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CB5447" w14:textId="4BECF954" w:rsidR="00763670" w:rsidRPr="00962392" w:rsidRDefault="00CE6A22" w:rsidP="00763670">
      <w:pPr>
        <w:spacing w:after="0" w:line="240" w:lineRule="auto"/>
        <w:ind w:firstLine="0"/>
        <w:jc w:val="center"/>
        <w:rPr>
          <w:rFonts w:eastAsia="Calibri"/>
        </w:rPr>
      </w:pPr>
      <w:r>
        <w:rPr>
          <w:rFonts w:eastAsia="Calibri"/>
        </w:rPr>
        <w:t xml:space="preserve"> </w:t>
      </w:r>
    </w:p>
    <w:p w14:paraId="376D139E" w14:textId="77777777" w:rsidR="00763670" w:rsidRPr="00962392" w:rsidRDefault="00763670" w:rsidP="00763670">
      <w:pPr>
        <w:spacing w:after="0" w:line="240" w:lineRule="auto"/>
        <w:rPr>
          <w:rFonts w:eastAsia="Calibri"/>
        </w:rPr>
      </w:pPr>
    </w:p>
    <w:p w14:paraId="6E96568F" w14:textId="65D80F92" w:rsidR="00763670" w:rsidRPr="00962392" w:rsidRDefault="00763670" w:rsidP="00763670">
      <w:pPr>
        <w:spacing w:after="0" w:line="240" w:lineRule="auto"/>
        <w:rPr>
          <w:rFonts w:eastAsia="Calibri"/>
        </w:rPr>
      </w:pPr>
    </w:p>
    <w:p w14:paraId="2CDA3958" w14:textId="4AD6AE9F" w:rsidR="00342AE6" w:rsidRPr="00962392" w:rsidRDefault="00342AE6" w:rsidP="00763670">
      <w:pPr>
        <w:spacing w:after="0" w:line="240" w:lineRule="auto"/>
        <w:rPr>
          <w:rFonts w:eastAsia="Calibri"/>
        </w:rPr>
      </w:pPr>
    </w:p>
    <w:p w14:paraId="28F5F8CF" w14:textId="7F56D804" w:rsidR="00342AE6" w:rsidRPr="00962392" w:rsidRDefault="00342AE6" w:rsidP="00763670">
      <w:pPr>
        <w:spacing w:after="0" w:line="240" w:lineRule="auto"/>
        <w:rPr>
          <w:rFonts w:eastAsia="Calibri"/>
        </w:rPr>
      </w:pPr>
    </w:p>
    <w:p w14:paraId="41AA01D9" w14:textId="77777777" w:rsidR="00342AE6" w:rsidRPr="00962392" w:rsidRDefault="00342AE6" w:rsidP="00763670">
      <w:pPr>
        <w:spacing w:after="0" w:line="240" w:lineRule="auto"/>
        <w:rPr>
          <w:rFonts w:eastAsia="Calibri"/>
        </w:rPr>
      </w:pPr>
    </w:p>
    <w:p w14:paraId="4A68D972" w14:textId="2AABFDEF" w:rsidR="00763670" w:rsidRDefault="00763670" w:rsidP="00763670">
      <w:pPr>
        <w:spacing w:after="0" w:line="240" w:lineRule="auto"/>
      </w:pPr>
    </w:p>
    <w:p w14:paraId="2339801C" w14:textId="6FF4742E" w:rsidR="00250017" w:rsidRDefault="00250017" w:rsidP="00763670">
      <w:pPr>
        <w:spacing w:after="0" w:line="240" w:lineRule="auto"/>
      </w:pPr>
    </w:p>
    <w:p w14:paraId="101A09E4" w14:textId="51FA28FF" w:rsidR="00250017" w:rsidRDefault="00250017" w:rsidP="00763670">
      <w:pPr>
        <w:spacing w:after="0" w:line="240" w:lineRule="auto"/>
      </w:pPr>
    </w:p>
    <w:p w14:paraId="0503AF2F" w14:textId="79644ACE" w:rsidR="00250017" w:rsidRDefault="00250017" w:rsidP="00763670">
      <w:pPr>
        <w:spacing w:after="0" w:line="240" w:lineRule="auto"/>
      </w:pPr>
    </w:p>
    <w:p w14:paraId="1796AB89" w14:textId="77777777" w:rsidR="00250017" w:rsidRPr="00962392" w:rsidRDefault="00250017" w:rsidP="00763670">
      <w:pPr>
        <w:spacing w:after="0" w:line="240" w:lineRule="auto"/>
      </w:pPr>
    </w:p>
    <w:p w14:paraId="336ADA22" w14:textId="77777777" w:rsidR="00763670" w:rsidRPr="00962392" w:rsidRDefault="00763670" w:rsidP="00763670">
      <w:pPr>
        <w:spacing w:after="0" w:line="240" w:lineRule="auto"/>
      </w:pPr>
    </w:p>
    <w:p w14:paraId="253F1D86" w14:textId="2AE1AFE4" w:rsidR="00763670" w:rsidRPr="00962392" w:rsidRDefault="00763670" w:rsidP="00763670">
      <w:pPr>
        <w:spacing w:after="0" w:line="240" w:lineRule="auto"/>
      </w:pPr>
    </w:p>
    <w:p w14:paraId="2F257C52" w14:textId="72896FED" w:rsidR="00342AE6" w:rsidRPr="00962392" w:rsidRDefault="00342AE6" w:rsidP="00763670">
      <w:pPr>
        <w:spacing w:after="0" w:line="240" w:lineRule="auto"/>
      </w:pPr>
    </w:p>
    <w:p w14:paraId="1D97DC9F" w14:textId="65F78D9C" w:rsidR="00342AE6" w:rsidRPr="00962392" w:rsidRDefault="00342AE6" w:rsidP="00763670">
      <w:pPr>
        <w:spacing w:after="0" w:line="240" w:lineRule="auto"/>
      </w:pPr>
    </w:p>
    <w:p w14:paraId="65008F4F" w14:textId="299E8376" w:rsidR="00342AE6" w:rsidRDefault="00342AE6" w:rsidP="00763670">
      <w:pPr>
        <w:spacing w:after="0" w:line="240" w:lineRule="auto"/>
      </w:pPr>
    </w:p>
    <w:p w14:paraId="41261D02" w14:textId="6E33B914" w:rsidR="00E41A93" w:rsidRDefault="00E41A93" w:rsidP="00763670">
      <w:pPr>
        <w:spacing w:after="0" w:line="240" w:lineRule="auto"/>
      </w:pPr>
    </w:p>
    <w:p w14:paraId="51502EEC" w14:textId="6EDB3CD4" w:rsidR="00E41A93" w:rsidRDefault="00E41A93" w:rsidP="00763670">
      <w:pPr>
        <w:spacing w:after="0" w:line="240" w:lineRule="auto"/>
      </w:pPr>
    </w:p>
    <w:p w14:paraId="6BB97B90" w14:textId="77777777" w:rsidR="00E41A93" w:rsidRPr="00962392" w:rsidRDefault="00E41A93" w:rsidP="00763670">
      <w:pPr>
        <w:spacing w:after="0" w:line="240" w:lineRule="auto"/>
      </w:pPr>
    </w:p>
    <w:p w14:paraId="063F6B2B" w14:textId="49FF1063" w:rsidR="00342AE6" w:rsidRPr="00962392" w:rsidRDefault="00342AE6" w:rsidP="00763670">
      <w:pPr>
        <w:spacing w:after="0" w:line="240" w:lineRule="auto"/>
      </w:pPr>
    </w:p>
    <w:p w14:paraId="59246F8B" w14:textId="36D15A44" w:rsidR="00342AE6" w:rsidRDefault="00342AE6" w:rsidP="00763670">
      <w:pPr>
        <w:spacing w:after="0" w:line="240" w:lineRule="auto"/>
      </w:pPr>
    </w:p>
    <w:p w14:paraId="1880B2CE" w14:textId="77777777" w:rsidR="006B5C27" w:rsidRPr="00962392" w:rsidRDefault="006B5C27" w:rsidP="00763670">
      <w:pPr>
        <w:spacing w:after="0" w:line="240" w:lineRule="auto"/>
      </w:pPr>
    </w:p>
    <w:p w14:paraId="015C68FD" w14:textId="77777777" w:rsidR="00763670" w:rsidRPr="00962392" w:rsidRDefault="00763670" w:rsidP="00763670">
      <w:pPr>
        <w:spacing w:after="0" w:line="240" w:lineRule="auto"/>
      </w:pPr>
    </w:p>
    <w:p w14:paraId="51345414" w14:textId="77777777" w:rsidR="00763670" w:rsidRPr="00962392" w:rsidRDefault="00763670" w:rsidP="00763670">
      <w:pPr>
        <w:spacing w:after="0" w:line="240" w:lineRule="auto"/>
      </w:pPr>
    </w:p>
    <w:p w14:paraId="5F8A5683" w14:textId="77777777" w:rsidR="00763670" w:rsidRPr="00962392" w:rsidRDefault="00763670" w:rsidP="00763670">
      <w:pPr>
        <w:spacing w:after="0" w:line="240" w:lineRule="auto"/>
      </w:pPr>
    </w:p>
    <w:p w14:paraId="13B8DC8F" w14:textId="724DF5F6" w:rsidR="00763670" w:rsidRPr="001377A5" w:rsidRDefault="00763670" w:rsidP="006B5C27">
      <w:pPr>
        <w:spacing w:after="0" w:line="240" w:lineRule="auto"/>
        <w:ind w:firstLine="0"/>
        <w:jc w:val="center"/>
      </w:pPr>
      <w:r w:rsidRPr="001377A5">
        <w:t>ТЕРРИТОРИАЛЬ</w:t>
      </w:r>
      <w:r w:rsidR="006B5C27" w:rsidRPr="001377A5">
        <w:t xml:space="preserve">НАЯ СХЕМА ОБРАЩЕНИЯ С ОТХОДАМИ </w:t>
      </w:r>
      <w:r w:rsidR="00342AE6" w:rsidRPr="001377A5">
        <w:t>КАЛУЖСКОЙ</w:t>
      </w:r>
      <w:r w:rsidRPr="001377A5">
        <w:rPr>
          <w:lang w:val="x-none"/>
        </w:rPr>
        <w:t xml:space="preserve"> ОБЛАСТИ</w:t>
      </w:r>
    </w:p>
    <w:p w14:paraId="35F2154B" w14:textId="77777777" w:rsidR="00763670" w:rsidRPr="001377A5" w:rsidRDefault="00763670" w:rsidP="00763670">
      <w:pPr>
        <w:spacing w:after="0" w:line="240" w:lineRule="auto"/>
      </w:pPr>
    </w:p>
    <w:p w14:paraId="2327B2B1" w14:textId="77777777" w:rsidR="00763670" w:rsidRPr="001377A5" w:rsidRDefault="00763670" w:rsidP="00763670">
      <w:pPr>
        <w:spacing w:after="0" w:line="240" w:lineRule="auto"/>
      </w:pPr>
    </w:p>
    <w:p w14:paraId="44FEFEFA" w14:textId="77777777" w:rsidR="00763670" w:rsidRPr="001377A5" w:rsidRDefault="00763670" w:rsidP="00763670">
      <w:pPr>
        <w:spacing w:after="0" w:line="240" w:lineRule="auto"/>
        <w:rPr>
          <w:rFonts w:eastAsia="Calibri"/>
        </w:rPr>
      </w:pPr>
    </w:p>
    <w:p w14:paraId="05888C06" w14:textId="77777777" w:rsidR="00763670" w:rsidRPr="001377A5" w:rsidRDefault="00763670" w:rsidP="00763670">
      <w:pPr>
        <w:spacing w:after="0" w:line="240" w:lineRule="auto"/>
        <w:rPr>
          <w:rFonts w:eastAsia="Calibri"/>
        </w:rPr>
      </w:pPr>
    </w:p>
    <w:p w14:paraId="6270756E" w14:textId="77777777" w:rsidR="00763670" w:rsidRPr="001377A5" w:rsidRDefault="00763670" w:rsidP="00763670">
      <w:pPr>
        <w:spacing w:after="0" w:line="240" w:lineRule="auto"/>
        <w:rPr>
          <w:rFonts w:eastAsia="Calibri"/>
        </w:rPr>
      </w:pPr>
    </w:p>
    <w:p w14:paraId="0F55E018" w14:textId="77777777" w:rsidR="00763670" w:rsidRPr="001377A5" w:rsidRDefault="00763670" w:rsidP="00763670">
      <w:pPr>
        <w:spacing w:after="0" w:line="240" w:lineRule="auto"/>
        <w:rPr>
          <w:rFonts w:eastAsia="Calibri"/>
        </w:rPr>
      </w:pPr>
    </w:p>
    <w:p w14:paraId="72986ED2" w14:textId="77777777" w:rsidR="00763670" w:rsidRPr="001377A5" w:rsidRDefault="00763670" w:rsidP="00763670">
      <w:pPr>
        <w:spacing w:after="0" w:line="240" w:lineRule="auto"/>
        <w:rPr>
          <w:rFonts w:eastAsia="Calibri"/>
        </w:rPr>
      </w:pPr>
    </w:p>
    <w:p w14:paraId="5CE058C3" w14:textId="77777777" w:rsidR="00763670" w:rsidRPr="001377A5" w:rsidRDefault="00763670" w:rsidP="00763670">
      <w:pPr>
        <w:spacing w:after="0" w:line="240" w:lineRule="auto"/>
        <w:rPr>
          <w:rFonts w:eastAsia="Calibri"/>
        </w:rPr>
      </w:pPr>
    </w:p>
    <w:p w14:paraId="3025328E" w14:textId="77777777" w:rsidR="00763670" w:rsidRPr="001377A5" w:rsidRDefault="00763670" w:rsidP="00763670">
      <w:pPr>
        <w:spacing w:after="0" w:line="240" w:lineRule="auto"/>
        <w:rPr>
          <w:rFonts w:eastAsia="Calibri"/>
        </w:rPr>
      </w:pPr>
    </w:p>
    <w:p w14:paraId="1E114C67" w14:textId="77777777" w:rsidR="00763670" w:rsidRPr="001377A5" w:rsidRDefault="00763670" w:rsidP="00763670">
      <w:pPr>
        <w:spacing w:after="0" w:line="240" w:lineRule="auto"/>
        <w:rPr>
          <w:rFonts w:eastAsia="Calibri"/>
        </w:rPr>
      </w:pPr>
    </w:p>
    <w:tbl>
      <w:tblPr>
        <w:tblW w:w="5000" w:type="pct"/>
        <w:tblLook w:val="04A0" w:firstRow="1" w:lastRow="0" w:firstColumn="1" w:lastColumn="0" w:noHBand="0" w:noVBand="1"/>
      </w:tblPr>
      <w:tblGrid>
        <w:gridCol w:w="3473"/>
        <w:gridCol w:w="3474"/>
        <w:gridCol w:w="3474"/>
      </w:tblGrid>
      <w:tr w:rsidR="00763670" w:rsidRPr="001377A5" w14:paraId="050A3AB4" w14:textId="77777777" w:rsidTr="006E1893">
        <w:tc>
          <w:tcPr>
            <w:tcW w:w="1666" w:type="pct"/>
          </w:tcPr>
          <w:p w14:paraId="66891858" w14:textId="77777777" w:rsidR="00763670" w:rsidRPr="001377A5" w:rsidRDefault="00763670" w:rsidP="00763670">
            <w:pPr>
              <w:spacing w:after="0" w:line="240" w:lineRule="auto"/>
              <w:ind w:firstLine="0"/>
              <w:jc w:val="center"/>
              <w:rPr>
                <w:rFonts w:eastAsia="MS Mincho"/>
              </w:rPr>
            </w:pPr>
          </w:p>
          <w:p w14:paraId="36FE9F09" w14:textId="4D5C3C7B" w:rsidR="005215BB" w:rsidRPr="001377A5" w:rsidRDefault="005215BB" w:rsidP="00763670">
            <w:pPr>
              <w:spacing w:after="0" w:line="240" w:lineRule="auto"/>
              <w:ind w:firstLine="0"/>
              <w:jc w:val="center"/>
              <w:rPr>
                <w:rFonts w:eastAsia="MS Mincho"/>
              </w:rPr>
            </w:pPr>
          </w:p>
        </w:tc>
        <w:tc>
          <w:tcPr>
            <w:tcW w:w="1667" w:type="pct"/>
            <w:vAlign w:val="bottom"/>
          </w:tcPr>
          <w:p w14:paraId="6127EF5D" w14:textId="07DEB968" w:rsidR="00763670" w:rsidRPr="001377A5" w:rsidRDefault="00763670" w:rsidP="00763670">
            <w:pPr>
              <w:spacing w:after="0" w:line="240" w:lineRule="auto"/>
              <w:rPr>
                <w:rFonts w:eastAsia="MS Mincho"/>
              </w:rPr>
            </w:pPr>
          </w:p>
        </w:tc>
        <w:tc>
          <w:tcPr>
            <w:tcW w:w="1667" w:type="pct"/>
            <w:vAlign w:val="bottom"/>
          </w:tcPr>
          <w:p w14:paraId="5416AD7B" w14:textId="13C1AB8B" w:rsidR="00763670" w:rsidRPr="001377A5" w:rsidRDefault="00763670" w:rsidP="00763670">
            <w:pPr>
              <w:spacing w:after="0" w:line="240" w:lineRule="auto"/>
              <w:ind w:firstLine="0"/>
              <w:jc w:val="center"/>
              <w:rPr>
                <w:rFonts w:eastAsia="MS Mincho"/>
              </w:rPr>
            </w:pPr>
          </w:p>
        </w:tc>
      </w:tr>
      <w:tr w:rsidR="00763670" w:rsidRPr="001377A5" w14:paraId="07F422F4" w14:textId="77777777" w:rsidTr="006E1893">
        <w:tc>
          <w:tcPr>
            <w:tcW w:w="1666" w:type="pct"/>
          </w:tcPr>
          <w:p w14:paraId="747AB7E5" w14:textId="77777777" w:rsidR="00763670" w:rsidRPr="001377A5" w:rsidRDefault="00763670" w:rsidP="00763670">
            <w:pPr>
              <w:spacing w:after="0" w:line="240" w:lineRule="auto"/>
              <w:rPr>
                <w:rFonts w:eastAsia="MS Mincho"/>
              </w:rPr>
            </w:pPr>
          </w:p>
        </w:tc>
        <w:tc>
          <w:tcPr>
            <w:tcW w:w="1667" w:type="pct"/>
          </w:tcPr>
          <w:p w14:paraId="22EDC85A" w14:textId="77777777" w:rsidR="00763670" w:rsidRPr="001377A5" w:rsidRDefault="00763670" w:rsidP="00763670">
            <w:pPr>
              <w:spacing w:after="0" w:line="240" w:lineRule="auto"/>
              <w:ind w:firstLine="0"/>
              <w:rPr>
                <w:rFonts w:eastAsia="MS Mincho"/>
              </w:rPr>
            </w:pPr>
          </w:p>
        </w:tc>
        <w:tc>
          <w:tcPr>
            <w:tcW w:w="1667" w:type="pct"/>
          </w:tcPr>
          <w:p w14:paraId="172BD76D" w14:textId="77777777" w:rsidR="00763670" w:rsidRPr="001377A5" w:rsidRDefault="00763670" w:rsidP="00763670">
            <w:pPr>
              <w:spacing w:after="0" w:line="240" w:lineRule="auto"/>
              <w:rPr>
                <w:rFonts w:eastAsia="MS Mincho"/>
              </w:rPr>
            </w:pPr>
          </w:p>
        </w:tc>
      </w:tr>
    </w:tbl>
    <w:p w14:paraId="3BEDA084" w14:textId="77777777" w:rsidR="00763670" w:rsidRPr="001377A5" w:rsidRDefault="00763670" w:rsidP="00763670">
      <w:pPr>
        <w:spacing w:after="0" w:line="240" w:lineRule="auto"/>
        <w:rPr>
          <w:rFonts w:eastAsia="Calibri"/>
        </w:rPr>
      </w:pPr>
    </w:p>
    <w:p w14:paraId="2633B26F" w14:textId="77777777" w:rsidR="00763670" w:rsidRPr="001377A5" w:rsidRDefault="00763670" w:rsidP="00763670">
      <w:pPr>
        <w:spacing w:after="0" w:line="240" w:lineRule="auto"/>
        <w:rPr>
          <w:rFonts w:eastAsia="Calibri"/>
        </w:rPr>
      </w:pPr>
    </w:p>
    <w:p w14:paraId="285114EE" w14:textId="77777777" w:rsidR="00763670" w:rsidRPr="001377A5" w:rsidRDefault="00763670" w:rsidP="00763670">
      <w:pPr>
        <w:spacing w:after="0" w:line="240" w:lineRule="auto"/>
        <w:rPr>
          <w:rFonts w:eastAsia="Calibri"/>
        </w:rPr>
      </w:pPr>
    </w:p>
    <w:p w14:paraId="499CC8AD" w14:textId="77777777" w:rsidR="00763670" w:rsidRPr="001377A5" w:rsidRDefault="00763670" w:rsidP="00763670">
      <w:pPr>
        <w:spacing w:after="0" w:line="240" w:lineRule="auto"/>
        <w:rPr>
          <w:rFonts w:eastAsia="Calibri"/>
        </w:rPr>
      </w:pPr>
    </w:p>
    <w:p w14:paraId="1ECB6300" w14:textId="77777777" w:rsidR="00763670" w:rsidRPr="001377A5" w:rsidRDefault="00763670" w:rsidP="00763670">
      <w:pPr>
        <w:spacing w:after="0" w:line="240" w:lineRule="auto"/>
        <w:rPr>
          <w:rFonts w:eastAsia="Calibri"/>
        </w:rPr>
      </w:pPr>
    </w:p>
    <w:p w14:paraId="7BA1BBC8" w14:textId="77777777" w:rsidR="00763670" w:rsidRPr="001377A5" w:rsidRDefault="00763670" w:rsidP="00763670">
      <w:pPr>
        <w:spacing w:after="0" w:line="240" w:lineRule="auto"/>
        <w:rPr>
          <w:rFonts w:eastAsia="Calibri"/>
        </w:rPr>
      </w:pPr>
    </w:p>
    <w:p w14:paraId="06ADDE1F" w14:textId="77777777" w:rsidR="00763670" w:rsidRPr="001377A5" w:rsidRDefault="00763670" w:rsidP="00763670">
      <w:pPr>
        <w:spacing w:after="0" w:line="240" w:lineRule="auto"/>
        <w:rPr>
          <w:rFonts w:eastAsia="Calibri"/>
        </w:rPr>
      </w:pPr>
    </w:p>
    <w:p w14:paraId="572F057B" w14:textId="77777777" w:rsidR="00763670" w:rsidRPr="001377A5" w:rsidRDefault="00763670" w:rsidP="00763670">
      <w:pPr>
        <w:spacing w:after="0" w:line="240" w:lineRule="auto"/>
        <w:rPr>
          <w:rFonts w:eastAsia="Calibri"/>
        </w:rPr>
      </w:pPr>
    </w:p>
    <w:p w14:paraId="41F21EB1" w14:textId="77777777" w:rsidR="00763670" w:rsidRPr="001377A5" w:rsidRDefault="00763670" w:rsidP="00763670">
      <w:pPr>
        <w:spacing w:after="0" w:line="240" w:lineRule="auto"/>
        <w:rPr>
          <w:rFonts w:eastAsia="Calibri"/>
        </w:rPr>
      </w:pPr>
    </w:p>
    <w:p w14:paraId="0090526F" w14:textId="77777777" w:rsidR="00763670" w:rsidRPr="001377A5" w:rsidRDefault="00763670" w:rsidP="00763670">
      <w:pPr>
        <w:spacing w:after="0" w:line="240" w:lineRule="auto"/>
        <w:rPr>
          <w:rFonts w:eastAsia="Calibri"/>
        </w:rPr>
      </w:pPr>
    </w:p>
    <w:p w14:paraId="3BB70F8B" w14:textId="77777777" w:rsidR="00763670" w:rsidRPr="001377A5" w:rsidRDefault="00763670" w:rsidP="00763670">
      <w:pPr>
        <w:spacing w:after="0" w:line="240" w:lineRule="auto"/>
        <w:rPr>
          <w:rFonts w:eastAsia="Calibri"/>
        </w:rPr>
      </w:pPr>
    </w:p>
    <w:p w14:paraId="78DC0935" w14:textId="77777777" w:rsidR="00763670" w:rsidRPr="001377A5" w:rsidRDefault="00763670" w:rsidP="00763670">
      <w:pPr>
        <w:spacing w:after="0" w:line="240" w:lineRule="auto"/>
        <w:rPr>
          <w:rFonts w:eastAsia="Calibri"/>
        </w:rPr>
      </w:pPr>
    </w:p>
    <w:p w14:paraId="2C5A2706" w14:textId="77777777" w:rsidR="00763670" w:rsidRPr="001377A5" w:rsidRDefault="00763670" w:rsidP="00763670">
      <w:pPr>
        <w:spacing w:after="0" w:line="240" w:lineRule="auto"/>
        <w:rPr>
          <w:rFonts w:eastAsia="Calibri"/>
        </w:rPr>
      </w:pPr>
    </w:p>
    <w:p w14:paraId="1997D2E5" w14:textId="77777777" w:rsidR="00763670" w:rsidRPr="001377A5" w:rsidRDefault="00763670" w:rsidP="00763670">
      <w:pPr>
        <w:spacing w:after="0" w:line="240" w:lineRule="auto"/>
        <w:rPr>
          <w:rFonts w:eastAsia="Calibri"/>
        </w:rPr>
      </w:pPr>
    </w:p>
    <w:p w14:paraId="70825A21" w14:textId="77777777" w:rsidR="00763670" w:rsidRPr="001377A5" w:rsidRDefault="00763670" w:rsidP="00763670">
      <w:pPr>
        <w:spacing w:after="0" w:line="240" w:lineRule="auto"/>
        <w:rPr>
          <w:rFonts w:eastAsia="Calibri"/>
        </w:rPr>
      </w:pPr>
    </w:p>
    <w:p w14:paraId="53C89401" w14:textId="0C449D19" w:rsidR="00763670" w:rsidRPr="001377A5" w:rsidRDefault="00A32A0C" w:rsidP="00763670">
      <w:pPr>
        <w:spacing w:after="0" w:line="240" w:lineRule="auto"/>
        <w:ind w:firstLine="0"/>
        <w:jc w:val="center"/>
        <w:sectPr w:rsidR="00763670" w:rsidRPr="001377A5" w:rsidSect="009A7F67">
          <w:footerReference w:type="even" r:id="rId9"/>
          <w:footerReference w:type="default" r:id="rId10"/>
          <w:type w:val="nextColumn"/>
          <w:pgSz w:w="11906" w:h="16838"/>
          <w:pgMar w:top="720" w:right="567" w:bottom="720" w:left="1134" w:header="454" w:footer="454" w:gutter="0"/>
          <w:cols w:space="720"/>
          <w:titlePg/>
          <w:docGrid w:linePitch="360" w:charSpace="-2049"/>
        </w:sectPr>
      </w:pPr>
      <w:r w:rsidRPr="001377A5">
        <w:rPr>
          <w:rFonts w:eastAsia="Calibri"/>
        </w:rPr>
        <w:t xml:space="preserve">КАЛУГА </w:t>
      </w:r>
      <w:r w:rsidR="006D3621">
        <w:rPr>
          <w:rFonts w:eastAsia="Calibri"/>
        </w:rPr>
        <w:t>2023</w:t>
      </w:r>
    </w:p>
    <w:p w14:paraId="3C974A02" w14:textId="577574E3" w:rsidR="002B4218" w:rsidRPr="002B4218" w:rsidRDefault="00680C4E" w:rsidP="002B4218">
      <w:pPr>
        <w:pStyle w:val="16"/>
        <w:jc w:val="both"/>
        <w:rPr>
          <w:rFonts w:ascii="Times New Roman" w:eastAsiaTheme="minorEastAsia" w:hAnsi="Times New Roman" w:cs="Times New Roman"/>
          <w:b w:val="0"/>
          <w:bCs w:val="0"/>
          <w:caps w:val="0"/>
          <w:noProof/>
          <w:sz w:val="22"/>
          <w:szCs w:val="22"/>
          <w:lang w:eastAsia="ru-RU"/>
        </w:rPr>
      </w:pPr>
      <w:r w:rsidRPr="002B4218">
        <w:rPr>
          <w:rFonts w:ascii="Times New Roman" w:hAnsi="Times New Roman" w:cs="Times New Roman"/>
        </w:rPr>
        <w:lastRenderedPageBreak/>
        <w:fldChar w:fldCharType="begin"/>
      </w:r>
      <w:r w:rsidRPr="002B4218">
        <w:rPr>
          <w:rFonts w:ascii="Times New Roman" w:hAnsi="Times New Roman" w:cs="Times New Roman"/>
        </w:rPr>
        <w:instrText xml:space="preserve"> TOC \o "1-3" \h \z \u \t "Заголовок 1;1;Заголовок 3;3" </w:instrText>
      </w:r>
      <w:r w:rsidRPr="002B4218">
        <w:rPr>
          <w:rFonts w:ascii="Times New Roman" w:hAnsi="Times New Roman" w:cs="Times New Roman"/>
        </w:rPr>
        <w:fldChar w:fldCharType="separate"/>
      </w:r>
      <w:hyperlink w:anchor="_Toc121908747" w:history="1">
        <w:r w:rsidR="002B4218" w:rsidRPr="002B4218">
          <w:rPr>
            <w:rStyle w:val="af2"/>
            <w:rFonts w:ascii="Times New Roman" w:hAnsi="Times New Roman" w:cs="Times New Roman"/>
            <w:noProof/>
          </w:rPr>
          <w:t>ОПРЕДЕЛЕНИЯ</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_Toc121908747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4</w:t>
        </w:r>
        <w:r w:rsidR="002B4218" w:rsidRPr="002B4218">
          <w:rPr>
            <w:rFonts w:ascii="Times New Roman" w:hAnsi="Times New Roman" w:cs="Times New Roman"/>
            <w:noProof/>
            <w:webHidden/>
          </w:rPr>
          <w:fldChar w:fldCharType="end"/>
        </w:r>
      </w:hyperlink>
    </w:p>
    <w:p w14:paraId="12FEF22A" w14:textId="4CF5F585"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748" w:history="1">
        <w:r w:rsidR="002B4218" w:rsidRPr="002B4218">
          <w:rPr>
            <w:rStyle w:val="af2"/>
            <w:rFonts w:ascii="Times New Roman" w:hAnsi="Times New Roman" w:cs="Times New Roman"/>
            <w:noProof/>
          </w:rPr>
          <w:t>ОБОЗНАЧЕНИЯ И СОКРАЩЕНИЯ</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_Toc121908748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9</w:t>
        </w:r>
        <w:r w:rsidR="002B4218" w:rsidRPr="002B4218">
          <w:rPr>
            <w:rFonts w:ascii="Times New Roman" w:hAnsi="Times New Roman" w:cs="Times New Roman"/>
            <w:noProof/>
            <w:webHidden/>
          </w:rPr>
          <w:fldChar w:fldCharType="end"/>
        </w:r>
      </w:hyperlink>
    </w:p>
    <w:p w14:paraId="599CFB04" w14:textId="6BBFA130"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749" w:history="1">
        <w:r w:rsidR="002B4218" w:rsidRPr="002B4218">
          <w:rPr>
            <w:rStyle w:val="af2"/>
            <w:rFonts w:ascii="Times New Roman" w:hAnsi="Times New Roman" w:cs="Times New Roman"/>
            <w:noProof/>
          </w:rPr>
          <w:t>ВВЕДЕНИЕ</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_Toc121908749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10</w:t>
        </w:r>
        <w:r w:rsidR="002B4218" w:rsidRPr="002B4218">
          <w:rPr>
            <w:rFonts w:ascii="Times New Roman" w:hAnsi="Times New Roman" w:cs="Times New Roman"/>
            <w:noProof/>
            <w:webHidden/>
          </w:rPr>
          <w:fldChar w:fldCharType="end"/>
        </w:r>
      </w:hyperlink>
    </w:p>
    <w:p w14:paraId="7656A669" w14:textId="528CA5DA"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750" w:history="1">
        <w:r w:rsidR="002B4218" w:rsidRPr="002B4218">
          <w:rPr>
            <w:rStyle w:val="af2"/>
            <w:rFonts w:ascii="Times New Roman" w:hAnsi="Times New Roman" w:cs="Times New Roman"/>
            <w:noProof/>
          </w:rPr>
          <w:t>КРАТКАЯ ХАРАКТЕРИСТИКА ОБЪЕКТА РАЗРАБОТКИ ТЕРРИТОРИАЛЬНОЙ СХЕМЫ ОБРАЩЕНИЯ С ОТХОДАМИ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_Toc121908750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14</w:t>
        </w:r>
        <w:r w:rsidR="002B4218" w:rsidRPr="002B4218">
          <w:rPr>
            <w:rFonts w:ascii="Times New Roman" w:hAnsi="Times New Roman" w:cs="Times New Roman"/>
            <w:noProof/>
            <w:webHidden/>
          </w:rPr>
          <w:fldChar w:fldCharType="end"/>
        </w:r>
      </w:hyperlink>
    </w:p>
    <w:p w14:paraId="753B01CD" w14:textId="111F225C"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51" w:history="1">
        <w:r w:rsidR="002B4218" w:rsidRPr="002B4218">
          <w:rPr>
            <w:rStyle w:val="af2"/>
            <w:rFonts w:ascii="Times New Roman" w:hAnsi="Times New Roman" w:cs="Times New Roman"/>
            <w:noProof/>
          </w:rPr>
          <w:t>Общие сведения по Калужской области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_Toc121908751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14</w:t>
        </w:r>
        <w:r w:rsidR="002B4218" w:rsidRPr="002B4218">
          <w:rPr>
            <w:rFonts w:ascii="Times New Roman" w:hAnsi="Times New Roman" w:cs="Times New Roman"/>
            <w:noProof/>
            <w:webHidden/>
          </w:rPr>
          <w:fldChar w:fldCharType="end"/>
        </w:r>
      </w:hyperlink>
    </w:p>
    <w:p w14:paraId="73C118D2" w14:textId="00DFF5B9"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52" w:history="1">
        <w:r w:rsidR="002B4218" w:rsidRPr="002B4218">
          <w:rPr>
            <w:rStyle w:val="af2"/>
            <w:rFonts w:ascii="Times New Roman" w:hAnsi="Times New Roman" w:cs="Times New Roman"/>
            <w:noProof/>
          </w:rPr>
          <w:t>Природно-климатическая характеристика Калужской области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_Toc121908752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15</w:t>
        </w:r>
        <w:r w:rsidR="002B4218" w:rsidRPr="002B4218">
          <w:rPr>
            <w:rFonts w:ascii="Times New Roman" w:hAnsi="Times New Roman" w:cs="Times New Roman"/>
            <w:noProof/>
            <w:webHidden/>
          </w:rPr>
          <w:fldChar w:fldCharType="end"/>
        </w:r>
      </w:hyperlink>
    </w:p>
    <w:p w14:paraId="51E21A29" w14:textId="0737BECA"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53" w:history="1">
        <w:r w:rsidR="002B4218" w:rsidRPr="002B4218">
          <w:rPr>
            <w:rStyle w:val="af2"/>
            <w:rFonts w:ascii="Times New Roman" w:hAnsi="Times New Roman" w:cs="Times New Roman"/>
            <w:noProof/>
          </w:rPr>
          <w:t>Демографическая ситуация</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_Toc121908753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16</w:t>
        </w:r>
        <w:r w:rsidR="002B4218" w:rsidRPr="002B4218">
          <w:rPr>
            <w:rFonts w:ascii="Times New Roman" w:hAnsi="Times New Roman" w:cs="Times New Roman"/>
            <w:noProof/>
            <w:webHidden/>
          </w:rPr>
          <w:fldChar w:fldCharType="end"/>
        </w:r>
      </w:hyperlink>
    </w:p>
    <w:p w14:paraId="6A128A0F" w14:textId="7DEE584D"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54" w:history="1">
        <w:r w:rsidR="002B4218" w:rsidRPr="002B4218">
          <w:rPr>
            <w:rStyle w:val="af2"/>
            <w:rFonts w:ascii="Times New Roman" w:hAnsi="Times New Roman" w:cs="Times New Roman"/>
            <w:noProof/>
          </w:rPr>
          <w:t>Социально-экономическое развитие Калужской области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_Toc121908754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18</w:t>
        </w:r>
        <w:r w:rsidR="002B4218" w:rsidRPr="002B4218">
          <w:rPr>
            <w:rFonts w:ascii="Times New Roman" w:hAnsi="Times New Roman" w:cs="Times New Roman"/>
            <w:noProof/>
            <w:webHidden/>
          </w:rPr>
          <w:fldChar w:fldCharType="end"/>
        </w:r>
      </w:hyperlink>
    </w:p>
    <w:p w14:paraId="64474241" w14:textId="434F58B5"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755" w:history="1">
        <w:r w:rsidR="002B4218" w:rsidRPr="002B4218">
          <w:rPr>
            <w:rStyle w:val="af2"/>
            <w:rFonts w:ascii="Times New Roman" w:hAnsi="Times New Roman" w:cs="Times New Roman"/>
            <w:noProof/>
          </w:rPr>
          <w:t>РАЗДЕЛ 1. НАХОЖДЕНИЕ ИСТОЧНИКОВ ОБРАЗОВАНИЯ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_Toc121908755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20</w:t>
        </w:r>
        <w:r w:rsidR="002B4218" w:rsidRPr="002B4218">
          <w:rPr>
            <w:rFonts w:ascii="Times New Roman" w:hAnsi="Times New Roman" w:cs="Times New Roman"/>
            <w:noProof/>
            <w:webHidden/>
          </w:rPr>
          <w:fldChar w:fldCharType="end"/>
        </w:r>
      </w:hyperlink>
    </w:p>
    <w:p w14:paraId="1CC5AB88" w14:textId="05A64452"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756" w:history="1">
        <w:r w:rsidR="002B4218" w:rsidRPr="002B4218">
          <w:rPr>
            <w:rStyle w:val="af2"/>
            <w:rFonts w:ascii="Times New Roman" w:hAnsi="Times New Roman" w:cs="Times New Roman"/>
            <w:noProof/>
          </w:rPr>
          <w:t>РАЗДЕЛ 2. КОЛИЧЕСТВО ОБРАЗУЮЩИХСЯ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_Toc121908756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35</w:t>
        </w:r>
        <w:r w:rsidR="002B4218" w:rsidRPr="002B4218">
          <w:rPr>
            <w:rFonts w:ascii="Times New Roman" w:hAnsi="Times New Roman" w:cs="Times New Roman"/>
            <w:noProof/>
            <w:webHidden/>
          </w:rPr>
          <w:fldChar w:fldCharType="end"/>
        </w:r>
      </w:hyperlink>
    </w:p>
    <w:p w14:paraId="665233CE" w14:textId="29A27F93"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57" w:history="1">
        <w:r w:rsidR="002B4218" w:rsidRPr="002B4218">
          <w:rPr>
            <w:rStyle w:val="af2"/>
            <w:rFonts w:ascii="Times New Roman" w:hAnsi="Times New Roman" w:cs="Times New Roman"/>
            <w:noProof/>
          </w:rPr>
          <w:t>2.1. Сведения о количестве образования твердых коммунальных отходов на территории Калужской области по данным статистических отчетов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_Toc121908757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35</w:t>
        </w:r>
        <w:r w:rsidR="002B4218" w:rsidRPr="002B4218">
          <w:rPr>
            <w:rFonts w:ascii="Times New Roman" w:hAnsi="Times New Roman" w:cs="Times New Roman"/>
            <w:noProof/>
            <w:webHidden/>
          </w:rPr>
          <w:fldChar w:fldCharType="end"/>
        </w:r>
      </w:hyperlink>
    </w:p>
    <w:p w14:paraId="7A9A56E6" w14:textId="2FD52412"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58" w:history="1">
        <w:r w:rsidR="002B4218" w:rsidRPr="002B4218">
          <w:rPr>
            <w:rStyle w:val="af2"/>
            <w:rFonts w:ascii="Times New Roman" w:hAnsi="Times New Roman" w:cs="Times New Roman"/>
            <w:noProof/>
          </w:rPr>
          <w:t>2.2. Сведения о количестве образования отходов на территории Калужской области, систематизированные по видам отходов согласно федеральному классификационному каталогу отходов и их классам опасности (от I до V класса опасности)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_Toc121908758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38</w:t>
        </w:r>
        <w:r w:rsidR="002B4218" w:rsidRPr="002B4218">
          <w:rPr>
            <w:rFonts w:ascii="Times New Roman" w:hAnsi="Times New Roman" w:cs="Times New Roman"/>
            <w:noProof/>
            <w:webHidden/>
          </w:rPr>
          <w:fldChar w:fldCharType="end"/>
        </w:r>
      </w:hyperlink>
    </w:p>
    <w:p w14:paraId="0E04B96F" w14:textId="0212678F"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59" w:history="1">
        <w:r w:rsidR="002B4218" w:rsidRPr="002B4218">
          <w:rPr>
            <w:rStyle w:val="af2"/>
            <w:rFonts w:ascii="Times New Roman" w:hAnsi="Times New Roman" w:cs="Times New Roman"/>
            <w:noProof/>
          </w:rPr>
          <w:t>2.3. Характеристика твердых коммунальных отходов, в том числе их морфологический состав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_Toc121908759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66</w:t>
        </w:r>
        <w:r w:rsidR="002B4218" w:rsidRPr="002B4218">
          <w:rPr>
            <w:rFonts w:ascii="Times New Roman" w:hAnsi="Times New Roman" w:cs="Times New Roman"/>
            <w:noProof/>
            <w:webHidden/>
          </w:rPr>
          <w:fldChar w:fldCharType="end"/>
        </w:r>
      </w:hyperlink>
    </w:p>
    <w:p w14:paraId="664A7ECF" w14:textId="13B53F37"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60" w:history="1">
        <w:r w:rsidR="002B4218" w:rsidRPr="002B4218">
          <w:rPr>
            <w:rStyle w:val="af2"/>
            <w:rFonts w:ascii="Times New Roman" w:hAnsi="Times New Roman" w:cs="Times New Roman"/>
            <w:noProof/>
          </w:rPr>
          <w:t>2.4. Нормативы накопления ТКО и расчет массы образуемых твердых коммунальных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_Toc121908760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67</w:t>
        </w:r>
        <w:r w:rsidR="002B4218" w:rsidRPr="002B4218">
          <w:rPr>
            <w:rFonts w:ascii="Times New Roman" w:hAnsi="Times New Roman" w:cs="Times New Roman"/>
            <w:noProof/>
            <w:webHidden/>
          </w:rPr>
          <w:fldChar w:fldCharType="end"/>
        </w:r>
      </w:hyperlink>
    </w:p>
    <w:p w14:paraId="52EFC0D6" w14:textId="656210E7"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61" w:history="1">
        <w:r w:rsidR="002B4218" w:rsidRPr="002B4218">
          <w:rPr>
            <w:rStyle w:val="af2"/>
            <w:rFonts w:ascii="Times New Roman" w:hAnsi="Times New Roman" w:cs="Times New Roman"/>
            <w:noProof/>
          </w:rPr>
          <w:t>2.5. Сведения о количестве образования медицинских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_Toc121908761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77</w:t>
        </w:r>
        <w:r w:rsidR="002B4218" w:rsidRPr="002B4218">
          <w:rPr>
            <w:rFonts w:ascii="Times New Roman" w:hAnsi="Times New Roman" w:cs="Times New Roman"/>
            <w:noProof/>
            <w:webHidden/>
          </w:rPr>
          <w:fldChar w:fldCharType="end"/>
        </w:r>
      </w:hyperlink>
    </w:p>
    <w:p w14:paraId="52C5B253" w14:textId="1DDF6C1E"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62" w:history="1">
        <w:r w:rsidR="002B4218" w:rsidRPr="002B4218">
          <w:rPr>
            <w:rStyle w:val="af2"/>
            <w:rFonts w:ascii="Times New Roman" w:hAnsi="Times New Roman" w:cs="Times New Roman"/>
            <w:noProof/>
          </w:rPr>
          <w:t>2.6. Сведения о количестве образования биологических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_Toc121908762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78</w:t>
        </w:r>
        <w:r w:rsidR="002B4218" w:rsidRPr="002B4218">
          <w:rPr>
            <w:rFonts w:ascii="Times New Roman" w:hAnsi="Times New Roman" w:cs="Times New Roman"/>
            <w:noProof/>
            <w:webHidden/>
          </w:rPr>
          <w:fldChar w:fldCharType="end"/>
        </w:r>
      </w:hyperlink>
    </w:p>
    <w:p w14:paraId="0556F92A" w14:textId="47CD4012"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63" w:history="1">
        <w:r w:rsidR="002B4218" w:rsidRPr="002B4218">
          <w:rPr>
            <w:rStyle w:val="af2"/>
            <w:rFonts w:ascii="Times New Roman" w:hAnsi="Times New Roman" w:cs="Times New Roman"/>
            <w:noProof/>
          </w:rPr>
          <w:t>2.7. Сведения о количестве образования отходов животноводства</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_Toc121908763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78</w:t>
        </w:r>
        <w:r w:rsidR="002B4218" w:rsidRPr="002B4218">
          <w:rPr>
            <w:rFonts w:ascii="Times New Roman" w:hAnsi="Times New Roman" w:cs="Times New Roman"/>
            <w:noProof/>
            <w:webHidden/>
          </w:rPr>
          <w:fldChar w:fldCharType="end"/>
        </w:r>
      </w:hyperlink>
    </w:p>
    <w:p w14:paraId="74A18005" w14:textId="359E2FF3"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764" w:history="1">
        <w:r w:rsidR="002B4218" w:rsidRPr="002B4218">
          <w:rPr>
            <w:rStyle w:val="af2"/>
            <w:rFonts w:ascii="Times New Roman" w:hAnsi="Times New Roman" w:cs="Times New Roman"/>
            <w:noProof/>
          </w:rPr>
          <w:t>РАЗДЕЛ 3. ЦЕЛЕВЫЕ ПОКАЗАТЕЛИ ПО ОБЕЗВРЕЖИВАНИЮ, УТИЛИЗАЦИИ И РАЗМЕЩЕНИЮ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_Toc121908764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82</w:t>
        </w:r>
        <w:r w:rsidR="002B4218" w:rsidRPr="002B4218">
          <w:rPr>
            <w:rFonts w:ascii="Times New Roman" w:hAnsi="Times New Roman" w:cs="Times New Roman"/>
            <w:noProof/>
            <w:webHidden/>
          </w:rPr>
          <w:fldChar w:fldCharType="end"/>
        </w:r>
      </w:hyperlink>
    </w:p>
    <w:p w14:paraId="72B92FC2" w14:textId="088231E9"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65" w:history="1">
        <w:r w:rsidR="002B4218" w:rsidRPr="002B4218">
          <w:rPr>
            <w:rStyle w:val="af2"/>
            <w:rFonts w:ascii="Times New Roman" w:hAnsi="Times New Roman" w:cs="Times New Roman"/>
            <w:noProof/>
          </w:rPr>
          <w:t>3.1. Данные об установленных и достигнутых на территории Калужской области значениях целевых показателях по обезвреживанию, утилизации и размещению отходов, в том числе ТКО</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_Toc121908765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82</w:t>
        </w:r>
        <w:r w:rsidR="002B4218" w:rsidRPr="002B4218">
          <w:rPr>
            <w:rFonts w:ascii="Times New Roman" w:hAnsi="Times New Roman" w:cs="Times New Roman"/>
            <w:noProof/>
            <w:webHidden/>
          </w:rPr>
          <w:fldChar w:fldCharType="end"/>
        </w:r>
      </w:hyperlink>
    </w:p>
    <w:p w14:paraId="456A0DB4" w14:textId="04827898"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66" w:history="1">
        <w:r w:rsidR="002B4218" w:rsidRPr="002B4218">
          <w:rPr>
            <w:rStyle w:val="af2"/>
            <w:rFonts w:ascii="Times New Roman" w:hAnsi="Times New Roman" w:cs="Times New Roman"/>
            <w:noProof/>
          </w:rPr>
          <w:t>3.2. Целевые показатели по обезвреживанию, утилизации и размещению отходов на территории Калужской области на срок действия территориальной схемы</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_Toc121908766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88</w:t>
        </w:r>
        <w:r w:rsidR="002B4218" w:rsidRPr="002B4218">
          <w:rPr>
            <w:rFonts w:ascii="Times New Roman" w:hAnsi="Times New Roman" w:cs="Times New Roman"/>
            <w:noProof/>
            <w:webHidden/>
          </w:rPr>
          <w:fldChar w:fldCharType="end"/>
        </w:r>
      </w:hyperlink>
    </w:p>
    <w:p w14:paraId="109C7F58" w14:textId="33BF2A76"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67" w:history="1">
        <w:r w:rsidR="002B4218" w:rsidRPr="002B4218">
          <w:rPr>
            <w:rStyle w:val="af2"/>
            <w:rFonts w:ascii="Times New Roman" w:hAnsi="Times New Roman" w:cs="Times New Roman"/>
            <w:noProof/>
          </w:rPr>
          <w:t>3.3. Показатели эффективности объектов по обращению с отходами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_Toc121908767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90</w:t>
        </w:r>
        <w:r w:rsidR="002B4218" w:rsidRPr="002B4218">
          <w:rPr>
            <w:rFonts w:ascii="Times New Roman" w:hAnsi="Times New Roman" w:cs="Times New Roman"/>
            <w:noProof/>
            <w:webHidden/>
          </w:rPr>
          <w:fldChar w:fldCharType="end"/>
        </w:r>
      </w:hyperlink>
    </w:p>
    <w:p w14:paraId="5ECE1B59" w14:textId="068DD612"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768" w:history="1">
        <w:r w:rsidR="002B4218" w:rsidRPr="002B4218">
          <w:rPr>
            <w:rStyle w:val="af2"/>
            <w:rFonts w:ascii="Times New Roman" w:hAnsi="Times New Roman" w:cs="Times New Roman"/>
            <w:noProof/>
          </w:rPr>
          <w:t>РАЗДЕЛ 4. МЕСТА НАКОПЛЕНИЯ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_Toc121908768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92</w:t>
        </w:r>
        <w:r w:rsidR="002B4218" w:rsidRPr="002B4218">
          <w:rPr>
            <w:rFonts w:ascii="Times New Roman" w:hAnsi="Times New Roman" w:cs="Times New Roman"/>
            <w:noProof/>
            <w:webHidden/>
          </w:rPr>
          <w:fldChar w:fldCharType="end"/>
        </w:r>
      </w:hyperlink>
    </w:p>
    <w:p w14:paraId="23FC1102" w14:textId="23044B73"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69" w:history="1">
        <w:r w:rsidR="002B4218" w:rsidRPr="002B4218">
          <w:rPr>
            <w:rStyle w:val="af2"/>
            <w:rFonts w:ascii="Times New Roman" w:hAnsi="Times New Roman" w:cs="Times New Roman"/>
            <w:noProof/>
          </w:rPr>
          <w:t>4.1. Существующая система накопления и сбора твердых коммунальных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_Toc121908769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92</w:t>
        </w:r>
        <w:r w:rsidR="002B4218" w:rsidRPr="002B4218">
          <w:rPr>
            <w:rFonts w:ascii="Times New Roman" w:hAnsi="Times New Roman" w:cs="Times New Roman"/>
            <w:noProof/>
            <w:webHidden/>
          </w:rPr>
          <w:fldChar w:fldCharType="end"/>
        </w:r>
      </w:hyperlink>
    </w:p>
    <w:p w14:paraId="18252DE1" w14:textId="5D0BBF1F"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70" w:history="1">
        <w:r w:rsidR="002B4218" w:rsidRPr="002B4218">
          <w:rPr>
            <w:rStyle w:val="af2"/>
            <w:rFonts w:ascii="Times New Roman" w:hAnsi="Times New Roman" w:cs="Times New Roman"/>
            <w:noProof/>
          </w:rPr>
          <w:t>4.2. Места накопления отходов (за исключением контейнерных площадок для накопления твердых коммунальных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_Toc121908770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109</w:t>
        </w:r>
        <w:r w:rsidR="002B4218" w:rsidRPr="002B4218">
          <w:rPr>
            <w:rFonts w:ascii="Times New Roman" w:hAnsi="Times New Roman" w:cs="Times New Roman"/>
            <w:noProof/>
            <w:webHidden/>
          </w:rPr>
          <w:fldChar w:fldCharType="end"/>
        </w:r>
      </w:hyperlink>
    </w:p>
    <w:p w14:paraId="655DD466" w14:textId="27498C38"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71" w:history="1">
        <w:r w:rsidR="002B4218" w:rsidRPr="002B4218">
          <w:rPr>
            <w:rStyle w:val="af2"/>
            <w:rFonts w:ascii="Times New Roman" w:hAnsi="Times New Roman" w:cs="Times New Roman"/>
            <w:noProof/>
          </w:rPr>
          <w:t>4.3. Места накопления медицинских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_Toc121908771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110</w:t>
        </w:r>
        <w:r w:rsidR="002B4218" w:rsidRPr="002B4218">
          <w:rPr>
            <w:rFonts w:ascii="Times New Roman" w:hAnsi="Times New Roman" w:cs="Times New Roman"/>
            <w:noProof/>
            <w:webHidden/>
          </w:rPr>
          <w:fldChar w:fldCharType="end"/>
        </w:r>
      </w:hyperlink>
    </w:p>
    <w:p w14:paraId="5BAA27B7" w14:textId="4C308455"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72" w:history="1">
        <w:r w:rsidR="002B4218" w:rsidRPr="002B4218">
          <w:rPr>
            <w:rStyle w:val="af2"/>
            <w:rFonts w:ascii="Times New Roman" w:hAnsi="Times New Roman" w:cs="Times New Roman"/>
            <w:noProof/>
          </w:rPr>
          <w:t>4.4. Раздельное накопление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_Toc121908772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110</w:t>
        </w:r>
        <w:r w:rsidR="002B4218" w:rsidRPr="002B4218">
          <w:rPr>
            <w:rFonts w:ascii="Times New Roman" w:hAnsi="Times New Roman" w:cs="Times New Roman"/>
            <w:noProof/>
            <w:webHidden/>
          </w:rPr>
          <w:fldChar w:fldCharType="end"/>
        </w:r>
      </w:hyperlink>
    </w:p>
    <w:p w14:paraId="29C28F71" w14:textId="7F094E30"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73" w:history="1">
        <w:r w:rsidR="002B4218" w:rsidRPr="002B4218">
          <w:rPr>
            <w:rStyle w:val="af2"/>
            <w:rFonts w:ascii="Times New Roman" w:hAnsi="Times New Roman" w:cs="Times New Roman"/>
            <w:noProof/>
          </w:rPr>
          <w:t>4.5. Накопление опасных и особо опасных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_Toc121908773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115</w:t>
        </w:r>
        <w:r w:rsidR="002B4218" w:rsidRPr="002B4218">
          <w:rPr>
            <w:rFonts w:ascii="Times New Roman" w:hAnsi="Times New Roman" w:cs="Times New Roman"/>
            <w:noProof/>
            <w:webHidden/>
          </w:rPr>
          <w:fldChar w:fldCharType="end"/>
        </w:r>
      </w:hyperlink>
    </w:p>
    <w:p w14:paraId="2805B479" w14:textId="4691A4FF"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74" w:history="1">
        <w:r w:rsidR="002B4218" w:rsidRPr="002B4218">
          <w:rPr>
            <w:rStyle w:val="af2"/>
            <w:rFonts w:ascii="Times New Roman" w:hAnsi="Times New Roman" w:cs="Times New Roman"/>
            <w:noProof/>
          </w:rPr>
          <w:t>4.6. Контейнерный парк</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_Toc121908774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126</w:t>
        </w:r>
        <w:r w:rsidR="002B4218" w:rsidRPr="002B4218">
          <w:rPr>
            <w:rFonts w:ascii="Times New Roman" w:hAnsi="Times New Roman" w:cs="Times New Roman"/>
            <w:noProof/>
            <w:webHidden/>
          </w:rPr>
          <w:fldChar w:fldCharType="end"/>
        </w:r>
      </w:hyperlink>
    </w:p>
    <w:p w14:paraId="7DE9584D" w14:textId="270834B2"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75" w:history="1">
        <w:r w:rsidR="002B4218" w:rsidRPr="002B4218">
          <w:rPr>
            <w:rStyle w:val="af2"/>
            <w:rFonts w:ascii="Times New Roman" w:hAnsi="Times New Roman" w:cs="Times New Roman"/>
            <w:noProof/>
          </w:rPr>
          <w:t>4.7. Перспективная система накопления твердых коммунальных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_Toc121908775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126</w:t>
        </w:r>
        <w:r w:rsidR="002B4218" w:rsidRPr="002B4218">
          <w:rPr>
            <w:rFonts w:ascii="Times New Roman" w:hAnsi="Times New Roman" w:cs="Times New Roman"/>
            <w:noProof/>
            <w:webHidden/>
          </w:rPr>
          <w:fldChar w:fldCharType="end"/>
        </w:r>
      </w:hyperlink>
    </w:p>
    <w:p w14:paraId="7BED73B6" w14:textId="3D518644"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76" w:history="1">
        <w:r w:rsidR="002B4218" w:rsidRPr="002B4218">
          <w:rPr>
            <w:rStyle w:val="af2"/>
            <w:rFonts w:ascii="Times New Roman" w:hAnsi="Times New Roman" w:cs="Times New Roman"/>
            <w:noProof/>
          </w:rPr>
          <w:t>4.8. Накопление крупногабаритных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_Toc121908776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130</w:t>
        </w:r>
        <w:r w:rsidR="002B4218" w:rsidRPr="002B4218">
          <w:rPr>
            <w:rFonts w:ascii="Times New Roman" w:hAnsi="Times New Roman" w:cs="Times New Roman"/>
            <w:noProof/>
            <w:webHidden/>
          </w:rPr>
          <w:fldChar w:fldCharType="end"/>
        </w:r>
      </w:hyperlink>
    </w:p>
    <w:p w14:paraId="5F7D0321" w14:textId="389396DC"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77" w:history="1">
        <w:r w:rsidR="002B4218" w:rsidRPr="002B4218">
          <w:rPr>
            <w:rStyle w:val="af2"/>
            <w:rFonts w:ascii="Times New Roman" w:hAnsi="Times New Roman" w:cs="Times New Roman"/>
            <w:noProof/>
          </w:rPr>
          <w:t>4.9. Перспективное накопление опасных и особо опасных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_Toc121908777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131</w:t>
        </w:r>
        <w:r w:rsidR="002B4218" w:rsidRPr="002B4218">
          <w:rPr>
            <w:rFonts w:ascii="Times New Roman" w:hAnsi="Times New Roman" w:cs="Times New Roman"/>
            <w:noProof/>
            <w:webHidden/>
          </w:rPr>
          <w:fldChar w:fldCharType="end"/>
        </w:r>
      </w:hyperlink>
    </w:p>
    <w:p w14:paraId="59EDE61F" w14:textId="7FF18B94"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78" w:history="1">
        <w:r w:rsidR="002B4218" w:rsidRPr="002B4218">
          <w:rPr>
            <w:rStyle w:val="af2"/>
            <w:rFonts w:ascii="Times New Roman" w:hAnsi="Times New Roman" w:cs="Times New Roman"/>
            <w:noProof/>
          </w:rPr>
          <w:t>4.10. Обновление транспортного парка</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_Toc121908778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132</w:t>
        </w:r>
        <w:r w:rsidR="002B4218" w:rsidRPr="002B4218">
          <w:rPr>
            <w:rFonts w:ascii="Times New Roman" w:hAnsi="Times New Roman" w:cs="Times New Roman"/>
            <w:noProof/>
            <w:webHidden/>
          </w:rPr>
          <w:fldChar w:fldCharType="end"/>
        </w:r>
      </w:hyperlink>
    </w:p>
    <w:p w14:paraId="16A22B00" w14:textId="1858CC8B"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779" w:history="1">
        <w:r w:rsidR="002B4218" w:rsidRPr="002B4218">
          <w:rPr>
            <w:rStyle w:val="af2"/>
            <w:rFonts w:ascii="Times New Roman" w:hAnsi="Times New Roman" w:cs="Times New Roman"/>
            <w:noProof/>
          </w:rPr>
          <w:t>РАЗДЕЛ 5. 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_Toc121908779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134</w:t>
        </w:r>
        <w:r w:rsidR="002B4218" w:rsidRPr="002B4218">
          <w:rPr>
            <w:rFonts w:ascii="Times New Roman" w:hAnsi="Times New Roman" w:cs="Times New Roman"/>
            <w:noProof/>
            <w:webHidden/>
          </w:rPr>
          <w:fldChar w:fldCharType="end"/>
        </w:r>
      </w:hyperlink>
    </w:p>
    <w:p w14:paraId="66585C84" w14:textId="2344182F"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80" w:history="1">
        <w:r w:rsidR="002B4218" w:rsidRPr="002B4218">
          <w:rPr>
            <w:rStyle w:val="af2"/>
            <w:rFonts w:ascii="Times New Roman" w:hAnsi="Times New Roman" w:cs="Times New Roman"/>
            <w:noProof/>
          </w:rPr>
          <w:t>5.1. Реестр действующих объектов по обработке, утилизации, обезвреживанию отходов на территории Калужской области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_Toc121908780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134</w:t>
        </w:r>
        <w:r w:rsidR="002B4218" w:rsidRPr="002B4218">
          <w:rPr>
            <w:rFonts w:ascii="Times New Roman" w:hAnsi="Times New Roman" w:cs="Times New Roman"/>
            <w:noProof/>
            <w:webHidden/>
          </w:rPr>
          <w:fldChar w:fldCharType="end"/>
        </w:r>
      </w:hyperlink>
    </w:p>
    <w:p w14:paraId="66E212A9" w14:textId="2B02AC89"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81" w:history="1">
        <w:r w:rsidR="002B4218" w:rsidRPr="002B4218">
          <w:rPr>
            <w:rStyle w:val="af2"/>
            <w:rFonts w:ascii="Times New Roman" w:hAnsi="Times New Roman" w:cs="Times New Roman"/>
            <w:noProof/>
          </w:rPr>
          <w:t>5.2. Реестр объектов по размещению отходов на территории Калужской области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_Toc121908781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134</w:t>
        </w:r>
        <w:r w:rsidR="002B4218" w:rsidRPr="002B4218">
          <w:rPr>
            <w:rFonts w:ascii="Times New Roman" w:hAnsi="Times New Roman" w:cs="Times New Roman"/>
            <w:noProof/>
            <w:webHidden/>
          </w:rPr>
          <w:fldChar w:fldCharType="end"/>
        </w:r>
      </w:hyperlink>
    </w:p>
    <w:p w14:paraId="09F2CE04" w14:textId="679234FB"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82" w:history="1">
        <w:r w:rsidR="002B4218" w:rsidRPr="002B4218">
          <w:rPr>
            <w:rStyle w:val="af2"/>
            <w:rFonts w:ascii="Times New Roman" w:hAnsi="Times New Roman" w:cs="Times New Roman"/>
            <w:noProof/>
          </w:rPr>
          <w:t>5.3. Анализ данных об объектах по обработке, утилизации, обезвреживанию, размещению отходов на территории Калужской области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_Toc121908782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134</w:t>
        </w:r>
        <w:r w:rsidR="002B4218" w:rsidRPr="002B4218">
          <w:rPr>
            <w:rFonts w:ascii="Times New Roman" w:hAnsi="Times New Roman" w:cs="Times New Roman"/>
            <w:noProof/>
            <w:webHidden/>
          </w:rPr>
          <w:fldChar w:fldCharType="end"/>
        </w:r>
      </w:hyperlink>
    </w:p>
    <w:p w14:paraId="42D62327" w14:textId="199680AE"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83" w:history="1">
        <w:r w:rsidR="002B4218" w:rsidRPr="002B4218">
          <w:rPr>
            <w:rStyle w:val="af2"/>
            <w:rFonts w:ascii="Times New Roman" w:hAnsi="Times New Roman" w:cs="Times New Roman"/>
            <w:noProof/>
          </w:rPr>
          <w:t>5.4. Оценка существующих объектов системы обращения с отходами на территории Калужской области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_Toc121908783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137</w:t>
        </w:r>
        <w:r w:rsidR="002B4218" w:rsidRPr="002B4218">
          <w:rPr>
            <w:rFonts w:ascii="Times New Roman" w:hAnsi="Times New Roman" w:cs="Times New Roman"/>
            <w:noProof/>
            <w:webHidden/>
          </w:rPr>
          <w:fldChar w:fldCharType="end"/>
        </w:r>
      </w:hyperlink>
    </w:p>
    <w:p w14:paraId="2C0F75BF" w14:textId="7D704D5B" w:rsidR="002B4218" w:rsidRPr="002B4218" w:rsidRDefault="00F93470" w:rsidP="002B4218">
      <w:pPr>
        <w:pStyle w:val="33"/>
        <w:tabs>
          <w:tab w:val="right" w:leader="dot" w:pos="10195"/>
        </w:tabs>
        <w:jc w:val="both"/>
        <w:rPr>
          <w:rFonts w:ascii="Times New Roman" w:eastAsiaTheme="minorEastAsia" w:hAnsi="Times New Roman" w:cs="Times New Roman"/>
          <w:i w:val="0"/>
          <w:iCs w:val="0"/>
          <w:noProof/>
          <w:sz w:val="22"/>
          <w:szCs w:val="22"/>
          <w:lang w:eastAsia="ru-RU"/>
        </w:rPr>
      </w:pPr>
      <w:hyperlink w:anchor="_Toc121908784" w:history="1">
        <w:r w:rsidR="002B4218" w:rsidRPr="002B4218">
          <w:rPr>
            <w:rStyle w:val="af2"/>
            <w:rFonts w:ascii="Times New Roman" w:hAnsi="Times New Roman" w:cs="Times New Roman"/>
            <w:noProof/>
          </w:rPr>
          <w:t>5.4.1. Объекты обработки (сортировки)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_Toc121908784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138</w:t>
        </w:r>
        <w:r w:rsidR="002B4218" w:rsidRPr="002B4218">
          <w:rPr>
            <w:rFonts w:ascii="Times New Roman" w:hAnsi="Times New Roman" w:cs="Times New Roman"/>
            <w:noProof/>
            <w:webHidden/>
          </w:rPr>
          <w:fldChar w:fldCharType="end"/>
        </w:r>
      </w:hyperlink>
    </w:p>
    <w:p w14:paraId="6824ED69" w14:textId="0D1D08C8" w:rsidR="002B4218" w:rsidRPr="002B4218" w:rsidRDefault="00F93470" w:rsidP="002B4218">
      <w:pPr>
        <w:pStyle w:val="33"/>
        <w:tabs>
          <w:tab w:val="right" w:leader="dot" w:pos="10195"/>
        </w:tabs>
        <w:jc w:val="both"/>
        <w:rPr>
          <w:rFonts w:ascii="Times New Roman" w:eastAsiaTheme="minorEastAsia" w:hAnsi="Times New Roman" w:cs="Times New Roman"/>
          <w:i w:val="0"/>
          <w:iCs w:val="0"/>
          <w:noProof/>
          <w:sz w:val="22"/>
          <w:szCs w:val="22"/>
          <w:lang w:eastAsia="ru-RU"/>
        </w:rPr>
      </w:pPr>
      <w:hyperlink w:anchor="_Toc121908785" w:history="1">
        <w:r w:rsidR="002B4218" w:rsidRPr="002B4218">
          <w:rPr>
            <w:rStyle w:val="af2"/>
            <w:rFonts w:ascii="Times New Roman" w:hAnsi="Times New Roman" w:cs="Times New Roman"/>
            <w:noProof/>
          </w:rPr>
          <w:t>5.4.2. Объекты утилизации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_Toc121908785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138</w:t>
        </w:r>
        <w:r w:rsidR="002B4218" w:rsidRPr="002B4218">
          <w:rPr>
            <w:rFonts w:ascii="Times New Roman" w:hAnsi="Times New Roman" w:cs="Times New Roman"/>
            <w:noProof/>
            <w:webHidden/>
          </w:rPr>
          <w:fldChar w:fldCharType="end"/>
        </w:r>
      </w:hyperlink>
    </w:p>
    <w:p w14:paraId="6BB4CADB" w14:textId="7DC0B6B9" w:rsidR="002B4218" w:rsidRPr="002B4218" w:rsidRDefault="00F93470" w:rsidP="002B4218">
      <w:pPr>
        <w:pStyle w:val="33"/>
        <w:tabs>
          <w:tab w:val="right" w:leader="dot" w:pos="10195"/>
        </w:tabs>
        <w:jc w:val="both"/>
        <w:rPr>
          <w:rFonts w:ascii="Times New Roman" w:eastAsiaTheme="minorEastAsia" w:hAnsi="Times New Roman" w:cs="Times New Roman"/>
          <w:i w:val="0"/>
          <w:iCs w:val="0"/>
          <w:noProof/>
          <w:sz w:val="22"/>
          <w:szCs w:val="22"/>
          <w:lang w:eastAsia="ru-RU"/>
        </w:rPr>
      </w:pPr>
      <w:hyperlink w:anchor="_Toc121908786" w:history="1">
        <w:r w:rsidR="002B4218" w:rsidRPr="002B4218">
          <w:rPr>
            <w:rStyle w:val="af2"/>
            <w:rFonts w:ascii="Times New Roman" w:hAnsi="Times New Roman" w:cs="Times New Roman"/>
            <w:noProof/>
          </w:rPr>
          <w:t>5.4.3. Объекты обезвреживания</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_Toc121908786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139</w:t>
        </w:r>
        <w:r w:rsidR="002B4218" w:rsidRPr="002B4218">
          <w:rPr>
            <w:rFonts w:ascii="Times New Roman" w:hAnsi="Times New Roman" w:cs="Times New Roman"/>
            <w:noProof/>
            <w:webHidden/>
          </w:rPr>
          <w:fldChar w:fldCharType="end"/>
        </w:r>
      </w:hyperlink>
    </w:p>
    <w:p w14:paraId="11D71B1D" w14:textId="5F903437" w:rsidR="002B4218" w:rsidRPr="002B4218" w:rsidRDefault="00F93470" w:rsidP="002B4218">
      <w:pPr>
        <w:pStyle w:val="33"/>
        <w:tabs>
          <w:tab w:val="right" w:leader="dot" w:pos="10195"/>
        </w:tabs>
        <w:jc w:val="both"/>
        <w:rPr>
          <w:rFonts w:ascii="Times New Roman" w:eastAsiaTheme="minorEastAsia" w:hAnsi="Times New Roman" w:cs="Times New Roman"/>
          <w:i w:val="0"/>
          <w:iCs w:val="0"/>
          <w:noProof/>
          <w:sz w:val="22"/>
          <w:szCs w:val="22"/>
          <w:lang w:eastAsia="ru-RU"/>
        </w:rPr>
      </w:pPr>
      <w:hyperlink w:anchor="_Toc121908787" w:history="1">
        <w:r w:rsidR="002B4218" w:rsidRPr="002B4218">
          <w:rPr>
            <w:rStyle w:val="af2"/>
            <w:rFonts w:ascii="Times New Roman" w:hAnsi="Times New Roman" w:cs="Times New Roman"/>
            <w:noProof/>
          </w:rPr>
          <w:t>5.4.4. Объекты размещения производства и потребления</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_Toc121908787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140</w:t>
        </w:r>
        <w:r w:rsidR="002B4218" w:rsidRPr="002B4218">
          <w:rPr>
            <w:rFonts w:ascii="Times New Roman" w:hAnsi="Times New Roman" w:cs="Times New Roman"/>
            <w:noProof/>
            <w:webHidden/>
          </w:rPr>
          <w:fldChar w:fldCharType="end"/>
        </w:r>
      </w:hyperlink>
    </w:p>
    <w:p w14:paraId="0437DC37" w14:textId="69CF1233" w:rsidR="002B4218" w:rsidRPr="002B4218" w:rsidRDefault="00F93470" w:rsidP="002B4218">
      <w:pPr>
        <w:pStyle w:val="33"/>
        <w:tabs>
          <w:tab w:val="right" w:leader="dot" w:pos="10195"/>
        </w:tabs>
        <w:jc w:val="both"/>
        <w:rPr>
          <w:rFonts w:ascii="Times New Roman" w:eastAsiaTheme="minorEastAsia" w:hAnsi="Times New Roman" w:cs="Times New Roman"/>
          <w:i w:val="0"/>
          <w:iCs w:val="0"/>
          <w:noProof/>
          <w:sz w:val="22"/>
          <w:szCs w:val="22"/>
          <w:lang w:eastAsia="ru-RU"/>
        </w:rPr>
      </w:pPr>
      <w:hyperlink w:anchor="_Toc121908788" w:history="1">
        <w:r w:rsidR="002B4218" w:rsidRPr="002B4218">
          <w:rPr>
            <w:rStyle w:val="af2"/>
            <w:rFonts w:ascii="Times New Roman" w:hAnsi="Times New Roman" w:cs="Times New Roman"/>
            <w:noProof/>
          </w:rPr>
          <w:t>5.4.5. Объекты размещения биологических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_Toc121908788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141</w:t>
        </w:r>
        <w:r w:rsidR="002B4218" w:rsidRPr="002B4218">
          <w:rPr>
            <w:rFonts w:ascii="Times New Roman" w:hAnsi="Times New Roman" w:cs="Times New Roman"/>
            <w:noProof/>
            <w:webHidden/>
          </w:rPr>
          <w:fldChar w:fldCharType="end"/>
        </w:r>
      </w:hyperlink>
    </w:p>
    <w:p w14:paraId="6E07D1B1" w14:textId="1E8B70D5"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89" w:history="1">
        <w:r w:rsidR="002B4218" w:rsidRPr="002B4218">
          <w:rPr>
            <w:rStyle w:val="af2"/>
            <w:rFonts w:ascii="Times New Roman" w:hAnsi="Times New Roman" w:cs="Times New Roman"/>
            <w:noProof/>
          </w:rPr>
          <w:t>5.5. Выведенные из эксплуатации объекты размещения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_Toc121908789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141</w:t>
        </w:r>
        <w:r w:rsidR="002B4218" w:rsidRPr="002B4218">
          <w:rPr>
            <w:rFonts w:ascii="Times New Roman" w:hAnsi="Times New Roman" w:cs="Times New Roman"/>
            <w:noProof/>
            <w:webHidden/>
          </w:rPr>
          <w:fldChar w:fldCharType="end"/>
        </w:r>
      </w:hyperlink>
    </w:p>
    <w:p w14:paraId="3D04577B" w14:textId="60EC157C"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790" w:history="1">
        <w:r w:rsidR="002B4218" w:rsidRPr="002B4218">
          <w:rPr>
            <w:rStyle w:val="af2"/>
            <w:rFonts w:ascii="Times New Roman" w:hAnsi="Times New Roman" w:cs="Times New Roman"/>
            <w:noProof/>
          </w:rPr>
          <w:t>РАЗДЕЛ 6. БАЛАНС КОЛИЧЕСТВЕННЫХ ХАРАКТЕРИСТИК ОБРАЗОВАНИЯ, ОБРАБОТКИ, УТИЛИЗАЦИИ, ОБЕЗВРЕЖИВАНИЯ, РАЗМЕЩЕНИЯ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_Toc121908790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147</w:t>
        </w:r>
        <w:r w:rsidR="002B4218" w:rsidRPr="002B4218">
          <w:rPr>
            <w:rFonts w:ascii="Times New Roman" w:hAnsi="Times New Roman" w:cs="Times New Roman"/>
            <w:noProof/>
            <w:webHidden/>
          </w:rPr>
          <w:fldChar w:fldCharType="end"/>
        </w:r>
      </w:hyperlink>
    </w:p>
    <w:p w14:paraId="6A9CDDFA" w14:textId="6F186659"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791" w:history="1">
        <w:r w:rsidR="002B4218" w:rsidRPr="002B4218">
          <w:rPr>
            <w:rStyle w:val="af2"/>
            <w:rFonts w:ascii="Times New Roman" w:hAnsi="Times New Roman" w:cs="Times New Roman"/>
            <w:noProof/>
          </w:rPr>
          <w:t>РАЗДЕЛ 7. ОБРАЩЕНИЕ С ОТДЕЛЬНЫМИ ВИДАМИ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_Toc121908791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152</w:t>
        </w:r>
        <w:r w:rsidR="002B4218" w:rsidRPr="002B4218">
          <w:rPr>
            <w:rFonts w:ascii="Times New Roman" w:hAnsi="Times New Roman" w:cs="Times New Roman"/>
            <w:noProof/>
            <w:webHidden/>
          </w:rPr>
          <w:fldChar w:fldCharType="end"/>
        </w:r>
      </w:hyperlink>
    </w:p>
    <w:p w14:paraId="1EFCA6ED" w14:textId="225DFA6C"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92" w:history="1">
        <w:r w:rsidR="002B4218" w:rsidRPr="002B4218">
          <w:rPr>
            <w:rStyle w:val="af2"/>
            <w:rFonts w:ascii="Times New Roman" w:hAnsi="Times New Roman" w:cs="Times New Roman"/>
            <w:noProof/>
          </w:rPr>
          <w:t>7.1. Твердые коммунальные отходы</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_Toc121908792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152</w:t>
        </w:r>
        <w:r w:rsidR="002B4218" w:rsidRPr="002B4218">
          <w:rPr>
            <w:rFonts w:ascii="Times New Roman" w:hAnsi="Times New Roman" w:cs="Times New Roman"/>
            <w:noProof/>
            <w:webHidden/>
          </w:rPr>
          <w:fldChar w:fldCharType="end"/>
        </w:r>
      </w:hyperlink>
    </w:p>
    <w:p w14:paraId="5D9C832D" w14:textId="41193662"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93" w:history="1">
        <w:r w:rsidR="002B4218" w:rsidRPr="002B4218">
          <w:rPr>
            <w:rStyle w:val="af2"/>
            <w:rFonts w:ascii="Times New Roman" w:hAnsi="Times New Roman" w:cs="Times New Roman"/>
            <w:noProof/>
          </w:rPr>
          <w:t>7.2. Отходы строительства и ремонта</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_Toc121908793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152</w:t>
        </w:r>
        <w:r w:rsidR="002B4218" w:rsidRPr="002B4218">
          <w:rPr>
            <w:rFonts w:ascii="Times New Roman" w:hAnsi="Times New Roman" w:cs="Times New Roman"/>
            <w:noProof/>
            <w:webHidden/>
          </w:rPr>
          <w:fldChar w:fldCharType="end"/>
        </w:r>
      </w:hyperlink>
    </w:p>
    <w:p w14:paraId="58612E36" w14:textId="7F57BF98"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94" w:history="1">
        <w:r w:rsidR="002B4218" w:rsidRPr="002B4218">
          <w:rPr>
            <w:rStyle w:val="af2"/>
            <w:rFonts w:ascii="Times New Roman" w:hAnsi="Times New Roman" w:cs="Times New Roman"/>
            <w:noProof/>
          </w:rPr>
          <w:t>7.3. Сельскохозяйственные отходы</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_Toc121908794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155</w:t>
        </w:r>
        <w:r w:rsidR="002B4218" w:rsidRPr="002B4218">
          <w:rPr>
            <w:rFonts w:ascii="Times New Roman" w:hAnsi="Times New Roman" w:cs="Times New Roman"/>
            <w:noProof/>
            <w:webHidden/>
          </w:rPr>
          <w:fldChar w:fldCharType="end"/>
        </w:r>
      </w:hyperlink>
    </w:p>
    <w:p w14:paraId="2336B7CB" w14:textId="45F23011"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95" w:history="1">
        <w:r w:rsidR="002B4218" w:rsidRPr="002B4218">
          <w:rPr>
            <w:rStyle w:val="af2"/>
            <w:rFonts w:ascii="Times New Roman" w:hAnsi="Times New Roman" w:cs="Times New Roman"/>
            <w:noProof/>
          </w:rPr>
          <w:t>7.4. Отходы от водоподготовки, обработки сточных вод и использования воды</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_Toc121908795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155</w:t>
        </w:r>
        <w:r w:rsidR="002B4218" w:rsidRPr="002B4218">
          <w:rPr>
            <w:rFonts w:ascii="Times New Roman" w:hAnsi="Times New Roman" w:cs="Times New Roman"/>
            <w:noProof/>
            <w:webHidden/>
          </w:rPr>
          <w:fldChar w:fldCharType="end"/>
        </w:r>
      </w:hyperlink>
    </w:p>
    <w:p w14:paraId="0535A8FD" w14:textId="39689EED"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96" w:history="1">
        <w:r w:rsidR="002B4218" w:rsidRPr="002B4218">
          <w:rPr>
            <w:rStyle w:val="af2"/>
            <w:rFonts w:ascii="Times New Roman" w:hAnsi="Times New Roman" w:cs="Times New Roman"/>
            <w:noProof/>
          </w:rPr>
          <w:t>7.5. Отходы обеспечения электроэнергией, газом и паром</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_Toc121908796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155</w:t>
        </w:r>
        <w:r w:rsidR="002B4218" w:rsidRPr="002B4218">
          <w:rPr>
            <w:rFonts w:ascii="Times New Roman" w:hAnsi="Times New Roman" w:cs="Times New Roman"/>
            <w:noProof/>
            <w:webHidden/>
          </w:rPr>
          <w:fldChar w:fldCharType="end"/>
        </w:r>
      </w:hyperlink>
    </w:p>
    <w:p w14:paraId="76A094E6" w14:textId="270717E0"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97" w:history="1">
        <w:r w:rsidR="002B4218" w:rsidRPr="002B4218">
          <w:rPr>
            <w:rStyle w:val="af2"/>
            <w:rFonts w:ascii="Times New Roman" w:hAnsi="Times New Roman" w:cs="Times New Roman"/>
            <w:noProof/>
          </w:rPr>
          <w:t>7.6. Отходы обрабатывающей промышленности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_Toc121908797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156</w:t>
        </w:r>
        <w:r w:rsidR="002B4218" w:rsidRPr="002B4218">
          <w:rPr>
            <w:rFonts w:ascii="Times New Roman" w:hAnsi="Times New Roman" w:cs="Times New Roman"/>
            <w:noProof/>
            <w:webHidden/>
          </w:rPr>
          <w:fldChar w:fldCharType="end"/>
        </w:r>
      </w:hyperlink>
    </w:p>
    <w:p w14:paraId="097D3518" w14:textId="0D52ED3F"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98" w:history="1">
        <w:r w:rsidR="002B4218" w:rsidRPr="002B4218">
          <w:rPr>
            <w:rStyle w:val="af2"/>
            <w:rFonts w:ascii="Times New Roman" w:hAnsi="Times New Roman" w:cs="Times New Roman"/>
            <w:noProof/>
          </w:rPr>
          <w:t>7.7. Отходы электрического и электронного оборудования</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_Toc121908798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158</w:t>
        </w:r>
        <w:r w:rsidR="002B4218" w:rsidRPr="002B4218">
          <w:rPr>
            <w:rFonts w:ascii="Times New Roman" w:hAnsi="Times New Roman" w:cs="Times New Roman"/>
            <w:noProof/>
            <w:webHidden/>
          </w:rPr>
          <w:fldChar w:fldCharType="end"/>
        </w:r>
      </w:hyperlink>
    </w:p>
    <w:p w14:paraId="236A7ECF" w14:textId="2A7AE3DE"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799" w:history="1">
        <w:r w:rsidR="002B4218" w:rsidRPr="002B4218">
          <w:rPr>
            <w:rStyle w:val="af2"/>
            <w:rFonts w:ascii="Times New Roman" w:hAnsi="Times New Roman" w:cs="Times New Roman"/>
            <w:noProof/>
          </w:rPr>
          <w:t>7.8. Медицинские отходы</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_Toc121908799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159</w:t>
        </w:r>
        <w:r w:rsidR="002B4218" w:rsidRPr="002B4218">
          <w:rPr>
            <w:rFonts w:ascii="Times New Roman" w:hAnsi="Times New Roman" w:cs="Times New Roman"/>
            <w:noProof/>
            <w:webHidden/>
          </w:rPr>
          <w:fldChar w:fldCharType="end"/>
        </w:r>
      </w:hyperlink>
    </w:p>
    <w:p w14:paraId="478FA1AB" w14:textId="725FCFCF"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800" w:history="1">
        <w:r w:rsidR="002B4218" w:rsidRPr="002B4218">
          <w:rPr>
            <w:rStyle w:val="af2"/>
            <w:rFonts w:ascii="Times New Roman" w:hAnsi="Times New Roman" w:cs="Times New Roman"/>
            <w:noProof/>
          </w:rPr>
          <w:t>7.9. Биологические отходы</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_Toc121908800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160</w:t>
        </w:r>
        <w:r w:rsidR="002B4218" w:rsidRPr="002B4218">
          <w:rPr>
            <w:rFonts w:ascii="Times New Roman" w:hAnsi="Times New Roman" w:cs="Times New Roman"/>
            <w:noProof/>
            <w:webHidden/>
          </w:rPr>
          <w:fldChar w:fldCharType="end"/>
        </w:r>
      </w:hyperlink>
    </w:p>
    <w:p w14:paraId="6C39E81F" w14:textId="321E718C"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801" w:history="1">
        <w:r w:rsidR="002B4218" w:rsidRPr="002B4218">
          <w:rPr>
            <w:rStyle w:val="af2"/>
            <w:rFonts w:ascii="Times New Roman" w:hAnsi="Times New Roman" w:cs="Times New Roman"/>
            <w:noProof/>
          </w:rPr>
          <w:t>РАЗДЕЛ 8. 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_Toc121908801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162</w:t>
        </w:r>
        <w:r w:rsidR="002B4218" w:rsidRPr="002B4218">
          <w:rPr>
            <w:rFonts w:ascii="Times New Roman" w:hAnsi="Times New Roman" w:cs="Times New Roman"/>
            <w:noProof/>
            <w:webHidden/>
          </w:rPr>
          <w:fldChar w:fldCharType="end"/>
        </w:r>
      </w:hyperlink>
    </w:p>
    <w:p w14:paraId="048AE6A6" w14:textId="22BBE4D8"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802" w:history="1">
        <w:r w:rsidR="002B4218" w:rsidRPr="002B4218">
          <w:rPr>
            <w:rStyle w:val="af2"/>
            <w:rFonts w:ascii="Times New Roman" w:hAnsi="Times New Roman" w:cs="Times New Roman"/>
            <w:noProof/>
          </w:rPr>
          <w:t>8.1. Организации, осуществляющие транспортирование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_Toc121908802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162</w:t>
        </w:r>
        <w:r w:rsidR="002B4218" w:rsidRPr="002B4218">
          <w:rPr>
            <w:rFonts w:ascii="Times New Roman" w:hAnsi="Times New Roman" w:cs="Times New Roman"/>
            <w:noProof/>
            <w:webHidden/>
          </w:rPr>
          <w:fldChar w:fldCharType="end"/>
        </w:r>
      </w:hyperlink>
    </w:p>
    <w:p w14:paraId="5FBF2BAB" w14:textId="0CE7AE09"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803" w:history="1">
        <w:r w:rsidR="002B4218" w:rsidRPr="002B4218">
          <w:rPr>
            <w:rStyle w:val="af2"/>
            <w:rFonts w:ascii="Times New Roman" w:hAnsi="Times New Roman" w:cs="Times New Roman"/>
            <w:noProof/>
          </w:rPr>
          <w:t>8.2. Система транспортирования твердых коммунальных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_Toc121908803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162</w:t>
        </w:r>
        <w:r w:rsidR="002B4218" w:rsidRPr="002B4218">
          <w:rPr>
            <w:rFonts w:ascii="Times New Roman" w:hAnsi="Times New Roman" w:cs="Times New Roman"/>
            <w:noProof/>
            <w:webHidden/>
          </w:rPr>
          <w:fldChar w:fldCharType="end"/>
        </w:r>
      </w:hyperlink>
    </w:p>
    <w:p w14:paraId="43FB3642" w14:textId="7A65E780"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804" w:history="1">
        <w:r w:rsidR="002B4218" w:rsidRPr="002B4218">
          <w:rPr>
            <w:rStyle w:val="af2"/>
            <w:rFonts w:ascii="Times New Roman" w:hAnsi="Times New Roman" w:cs="Times New Roman"/>
            <w:noProof/>
          </w:rPr>
          <w:t>8.3. Система транспортирования отходов производства и потребления за исключением ТКО</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_Toc121908804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170</w:t>
        </w:r>
        <w:r w:rsidR="002B4218" w:rsidRPr="002B4218">
          <w:rPr>
            <w:rFonts w:ascii="Times New Roman" w:hAnsi="Times New Roman" w:cs="Times New Roman"/>
            <w:noProof/>
            <w:webHidden/>
          </w:rPr>
          <w:fldChar w:fldCharType="end"/>
        </w:r>
      </w:hyperlink>
    </w:p>
    <w:p w14:paraId="175D547A" w14:textId="63DE602B"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805" w:history="1">
        <w:r w:rsidR="002B4218" w:rsidRPr="002B4218">
          <w:rPr>
            <w:rStyle w:val="af2"/>
            <w:rFonts w:ascii="Times New Roman" w:hAnsi="Times New Roman" w:cs="Times New Roman"/>
            <w:noProof/>
          </w:rPr>
          <w:t>РАЗДЕЛ 9. ДАННЫЕ О ПЛАНИРУЕМЫХ СТРОИТЕЛЬСТВЕ, РЕКОНСТРУКЦИИ, ВЫВЕДЕНИИ ИЗ ЭКСПЛУАТАЦИИ ОБЪЕКТОВ ОБРАБОТКИ, УТИЛИЗАЦИИ, ОБЕЗВРЕЖИВАНИЯ, РАЗМЕЩЕНИЯ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_Toc121908805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171</w:t>
        </w:r>
        <w:r w:rsidR="002B4218" w:rsidRPr="002B4218">
          <w:rPr>
            <w:rFonts w:ascii="Times New Roman" w:hAnsi="Times New Roman" w:cs="Times New Roman"/>
            <w:noProof/>
            <w:webHidden/>
          </w:rPr>
          <w:fldChar w:fldCharType="end"/>
        </w:r>
      </w:hyperlink>
    </w:p>
    <w:p w14:paraId="727E7F45" w14:textId="73398BAD"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806" w:history="1">
        <w:r w:rsidR="002B4218" w:rsidRPr="002B4218">
          <w:rPr>
            <w:rStyle w:val="af2"/>
            <w:rFonts w:ascii="Times New Roman" w:hAnsi="Times New Roman" w:cs="Times New Roman"/>
            <w:noProof/>
          </w:rPr>
          <w:t>9.1. Предложения по основным мероприятиям, направленным на развитие инфраструктуры экологически и санитарно-эпидемиологически безопасного обращения с отходами, в том числе с ТКО</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_Toc121908806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171</w:t>
        </w:r>
        <w:r w:rsidR="002B4218" w:rsidRPr="002B4218">
          <w:rPr>
            <w:rFonts w:ascii="Times New Roman" w:hAnsi="Times New Roman" w:cs="Times New Roman"/>
            <w:noProof/>
            <w:webHidden/>
          </w:rPr>
          <w:fldChar w:fldCharType="end"/>
        </w:r>
      </w:hyperlink>
    </w:p>
    <w:p w14:paraId="79E567AF" w14:textId="02F76490" w:rsidR="002B4218" w:rsidRPr="002B4218" w:rsidRDefault="00F93470" w:rsidP="002B4218">
      <w:pPr>
        <w:pStyle w:val="28"/>
        <w:jc w:val="both"/>
        <w:rPr>
          <w:rFonts w:ascii="Times New Roman" w:eastAsiaTheme="minorEastAsia" w:hAnsi="Times New Roman" w:cs="Times New Roman"/>
          <w:smallCaps w:val="0"/>
          <w:noProof/>
          <w:sz w:val="22"/>
          <w:szCs w:val="22"/>
          <w:lang w:eastAsia="ru-RU"/>
        </w:rPr>
      </w:pPr>
      <w:hyperlink w:anchor="_Toc121908807" w:history="1">
        <w:r w:rsidR="002B4218" w:rsidRPr="002B4218">
          <w:rPr>
            <w:rStyle w:val="af2"/>
            <w:rFonts w:ascii="Times New Roman" w:hAnsi="Times New Roman" w:cs="Times New Roman"/>
            <w:noProof/>
          </w:rPr>
          <w:t>9.2. Обоснование основных параметров предлагаемых к созданию объектов системы обращения с отходами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_Toc121908807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172</w:t>
        </w:r>
        <w:r w:rsidR="002B4218" w:rsidRPr="002B4218">
          <w:rPr>
            <w:rFonts w:ascii="Times New Roman" w:hAnsi="Times New Roman" w:cs="Times New Roman"/>
            <w:noProof/>
            <w:webHidden/>
          </w:rPr>
          <w:fldChar w:fldCharType="end"/>
        </w:r>
      </w:hyperlink>
    </w:p>
    <w:p w14:paraId="70C79AE2" w14:textId="7495C28D"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808" w:history="1">
        <w:r w:rsidR="002B4218" w:rsidRPr="002B4218">
          <w:rPr>
            <w:rStyle w:val="af2"/>
            <w:rFonts w:ascii="Times New Roman" w:hAnsi="Times New Roman" w:cs="Times New Roman"/>
            <w:noProof/>
          </w:rPr>
          <w:t>РАЗДЕЛ 10.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_Toc121908808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176</w:t>
        </w:r>
        <w:r w:rsidR="002B4218" w:rsidRPr="002B4218">
          <w:rPr>
            <w:rFonts w:ascii="Times New Roman" w:hAnsi="Times New Roman" w:cs="Times New Roman"/>
            <w:noProof/>
            <w:webHidden/>
          </w:rPr>
          <w:fldChar w:fldCharType="end"/>
        </w:r>
      </w:hyperlink>
    </w:p>
    <w:p w14:paraId="348DC91D" w14:textId="78E20406"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809" w:history="1">
        <w:r w:rsidR="002B4218" w:rsidRPr="002B4218">
          <w:rPr>
            <w:rStyle w:val="af2"/>
            <w:rFonts w:ascii="Times New Roman" w:hAnsi="Times New Roman" w:cs="Times New Roman"/>
            <w:noProof/>
          </w:rPr>
          <w:t>РАЗДЕЛ 11. ПРОГНОЗНЫЕ ЗНАЧЕНИЯ ПРЕДЕЛЬНЫХ ТАРИФОВ В ОБЛАСТИ ОБРАЩЕНИЯ С ТВЕРДЫМИ КОММУНАЛЬНЫМИ ОТХОДАМИ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_Toc121908809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179</w:t>
        </w:r>
        <w:r w:rsidR="002B4218" w:rsidRPr="002B4218">
          <w:rPr>
            <w:rFonts w:ascii="Times New Roman" w:hAnsi="Times New Roman" w:cs="Times New Roman"/>
            <w:noProof/>
            <w:webHidden/>
          </w:rPr>
          <w:fldChar w:fldCharType="end"/>
        </w:r>
      </w:hyperlink>
    </w:p>
    <w:p w14:paraId="3E691E80" w14:textId="2C58FC89"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810" w:history="1">
        <w:r w:rsidR="002B4218" w:rsidRPr="002B4218">
          <w:rPr>
            <w:rStyle w:val="af2"/>
            <w:rFonts w:ascii="Times New Roman" w:hAnsi="Times New Roman" w:cs="Times New Roman"/>
            <w:noProof/>
          </w:rPr>
          <w:t>РАЗДЕЛ 12. СВЕДЕНИЯ О ЗОНАХ ДЕЯТЕЛЬНОСТИ РЕГИОНАЛЬНЫХ ОПЕРАТОРОВ</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_Toc121908810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182</w:t>
        </w:r>
        <w:r w:rsidR="002B4218" w:rsidRPr="002B4218">
          <w:rPr>
            <w:rFonts w:ascii="Times New Roman" w:hAnsi="Times New Roman" w:cs="Times New Roman"/>
            <w:noProof/>
            <w:webHidden/>
          </w:rPr>
          <w:fldChar w:fldCharType="end"/>
        </w:r>
      </w:hyperlink>
    </w:p>
    <w:p w14:paraId="61C3DA7B" w14:textId="4896A5AF"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811" w:history="1">
        <w:r w:rsidR="002B4218" w:rsidRPr="002B4218">
          <w:rPr>
            <w:rStyle w:val="af2"/>
            <w:rFonts w:ascii="Times New Roman" w:hAnsi="Times New Roman" w:cs="Times New Roman"/>
            <w:noProof/>
          </w:rPr>
          <w:t>РАЗДЕЛ 13. ЭЛЕКТРОННАЯ МОДЕЛЬ ТЕРРИТОРИАЛЬНОЙ СХЕМЫ ОБРАЩЕНИЯ С ОТХОДАМИ</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_Toc121908811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183</w:t>
        </w:r>
        <w:r w:rsidR="002B4218" w:rsidRPr="002B4218">
          <w:rPr>
            <w:rFonts w:ascii="Times New Roman" w:hAnsi="Times New Roman" w:cs="Times New Roman"/>
            <w:noProof/>
            <w:webHidden/>
          </w:rPr>
          <w:fldChar w:fldCharType="end"/>
        </w:r>
      </w:hyperlink>
    </w:p>
    <w:p w14:paraId="31A1938D" w14:textId="4D78AC88"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812" w:history="1">
        <w:r w:rsidR="002B4218" w:rsidRPr="002B4218">
          <w:rPr>
            <w:rStyle w:val="af2"/>
            <w:rFonts w:ascii="Times New Roman" w:hAnsi="Times New Roman" w:cs="Times New Roman"/>
            <w:noProof/>
          </w:rPr>
          <w:t>ЗАКЛЮЧЕНИЕ</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_Toc121908812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184</w:t>
        </w:r>
        <w:r w:rsidR="002B4218" w:rsidRPr="002B4218">
          <w:rPr>
            <w:rFonts w:ascii="Times New Roman" w:hAnsi="Times New Roman" w:cs="Times New Roman"/>
            <w:noProof/>
            <w:webHidden/>
          </w:rPr>
          <w:fldChar w:fldCharType="end"/>
        </w:r>
      </w:hyperlink>
    </w:p>
    <w:p w14:paraId="1EA64D29" w14:textId="2FE2637D" w:rsidR="002B4218" w:rsidRPr="002B4218" w:rsidRDefault="00F93470" w:rsidP="002B4218">
      <w:pPr>
        <w:pStyle w:val="16"/>
        <w:jc w:val="both"/>
        <w:rPr>
          <w:rFonts w:ascii="Times New Roman" w:eastAsiaTheme="minorEastAsia" w:hAnsi="Times New Roman" w:cs="Times New Roman"/>
          <w:b w:val="0"/>
          <w:bCs w:val="0"/>
          <w:caps w:val="0"/>
          <w:noProof/>
          <w:sz w:val="22"/>
          <w:szCs w:val="22"/>
          <w:lang w:eastAsia="ru-RU"/>
        </w:rPr>
      </w:pPr>
      <w:hyperlink w:anchor="_Toc121908813" w:history="1">
        <w:r w:rsidR="002B4218" w:rsidRPr="002B4218">
          <w:rPr>
            <w:rStyle w:val="af2"/>
            <w:rFonts w:ascii="Times New Roman" w:hAnsi="Times New Roman" w:cs="Times New Roman"/>
            <w:noProof/>
          </w:rPr>
          <w:t>ПРИЛОЖЕНИЯ</w:t>
        </w:r>
        <w:r w:rsidR="002B4218" w:rsidRPr="002B4218">
          <w:rPr>
            <w:rFonts w:ascii="Times New Roman" w:hAnsi="Times New Roman" w:cs="Times New Roman"/>
            <w:noProof/>
            <w:webHidden/>
          </w:rPr>
          <w:tab/>
        </w:r>
        <w:r w:rsidR="002B4218" w:rsidRPr="002B4218">
          <w:rPr>
            <w:rFonts w:ascii="Times New Roman" w:hAnsi="Times New Roman" w:cs="Times New Roman"/>
            <w:noProof/>
            <w:webHidden/>
          </w:rPr>
          <w:fldChar w:fldCharType="begin"/>
        </w:r>
        <w:r w:rsidR="002B4218" w:rsidRPr="002B4218">
          <w:rPr>
            <w:rFonts w:ascii="Times New Roman" w:hAnsi="Times New Roman" w:cs="Times New Roman"/>
            <w:noProof/>
            <w:webHidden/>
          </w:rPr>
          <w:instrText xml:space="preserve"> PAGEREF _Toc121908813 \h </w:instrText>
        </w:r>
        <w:r w:rsidR="002B4218" w:rsidRPr="002B4218">
          <w:rPr>
            <w:rFonts w:ascii="Times New Roman" w:hAnsi="Times New Roman" w:cs="Times New Roman"/>
            <w:noProof/>
            <w:webHidden/>
          </w:rPr>
        </w:r>
        <w:r w:rsidR="002B4218" w:rsidRPr="002B4218">
          <w:rPr>
            <w:rFonts w:ascii="Times New Roman" w:hAnsi="Times New Roman" w:cs="Times New Roman"/>
            <w:noProof/>
            <w:webHidden/>
          </w:rPr>
          <w:fldChar w:fldCharType="separate"/>
        </w:r>
        <w:r w:rsidR="00A01430">
          <w:rPr>
            <w:rFonts w:ascii="Times New Roman" w:hAnsi="Times New Roman" w:cs="Times New Roman"/>
            <w:noProof/>
            <w:webHidden/>
          </w:rPr>
          <w:t>185</w:t>
        </w:r>
        <w:r w:rsidR="002B4218" w:rsidRPr="002B4218">
          <w:rPr>
            <w:rFonts w:ascii="Times New Roman" w:hAnsi="Times New Roman" w:cs="Times New Roman"/>
            <w:noProof/>
            <w:webHidden/>
          </w:rPr>
          <w:fldChar w:fldCharType="end"/>
        </w:r>
      </w:hyperlink>
    </w:p>
    <w:p w14:paraId="0F284AB9" w14:textId="09FCA6CA" w:rsidR="001908EE" w:rsidRPr="002B4218" w:rsidRDefault="00680C4E" w:rsidP="002B4218">
      <w:pPr>
        <w:pStyle w:val="1"/>
        <w:jc w:val="both"/>
        <w:rPr>
          <w:rFonts w:cs="Times New Roman"/>
          <w:b w:val="0"/>
          <w:sz w:val="20"/>
          <w:szCs w:val="20"/>
        </w:rPr>
        <w:sectPr w:rsidR="001908EE" w:rsidRPr="002B4218" w:rsidSect="009A7F67">
          <w:type w:val="nextColumn"/>
          <w:pgSz w:w="11906" w:h="16838"/>
          <w:pgMar w:top="720" w:right="567" w:bottom="720" w:left="1134" w:header="708" w:footer="567" w:gutter="0"/>
          <w:cols w:space="708"/>
          <w:docGrid w:linePitch="360"/>
        </w:sectPr>
      </w:pPr>
      <w:r w:rsidRPr="002B4218">
        <w:rPr>
          <w:rFonts w:cs="Times New Roman"/>
          <w:b w:val="0"/>
          <w:sz w:val="20"/>
          <w:szCs w:val="20"/>
        </w:rPr>
        <w:fldChar w:fldCharType="end"/>
      </w:r>
    </w:p>
    <w:p w14:paraId="29BE2BD6" w14:textId="21F6B26C" w:rsidR="00B7727F" w:rsidRPr="001377A5" w:rsidRDefault="00B7727F" w:rsidP="000B41B1">
      <w:pPr>
        <w:pStyle w:val="1"/>
      </w:pPr>
      <w:bookmarkStart w:id="0" w:name="_Toc121908747"/>
      <w:r w:rsidRPr="001377A5">
        <w:lastRenderedPageBreak/>
        <w:t>ОПРЕДЕЛЕНИЯ</w:t>
      </w:r>
      <w:bookmarkEnd w:id="0"/>
    </w:p>
    <w:p w14:paraId="6270FAC8" w14:textId="77777777" w:rsidR="00875EC0" w:rsidRPr="001377A5" w:rsidRDefault="00875EC0" w:rsidP="00585F5D">
      <w:pPr>
        <w:ind w:right="-568" w:firstLine="0"/>
      </w:pPr>
      <w:r w:rsidRPr="001377A5">
        <w:t>В настоящей территориальной схеме применяются следующие термины и определения:</w:t>
      </w:r>
    </w:p>
    <w:p w14:paraId="2351BD39" w14:textId="77777777" w:rsidR="00875EC0" w:rsidRPr="0058513B" w:rsidRDefault="00875EC0" w:rsidP="00585F5D">
      <w:pPr>
        <w:ind w:right="-568" w:firstLine="0"/>
        <w:rPr>
          <w:b/>
          <w:szCs w:val="24"/>
        </w:rPr>
      </w:pPr>
      <w:r w:rsidRPr="001377A5">
        <w:rPr>
          <w:rStyle w:val="blk"/>
          <w:b/>
        </w:rPr>
        <w:t>Административный центр сельского поселения, муниципального района, муниципального округа, городского округа</w:t>
      </w:r>
      <w:r w:rsidRPr="001377A5">
        <w:rPr>
          <w:rStyle w:val="blk"/>
        </w:rPr>
        <w:t xml:space="preserve"> – населенный пункт, который определен с учетом местных традиций и 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w:t>
      </w:r>
    </w:p>
    <w:p w14:paraId="11D50322" w14:textId="77777777" w:rsidR="00875EC0" w:rsidRPr="009046E5" w:rsidRDefault="00875EC0" w:rsidP="00585F5D">
      <w:pPr>
        <w:ind w:right="-568" w:firstLine="0"/>
        <w:rPr>
          <w:szCs w:val="24"/>
        </w:rPr>
      </w:pPr>
      <w:r w:rsidRPr="009046E5">
        <w:rPr>
          <w:b/>
          <w:szCs w:val="24"/>
        </w:rPr>
        <w:t>Баланс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w:t>
      </w:r>
      <w:r w:rsidRPr="009046E5">
        <w:rPr>
          <w:szCs w:val="24"/>
        </w:rPr>
        <w:t xml:space="preserve"> – 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 </w:t>
      </w:r>
    </w:p>
    <w:p w14:paraId="33E5F782" w14:textId="77777777" w:rsidR="00875EC0" w:rsidRPr="009046E5" w:rsidRDefault="00875EC0" w:rsidP="00585F5D">
      <w:pPr>
        <w:spacing w:before="160"/>
        <w:ind w:right="-568" w:firstLine="0"/>
        <w:rPr>
          <w:szCs w:val="24"/>
        </w:rPr>
      </w:pPr>
      <w:r w:rsidRPr="009046E5">
        <w:rPr>
          <w:b/>
          <w:szCs w:val="24"/>
        </w:rPr>
        <w:t>Вид отходов</w:t>
      </w:r>
      <w:r w:rsidRPr="009046E5">
        <w:rPr>
          <w:szCs w:val="24"/>
        </w:rPr>
        <w:t xml:space="preserve"> – совокупность отходов, которые имеют общие признаки в соответствии с системой классификации отходов.</w:t>
      </w:r>
    </w:p>
    <w:p w14:paraId="18550CFF" w14:textId="77777777" w:rsidR="00875EC0" w:rsidRPr="009046E5" w:rsidRDefault="00875EC0" w:rsidP="00585F5D">
      <w:pPr>
        <w:ind w:right="-568" w:firstLine="0"/>
        <w:rPr>
          <w:szCs w:val="24"/>
        </w:rPr>
      </w:pPr>
      <w:r w:rsidRPr="009046E5">
        <w:rPr>
          <w:b/>
          <w:szCs w:val="24"/>
        </w:rPr>
        <w:t>Вредное воздействие на человека</w:t>
      </w:r>
      <w:r w:rsidRPr="009046E5">
        <w:rPr>
          <w:szCs w:val="24"/>
        </w:rPr>
        <w:t xml:space="preserve"> – воздействие факторов среды обитания, создающее угрозу жизни или здоровью человека либо угрозу жизни или здоровью будущих поколений. </w:t>
      </w:r>
    </w:p>
    <w:p w14:paraId="11E05327" w14:textId="77777777" w:rsidR="00875EC0" w:rsidRPr="009046E5" w:rsidRDefault="00875EC0" w:rsidP="00585F5D">
      <w:pPr>
        <w:ind w:right="-568" w:firstLine="0"/>
        <w:rPr>
          <w:szCs w:val="24"/>
        </w:rPr>
      </w:pPr>
      <w:r w:rsidRPr="009046E5">
        <w:rPr>
          <w:b/>
          <w:szCs w:val="24"/>
        </w:rPr>
        <w:t>Городское поселение</w:t>
      </w:r>
      <w:r w:rsidRPr="009046E5">
        <w:rPr>
          <w:szCs w:val="24"/>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65E2C1B4" w14:textId="77777777" w:rsidR="00875EC0" w:rsidRPr="009046E5" w:rsidRDefault="00875EC0" w:rsidP="00585F5D">
      <w:pPr>
        <w:ind w:right="-568" w:firstLine="0"/>
        <w:rPr>
          <w:szCs w:val="24"/>
        </w:rPr>
      </w:pPr>
      <w:r w:rsidRPr="009046E5">
        <w:rPr>
          <w:b/>
          <w:szCs w:val="24"/>
        </w:rPr>
        <w:t>Городской округ</w:t>
      </w:r>
      <w:r w:rsidRPr="009046E5">
        <w:rPr>
          <w:szCs w:val="24"/>
        </w:rPr>
        <w:t xml:space="preserve"> – </w:t>
      </w:r>
      <w:r w:rsidRPr="009046E5">
        <w:rPr>
          <w:rStyle w:val="blk"/>
        </w:rPr>
        <w:t>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при этом не менее двух третей населения такого муниципального образования проживает в городах и (или) иных городских населенных пунктах.</w:t>
      </w:r>
    </w:p>
    <w:p w14:paraId="472DFB9E" w14:textId="77777777" w:rsidR="00875EC0" w:rsidRPr="009046E5" w:rsidRDefault="00875EC0" w:rsidP="00585F5D">
      <w:pPr>
        <w:ind w:right="-568" w:firstLine="0"/>
        <w:rPr>
          <w:szCs w:val="24"/>
        </w:rPr>
      </w:pPr>
      <w:r w:rsidRPr="009046E5">
        <w:rPr>
          <w:b/>
          <w:szCs w:val="24"/>
        </w:rPr>
        <w:t>Группы однородных отходов</w:t>
      </w:r>
      <w:r w:rsidRPr="009046E5">
        <w:rPr>
          <w:szCs w:val="24"/>
        </w:rPr>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p>
    <w:p w14:paraId="4A1AC573" w14:textId="77777777" w:rsidR="00875EC0" w:rsidRPr="009046E5" w:rsidRDefault="00875EC0" w:rsidP="00585F5D">
      <w:pPr>
        <w:ind w:right="-568" w:firstLine="0"/>
        <w:rPr>
          <w:szCs w:val="24"/>
        </w:rPr>
      </w:pPr>
      <w:r w:rsidRPr="009046E5">
        <w:rPr>
          <w:b/>
          <w:szCs w:val="24"/>
        </w:rPr>
        <w:t>Жидкие отходы</w:t>
      </w:r>
      <w:r w:rsidRPr="009046E5">
        <w:rPr>
          <w:szCs w:val="24"/>
        </w:rPr>
        <w:t xml:space="preserve"> – отходы, в том числе фекальные, удаляемые из выгребов неканализованных зданий, и т.п.</w:t>
      </w:r>
    </w:p>
    <w:p w14:paraId="00159995" w14:textId="77777777" w:rsidR="00875EC0" w:rsidRPr="009046E5" w:rsidRDefault="00875EC0" w:rsidP="00585F5D">
      <w:pPr>
        <w:ind w:right="-568" w:firstLine="0"/>
        <w:rPr>
          <w:szCs w:val="24"/>
        </w:rPr>
      </w:pPr>
      <w:r w:rsidRPr="009046E5">
        <w:rPr>
          <w:b/>
          <w:szCs w:val="24"/>
        </w:rPr>
        <w:t>Загрязнение окружающей среды</w:t>
      </w:r>
      <w:r w:rsidRPr="009046E5">
        <w:rPr>
          <w:szCs w:val="24"/>
        </w:rPr>
        <w:t xml:space="preserve">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w:t>
      </w:r>
    </w:p>
    <w:p w14:paraId="57B1A392" w14:textId="77777777" w:rsidR="00875EC0" w:rsidRPr="009046E5" w:rsidRDefault="00875EC0" w:rsidP="00585F5D">
      <w:pPr>
        <w:ind w:right="-568" w:firstLine="0"/>
        <w:rPr>
          <w:szCs w:val="24"/>
        </w:rPr>
      </w:pPr>
      <w:r w:rsidRPr="009046E5">
        <w:rPr>
          <w:b/>
          <w:szCs w:val="24"/>
        </w:rPr>
        <w:t>Захоронение отходов</w:t>
      </w:r>
      <w:r w:rsidRPr="009046E5">
        <w:rPr>
          <w:szCs w:val="24"/>
        </w:rPr>
        <w:t xml:space="preserve"> – изоляция отходов, не подлежащих дальнейшей утилизации, в специальных хранилищах в целях предотвращения попадания вредных веществ в окружающую среду.</w:t>
      </w:r>
    </w:p>
    <w:p w14:paraId="54DD0BF4" w14:textId="77777777" w:rsidR="00875EC0" w:rsidRPr="009046E5" w:rsidRDefault="00875EC0" w:rsidP="00585F5D">
      <w:pPr>
        <w:ind w:right="-568" w:firstLine="0"/>
        <w:rPr>
          <w:rFonts w:eastAsia="Calibri" w:cs="Times New Roman"/>
          <w:b/>
          <w:bCs/>
          <w:szCs w:val="24"/>
        </w:rPr>
      </w:pPr>
      <w:r w:rsidRPr="009046E5">
        <w:rPr>
          <w:rFonts w:eastAsia="Calibri" w:cs="Times New Roman"/>
          <w:b/>
          <w:bCs/>
          <w:szCs w:val="24"/>
        </w:rPr>
        <w:t xml:space="preserve">Зона деятельности </w:t>
      </w:r>
      <w:r w:rsidRPr="009046E5">
        <w:rPr>
          <w:b/>
          <w:bCs/>
          <w:szCs w:val="24"/>
        </w:rPr>
        <w:t>регионального оператора по обращению с твердыми коммунальными отходами</w:t>
      </w:r>
      <w:r w:rsidRPr="009046E5">
        <w:rPr>
          <w:rFonts w:eastAsia="Calibri" w:cs="Times New Roman"/>
          <w:b/>
          <w:bCs/>
          <w:szCs w:val="24"/>
        </w:rPr>
        <w:t xml:space="preserve"> </w:t>
      </w:r>
      <w:r w:rsidRPr="009046E5">
        <w:rPr>
          <w:szCs w:val="24"/>
        </w:rPr>
        <w:t xml:space="preserve">– </w:t>
      </w:r>
      <w:r w:rsidRPr="009046E5">
        <w:rPr>
          <w:rFonts w:eastAsia="Calibri" w:cs="Times New Roman"/>
          <w:szCs w:val="24"/>
        </w:rPr>
        <w:t>территория или часть территории субъекта Российской Федерации, на которой региональный оператор осуществляет деятельность на основании соглашения, заключаемого с органом исполнительной власти субъекта Российской Федерации.</w:t>
      </w:r>
    </w:p>
    <w:p w14:paraId="3F20770B" w14:textId="77777777" w:rsidR="00875EC0" w:rsidRPr="009046E5" w:rsidRDefault="00875EC0" w:rsidP="00585F5D">
      <w:pPr>
        <w:ind w:right="-568" w:firstLine="0"/>
        <w:rPr>
          <w:szCs w:val="24"/>
        </w:rPr>
      </w:pPr>
      <w:r w:rsidRPr="009046E5">
        <w:rPr>
          <w:b/>
          <w:szCs w:val="24"/>
        </w:rPr>
        <w:t xml:space="preserve">Контейнерная площадка </w:t>
      </w:r>
      <w:r w:rsidRPr="009046E5">
        <w:rPr>
          <w:bCs/>
          <w:szCs w:val="24"/>
        </w:rPr>
        <w:t>–</w:t>
      </w:r>
      <w:r w:rsidRPr="009046E5">
        <w:rPr>
          <w:b/>
          <w:szCs w:val="24"/>
        </w:rPr>
        <w:t xml:space="preserve"> </w:t>
      </w:r>
      <w:r w:rsidRPr="009046E5">
        <w:rPr>
          <w:szCs w:val="24"/>
        </w:rPr>
        <w:t>место накопления твердых коммунальных отходов, обустроенное в соответствии с требованиями законодательства Российской Федерации в области охраны окружающей среды и законодательства Российской Федерации в области обеспечения санитарно-</w:t>
      </w:r>
      <w:r w:rsidRPr="009046E5">
        <w:rPr>
          <w:szCs w:val="24"/>
        </w:rPr>
        <w:lastRenderedPageBreak/>
        <w:t>эпидемиологического благополучия населения и предназначенное для размещения контейнеров и бункеров.</w:t>
      </w:r>
    </w:p>
    <w:p w14:paraId="5B83ADF2" w14:textId="77777777" w:rsidR="00875EC0" w:rsidRPr="00E007F0" w:rsidRDefault="00875EC0" w:rsidP="00585F5D">
      <w:pPr>
        <w:ind w:right="-568" w:firstLine="0"/>
        <w:rPr>
          <w:szCs w:val="24"/>
        </w:rPr>
      </w:pPr>
      <w:r w:rsidRPr="00E007F0">
        <w:rPr>
          <w:b/>
          <w:szCs w:val="24"/>
        </w:rPr>
        <w:t>Крупногабаритные отходы</w:t>
      </w:r>
      <w:r w:rsidRPr="00E007F0">
        <w:rPr>
          <w:szCs w:val="24"/>
        </w:rPr>
        <w:t xml:space="preserve"> – твердые коммунальные отходы (мебель, бытовая техника, отходы от текущего ремонта жилых помещений и др.), размер которых не позволяет осуществить их складирование в контейнерах.</w:t>
      </w:r>
    </w:p>
    <w:p w14:paraId="65B50BA8" w14:textId="77777777" w:rsidR="00875EC0" w:rsidRPr="00E007F0" w:rsidRDefault="00875EC0" w:rsidP="00585F5D">
      <w:pPr>
        <w:spacing w:before="160"/>
        <w:ind w:right="-568" w:firstLine="0"/>
        <w:rPr>
          <w:szCs w:val="24"/>
        </w:rPr>
      </w:pPr>
      <w:r w:rsidRPr="00E007F0">
        <w:rPr>
          <w:b/>
          <w:szCs w:val="24"/>
        </w:rPr>
        <w:t>Межселенная территория</w:t>
      </w:r>
      <w:r w:rsidRPr="00E007F0">
        <w:rPr>
          <w:szCs w:val="24"/>
        </w:rPr>
        <w:t xml:space="preserve"> – территория муниципального района, находящаяся вне границ поселений.</w:t>
      </w:r>
    </w:p>
    <w:p w14:paraId="6D8D17B3" w14:textId="77777777" w:rsidR="00875EC0" w:rsidRPr="00E007F0" w:rsidRDefault="00875EC0" w:rsidP="00585F5D">
      <w:pPr>
        <w:ind w:right="-568" w:firstLine="0"/>
        <w:rPr>
          <w:szCs w:val="24"/>
        </w:rPr>
      </w:pPr>
      <w:r w:rsidRPr="00E007F0">
        <w:rPr>
          <w:b/>
          <w:szCs w:val="24"/>
        </w:rPr>
        <w:t>Мониторинг окружающей среды (экологический мониторинг)</w:t>
      </w:r>
      <w:r w:rsidRPr="00E007F0">
        <w:rPr>
          <w:szCs w:val="24"/>
        </w:rPr>
        <w:t xml:space="preserve"> –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w:t>
      </w:r>
    </w:p>
    <w:p w14:paraId="58D32EE7" w14:textId="77777777" w:rsidR="00875EC0" w:rsidRPr="00E007F0" w:rsidRDefault="00875EC0" w:rsidP="00585F5D">
      <w:pPr>
        <w:ind w:right="-568" w:firstLine="0"/>
        <w:rPr>
          <w:szCs w:val="24"/>
        </w:rPr>
      </w:pPr>
      <w:r w:rsidRPr="00E007F0">
        <w:rPr>
          <w:b/>
          <w:szCs w:val="24"/>
        </w:rPr>
        <w:t>Муниципальное образование</w:t>
      </w:r>
      <w:r w:rsidRPr="00E007F0">
        <w:rPr>
          <w:szCs w:val="24"/>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14:paraId="38BB3DF1" w14:textId="77777777" w:rsidR="00875EC0" w:rsidRPr="00E007F0" w:rsidRDefault="00875EC0" w:rsidP="00585F5D">
      <w:pPr>
        <w:ind w:right="-568" w:firstLine="0"/>
        <w:rPr>
          <w:szCs w:val="24"/>
        </w:rPr>
      </w:pPr>
      <w:r w:rsidRPr="00E007F0">
        <w:rPr>
          <w:b/>
          <w:szCs w:val="24"/>
        </w:rPr>
        <w:t>Муниципальный округ</w:t>
      </w:r>
      <w:r w:rsidRPr="00E007F0">
        <w:rPr>
          <w:szCs w:val="24"/>
        </w:rPr>
        <w:t xml:space="preserve"> – несколько объединенных общей территорией населенных пунктов (за исключением случая, предусмотренного Федеральным законом от 06.10.2003 № 131-ФЗ),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02442138" w14:textId="77777777" w:rsidR="00875EC0" w:rsidRPr="00E007F0" w:rsidRDefault="00875EC0" w:rsidP="00585F5D">
      <w:pPr>
        <w:ind w:right="-568" w:firstLine="0"/>
        <w:rPr>
          <w:rStyle w:val="blk"/>
        </w:rPr>
      </w:pPr>
      <w:r w:rsidRPr="00E007F0">
        <w:rPr>
          <w:b/>
          <w:szCs w:val="24"/>
        </w:rPr>
        <w:t>Муниципальный район</w:t>
      </w:r>
      <w:r w:rsidRPr="00E007F0">
        <w:rPr>
          <w:szCs w:val="24"/>
        </w:rPr>
        <w:t xml:space="preserve"> – </w:t>
      </w:r>
      <w:r w:rsidRPr="00E007F0">
        <w:rPr>
          <w:rStyle w:val="blk"/>
        </w:rPr>
        <w:t>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0ABB0C95" w14:textId="77777777" w:rsidR="00875EC0" w:rsidRPr="00E007F0" w:rsidRDefault="00875EC0" w:rsidP="00585F5D">
      <w:pPr>
        <w:ind w:right="-568" w:firstLine="0"/>
        <w:rPr>
          <w:szCs w:val="24"/>
        </w:rPr>
      </w:pPr>
      <w:r w:rsidRPr="00E007F0">
        <w:rPr>
          <w:b/>
          <w:szCs w:val="24"/>
        </w:rPr>
        <w:t>Накопление отходов</w:t>
      </w:r>
      <w:r w:rsidRPr="00E007F0">
        <w:rPr>
          <w:szCs w:val="24"/>
        </w:rPr>
        <w:t xml:space="preserve"> – складирование отходов на срок не более чем одиннадцать месяцев в целях их дальнейших обработки, утилизации, обезвреживания, размещения.</w:t>
      </w:r>
    </w:p>
    <w:p w14:paraId="44DE5C30" w14:textId="77777777" w:rsidR="00875EC0" w:rsidRPr="00E007F0" w:rsidRDefault="00875EC0" w:rsidP="00585F5D">
      <w:pPr>
        <w:ind w:right="-568" w:firstLine="0"/>
        <w:rPr>
          <w:szCs w:val="24"/>
        </w:rPr>
      </w:pPr>
      <w:r w:rsidRPr="00E007F0">
        <w:rPr>
          <w:b/>
          <w:szCs w:val="24"/>
        </w:rPr>
        <w:t>Населенный пункт</w:t>
      </w:r>
      <w:r w:rsidRPr="00E007F0">
        <w:rPr>
          <w:szCs w:val="24"/>
        </w:rPr>
        <w:t xml:space="preserve"> – территория, имеющая сосредоточенную застройку, служащая местом проживания людей, которой в установленном федеральным законодательством порядке присвоено наименование.</w:t>
      </w:r>
    </w:p>
    <w:p w14:paraId="218386C8" w14:textId="77777777" w:rsidR="00875EC0" w:rsidRPr="00E007F0" w:rsidRDefault="00875EC0" w:rsidP="00585F5D">
      <w:pPr>
        <w:ind w:right="-568" w:firstLine="0"/>
        <w:rPr>
          <w:szCs w:val="24"/>
        </w:rPr>
      </w:pPr>
      <w:r w:rsidRPr="00E007F0">
        <w:rPr>
          <w:b/>
          <w:szCs w:val="24"/>
        </w:rPr>
        <w:t>Негативное воздействие на окружающую среду</w:t>
      </w:r>
      <w:r w:rsidRPr="00E007F0">
        <w:rPr>
          <w:szCs w:val="24"/>
        </w:rPr>
        <w:t xml:space="preserve"> – воздействие хозяйственной и иной деятельности, последствия которой приводят к негативным изменениям качества окружающей среды.</w:t>
      </w:r>
    </w:p>
    <w:p w14:paraId="4DD659AF" w14:textId="77777777" w:rsidR="00875EC0" w:rsidRPr="00E007F0" w:rsidRDefault="00875EC0" w:rsidP="00585F5D">
      <w:pPr>
        <w:ind w:right="-568" w:firstLine="0"/>
        <w:rPr>
          <w:rFonts w:eastAsia="Calibri" w:cs="Times New Roman"/>
          <w:szCs w:val="24"/>
        </w:rPr>
      </w:pPr>
      <w:r w:rsidRPr="00E007F0">
        <w:rPr>
          <w:rFonts w:eastAsia="Calibri" w:cs="Times New Roman"/>
          <w:b/>
          <w:bCs/>
          <w:szCs w:val="24"/>
        </w:rPr>
        <w:t>Несанкционированная свалка отходов</w:t>
      </w:r>
      <w:r w:rsidRPr="00E007F0">
        <w:rPr>
          <w:rFonts w:eastAsia="Calibri" w:cs="Times New Roman"/>
          <w:szCs w:val="24"/>
        </w:rPr>
        <w:t xml:space="preserve"> </w:t>
      </w:r>
      <w:r w:rsidRPr="00E007F0">
        <w:rPr>
          <w:szCs w:val="24"/>
        </w:rPr>
        <w:t>–</w:t>
      </w:r>
      <w:r w:rsidRPr="00E007F0">
        <w:rPr>
          <w:rFonts w:eastAsia="Calibri" w:cs="Times New Roman"/>
          <w:szCs w:val="24"/>
        </w:rPr>
        <w:t xml:space="preserve"> территория, используемая для размещения отходов производства и потребления, в том числе твердых коммунальных отходов, но не предназначенная для размещения отходов, и (или) объект размещения отходов, не обустроенный в соответствии с требованиями законодательства Российской Федерации в области охраны окружающей среды и законодательства в области обеспечения санитарно-эпидемиологического благополучия населения и не включенный в государственный реестр объектов размещения отходов и (или) в государственный реестр объектов накопленного вреда окружающей среде, для которых выполняется хотя бы одно из следующих условий: площадь указанных территорий и (или) объекта составляет более 10 кв. метров; объем размещения отходов производства и потребления на указанных территориях и (или) объекте составляет более 5 куб. метров.</w:t>
      </w:r>
    </w:p>
    <w:p w14:paraId="333B5CCD" w14:textId="77777777" w:rsidR="00875EC0" w:rsidRPr="00E007F0" w:rsidRDefault="00875EC0" w:rsidP="00585F5D">
      <w:pPr>
        <w:ind w:right="-568" w:firstLine="0"/>
        <w:rPr>
          <w:szCs w:val="24"/>
        </w:rPr>
      </w:pPr>
      <w:r w:rsidRPr="00E007F0">
        <w:rPr>
          <w:b/>
          <w:szCs w:val="24"/>
        </w:rPr>
        <w:lastRenderedPageBreak/>
        <w:t>Норматив накопления твердых коммунальных отходов</w:t>
      </w:r>
      <w:r w:rsidRPr="00E007F0">
        <w:rPr>
          <w:szCs w:val="24"/>
        </w:rPr>
        <w:t xml:space="preserve"> – среднее количество твердых коммунальных отходов, образующихся в единицу времени.</w:t>
      </w:r>
    </w:p>
    <w:p w14:paraId="0763F03B" w14:textId="77777777" w:rsidR="00875EC0" w:rsidRPr="00E007F0" w:rsidRDefault="00875EC0" w:rsidP="00585F5D">
      <w:pPr>
        <w:ind w:right="-568" w:firstLine="0"/>
        <w:rPr>
          <w:szCs w:val="24"/>
        </w:rPr>
      </w:pPr>
      <w:r w:rsidRPr="00E007F0">
        <w:rPr>
          <w:b/>
          <w:szCs w:val="24"/>
        </w:rPr>
        <w:t>Обезвреживание отходов</w:t>
      </w:r>
      <w:r w:rsidRPr="00E007F0">
        <w:rPr>
          <w:szCs w:val="24"/>
        </w:rPr>
        <w:t xml:space="preserve"> – </w:t>
      </w:r>
      <w:r w:rsidRPr="00E007F0">
        <w:rPr>
          <w:rStyle w:val="blk"/>
        </w:rPr>
        <w:t>уменьшение массы отходов, изменение их состава, физических и химических свойств (включая сжигание, за исключением сжигания, связанного с использованием твердых коммунальных отходов в качестве возобновляемого источника энергии (вторичных энергетических ресурсов), и (или) обеззараживание на специализированных установках) в целях снижения негативного воздействия отходов на здоровье человека и окружающую среду.</w:t>
      </w:r>
    </w:p>
    <w:p w14:paraId="2003AD0D" w14:textId="77777777" w:rsidR="00875EC0" w:rsidRPr="00E007F0" w:rsidRDefault="00875EC0" w:rsidP="00585F5D">
      <w:pPr>
        <w:ind w:right="-568" w:firstLine="0"/>
        <w:rPr>
          <w:szCs w:val="24"/>
        </w:rPr>
      </w:pPr>
      <w:r w:rsidRPr="00E007F0">
        <w:rPr>
          <w:b/>
          <w:szCs w:val="24"/>
        </w:rPr>
        <w:t>Обработка отходов</w:t>
      </w:r>
      <w:r w:rsidRPr="00E007F0">
        <w:rPr>
          <w:szCs w:val="24"/>
        </w:rPr>
        <w:t xml:space="preserve"> – предварительная подготовка отходов к дальнейшей утилизации, включая их сортировку, разборку, очистку.</w:t>
      </w:r>
    </w:p>
    <w:p w14:paraId="4812863E" w14:textId="77777777" w:rsidR="00875EC0" w:rsidRPr="00E007F0" w:rsidRDefault="00875EC0" w:rsidP="00585F5D">
      <w:pPr>
        <w:ind w:right="-568" w:firstLine="0"/>
        <w:rPr>
          <w:szCs w:val="24"/>
        </w:rPr>
      </w:pPr>
      <w:r w:rsidRPr="00E007F0">
        <w:rPr>
          <w:b/>
          <w:szCs w:val="24"/>
        </w:rPr>
        <w:t>Обращение с отходами</w:t>
      </w:r>
      <w:r w:rsidRPr="00E007F0">
        <w:rPr>
          <w:szCs w:val="24"/>
        </w:rPr>
        <w:t xml:space="preserve"> – деятельность по сбору, накоплению, транспортированию, обработке, утилизации, обезвреживанию, размещению отходов.</w:t>
      </w:r>
    </w:p>
    <w:p w14:paraId="09B4CD0C" w14:textId="77777777" w:rsidR="00875EC0" w:rsidRPr="00E007F0" w:rsidRDefault="00875EC0" w:rsidP="00585F5D">
      <w:pPr>
        <w:ind w:right="-568" w:firstLine="0"/>
        <w:rPr>
          <w:szCs w:val="24"/>
        </w:rPr>
      </w:pPr>
      <w:r w:rsidRPr="00E007F0">
        <w:rPr>
          <w:b/>
          <w:szCs w:val="24"/>
        </w:rPr>
        <w:t>Объект размещения отходов</w:t>
      </w:r>
      <w:r w:rsidRPr="00E007F0">
        <w:rPr>
          <w:szCs w:val="24"/>
        </w:rPr>
        <w:t xml:space="preserve"> –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p>
    <w:p w14:paraId="782AF4A3" w14:textId="77777777" w:rsidR="00875EC0" w:rsidRPr="00E007F0" w:rsidRDefault="00875EC0" w:rsidP="00585F5D">
      <w:pPr>
        <w:ind w:right="-568" w:firstLine="0"/>
        <w:rPr>
          <w:szCs w:val="24"/>
        </w:rPr>
      </w:pPr>
      <w:r w:rsidRPr="00E007F0">
        <w:rPr>
          <w:b/>
          <w:szCs w:val="24"/>
        </w:rPr>
        <w:t>Объекты захоронения отходов</w:t>
      </w:r>
      <w:r w:rsidRPr="00E007F0">
        <w:rPr>
          <w:szCs w:val="24"/>
        </w:rPr>
        <w:t xml:space="preserve"> –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p>
    <w:p w14:paraId="22F802A9" w14:textId="77777777" w:rsidR="00875EC0" w:rsidRPr="00E007F0" w:rsidRDefault="00875EC0" w:rsidP="00585F5D">
      <w:pPr>
        <w:ind w:right="-568" w:firstLine="0"/>
        <w:rPr>
          <w:szCs w:val="24"/>
        </w:rPr>
      </w:pPr>
      <w:r w:rsidRPr="00E007F0">
        <w:rPr>
          <w:b/>
          <w:szCs w:val="24"/>
        </w:rPr>
        <w:t>Объекты обезвреживания отходов</w:t>
      </w:r>
      <w:r w:rsidRPr="00E007F0">
        <w:rPr>
          <w:szCs w:val="24"/>
        </w:rP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p>
    <w:p w14:paraId="1F8AC12C" w14:textId="77777777" w:rsidR="00875EC0" w:rsidRPr="00E007F0" w:rsidRDefault="00875EC0" w:rsidP="00585F5D">
      <w:pPr>
        <w:ind w:right="-568" w:firstLine="0"/>
        <w:rPr>
          <w:szCs w:val="24"/>
        </w:rPr>
      </w:pPr>
      <w:r w:rsidRPr="00E007F0">
        <w:rPr>
          <w:b/>
          <w:szCs w:val="24"/>
        </w:rPr>
        <w:t>Окружающая среда</w:t>
      </w:r>
      <w:r w:rsidRPr="00E007F0">
        <w:rPr>
          <w:szCs w:val="24"/>
        </w:rPr>
        <w:t xml:space="preserve"> – совокупность компонентов природной среды, природных и природно-антропогенных объектов, а также антропогенных объектов.</w:t>
      </w:r>
    </w:p>
    <w:p w14:paraId="29217C2B" w14:textId="77777777" w:rsidR="00875EC0" w:rsidRPr="00E007F0" w:rsidRDefault="00875EC0" w:rsidP="00585F5D">
      <w:pPr>
        <w:ind w:right="-568" w:firstLine="0"/>
        <w:rPr>
          <w:szCs w:val="24"/>
        </w:rPr>
      </w:pPr>
      <w:r w:rsidRPr="00E007F0">
        <w:rPr>
          <w:b/>
          <w:szCs w:val="24"/>
        </w:rPr>
        <w:t>Опасные отходы</w:t>
      </w:r>
      <w:r w:rsidRPr="00E007F0">
        <w:rPr>
          <w:szCs w:val="24"/>
        </w:rPr>
        <w:t xml:space="preserve"> – отходы, которые содержат вредные вещества, обладающие опасными свойствами (токсичностью, взрывоопасностью, пожароопасностью, высокой реакционной способностью) или содержащие возбудителей инфекционных болезней, либо которые могут представлять непосредственную или потенциальную опасность для окружающей природной среды и здоровья человека самостоятельно или при вступлении в контакт с другими веществами.</w:t>
      </w:r>
    </w:p>
    <w:p w14:paraId="04A54688" w14:textId="77777777" w:rsidR="00875EC0" w:rsidRPr="00E007F0" w:rsidRDefault="00875EC0" w:rsidP="00585F5D">
      <w:pPr>
        <w:ind w:right="-568" w:firstLine="0"/>
        <w:rPr>
          <w:szCs w:val="24"/>
        </w:rPr>
      </w:pPr>
      <w:r w:rsidRPr="00E007F0">
        <w:rPr>
          <w:b/>
          <w:szCs w:val="24"/>
        </w:rPr>
        <w:t>Оператор по обращению с твердыми коммунальными отходами</w:t>
      </w:r>
      <w:r w:rsidRPr="00E007F0">
        <w:rPr>
          <w:szCs w:val="24"/>
        </w:rPr>
        <w:t xml:space="preserve"> –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p>
    <w:p w14:paraId="538F78C4" w14:textId="77777777" w:rsidR="00875EC0" w:rsidRPr="00E007F0" w:rsidRDefault="00875EC0" w:rsidP="00585F5D">
      <w:pPr>
        <w:ind w:right="-568" w:firstLine="0"/>
        <w:rPr>
          <w:szCs w:val="24"/>
        </w:rPr>
      </w:pPr>
      <w:r w:rsidRPr="00E007F0">
        <w:rPr>
          <w:b/>
          <w:szCs w:val="24"/>
        </w:rPr>
        <w:t>Органические отходы</w:t>
      </w:r>
      <w:r w:rsidRPr="00E007F0">
        <w:rPr>
          <w:szCs w:val="24"/>
        </w:rPr>
        <w:t xml:space="preserve"> – растительные отходы, образующиеся в результате осуществления работ по содержанию зеленых насаждений, а также листья после листопада.</w:t>
      </w:r>
    </w:p>
    <w:p w14:paraId="4218DB3C" w14:textId="77777777" w:rsidR="00875EC0" w:rsidRPr="00E007F0" w:rsidRDefault="00875EC0" w:rsidP="00585F5D">
      <w:pPr>
        <w:tabs>
          <w:tab w:val="center" w:pos="4677"/>
        </w:tabs>
        <w:ind w:right="-568" w:firstLine="0"/>
        <w:rPr>
          <w:rFonts w:eastAsia="Calibri" w:cs="Times New Roman"/>
          <w:bCs/>
          <w:szCs w:val="24"/>
        </w:rPr>
      </w:pPr>
      <w:r w:rsidRPr="00E007F0">
        <w:rPr>
          <w:rFonts w:eastAsia="Calibri" w:cs="Times New Roman"/>
          <w:b/>
          <w:szCs w:val="24"/>
        </w:rPr>
        <w:t>Раздельное накопление ТКО</w:t>
      </w:r>
      <w:r w:rsidRPr="00E007F0">
        <w:rPr>
          <w:rFonts w:eastAsia="Calibri" w:cs="Times New Roman"/>
          <w:bCs/>
          <w:szCs w:val="24"/>
        </w:rPr>
        <w:t xml:space="preserve"> </w:t>
      </w:r>
      <w:r w:rsidRPr="00E007F0">
        <w:rPr>
          <w:rFonts w:eastAsia="Tahoma" w:cs="Times New Roman"/>
          <w:color w:val="000000"/>
          <w:szCs w:val="24"/>
          <w:lang w:eastAsia="ru-RU" w:bidi="ru-RU"/>
        </w:rPr>
        <w:t>–</w:t>
      </w:r>
      <w:r w:rsidRPr="00E007F0">
        <w:rPr>
          <w:rFonts w:eastAsia="Calibri" w:cs="Times New Roman"/>
          <w:b/>
          <w:bCs/>
          <w:szCs w:val="24"/>
        </w:rPr>
        <w:t xml:space="preserve"> </w:t>
      </w:r>
      <w:r w:rsidRPr="00E007F0">
        <w:rPr>
          <w:rFonts w:eastAsia="Calibri" w:cs="Times New Roman"/>
          <w:bCs/>
          <w:szCs w:val="24"/>
        </w:rPr>
        <w:t>раздельное складирование ТКО по видам отходов, группам отходов, группам однородных отходов (раздельное накопление).</w:t>
      </w:r>
    </w:p>
    <w:p w14:paraId="4E9F5314" w14:textId="77777777" w:rsidR="00875EC0" w:rsidRPr="00E007F0" w:rsidRDefault="00875EC0" w:rsidP="00585F5D">
      <w:pPr>
        <w:spacing w:before="160"/>
        <w:ind w:right="-568" w:firstLine="0"/>
        <w:rPr>
          <w:szCs w:val="24"/>
        </w:rPr>
      </w:pPr>
      <w:r w:rsidRPr="00E007F0">
        <w:rPr>
          <w:b/>
          <w:szCs w:val="24"/>
        </w:rPr>
        <w:t>Размещение отходов</w:t>
      </w:r>
      <w:r w:rsidRPr="00E007F0">
        <w:rPr>
          <w:szCs w:val="24"/>
        </w:rPr>
        <w:t xml:space="preserve"> – хранение и захоронение отходов.</w:t>
      </w:r>
    </w:p>
    <w:p w14:paraId="51430EA4" w14:textId="77777777" w:rsidR="00875EC0" w:rsidRPr="00E007F0" w:rsidRDefault="00875EC0" w:rsidP="00585F5D">
      <w:pPr>
        <w:ind w:right="-568" w:firstLine="0"/>
        <w:rPr>
          <w:szCs w:val="24"/>
        </w:rPr>
      </w:pPr>
      <w:r w:rsidRPr="00E007F0">
        <w:rPr>
          <w:b/>
          <w:szCs w:val="24"/>
        </w:rPr>
        <w:t>Региональный оператор по обращению с твердыми коммунальными отходами (далее также – региональный оператор)</w:t>
      </w:r>
      <w:r w:rsidRPr="00E007F0">
        <w:rPr>
          <w:szCs w:val="24"/>
        </w:rPr>
        <w:t xml:space="preserve">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накопления которых находятся в зоне деятельности регионального оператора.</w:t>
      </w:r>
    </w:p>
    <w:p w14:paraId="14958465" w14:textId="77777777" w:rsidR="00875EC0" w:rsidRPr="00E007F0" w:rsidRDefault="00875EC0" w:rsidP="00585F5D">
      <w:pPr>
        <w:ind w:right="-568" w:firstLine="0"/>
        <w:rPr>
          <w:szCs w:val="24"/>
        </w:rPr>
      </w:pPr>
      <w:r w:rsidRPr="00E007F0">
        <w:rPr>
          <w:b/>
          <w:szCs w:val="24"/>
        </w:rPr>
        <w:lastRenderedPageBreak/>
        <w:t>Сбор отходов</w:t>
      </w:r>
      <w:r w:rsidRPr="00E007F0">
        <w:rPr>
          <w:szCs w:val="24"/>
        </w:rPr>
        <w:t xml:space="preserve"> – прием отходов в целях их дальнейших обработки, утилизации, обезвреживания, размещения лицом, осуществляющим их обработку, утилизацию, обезвреживание, размещение.</w:t>
      </w:r>
    </w:p>
    <w:p w14:paraId="4704CFDD" w14:textId="77777777" w:rsidR="00875EC0" w:rsidRPr="00E007F0" w:rsidRDefault="00875EC0" w:rsidP="00585F5D">
      <w:pPr>
        <w:ind w:right="-568" w:firstLine="0"/>
        <w:rPr>
          <w:szCs w:val="24"/>
        </w:rPr>
      </w:pPr>
      <w:r w:rsidRPr="00E007F0">
        <w:rPr>
          <w:b/>
          <w:szCs w:val="24"/>
        </w:rPr>
        <w:t>Сельское поселение</w:t>
      </w:r>
      <w:r w:rsidRPr="00E007F0">
        <w:rPr>
          <w:szCs w:val="24"/>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1EA71B77" w14:textId="77777777" w:rsidR="00875EC0" w:rsidRPr="00E007F0" w:rsidRDefault="00875EC0" w:rsidP="00585F5D">
      <w:pPr>
        <w:ind w:right="-568" w:firstLine="0"/>
        <w:rPr>
          <w:szCs w:val="24"/>
        </w:rPr>
      </w:pPr>
      <w:r w:rsidRPr="00E007F0">
        <w:rPr>
          <w:b/>
          <w:szCs w:val="24"/>
        </w:rPr>
        <w:t>Средняя плотность твердых коммунальных отходов</w:t>
      </w:r>
      <w:r w:rsidRPr="00E007F0">
        <w:rPr>
          <w:szCs w:val="24"/>
        </w:rPr>
        <w:t xml:space="preserve"> – отношение установленного годового норматива накопления в объемных показателях к годовому нормативу накопления по массе.</w:t>
      </w:r>
    </w:p>
    <w:p w14:paraId="0BD57754" w14:textId="77777777" w:rsidR="00875EC0" w:rsidRPr="00E007F0" w:rsidRDefault="00875EC0" w:rsidP="00585F5D">
      <w:pPr>
        <w:ind w:right="-568" w:firstLine="0"/>
        <w:rPr>
          <w:szCs w:val="24"/>
        </w:rPr>
      </w:pPr>
      <w:r w:rsidRPr="00E007F0">
        <w:rPr>
          <w:b/>
          <w:szCs w:val="24"/>
        </w:rPr>
        <w:t>Строительные отходы</w:t>
      </w:r>
      <w:r w:rsidRPr="00E007F0">
        <w:rPr>
          <w:szCs w:val="24"/>
        </w:rPr>
        <w:t xml:space="preserve"> – отходы, образующиеся при новом строительстве, реконструкции, капитальном ремонте, сносе зданий и сооружений, прокладке и замене инженерных коммуникаций, объектов дорожно-мостового хозяйства.</w:t>
      </w:r>
    </w:p>
    <w:p w14:paraId="174F95DA" w14:textId="77777777" w:rsidR="00875EC0" w:rsidRPr="00E007F0" w:rsidRDefault="00875EC0" w:rsidP="00585F5D">
      <w:pPr>
        <w:ind w:right="-568" w:firstLine="0"/>
      </w:pPr>
      <w:r w:rsidRPr="00E007F0">
        <w:rPr>
          <w:b/>
        </w:rPr>
        <w:t>Схема потоков отходов</w:t>
      </w:r>
      <w:r w:rsidRPr="00E007F0">
        <w:t xml:space="preserve"> – графическое отображение движения отходов от источников их образования до объектов обработки, утилизации, обезвреживания отходов, объектов размещения отходов, включенных в государственный реестр объектов размещения отходов,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p w14:paraId="633498D8" w14:textId="77777777" w:rsidR="00875EC0" w:rsidRPr="00E007F0" w:rsidRDefault="00875EC0" w:rsidP="00585F5D">
      <w:pPr>
        <w:ind w:right="-568" w:firstLine="0"/>
        <w:rPr>
          <w:szCs w:val="24"/>
        </w:rPr>
      </w:pPr>
      <w:r w:rsidRPr="00E007F0">
        <w:rPr>
          <w:b/>
          <w:szCs w:val="24"/>
        </w:rPr>
        <w:t>Твердые коммунальные отходы</w:t>
      </w:r>
      <w:r w:rsidRPr="00E007F0">
        <w:rPr>
          <w:szCs w:val="24"/>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14:paraId="73D88FB3" w14:textId="77777777" w:rsidR="00875EC0" w:rsidRPr="00E007F0" w:rsidRDefault="00875EC0" w:rsidP="00585F5D">
      <w:pPr>
        <w:ind w:right="-568" w:firstLine="0"/>
        <w:rPr>
          <w:szCs w:val="24"/>
        </w:rPr>
      </w:pPr>
      <w:r w:rsidRPr="00E007F0">
        <w:rPr>
          <w:b/>
          <w:szCs w:val="24"/>
        </w:rPr>
        <w:t>Территориальная схема обращения с отходами</w:t>
      </w:r>
      <w:r w:rsidRPr="00E007F0">
        <w:rPr>
          <w:szCs w:val="24"/>
        </w:rPr>
        <w:t xml:space="preserve"> – </w:t>
      </w:r>
      <w:r w:rsidRPr="00E007F0">
        <w:t>текстовые, табличные и графические описания (карты, схемы, чертежи, планы и иные материалы) системы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захоронению образующихся на территории субъекта Российской Федерации и (или) поступающих из других субъектов Российской Федерации отходов.</w:t>
      </w:r>
    </w:p>
    <w:p w14:paraId="560DC22F" w14:textId="77777777" w:rsidR="00875EC0" w:rsidRPr="00E007F0" w:rsidRDefault="00875EC0" w:rsidP="00585F5D">
      <w:pPr>
        <w:ind w:right="-568" w:firstLine="0"/>
        <w:rPr>
          <w:bCs/>
          <w:szCs w:val="24"/>
        </w:rPr>
      </w:pPr>
      <w:r w:rsidRPr="00E007F0">
        <w:rPr>
          <w:b/>
          <w:szCs w:val="24"/>
        </w:rPr>
        <w:t>Транспортирование отходов</w:t>
      </w:r>
      <w:r w:rsidRPr="00E007F0">
        <w:rPr>
          <w:bCs/>
          <w:szCs w:val="24"/>
        </w:rPr>
        <w:t xml:space="preserve"> </w:t>
      </w:r>
      <w:r w:rsidRPr="00E007F0">
        <w:rPr>
          <w:szCs w:val="24"/>
        </w:rPr>
        <w:t xml:space="preserve">– </w:t>
      </w:r>
      <w:r w:rsidRPr="00E007F0">
        <w:rPr>
          <w:bCs/>
          <w:szCs w:val="24"/>
        </w:rPr>
        <w:t>перевозка отходов автомобильным, железнодорожным, воздушным, внутренним водным и морским транспортом в пределах территории Российской Федерации, в том числе по автомобильным дорогам и железнодорожным путям, осуществляемая вне границ земельного участка, находящегося в собственности индивидуального предпринимателя или юридического лица либо предоставленного им на иных правах.</w:t>
      </w:r>
    </w:p>
    <w:p w14:paraId="68DF5E29" w14:textId="77777777" w:rsidR="00875EC0" w:rsidRPr="00E007F0" w:rsidRDefault="00875EC0" w:rsidP="00585F5D">
      <w:pPr>
        <w:ind w:right="-568" w:firstLine="0"/>
        <w:rPr>
          <w:rStyle w:val="blk"/>
        </w:rPr>
      </w:pPr>
      <w:r w:rsidRPr="00E007F0">
        <w:rPr>
          <w:b/>
          <w:szCs w:val="24"/>
        </w:rPr>
        <w:t>Утилизация отходов</w:t>
      </w:r>
      <w:r w:rsidRPr="00E007F0">
        <w:rPr>
          <w:szCs w:val="24"/>
        </w:rPr>
        <w:t xml:space="preserve"> – </w:t>
      </w:r>
      <w:r w:rsidRPr="00E007F0">
        <w:rPr>
          <w:rStyle w:val="blk"/>
        </w:rPr>
        <w:t>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извлечение полезных компонентов для их повторного применения (рекуперация), а также использование твердых коммунальных отходов в качестве возобновляемого источника энергии (вторичных энергетических ресурсов) после извлечения из них полезных компонентов на объектах обработки, соответствующих требованиям, предусмотренным пунктом 3 статьи 10 Федерального закона от 24.06.1998 № 89-ФЗ «Об отходах производства и потребления» (энергетическая утилизация).</w:t>
      </w:r>
    </w:p>
    <w:p w14:paraId="5C2C49F9" w14:textId="77777777" w:rsidR="00875EC0" w:rsidRPr="00E007F0" w:rsidRDefault="00875EC0" w:rsidP="00585F5D">
      <w:pPr>
        <w:ind w:right="-568" w:firstLine="0"/>
        <w:rPr>
          <w:rFonts w:eastAsia="Tahoma" w:cs="Times New Roman"/>
          <w:color w:val="000000"/>
          <w:szCs w:val="24"/>
          <w:lang w:eastAsia="ru-RU" w:bidi="ru-RU"/>
        </w:rPr>
      </w:pPr>
      <w:r w:rsidRPr="00E007F0">
        <w:rPr>
          <w:rFonts w:eastAsia="Tahoma" w:cs="Times New Roman"/>
          <w:b/>
          <w:bCs/>
          <w:color w:val="000000"/>
          <w:szCs w:val="24"/>
          <w:lang w:eastAsia="ru-RU" w:bidi="ru-RU"/>
        </w:rPr>
        <w:t xml:space="preserve">Федеральный классификационный каталог отходов </w:t>
      </w:r>
      <w:r w:rsidRPr="00E007F0">
        <w:rPr>
          <w:rFonts w:eastAsia="Tahoma" w:cs="Times New Roman"/>
          <w:color w:val="000000"/>
          <w:szCs w:val="24"/>
          <w:lang w:eastAsia="ru-RU" w:bidi="ru-RU"/>
        </w:rPr>
        <w:t xml:space="preserve">включает перечень видов отходов, находящихся в обращении в Российской Федерации и систематизированных по совокупности классификационных признаков: происхождению, условиям образования (принадлежности к </w:t>
      </w:r>
      <w:r w:rsidRPr="00E007F0">
        <w:rPr>
          <w:rFonts w:eastAsia="Tahoma" w:cs="Times New Roman"/>
          <w:color w:val="000000"/>
          <w:szCs w:val="24"/>
          <w:lang w:eastAsia="ru-RU" w:bidi="ru-RU"/>
        </w:rPr>
        <w:lastRenderedPageBreak/>
        <w:t>определенному производству, технологии), химическому и (или) компонентному составу, агрегатному состоянию и физической форме.</w:t>
      </w:r>
    </w:p>
    <w:p w14:paraId="2A1EB1B2" w14:textId="77777777" w:rsidR="00875EC0" w:rsidRPr="00E007F0" w:rsidRDefault="00875EC0" w:rsidP="00585F5D">
      <w:pPr>
        <w:ind w:right="-568" w:firstLine="0"/>
        <w:rPr>
          <w:szCs w:val="24"/>
        </w:rPr>
      </w:pPr>
      <w:r w:rsidRPr="00E007F0">
        <w:rPr>
          <w:b/>
          <w:szCs w:val="24"/>
        </w:rPr>
        <w:t>Хранение отходов</w:t>
      </w:r>
      <w:r w:rsidRPr="00E007F0">
        <w:rPr>
          <w:szCs w:val="24"/>
        </w:rPr>
        <w:t xml:space="preserve"> – складирование отходов в специализированных объектах сроком более чем одиннадцать месяцев в целях утилизации, обезвреживания, захоронения.</w:t>
      </w:r>
    </w:p>
    <w:p w14:paraId="7693C424" w14:textId="77777777" w:rsidR="00875EC0" w:rsidRPr="00366F26" w:rsidRDefault="00875EC0" w:rsidP="00585F5D">
      <w:pPr>
        <w:ind w:right="-568" w:firstLine="0"/>
        <w:rPr>
          <w:szCs w:val="24"/>
        </w:rPr>
      </w:pPr>
      <w:r w:rsidRPr="00E007F0">
        <w:rPr>
          <w:b/>
        </w:rPr>
        <w:t>Электронная модель территориальной схемы</w:t>
      </w:r>
      <w:r w:rsidRPr="00E007F0">
        <w:t xml:space="preserve"> – информационная система, включающая в себя базы данных, программное и техническое обеспечение, предназначенные для ввода, хранения, актуализации, обработки, анализа, представления, визуализации данных о системе организации и осуществления на территории субъекта Российской Федерации деятельности по накоплению (в том числе раздельному накоплению), сбору, транспортированию, обработке, утилизации, обезвреживанию, размещению отходов, образующихся на территории субъекта Российской Федерации, и (или) отходов, поступающих из других субъектов Российской Федерации.</w:t>
      </w:r>
    </w:p>
    <w:p w14:paraId="4314B0BB" w14:textId="0BCCBB9F" w:rsidR="004D0D6C" w:rsidRDefault="004D0D6C" w:rsidP="00531A8B">
      <w:pPr>
        <w:ind w:firstLine="0"/>
      </w:pPr>
    </w:p>
    <w:p w14:paraId="48467364" w14:textId="1EE04B17" w:rsidR="004D0D6C" w:rsidRDefault="004D0D6C" w:rsidP="00531A8B">
      <w:pPr>
        <w:ind w:firstLine="0"/>
      </w:pPr>
    </w:p>
    <w:p w14:paraId="1DAD697B" w14:textId="45610855" w:rsidR="004D0D6C" w:rsidRDefault="004D0D6C" w:rsidP="00531A8B">
      <w:pPr>
        <w:ind w:firstLine="0"/>
      </w:pPr>
    </w:p>
    <w:p w14:paraId="36897C79" w14:textId="00930F1D" w:rsidR="004D0D6C" w:rsidRDefault="004D0D6C" w:rsidP="00531A8B">
      <w:pPr>
        <w:ind w:firstLine="0"/>
      </w:pPr>
    </w:p>
    <w:p w14:paraId="24B78DD9" w14:textId="4B3552F4" w:rsidR="004D0D6C" w:rsidRDefault="004D0D6C" w:rsidP="00531A8B">
      <w:pPr>
        <w:ind w:firstLine="0"/>
      </w:pPr>
    </w:p>
    <w:p w14:paraId="57BC4663" w14:textId="2F7A3A77" w:rsidR="004D0D6C" w:rsidRDefault="004D0D6C" w:rsidP="00531A8B">
      <w:pPr>
        <w:ind w:firstLine="0"/>
      </w:pPr>
    </w:p>
    <w:p w14:paraId="7F21B54D" w14:textId="24B7C0FD" w:rsidR="004D0D6C" w:rsidRDefault="004D0D6C" w:rsidP="00531A8B">
      <w:pPr>
        <w:ind w:firstLine="0"/>
      </w:pPr>
    </w:p>
    <w:p w14:paraId="3873815A" w14:textId="5D12C7DC" w:rsidR="004D0D6C" w:rsidRDefault="004D0D6C" w:rsidP="00531A8B">
      <w:pPr>
        <w:ind w:firstLine="0"/>
      </w:pPr>
    </w:p>
    <w:p w14:paraId="348A32A4" w14:textId="5F1C9E9D" w:rsidR="004D0D6C" w:rsidRDefault="004D0D6C" w:rsidP="00531A8B">
      <w:pPr>
        <w:ind w:firstLine="0"/>
      </w:pPr>
    </w:p>
    <w:p w14:paraId="67FDE6A4" w14:textId="0285F3F4" w:rsidR="004D0D6C" w:rsidRDefault="004D0D6C" w:rsidP="00531A8B">
      <w:pPr>
        <w:ind w:firstLine="0"/>
      </w:pPr>
    </w:p>
    <w:p w14:paraId="67EC8006" w14:textId="57897D79" w:rsidR="004D0D6C" w:rsidRDefault="004D0D6C" w:rsidP="00531A8B">
      <w:pPr>
        <w:ind w:firstLine="0"/>
      </w:pPr>
    </w:p>
    <w:p w14:paraId="509F6E03" w14:textId="29D81C87" w:rsidR="004D0D6C" w:rsidRDefault="004D0D6C" w:rsidP="00531A8B">
      <w:pPr>
        <w:ind w:firstLine="0"/>
      </w:pPr>
    </w:p>
    <w:p w14:paraId="62CB27B4" w14:textId="4CF2CBE2" w:rsidR="004D0D6C" w:rsidRDefault="004D0D6C" w:rsidP="00531A8B">
      <w:pPr>
        <w:ind w:firstLine="0"/>
      </w:pPr>
    </w:p>
    <w:p w14:paraId="1984893A" w14:textId="4C0F47C8" w:rsidR="004D0D6C" w:rsidRDefault="004D0D6C" w:rsidP="00531A8B">
      <w:pPr>
        <w:ind w:firstLine="0"/>
      </w:pPr>
    </w:p>
    <w:p w14:paraId="0141A67E" w14:textId="6EF32AE0" w:rsidR="004D0D6C" w:rsidRDefault="004D0D6C" w:rsidP="00531A8B">
      <w:pPr>
        <w:ind w:firstLine="0"/>
      </w:pPr>
    </w:p>
    <w:p w14:paraId="01C0BCF4" w14:textId="533BB5CA" w:rsidR="004D0D6C" w:rsidRDefault="004D0D6C" w:rsidP="00531A8B">
      <w:pPr>
        <w:ind w:firstLine="0"/>
      </w:pPr>
    </w:p>
    <w:p w14:paraId="34B9F188" w14:textId="5C73BE81" w:rsidR="00B76C01" w:rsidRDefault="00B76C01" w:rsidP="00531A8B">
      <w:pPr>
        <w:ind w:firstLine="0"/>
      </w:pPr>
    </w:p>
    <w:p w14:paraId="5F603B5F" w14:textId="09D2838E" w:rsidR="00B76C01" w:rsidRDefault="00B76C01" w:rsidP="00531A8B">
      <w:pPr>
        <w:ind w:firstLine="0"/>
      </w:pPr>
    </w:p>
    <w:p w14:paraId="6C0DA278" w14:textId="621EC529" w:rsidR="00B76C01" w:rsidRDefault="00B76C01" w:rsidP="00531A8B">
      <w:pPr>
        <w:ind w:firstLine="0"/>
      </w:pPr>
    </w:p>
    <w:p w14:paraId="517EA191" w14:textId="02091231" w:rsidR="00B76C01" w:rsidRDefault="00B76C01" w:rsidP="00531A8B">
      <w:pPr>
        <w:ind w:firstLine="0"/>
      </w:pPr>
    </w:p>
    <w:p w14:paraId="310BA576" w14:textId="26D77A89" w:rsidR="00B76C01" w:rsidRDefault="00B76C01" w:rsidP="00531A8B">
      <w:pPr>
        <w:ind w:firstLine="0"/>
      </w:pPr>
    </w:p>
    <w:p w14:paraId="33849C02" w14:textId="0161C216" w:rsidR="00B76C01" w:rsidRDefault="00B76C01" w:rsidP="00531A8B">
      <w:pPr>
        <w:ind w:firstLine="0"/>
      </w:pPr>
    </w:p>
    <w:p w14:paraId="1E5F72CD" w14:textId="4EC3EDC7" w:rsidR="00B76C01" w:rsidRDefault="00B76C01" w:rsidP="00531A8B">
      <w:pPr>
        <w:ind w:firstLine="0"/>
      </w:pPr>
    </w:p>
    <w:p w14:paraId="4D85BF53" w14:textId="1F09B503" w:rsidR="00B76C01" w:rsidRDefault="00B76C01" w:rsidP="00531A8B">
      <w:pPr>
        <w:ind w:firstLine="0"/>
      </w:pPr>
    </w:p>
    <w:p w14:paraId="5271F01B" w14:textId="7815289A" w:rsidR="00B76C01" w:rsidRDefault="00B76C01" w:rsidP="00531A8B">
      <w:pPr>
        <w:ind w:firstLine="0"/>
      </w:pPr>
    </w:p>
    <w:p w14:paraId="5EC39241" w14:textId="77777777" w:rsidR="00B76C01" w:rsidRDefault="00B76C01" w:rsidP="00531A8B">
      <w:pPr>
        <w:ind w:firstLine="0"/>
      </w:pPr>
    </w:p>
    <w:p w14:paraId="75624D96" w14:textId="5F853C34" w:rsidR="004D0D6C" w:rsidRDefault="004D0D6C" w:rsidP="00531A8B">
      <w:pPr>
        <w:ind w:firstLine="0"/>
      </w:pPr>
    </w:p>
    <w:p w14:paraId="3F41131A" w14:textId="1A8E0749" w:rsidR="00942683" w:rsidRPr="00E007F0" w:rsidRDefault="00942683" w:rsidP="00942683">
      <w:pPr>
        <w:pStyle w:val="1"/>
        <w:rPr>
          <w:b w:val="0"/>
        </w:rPr>
      </w:pPr>
      <w:bookmarkStart w:id="1" w:name="_Toc11702430"/>
      <w:bookmarkStart w:id="2" w:name="_Toc121908748"/>
      <w:r w:rsidRPr="00E007F0">
        <w:t>ОБОЗНАЧЕНИЯ И СОКРАЩЕНИЯ</w:t>
      </w:r>
      <w:bookmarkEnd w:id="1"/>
      <w:bookmarkEnd w:id="2"/>
    </w:p>
    <w:p w14:paraId="50273EDC" w14:textId="16B3E9A9" w:rsidR="00942683" w:rsidRPr="00E007F0" w:rsidRDefault="00942683" w:rsidP="00B76C01">
      <w:pPr>
        <w:ind w:right="-568"/>
      </w:pPr>
      <w:r w:rsidRPr="00E007F0">
        <w:t xml:space="preserve">ВМР </w:t>
      </w:r>
      <w:r w:rsidR="004D0D6C" w:rsidRPr="00E007F0">
        <w:rPr>
          <w:szCs w:val="24"/>
        </w:rPr>
        <w:t>–</w:t>
      </w:r>
      <w:r w:rsidRPr="00E007F0">
        <w:t xml:space="preserve"> вторичные материальные ресурсы</w:t>
      </w:r>
    </w:p>
    <w:p w14:paraId="16FA2ABE" w14:textId="19C4C036" w:rsidR="00942683" w:rsidRPr="00E007F0" w:rsidRDefault="00942683" w:rsidP="00B76C01">
      <w:pPr>
        <w:ind w:right="-568"/>
      </w:pPr>
      <w:r w:rsidRPr="00E007F0">
        <w:t xml:space="preserve">ГО </w:t>
      </w:r>
      <w:r w:rsidR="004D0D6C" w:rsidRPr="00E007F0">
        <w:rPr>
          <w:szCs w:val="24"/>
        </w:rPr>
        <w:t>–</w:t>
      </w:r>
      <w:r w:rsidRPr="00E007F0">
        <w:t xml:space="preserve"> городской округ </w:t>
      </w:r>
    </w:p>
    <w:p w14:paraId="16468821" w14:textId="4947D7DC" w:rsidR="00942683" w:rsidRPr="00E007F0" w:rsidRDefault="00942683" w:rsidP="00B76C01">
      <w:pPr>
        <w:ind w:right="-568"/>
      </w:pPr>
      <w:r w:rsidRPr="00E007F0">
        <w:t xml:space="preserve">ГРОРО </w:t>
      </w:r>
      <w:r w:rsidR="004D0D6C" w:rsidRPr="00E007F0">
        <w:rPr>
          <w:szCs w:val="24"/>
        </w:rPr>
        <w:t>–</w:t>
      </w:r>
      <w:r w:rsidRPr="00E007F0">
        <w:t xml:space="preserve"> государственный реестр объектов размещения отходов </w:t>
      </w:r>
    </w:p>
    <w:p w14:paraId="164745FC" w14:textId="5142143A" w:rsidR="00942683" w:rsidRPr="00E007F0" w:rsidRDefault="00942683" w:rsidP="00B76C01">
      <w:pPr>
        <w:ind w:right="-568"/>
      </w:pPr>
      <w:r w:rsidRPr="00E007F0">
        <w:t xml:space="preserve">ГЭЭ </w:t>
      </w:r>
      <w:r w:rsidR="004D0D6C" w:rsidRPr="00E007F0">
        <w:rPr>
          <w:szCs w:val="24"/>
        </w:rPr>
        <w:t>–</w:t>
      </w:r>
      <w:r w:rsidRPr="00E007F0">
        <w:t xml:space="preserve"> государственная экологическая экспертиза </w:t>
      </w:r>
    </w:p>
    <w:p w14:paraId="1129BD66" w14:textId="28917662" w:rsidR="00942683" w:rsidRPr="00E007F0" w:rsidRDefault="00942683" w:rsidP="00B76C01">
      <w:pPr>
        <w:ind w:right="-568"/>
      </w:pPr>
      <w:r w:rsidRPr="00E007F0">
        <w:t xml:space="preserve">ЖФ </w:t>
      </w:r>
      <w:r w:rsidR="004D0D6C" w:rsidRPr="00E007F0">
        <w:rPr>
          <w:szCs w:val="24"/>
        </w:rPr>
        <w:t>–</w:t>
      </w:r>
      <w:r w:rsidRPr="00E007F0">
        <w:t xml:space="preserve"> жилищный фонд </w:t>
      </w:r>
    </w:p>
    <w:p w14:paraId="0953A383" w14:textId="5191B9B0" w:rsidR="00942683" w:rsidRPr="00E007F0" w:rsidRDefault="00942683" w:rsidP="00B76C01">
      <w:pPr>
        <w:ind w:right="-568"/>
      </w:pPr>
      <w:r w:rsidRPr="00E007F0">
        <w:t xml:space="preserve">ЗУ </w:t>
      </w:r>
      <w:r w:rsidR="004D0D6C" w:rsidRPr="00E007F0">
        <w:rPr>
          <w:szCs w:val="24"/>
        </w:rPr>
        <w:t>–</w:t>
      </w:r>
      <w:r w:rsidRPr="00E007F0">
        <w:t xml:space="preserve"> земельный участок</w:t>
      </w:r>
    </w:p>
    <w:p w14:paraId="68B48791" w14:textId="764972A6" w:rsidR="00942683" w:rsidRPr="00E007F0" w:rsidRDefault="00942683" w:rsidP="00B76C01">
      <w:pPr>
        <w:ind w:right="-568"/>
      </w:pPr>
      <w:r w:rsidRPr="00E007F0">
        <w:t xml:space="preserve">ИПЦ </w:t>
      </w:r>
      <w:r w:rsidR="004D0D6C" w:rsidRPr="00E007F0">
        <w:rPr>
          <w:szCs w:val="24"/>
        </w:rPr>
        <w:t>–</w:t>
      </w:r>
      <w:r w:rsidRPr="00E007F0">
        <w:t xml:space="preserve"> индекс потребительских цен</w:t>
      </w:r>
    </w:p>
    <w:p w14:paraId="70C1C19B" w14:textId="3A201B34" w:rsidR="00942683" w:rsidRPr="00E007F0" w:rsidRDefault="00942683" w:rsidP="00B76C01">
      <w:pPr>
        <w:ind w:right="-568"/>
      </w:pPr>
      <w:r w:rsidRPr="00E007F0">
        <w:t xml:space="preserve">КГО </w:t>
      </w:r>
      <w:r w:rsidR="004D0D6C" w:rsidRPr="00E007F0">
        <w:rPr>
          <w:szCs w:val="24"/>
        </w:rPr>
        <w:t>–</w:t>
      </w:r>
      <w:r w:rsidRPr="00E007F0">
        <w:t xml:space="preserve"> крупногабаритные отходы  </w:t>
      </w:r>
    </w:p>
    <w:p w14:paraId="542D41C8" w14:textId="7DA0648D" w:rsidR="00942683" w:rsidRPr="00E007F0" w:rsidRDefault="00942683" w:rsidP="00B76C01">
      <w:pPr>
        <w:ind w:right="-568"/>
      </w:pPr>
      <w:r w:rsidRPr="00E007F0">
        <w:t xml:space="preserve">КП </w:t>
      </w:r>
      <w:r w:rsidR="004D0D6C" w:rsidRPr="00E007F0">
        <w:rPr>
          <w:szCs w:val="24"/>
        </w:rPr>
        <w:t>–</w:t>
      </w:r>
      <w:r w:rsidRPr="00E007F0">
        <w:t xml:space="preserve"> контейнерные площадки </w:t>
      </w:r>
    </w:p>
    <w:p w14:paraId="5505E54F" w14:textId="2FC42D00" w:rsidR="00942683" w:rsidRPr="00E007F0" w:rsidRDefault="00942683" w:rsidP="00B76C01">
      <w:pPr>
        <w:ind w:right="-568"/>
      </w:pPr>
      <w:r w:rsidRPr="00E007F0">
        <w:t xml:space="preserve">МО </w:t>
      </w:r>
      <w:r w:rsidR="004D0D6C" w:rsidRPr="00E007F0">
        <w:rPr>
          <w:szCs w:val="24"/>
        </w:rPr>
        <w:t>–</w:t>
      </w:r>
      <w:r w:rsidRPr="00E007F0">
        <w:t xml:space="preserve"> муниципальное образование </w:t>
      </w:r>
    </w:p>
    <w:p w14:paraId="5E3AD83F" w14:textId="4084D152" w:rsidR="00942683" w:rsidRPr="00E007F0" w:rsidRDefault="00942683" w:rsidP="00B76C01">
      <w:pPr>
        <w:ind w:right="-568"/>
      </w:pPr>
      <w:r w:rsidRPr="00E007F0">
        <w:t xml:space="preserve">МР </w:t>
      </w:r>
      <w:r w:rsidR="004D0D6C" w:rsidRPr="00E007F0">
        <w:rPr>
          <w:szCs w:val="24"/>
        </w:rPr>
        <w:t>–</w:t>
      </w:r>
      <w:r w:rsidRPr="00E007F0">
        <w:t xml:space="preserve"> муниципальный район </w:t>
      </w:r>
    </w:p>
    <w:p w14:paraId="586D39C8" w14:textId="77777777" w:rsidR="00942683" w:rsidRPr="00E007F0" w:rsidRDefault="00942683" w:rsidP="00B76C01">
      <w:pPr>
        <w:ind w:right="-568"/>
      </w:pPr>
      <w:r w:rsidRPr="00E007F0">
        <w:t>НДС – налог на добавленную стоимость</w:t>
      </w:r>
    </w:p>
    <w:p w14:paraId="714E9A26" w14:textId="0D714D3D" w:rsidR="00942683" w:rsidRPr="00E007F0" w:rsidRDefault="00942683" w:rsidP="00B76C01">
      <w:pPr>
        <w:ind w:right="-568"/>
      </w:pPr>
      <w:r w:rsidRPr="00E007F0">
        <w:t xml:space="preserve">н.п. </w:t>
      </w:r>
      <w:r w:rsidR="004D0D6C" w:rsidRPr="00E007F0">
        <w:rPr>
          <w:szCs w:val="24"/>
        </w:rPr>
        <w:t>–</w:t>
      </w:r>
      <w:r w:rsidRPr="00E007F0">
        <w:t xml:space="preserve"> населенный пункт </w:t>
      </w:r>
    </w:p>
    <w:p w14:paraId="6F7CA49B" w14:textId="594AF22D" w:rsidR="00942683" w:rsidRPr="00E007F0" w:rsidRDefault="00942683" w:rsidP="00B76C01">
      <w:pPr>
        <w:ind w:right="-568"/>
      </w:pPr>
      <w:r w:rsidRPr="00E007F0">
        <w:t xml:space="preserve">н/д </w:t>
      </w:r>
      <w:r w:rsidR="004D0D6C" w:rsidRPr="00E007F0">
        <w:rPr>
          <w:szCs w:val="24"/>
        </w:rPr>
        <w:t>–</w:t>
      </w:r>
      <w:r w:rsidRPr="00E007F0">
        <w:t xml:space="preserve"> нет данных </w:t>
      </w:r>
    </w:p>
    <w:p w14:paraId="1BC3B171" w14:textId="591333CC" w:rsidR="00942683" w:rsidRPr="00E007F0" w:rsidRDefault="00942683" w:rsidP="00B76C01">
      <w:pPr>
        <w:ind w:right="-568"/>
      </w:pPr>
      <w:r w:rsidRPr="00E007F0">
        <w:t xml:space="preserve">н/и </w:t>
      </w:r>
      <w:r w:rsidR="004D0D6C" w:rsidRPr="00E007F0">
        <w:rPr>
          <w:szCs w:val="24"/>
        </w:rPr>
        <w:t>–</w:t>
      </w:r>
      <w:r w:rsidRPr="00E007F0">
        <w:t xml:space="preserve"> нет информации </w:t>
      </w:r>
    </w:p>
    <w:p w14:paraId="3D7AFB84" w14:textId="1708D524" w:rsidR="00942683" w:rsidRPr="00E007F0" w:rsidRDefault="00942683" w:rsidP="00B76C01">
      <w:pPr>
        <w:ind w:right="-568"/>
      </w:pPr>
      <w:r w:rsidRPr="00E007F0">
        <w:t xml:space="preserve">НПА </w:t>
      </w:r>
      <w:r w:rsidR="004D0D6C" w:rsidRPr="00E007F0">
        <w:rPr>
          <w:szCs w:val="24"/>
        </w:rPr>
        <w:t>–</w:t>
      </w:r>
      <w:r w:rsidRPr="00E007F0">
        <w:t xml:space="preserve"> нормативный правовой акт </w:t>
      </w:r>
    </w:p>
    <w:p w14:paraId="320FCB06" w14:textId="26978CB5" w:rsidR="00942683" w:rsidRPr="00E007F0" w:rsidRDefault="00942683" w:rsidP="00B76C01">
      <w:pPr>
        <w:ind w:right="-568"/>
      </w:pPr>
      <w:r w:rsidRPr="00E007F0">
        <w:t xml:space="preserve">ОМСУ </w:t>
      </w:r>
      <w:r w:rsidR="004D0D6C" w:rsidRPr="00E007F0">
        <w:rPr>
          <w:szCs w:val="24"/>
        </w:rPr>
        <w:t>–</w:t>
      </w:r>
      <w:r w:rsidRPr="00E007F0">
        <w:t xml:space="preserve"> органы местного самоуправления </w:t>
      </w:r>
    </w:p>
    <w:p w14:paraId="22EC7761" w14:textId="093D4DCF" w:rsidR="00942683" w:rsidRPr="00E007F0" w:rsidRDefault="00942683" w:rsidP="00B76C01">
      <w:pPr>
        <w:ind w:right="-568"/>
      </w:pPr>
      <w:r w:rsidRPr="00E007F0">
        <w:t xml:space="preserve">ОРО </w:t>
      </w:r>
      <w:r w:rsidR="004D0D6C" w:rsidRPr="00E007F0">
        <w:rPr>
          <w:szCs w:val="24"/>
        </w:rPr>
        <w:t>–</w:t>
      </w:r>
      <w:r w:rsidRPr="00E007F0">
        <w:t xml:space="preserve"> объект размещения отходов</w:t>
      </w:r>
    </w:p>
    <w:p w14:paraId="64AC81AD" w14:textId="4BE7E35A" w:rsidR="00942683" w:rsidRPr="00E007F0" w:rsidRDefault="00942683" w:rsidP="00B76C01">
      <w:pPr>
        <w:ind w:right="-568"/>
      </w:pPr>
      <w:r w:rsidRPr="00E007F0">
        <w:t>Отчетность 2-ТП – Форма № 2-ТП (отходы) «</w:t>
      </w:r>
      <w:r w:rsidR="009857B0" w:rsidRPr="00E007F0">
        <w:t>Сведения об образовании, обработке, утилизации, обезвреживании, размещении отходов производства и потребления»</w:t>
      </w:r>
    </w:p>
    <w:p w14:paraId="76BDBA05" w14:textId="4C60A2E8" w:rsidR="00D6049A" w:rsidRDefault="00D6049A" w:rsidP="00B76C01">
      <w:pPr>
        <w:ind w:right="-568"/>
      </w:pPr>
      <w:r>
        <w:t>РНО – раздельное накопление отходов</w:t>
      </w:r>
    </w:p>
    <w:p w14:paraId="2B73EFFB" w14:textId="1D8AF3F5" w:rsidR="00942683" w:rsidRPr="00E007F0" w:rsidRDefault="00942683" w:rsidP="00B76C01">
      <w:pPr>
        <w:ind w:right="-568"/>
      </w:pPr>
      <w:r w:rsidRPr="00E007F0">
        <w:t xml:space="preserve">ТКО </w:t>
      </w:r>
      <w:r w:rsidR="004D0D6C" w:rsidRPr="00E007F0">
        <w:rPr>
          <w:szCs w:val="24"/>
        </w:rPr>
        <w:t>–</w:t>
      </w:r>
      <w:r w:rsidRPr="00E007F0">
        <w:t xml:space="preserve"> твердые коммунальные отходы </w:t>
      </w:r>
    </w:p>
    <w:p w14:paraId="19CA492A" w14:textId="007C2FB9" w:rsidR="00942683" w:rsidRPr="00E007F0" w:rsidRDefault="00942683" w:rsidP="00B76C01">
      <w:pPr>
        <w:ind w:right="-568"/>
      </w:pPr>
      <w:r w:rsidRPr="00E007F0">
        <w:t xml:space="preserve">ТСОО </w:t>
      </w:r>
      <w:r w:rsidR="00E16866" w:rsidRPr="00E007F0">
        <w:rPr>
          <w:szCs w:val="24"/>
        </w:rPr>
        <w:t>–</w:t>
      </w:r>
      <w:r w:rsidRPr="00E007F0">
        <w:t xml:space="preserve"> территориальная схема обращения с отходами </w:t>
      </w:r>
    </w:p>
    <w:p w14:paraId="529F57D7" w14:textId="72FAC639" w:rsidR="00942683" w:rsidRPr="00E007F0" w:rsidRDefault="00942683" w:rsidP="00B76C01">
      <w:pPr>
        <w:ind w:right="-568"/>
      </w:pPr>
      <w:r w:rsidRPr="00E007F0">
        <w:t xml:space="preserve">ФЗ </w:t>
      </w:r>
      <w:r w:rsidR="00E16866" w:rsidRPr="00E007F0">
        <w:rPr>
          <w:szCs w:val="24"/>
        </w:rPr>
        <w:t>–</w:t>
      </w:r>
      <w:r w:rsidRPr="00E007F0">
        <w:t xml:space="preserve"> Федеральный закон</w:t>
      </w:r>
      <w:r w:rsidR="00055B36" w:rsidRPr="00E007F0">
        <w:t xml:space="preserve"> </w:t>
      </w:r>
    </w:p>
    <w:p w14:paraId="45F9C363" w14:textId="6572D33B" w:rsidR="00942683" w:rsidRDefault="00942683" w:rsidP="00B76C01">
      <w:pPr>
        <w:ind w:right="-568"/>
      </w:pPr>
      <w:r w:rsidRPr="00E007F0">
        <w:t xml:space="preserve">ФККО </w:t>
      </w:r>
      <w:r w:rsidR="00055B36" w:rsidRPr="00E007F0">
        <w:rPr>
          <w:szCs w:val="24"/>
        </w:rPr>
        <w:t>–</w:t>
      </w:r>
      <w:r w:rsidRPr="00E007F0">
        <w:t xml:space="preserve"> Федеральный классификационный каталог отходов</w:t>
      </w:r>
    </w:p>
    <w:p w14:paraId="3EEF9B11" w14:textId="737AA39E" w:rsidR="00531A8B" w:rsidRDefault="00531A8B" w:rsidP="001019FD"/>
    <w:p w14:paraId="42E3E5BA" w14:textId="72F4F938" w:rsidR="00531A8B" w:rsidRDefault="00531A8B" w:rsidP="001019FD"/>
    <w:p w14:paraId="3B09C6AA" w14:textId="011E5F05" w:rsidR="00531A8B" w:rsidRDefault="00531A8B" w:rsidP="001019FD"/>
    <w:p w14:paraId="052FFB77" w14:textId="1CCEC400" w:rsidR="00055B36" w:rsidRDefault="00055B36" w:rsidP="001019FD"/>
    <w:p w14:paraId="4341E2B7" w14:textId="51A34F33" w:rsidR="00055B36" w:rsidRDefault="00055B36" w:rsidP="001019FD"/>
    <w:p w14:paraId="52B9CBD1" w14:textId="3CCCE76E" w:rsidR="00055B36" w:rsidRDefault="00055B36" w:rsidP="001019FD"/>
    <w:p w14:paraId="1BD748AC" w14:textId="77777777" w:rsidR="00055B36" w:rsidRPr="00D477DB" w:rsidRDefault="00055B36" w:rsidP="001019FD"/>
    <w:p w14:paraId="6ACAA0F8" w14:textId="77777777" w:rsidR="00347B7B" w:rsidRPr="00D477DB" w:rsidRDefault="00347B7B" w:rsidP="001019FD"/>
    <w:p w14:paraId="0000F70F" w14:textId="77777777" w:rsidR="001977FC" w:rsidRPr="00E007F0" w:rsidRDefault="001977FC" w:rsidP="0053252B">
      <w:pPr>
        <w:pStyle w:val="1"/>
      </w:pPr>
      <w:bookmarkStart w:id="3" w:name="_Toc121908749"/>
      <w:r w:rsidRPr="00E007F0">
        <w:t>ВВЕДЕНИЕ</w:t>
      </w:r>
      <w:bookmarkEnd w:id="3"/>
    </w:p>
    <w:p w14:paraId="77595244" w14:textId="77777777" w:rsidR="002868F2" w:rsidRPr="00E007F0" w:rsidRDefault="002868F2" w:rsidP="00585F5D">
      <w:pPr>
        <w:ind w:right="-568"/>
      </w:pPr>
      <w:r w:rsidRPr="00E007F0">
        <w:t xml:space="preserve">Одной из глобальных проблем человечества является производство отходов, которое во всем мире нарастает темпами, опережающими их переработку, обезвреживание и утилизацию. </w:t>
      </w:r>
    </w:p>
    <w:p w14:paraId="6955DF94" w14:textId="6E4ADAD2" w:rsidR="007C64B4" w:rsidRPr="00E007F0" w:rsidRDefault="007C64B4" w:rsidP="00585F5D">
      <w:pPr>
        <w:ind w:right="-568"/>
      </w:pPr>
      <w:r w:rsidRPr="00E007F0">
        <w:t>Ежегодно в Российской Федерации образуется около 7,</w:t>
      </w:r>
      <w:r w:rsidR="00D17088" w:rsidRPr="00E007F0">
        <w:t>7</w:t>
      </w:r>
      <w:r w:rsidRPr="00E007F0">
        <w:rPr>
          <w:vertAlign w:val="superscript"/>
        </w:rPr>
        <w:footnoteReference w:id="1"/>
      </w:r>
      <w:r w:rsidRPr="00E007F0">
        <w:t xml:space="preserve"> миллиарда тонн (среднегодовое значение за период 201</w:t>
      </w:r>
      <w:r w:rsidR="00D17088" w:rsidRPr="00E007F0">
        <w:t>9</w:t>
      </w:r>
      <w:r w:rsidRPr="00E007F0">
        <w:t>-202</w:t>
      </w:r>
      <w:r w:rsidR="00D17088" w:rsidRPr="00E007F0">
        <w:t>1</w:t>
      </w:r>
      <w:r w:rsidRPr="00E007F0">
        <w:t xml:space="preserve"> гг.) бытовых, сельскохозяйственных, промышленных и иных видов отходов, из которых 55 - 60 млн тонн составляют ТКО. Увеличивается количество отходов, которые не вовлекаются во вторичный хозяйственный оборот, а размещаются на полигонах и свалках, что приводит к выводу продуктивных сельскохозяйственных угодий из оборота. Около 15 000 санкционированных объектов размещения отходов занимают территорию общей площадью примерно 4 млн гектаров, и эта территория ежегодно увеличивается на 300 - 400 тыс. гектаров</w:t>
      </w:r>
      <w:r w:rsidRPr="00E007F0">
        <w:rPr>
          <w:vertAlign w:val="superscript"/>
        </w:rPr>
        <w:footnoteReference w:id="2"/>
      </w:r>
      <w:r w:rsidRPr="00E007F0">
        <w:t xml:space="preserve">. </w:t>
      </w:r>
    </w:p>
    <w:p w14:paraId="600A5F75" w14:textId="77777777" w:rsidR="00307247" w:rsidRPr="00E007F0" w:rsidRDefault="00307247" w:rsidP="00585F5D">
      <w:pPr>
        <w:ind w:right="-568"/>
      </w:pPr>
      <w:r w:rsidRPr="00E007F0">
        <w:t xml:space="preserve">В настоящее время на федеральном и региональных уровнях разработаны и утверждены новые и актуализируются действующие </w:t>
      </w:r>
      <w:bookmarkStart w:id="4" w:name="_Hlk90301459"/>
      <w:r w:rsidRPr="00E007F0">
        <w:rPr>
          <w:rFonts w:eastAsia="Tahoma" w:cs="Times New Roman"/>
          <w:color w:val="000000"/>
          <w:szCs w:val="24"/>
          <w:lang w:eastAsia="ru-RU" w:bidi="ru-RU"/>
        </w:rPr>
        <w:t>нормативно-правовые акт</w:t>
      </w:r>
      <w:bookmarkEnd w:id="4"/>
      <w:r w:rsidRPr="00E007F0">
        <w:rPr>
          <w:rFonts w:eastAsia="Tahoma" w:cs="Times New Roman"/>
          <w:color w:val="000000"/>
          <w:szCs w:val="24"/>
          <w:lang w:eastAsia="ru-RU" w:bidi="ru-RU"/>
        </w:rPr>
        <w:t>ы</w:t>
      </w:r>
      <w:r w:rsidRPr="00E007F0">
        <w:t>, направленные на решение основных проблем в области обращения с отходами: отсутствие отлаженной системы учета предприятиями и контролирующими органами образования и размещения отходов; несовершенство системы сбора и удаления ТКО; отсутствие оборудованных по современным требованиям полигонов и других мест размещения отходов, включая технологические решения по экологически безопасному размещению, переработке и утилизации; значительная захламленность бытовым и производственным мусором территорий населенных пунктов, лесных массивов, пойм рек и водоемов, зон вблизи промышленных предприятий и частного сектора; недостаточно активное внедрение передовых технологий по переработке отходов производства и потребления.</w:t>
      </w:r>
    </w:p>
    <w:p w14:paraId="70660B0C" w14:textId="77777777" w:rsidR="002868F2" w:rsidRPr="00E007F0" w:rsidRDefault="002868F2" w:rsidP="00585F5D">
      <w:pPr>
        <w:ind w:right="-568"/>
      </w:pPr>
      <w:r w:rsidRPr="00E007F0">
        <w:t>Стратегия развития промышленности по обработке, утилизации и обезвреживанию отходов производства и потребления на период до 2030 года направлена на формирование и перспективное развитие отрасли промышленности по обработке, утилизации и обезвреживанию отходов, объединяющей в своей инфраструктуре:</w:t>
      </w:r>
    </w:p>
    <w:p w14:paraId="15C2CA5E" w14:textId="77777777" w:rsidR="002868F2" w:rsidRPr="00E007F0" w:rsidRDefault="002868F2" w:rsidP="00585F5D">
      <w:pPr>
        <w:pStyle w:val="a9"/>
        <w:numPr>
          <w:ilvl w:val="0"/>
          <w:numId w:val="5"/>
        </w:numPr>
        <w:ind w:left="709" w:right="-568"/>
      </w:pPr>
      <w:r w:rsidRPr="00E007F0">
        <w:t>хозяйствующие субъекты, реализующие деятельность по созданию, производству и выпуску техники, технологий, установок, оборудования для обработки, утилизации и обезвреживания отходов;</w:t>
      </w:r>
    </w:p>
    <w:p w14:paraId="6CDA2720" w14:textId="77777777" w:rsidR="002868F2" w:rsidRPr="00E007F0" w:rsidRDefault="002868F2" w:rsidP="00585F5D">
      <w:pPr>
        <w:pStyle w:val="a9"/>
        <w:numPr>
          <w:ilvl w:val="0"/>
          <w:numId w:val="5"/>
        </w:numPr>
        <w:ind w:left="709" w:right="-568"/>
      </w:pPr>
      <w:r w:rsidRPr="00E007F0">
        <w:t>научно-исследовательские, опытно-конструкторские организации, учреждения, занятые в сфере разработки инновационных технологий ресурсосбережения, обработки, утилизации и обезвреживания отходов;</w:t>
      </w:r>
    </w:p>
    <w:p w14:paraId="081BF28F" w14:textId="77777777" w:rsidR="002868F2" w:rsidRPr="00E007F0" w:rsidRDefault="002868F2" w:rsidP="00585F5D">
      <w:pPr>
        <w:pStyle w:val="a9"/>
        <w:numPr>
          <w:ilvl w:val="0"/>
          <w:numId w:val="5"/>
        </w:numPr>
        <w:ind w:left="709" w:right="-568"/>
      </w:pPr>
      <w:r w:rsidRPr="00E007F0">
        <w:t>хозяйствующие субъекты одной или нескольких отраслей экономики, осуществляющие деятельность в области обработки, утилизации и обезвреживания отходов, производства продукции из вторичного сырья.</w:t>
      </w:r>
    </w:p>
    <w:p w14:paraId="33351C36" w14:textId="77777777" w:rsidR="002868F2" w:rsidRPr="00E007F0" w:rsidRDefault="002868F2" w:rsidP="00585F5D">
      <w:pPr>
        <w:ind w:right="-568"/>
      </w:pPr>
      <w:r w:rsidRPr="00E007F0">
        <w:t xml:space="preserve">Территориальная схема обращения с отходами на территории Калужской области должна строиться на основе следующих принципов: </w:t>
      </w:r>
    </w:p>
    <w:p w14:paraId="1788094E" w14:textId="77777777" w:rsidR="002868F2" w:rsidRPr="00D477DB" w:rsidRDefault="002868F2" w:rsidP="00585F5D">
      <w:pPr>
        <w:ind w:right="-568"/>
      </w:pPr>
      <w:r w:rsidRPr="00E007F0">
        <w:t xml:space="preserve">1. Максимальное использование ресурсного потенциала отходов. Данный принцип предполагает исключение захоронения отходов, обладающих ресурсным потенциалом, путем построения системы, направленной на извлечение максимального количества вторичного сырья за </w:t>
      </w:r>
      <w:r w:rsidRPr="00E007F0">
        <w:lastRenderedPageBreak/>
        <w:t>счет внедрения раздельного сбора, современных систем сортировки отходов, создания производств по переработке вторсырья.</w:t>
      </w:r>
    </w:p>
    <w:p w14:paraId="58D9A5F7" w14:textId="77777777" w:rsidR="002868F2" w:rsidRPr="00E007F0" w:rsidRDefault="002868F2" w:rsidP="00585F5D">
      <w:pPr>
        <w:ind w:right="-568"/>
      </w:pPr>
      <w:r w:rsidRPr="00E007F0">
        <w:t>2. Минимизация количества отходов, направляемых на захоронение. Реализация данного принципа осуществляется с целью снижения негативного воздействия объектов размещения отходов на окружающую среду за счет отбора утильных фракций в виде вторичного сырья.</w:t>
      </w:r>
    </w:p>
    <w:p w14:paraId="30C0CA26" w14:textId="11E4B6E4" w:rsidR="002868F2" w:rsidRPr="00E007F0" w:rsidRDefault="002868F2" w:rsidP="00585F5D">
      <w:pPr>
        <w:ind w:right="-568"/>
      </w:pPr>
      <w:r w:rsidRPr="00E007F0">
        <w:t>3. Укрупнение объектов обращения с отходами с целью повышения экономической эффективности инвестиций в развитие отрасли, строительства более совершенных объектов и минимизации негативного воздействия на окружающую среду. Данный принцип подразумевает строительство межмуниципальных объектов. Ограничением при реализации данного принципа является необходимость обеспечения оптимальной логистической доступности объектов с целью сохранения надежности функционирования системы удаления отходов и минимизации расходов населения на оплату услуг.</w:t>
      </w:r>
    </w:p>
    <w:p w14:paraId="6F17F057" w14:textId="6A7EE67A" w:rsidR="002868F2" w:rsidRPr="00E007F0" w:rsidRDefault="002868F2" w:rsidP="00585F5D">
      <w:pPr>
        <w:ind w:right="-568"/>
      </w:pPr>
      <w:r w:rsidRPr="00E007F0">
        <w:t xml:space="preserve">4. Максимальное вовлечение частных инвесторов в систему обращения с отходами. Внедрение современных технологий потребует значительных инвестиций. В соответствии с принятой в Российской Федерации концепцией развития </w:t>
      </w:r>
      <w:r w:rsidR="006E3F8C" w:rsidRPr="00E007F0">
        <w:t>о</w:t>
      </w:r>
      <w:r w:rsidRPr="00E007F0">
        <w:t>сновой развития отрасли должно стать максимальное привлечение частных инвестиций и обеспечение функционирования отрасли за счет рыночных механизмов.</w:t>
      </w:r>
    </w:p>
    <w:p w14:paraId="04A2CC99" w14:textId="10932893" w:rsidR="000B41B1" w:rsidRPr="00E007F0" w:rsidRDefault="000B41B1" w:rsidP="00585F5D">
      <w:pPr>
        <w:ind w:right="-568"/>
      </w:pPr>
      <w:r w:rsidRPr="00E007F0">
        <w:t xml:space="preserve">Территориальная схема обращения с отходами </w:t>
      </w:r>
      <w:r w:rsidR="00C52CE7" w:rsidRPr="00E007F0">
        <w:t>Калужской</w:t>
      </w:r>
      <w:r w:rsidRPr="00E007F0">
        <w:t xml:space="preserve"> области (далее – территориальная схема) разработана в целях организации и осуществления деятельности по сбору, накоплению, транспортированию, обработке, утилизации, обезвреживанию, захоронению отходов на территории </w:t>
      </w:r>
      <w:r w:rsidR="00D3155A" w:rsidRPr="00E007F0">
        <w:t>Калужской</w:t>
      </w:r>
      <w:r w:rsidRPr="00E007F0">
        <w:t xml:space="preserve"> области в соответствии с нормативно-правовыми актами:</w:t>
      </w:r>
    </w:p>
    <w:p w14:paraId="0395635E" w14:textId="77777777" w:rsidR="00E6664D" w:rsidRPr="00E007F0" w:rsidRDefault="00E6664D" w:rsidP="00585F5D">
      <w:pPr>
        <w:pStyle w:val="a9"/>
        <w:numPr>
          <w:ilvl w:val="0"/>
          <w:numId w:val="17"/>
        </w:numPr>
        <w:ind w:right="-568"/>
        <w:rPr>
          <w:szCs w:val="24"/>
        </w:rPr>
      </w:pPr>
      <w:bookmarkStart w:id="5" w:name="_Hlk90132732"/>
      <w:r w:rsidRPr="00E007F0">
        <w:rPr>
          <w:szCs w:val="24"/>
        </w:rPr>
        <w:t xml:space="preserve">Федеральным законом от 24.06.1998 </w:t>
      </w:r>
      <w:bookmarkEnd w:id="5"/>
      <w:r w:rsidRPr="00E007F0">
        <w:rPr>
          <w:szCs w:val="24"/>
        </w:rPr>
        <w:t>№ 89-ФЗ «Об отходах производства и потребления» (с последующими изменениями и дополнениями);</w:t>
      </w:r>
    </w:p>
    <w:p w14:paraId="1511AE1F" w14:textId="77777777" w:rsidR="00E6664D" w:rsidRPr="00E007F0" w:rsidRDefault="00E6664D" w:rsidP="00585F5D">
      <w:pPr>
        <w:pStyle w:val="a9"/>
        <w:numPr>
          <w:ilvl w:val="0"/>
          <w:numId w:val="17"/>
        </w:numPr>
        <w:ind w:right="-568"/>
        <w:rPr>
          <w:szCs w:val="24"/>
        </w:rPr>
      </w:pPr>
      <w:r w:rsidRPr="00E007F0">
        <w:rPr>
          <w:szCs w:val="24"/>
        </w:rPr>
        <w:t>Федеральным законом от 30.03.1999 № 52-ФЗ «О санитарно-эпидемиологическом благополучии населения» (с последующими изменениями и дополнениями);</w:t>
      </w:r>
    </w:p>
    <w:p w14:paraId="62518BBD" w14:textId="77777777" w:rsidR="00E6664D" w:rsidRPr="00E007F0" w:rsidRDefault="00E6664D" w:rsidP="00585F5D">
      <w:pPr>
        <w:pStyle w:val="a9"/>
        <w:numPr>
          <w:ilvl w:val="0"/>
          <w:numId w:val="17"/>
        </w:numPr>
        <w:ind w:right="-568"/>
        <w:rPr>
          <w:szCs w:val="24"/>
        </w:rPr>
      </w:pPr>
      <w:r w:rsidRPr="00E007F0">
        <w:rPr>
          <w:szCs w:val="24"/>
        </w:rPr>
        <w:t>Постановлением Правительства Российской Федерации от 22.09.2018 № 1130 «О разработке, общественном обсуждении, утверждении, корректировке территориальных схем в области обращения с отходами производства и потребления, в том числе с твердыми коммунальными отходами, а также о требованиях к составу и содержанию таких схем»;</w:t>
      </w:r>
    </w:p>
    <w:p w14:paraId="6D6ABF81" w14:textId="77777777" w:rsidR="00E6664D" w:rsidRPr="00E007F0" w:rsidRDefault="00E6664D" w:rsidP="00585F5D">
      <w:pPr>
        <w:pStyle w:val="a9"/>
        <w:numPr>
          <w:ilvl w:val="0"/>
          <w:numId w:val="17"/>
        </w:numPr>
        <w:ind w:right="-568"/>
        <w:rPr>
          <w:szCs w:val="24"/>
        </w:rPr>
      </w:pPr>
      <w:r w:rsidRPr="00E007F0">
        <w:rPr>
          <w:szCs w:val="24"/>
        </w:rPr>
        <w:t xml:space="preserve">Основами государственной политики в области экологического развития России на период до 2030 года, утвержденными Президентом Российской Федерации 30 апреля 2012 года; </w:t>
      </w:r>
    </w:p>
    <w:p w14:paraId="33419CA5" w14:textId="77777777" w:rsidR="00E6664D" w:rsidRPr="00E007F0" w:rsidRDefault="00E6664D" w:rsidP="00585F5D">
      <w:pPr>
        <w:pStyle w:val="a9"/>
        <w:numPr>
          <w:ilvl w:val="0"/>
          <w:numId w:val="17"/>
        </w:numPr>
        <w:ind w:right="-568"/>
        <w:rPr>
          <w:szCs w:val="24"/>
        </w:rPr>
      </w:pPr>
      <w:r w:rsidRPr="00E007F0">
        <w:rPr>
          <w:szCs w:val="24"/>
        </w:rPr>
        <w:t>Указом Президента Российской Федерации от 19.04.2017 № 176 «О Стратегии экологической безопасности Российской Федерации на период до 2025 года»;</w:t>
      </w:r>
    </w:p>
    <w:p w14:paraId="77232541" w14:textId="77777777" w:rsidR="00E6664D" w:rsidRPr="00E007F0" w:rsidRDefault="00E6664D" w:rsidP="00585F5D">
      <w:pPr>
        <w:pStyle w:val="a9"/>
        <w:numPr>
          <w:ilvl w:val="0"/>
          <w:numId w:val="17"/>
        </w:numPr>
        <w:ind w:right="-568"/>
        <w:rPr>
          <w:szCs w:val="24"/>
        </w:rPr>
      </w:pPr>
      <w:r w:rsidRPr="00E007F0">
        <w:rPr>
          <w:szCs w:val="24"/>
        </w:rPr>
        <w:t>Указом Президента Российской Федерации от 21.07.2020 № 474 «О национальных целях развития Российской Федерации на период до 2030 года»;</w:t>
      </w:r>
    </w:p>
    <w:p w14:paraId="1A591B1D" w14:textId="77777777" w:rsidR="00E6664D" w:rsidRPr="00E007F0" w:rsidRDefault="00E6664D" w:rsidP="00585F5D">
      <w:pPr>
        <w:pStyle w:val="a9"/>
        <w:numPr>
          <w:ilvl w:val="0"/>
          <w:numId w:val="17"/>
        </w:numPr>
        <w:ind w:right="-568"/>
        <w:rPr>
          <w:szCs w:val="24"/>
        </w:rPr>
      </w:pPr>
      <w:r w:rsidRPr="00E007F0">
        <w:rPr>
          <w:szCs w:val="24"/>
        </w:rPr>
        <w:t>Поручениями Президента Российской Федерации от 29.03.2011 № Пр-781 «О подготовке долгосрочных целевых инвестиционных программ обращения с твердыми бытовыми и промышленными отходами в субъектах Российской Федерации»; от 10.04.2012 № Пр-2138 «О разработке комплексной стратегии обращения с твердыми бытовыми отходами, предусматривающей, в том числе, создание эффективной системы управления в этой области»; от 15.11.2017 № Пр-2319 «Перечень поручений по результатам проверки исполнения законодательства и решений Президента в сфере регулирования обращения с отходами»;</w:t>
      </w:r>
    </w:p>
    <w:p w14:paraId="6771DB9C" w14:textId="77777777" w:rsidR="00E6664D" w:rsidRPr="00E007F0" w:rsidRDefault="00E6664D" w:rsidP="00585F5D">
      <w:pPr>
        <w:pStyle w:val="a9"/>
        <w:numPr>
          <w:ilvl w:val="0"/>
          <w:numId w:val="17"/>
        </w:numPr>
        <w:ind w:right="-568"/>
        <w:rPr>
          <w:szCs w:val="24"/>
        </w:rPr>
      </w:pPr>
      <w:r w:rsidRPr="00E007F0">
        <w:rPr>
          <w:szCs w:val="24"/>
        </w:rPr>
        <w:t>Государственной программой Российской Федерации «Охрана окружающей среды», утвержденной постановлением Правительства Российской Федерации от 15.04.2014 № 326 (с последующими изменениями и дополнениями);</w:t>
      </w:r>
    </w:p>
    <w:p w14:paraId="1602D2BB" w14:textId="77777777" w:rsidR="00E6664D" w:rsidRPr="00E007F0" w:rsidRDefault="00E6664D" w:rsidP="00585F5D">
      <w:pPr>
        <w:pStyle w:val="a9"/>
        <w:numPr>
          <w:ilvl w:val="0"/>
          <w:numId w:val="17"/>
        </w:numPr>
        <w:ind w:right="-568"/>
        <w:rPr>
          <w:szCs w:val="24"/>
        </w:rPr>
      </w:pPr>
      <w:r w:rsidRPr="00E007F0">
        <w:rPr>
          <w:szCs w:val="24"/>
        </w:rPr>
        <w:t>Стратегией развития промышленности по обработке, утилизации и обезвреживанию отходов производства и потребления на период до 2030 года, утвержденной распоряжением Правительства Российской Федерации от 25.01.2018 № 84-р;</w:t>
      </w:r>
    </w:p>
    <w:p w14:paraId="055B085C" w14:textId="77777777" w:rsidR="00E6664D" w:rsidRPr="00E007F0" w:rsidRDefault="00E6664D" w:rsidP="00585F5D">
      <w:pPr>
        <w:pStyle w:val="a9"/>
        <w:numPr>
          <w:ilvl w:val="0"/>
          <w:numId w:val="17"/>
        </w:numPr>
        <w:ind w:right="-568"/>
        <w:rPr>
          <w:szCs w:val="24"/>
        </w:rPr>
      </w:pPr>
      <w:r w:rsidRPr="00E007F0">
        <w:rPr>
          <w:szCs w:val="24"/>
        </w:rPr>
        <w:lastRenderedPageBreak/>
        <w:t>Стратегией обращения с твердыми коммунальными (бытовыми) отходами в Российской Федерации, утвержденной приказом Минприроды России от 14.08.2013 № 298;</w:t>
      </w:r>
    </w:p>
    <w:p w14:paraId="105C5C49" w14:textId="77777777" w:rsidR="00E6664D" w:rsidRPr="00E007F0" w:rsidRDefault="00E6664D" w:rsidP="00585F5D">
      <w:pPr>
        <w:pStyle w:val="a9"/>
        <w:numPr>
          <w:ilvl w:val="0"/>
          <w:numId w:val="17"/>
        </w:numPr>
        <w:ind w:right="-568"/>
        <w:rPr>
          <w:szCs w:val="24"/>
        </w:rPr>
      </w:pPr>
      <w:r w:rsidRPr="00E007F0">
        <w:rPr>
          <w:szCs w:val="24"/>
        </w:rPr>
        <w:t xml:space="preserve">Указом Президента Российской Федерации </w:t>
      </w:r>
      <w:r w:rsidRPr="00E007F0">
        <w:rPr>
          <w:rFonts w:cs="Times New Roman"/>
          <w:szCs w:val="24"/>
          <w:lang w:eastAsia="ar-SA"/>
        </w:rPr>
        <w:t>от 07.05.2018 № 204 «О национальных целях и стратегических задачах развития Российской Федерации на период до 2024 года» (с последующими изменениями и дополнениями);</w:t>
      </w:r>
    </w:p>
    <w:p w14:paraId="424D0C19" w14:textId="77777777" w:rsidR="00E6664D" w:rsidRPr="00E007F0" w:rsidRDefault="00E6664D" w:rsidP="00585F5D">
      <w:pPr>
        <w:pStyle w:val="a9"/>
        <w:numPr>
          <w:ilvl w:val="0"/>
          <w:numId w:val="17"/>
        </w:numPr>
        <w:ind w:right="-568"/>
        <w:rPr>
          <w:szCs w:val="24"/>
        </w:rPr>
      </w:pPr>
      <w:r w:rsidRPr="00E007F0">
        <w:rPr>
          <w:szCs w:val="24"/>
        </w:rPr>
        <w:t>Приказом Федеральной службы по надзору в сфере природопользования от 22.05.2017 № 242 «Об утверждении Федерального классификационного каталога отходов» (с последующими изменениями и дополнениями);</w:t>
      </w:r>
    </w:p>
    <w:p w14:paraId="20D60209" w14:textId="77777777" w:rsidR="00E6664D" w:rsidRPr="00E007F0" w:rsidRDefault="00E6664D" w:rsidP="00585F5D">
      <w:pPr>
        <w:pStyle w:val="a9"/>
        <w:numPr>
          <w:ilvl w:val="0"/>
          <w:numId w:val="17"/>
        </w:numPr>
        <w:ind w:right="-568"/>
        <w:rPr>
          <w:szCs w:val="24"/>
        </w:rPr>
      </w:pPr>
      <w:r w:rsidRPr="00E007F0">
        <w:rPr>
          <w:szCs w:val="24"/>
        </w:rPr>
        <w:t>Приказом Министерства природных ресурсов и экологии Российской Федерации от 25.02.2010 № 49 «Об утверждении Правил инвентаризации объектов размещения отходов» (с последующими изменениями и дополнениями);</w:t>
      </w:r>
    </w:p>
    <w:p w14:paraId="4D18DCC6" w14:textId="77777777" w:rsidR="00E6664D" w:rsidRPr="00E007F0" w:rsidRDefault="00E6664D" w:rsidP="00585F5D">
      <w:pPr>
        <w:pStyle w:val="a9"/>
        <w:numPr>
          <w:ilvl w:val="0"/>
          <w:numId w:val="17"/>
        </w:numPr>
        <w:ind w:right="-568"/>
        <w:rPr>
          <w:szCs w:val="24"/>
        </w:rPr>
      </w:pPr>
      <w:r w:rsidRPr="00E007F0">
        <w:rPr>
          <w:szCs w:val="24"/>
        </w:rPr>
        <w:t>Приказом Министерства природных ресурсов и экологии Российской Федерации от 04.12.2014 № 536 «Об утверждении Критериев отнесения отходов к I-V классам опасности по степени негативного воздействия на окружающую среду»;</w:t>
      </w:r>
    </w:p>
    <w:p w14:paraId="4DDA7909" w14:textId="77777777" w:rsidR="00E6664D" w:rsidRPr="00E007F0" w:rsidRDefault="00E6664D" w:rsidP="00585F5D">
      <w:pPr>
        <w:pStyle w:val="a9"/>
        <w:numPr>
          <w:ilvl w:val="0"/>
          <w:numId w:val="17"/>
        </w:numPr>
        <w:ind w:right="-568"/>
        <w:rPr>
          <w:szCs w:val="24"/>
        </w:rPr>
      </w:pPr>
      <w:r w:rsidRPr="00E007F0">
        <w:rPr>
          <w:szCs w:val="24"/>
        </w:rPr>
        <w:t>Постановлением Правительства Российской Федерации от 30.05.2016 № 484 «О ценообразовании в области обращения с твердыми коммунальными отходами» (с последующими изменениями и дополнениями);</w:t>
      </w:r>
    </w:p>
    <w:p w14:paraId="516237B1" w14:textId="77777777" w:rsidR="00E6664D" w:rsidRPr="00E007F0" w:rsidRDefault="00E6664D" w:rsidP="00585F5D">
      <w:pPr>
        <w:pStyle w:val="a9"/>
        <w:numPr>
          <w:ilvl w:val="0"/>
          <w:numId w:val="17"/>
        </w:numPr>
        <w:ind w:right="-568"/>
        <w:rPr>
          <w:szCs w:val="24"/>
        </w:rPr>
      </w:pPr>
      <w:r w:rsidRPr="00E007F0">
        <w:rPr>
          <w:szCs w:val="24"/>
        </w:rPr>
        <w:t>Постановлением Правительства Российской Федерации от 02.12.2021 № 2181 «О внесении изменений в некоторые акты Правительства Российской Федерации в сфере обращения с твердыми коммунальными отходами»;</w:t>
      </w:r>
    </w:p>
    <w:p w14:paraId="3FFF70F2" w14:textId="77777777" w:rsidR="00E6664D" w:rsidRPr="00E007F0" w:rsidRDefault="00E6664D" w:rsidP="00585F5D">
      <w:pPr>
        <w:pStyle w:val="a9"/>
        <w:numPr>
          <w:ilvl w:val="0"/>
          <w:numId w:val="17"/>
        </w:numPr>
        <w:ind w:right="-568"/>
        <w:rPr>
          <w:szCs w:val="24"/>
        </w:rPr>
      </w:pPr>
      <w:r w:rsidRPr="00E007F0">
        <w:rPr>
          <w:szCs w:val="24"/>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4F162243" w14:textId="401941A7" w:rsidR="003F4894" w:rsidRPr="00E007F0" w:rsidRDefault="00661B80" w:rsidP="00585F5D">
      <w:pPr>
        <w:pStyle w:val="a9"/>
        <w:numPr>
          <w:ilvl w:val="0"/>
          <w:numId w:val="17"/>
        </w:numPr>
        <w:ind w:right="-568"/>
        <w:rPr>
          <w:szCs w:val="24"/>
        </w:rPr>
      </w:pPr>
      <w:r w:rsidRPr="00E007F0">
        <w:rPr>
          <w:szCs w:val="24"/>
        </w:rPr>
        <w:t xml:space="preserve">Постановлением Правительства Калужской области от 29.06.2009 № 250 «О </w:t>
      </w:r>
      <w:r w:rsidR="00B559E1" w:rsidRPr="00E007F0">
        <w:rPr>
          <w:szCs w:val="24"/>
        </w:rPr>
        <w:t>с</w:t>
      </w:r>
      <w:r w:rsidR="00794F13" w:rsidRPr="00E007F0">
        <w:rPr>
          <w:szCs w:val="24"/>
        </w:rPr>
        <w:t>тратеги</w:t>
      </w:r>
      <w:r w:rsidRPr="00E007F0">
        <w:rPr>
          <w:szCs w:val="24"/>
        </w:rPr>
        <w:t>и</w:t>
      </w:r>
      <w:r w:rsidR="003F4894" w:rsidRPr="00E007F0">
        <w:rPr>
          <w:szCs w:val="24"/>
        </w:rPr>
        <w:t xml:space="preserve"> социально-экономического развития Калужской области до 2030 года</w:t>
      </w:r>
      <w:r w:rsidR="00B559E1" w:rsidRPr="00E007F0">
        <w:rPr>
          <w:szCs w:val="24"/>
        </w:rPr>
        <w:t>» (с последующими изменениями и дополнениями)</w:t>
      </w:r>
      <w:r w:rsidR="003F4894" w:rsidRPr="00E007F0">
        <w:rPr>
          <w:szCs w:val="24"/>
        </w:rPr>
        <w:t>;</w:t>
      </w:r>
    </w:p>
    <w:p w14:paraId="53F81D0D" w14:textId="372ACEE6" w:rsidR="00DF5D01" w:rsidRPr="00E007F0" w:rsidRDefault="00DF5D01" w:rsidP="00585F5D">
      <w:pPr>
        <w:pStyle w:val="a9"/>
        <w:numPr>
          <w:ilvl w:val="0"/>
          <w:numId w:val="17"/>
        </w:numPr>
        <w:ind w:right="-568"/>
        <w:rPr>
          <w:szCs w:val="24"/>
        </w:rPr>
      </w:pPr>
      <w:r w:rsidRPr="00E007F0">
        <w:rPr>
          <w:szCs w:val="24"/>
        </w:rPr>
        <w:t xml:space="preserve">Постановлением Правительства Калужской области от 20.12.2021 № 886 «О прогнозе социально-экономического развития </w:t>
      </w:r>
      <w:r w:rsidR="00633399" w:rsidRPr="00E007F0">
        <w:rPr>
          <w:szCs w:val="24"/>
        </w:rPr>
        <w:t>Калужской</w:t>
      </w:r>
      <w:r w:rsidRPr="00E007F0">
        <w:rPr>
          <w:szCs w:val="24"/>
        </w:rPr>
        <w:t xml:space="preserve"> обл</w:t>
      </w:r>
      <w:r w:rsidR="00633399" w:rsidRPr="00E007F0">
        <w:rPr>
          <w:szCs w:val="24"/>
        </w:rPr>
        <w:t>асти на долгосрочный период до 2040</w:t>
      </w:r>
      <w:r w:rsidRPr="00E007F0">
        <w:rPr>
          <w:szCs w:val="24"/>
        </w:rPr>
        <w:t xml:space="preserve"> </w:t>
      </w:r>
      <w:r w:rsidR="00633399" w:rsidRPr="00E007F0">
        <w:rPr>
          <w:szCs w:val="24"/>
        </w:rPr>
        <w:t>года</w:t>
      </w:r>
      <w:bookmarkStart w:id="6" w:name="_Hlk72329754"/>
      <w:r w:rsidR="00520766" w:rsidRPr="00E007F0">
        <w:rPr>
          <w:szCs w:val="24"/>
        </w:rPr>
        <w:t>»</w:t>
      </w:r>
      <w:r w:rsidRPr="00E007F0">
        <w:rPr>
          <w:szCs w:val="24"/>
        </w:rPr>
        <w:t>;</w:t>
      </w:r>
      <w:bookmarkEnd w:id="6"/>
    </w:p>
    <w:p w14:paraId="0CEF5CAC" w14:textId="2B7DA8E0" w:rsidR="00945FB5" w:rsidRPr="00E007F0" w:rsidRDefault="00945FB5" w:rsidP="00585F5D">
      <w:pPr>
        <w:pStyle w:val="a9"/>
        <w:numPr>
          <w:ilvl w:val="0"/>
          <w:numId w:val="17"/>
        </w:numPr>
        <w:ind w:right="-568"/>
        <w:rPr>
          <w:szCs w:val="24"/>
        </w:rPr>
      </w:pPr>
      <w:r w:rsidRPr="00E007F0">
        <w:rPr>
          <w:szCs w:val="24"/>
        </w:rPr>
        <w:t xml:space="preserve">Постановлением Правительства </w:t>
      </w:r>
      <w:r w:rsidR="00B96A1C" w:rsidRPr="00E007F0">
        <w:rPr>
          <w:szCs w:val="24"/>
        </w:rPr>
        <w:t>Калужской</w:t>
      </w:r>
      <w:r w:rsidRPr="00E007F0">
        <w:rPr>
          <w:szCs w:val="24"/>
        </w:rPr>
        <w:t xml:space="preserve"> области от </w:t>
      </w:r>
      <w:r w:rsidR="00B96A1C" w:rsidRPr="00E007F0">
        <w:rPr>
          <w:szCs w:val="24"/>
        </w:rPr>
        <w:t>12.02</w:t>
      </w:r>
      <w:r w:rsidRPr="00E007F0">
        <w:rPr>
          <w:szCs w:val="24"/>
        </w:rPr>
        <w:t xml:space="preserve">.2019 № </w:t>
      </w:r>
      <w:r w:rsidR="00B96A1C" w:rsidRPr="00E007F0">
        <w:rPr>
          <w:szCs w:val="24"/>
        </w:rPr>
        <w:t>9</w:t>
      </w:r>
      <w:r w:rsidRPr="00E007F0">
        <w:rPr>
          <w:szCs w:val="24"/>
        </w:rPr>
        <w:t>8 «Об утверждении государственной программы</w:t>
      </w:r>
      <w:r w:rsidR="00B96A1C" w:rsidRPr="00E007F0">
        <w:rPr>
          <w:szCs w:val="24"/>
        </w:rPr>
        <w:t xml:space="preserve"> Калужской области</w:t>
      </w:r>
      <w:r w:rsidRPr="00E007F0">
        <w:rPr>
          <w:szCs w:val="24"/>
        </w:rPr>
        <w:t xml:space="preserve"> «Охрана окружающей среды</w:t>
      </w:r>
      <w:r w:rsidR="00B96A1C" w:rsidRPr="00E007F0">
        <w:rPr>
          <w:szCs w:val="24"/>
        </w:rPr>
        <w:t xml:space="preserve"> в Калужской области</w:t>
      </w:r>
      <w:r w:rsidRPr="00E007F0">
        <w:rPr>
          <w:szCs w:val="24"/>
        </w:rPr>
        <w:t>» (с последующими изменениями и дополнениями);</w:t>
      </w:r>
    </w:p>
    <w:p w14:paraId="14480ACE" w14:textId="15883CAA" w:rsidR="00447E2C" w:rsidRPr="00E007F0" w:rsidRDefault="00447E2C" w:rsidP="00585F5D">
      <w:pPr>
        <w:pStyle w:val="a9"/>
        <w:numPr>
          <w:ilvl w:val="0"/>
          <w:numId w:val="17"/>
        </w:numPr>
        <w:ind w:right="-568"/>
        <w:rPr>
          <w:szCs w:val="24"/>
        </w:rPr>
      </w:pPr>
      <w:r w:rsidRPr="00E007F0">
        <w:rPr>
          <w:szCs w:val="24"/>
        </w:rPr>
        <w:t>Приказом Министерства строительства и жилищно-коммунального хозяйства Калужской области от 28.08.2017 №</w:t>
      </w:r>
      <w:r w:rsidR="007248E4" w:rsidRPr="00E007F0">
        <w:rPr>
          <w:szCs w:val="24"/>
        </w:rPr>
        <w:t xml:space="preserve"> </w:t>
      </w:r>
      <w:r w:rsidRPr="00E007F0">
        <w:rPr>
          <w:szCs w:val="24"/>
        </w:rPr>
        <w:t xml:space="preserve">385 «Об утверждении Порядка накопления твердых коммунальных отходов (в том числе их раздельного накопления) на территории Калужской области» (с последующими изменениями и дополнениями);  </w:t>
      </w:r>
    </w:p>
    <w:p w14:paraId="7D453A9E" w14:textId="1F74C3BB" w:rsidR="00B559E1" w:rsidRPr="00E007F0" w:rsidRDefault="007248E4" w:rsidP="00585F5D">
      <w:pPr>
        <w:pStyle w:val="a9"/>
        <w:numPr>
          <w:ilvl w:val="0"/>
          <w:numId w:val="17"/>
        </w:numPr>
        <w:ind w:right="-568"/>
        <w:rPr>
          <w:szCs w:val="24"/>
        </w:rPr>
      </w:pPr>
      <w:r w:rsidRPr="00E007F0">
        <w:rPr>
          <w:szCs w:val="24"/>
        </w:rPr>
        <w:t>Приказом Министерства строительства и жилищно-коммунального хозяйства Калужской области от 2</w:t>
      </w:r>
      <w:r w:rsidR="00BE334C" w:rsidRPr="00E007F0">
        <w:rPr>
          <w:szCs w:val="24"/>
        </w:rPr>
        <w:t>4</w:t>
      </w:r>
      <w:r w:rsidRPr="00E007F0">
        <w:rPr>
          <w:szCs w:val="24"/>
        </w:rPr>
        <w:t>.</w:t>
      </w:r>
      <w:r w:rsidR="00BE334C" w:rsidRPr="00E007F0">
        <w:rPr>
          <w:szCs w:val="24"/>
        </w:rPr>
        <w:t>11</w:t>
      </w:r>
      <w:r w:rsidRPr="00E007F0">
        <w:rPr>
          <w:szCs w:val="24"/>
        </w:rPr>
        <w:t xml:space="preserve">.2017 № </w:t>
      </w:r>
      <w:r w:rsidR="00BE334C" w:rsidRPr="00E007F0">
        <w:rPr>
          <w:szCs w:val="24"/>
        </w:rPr>
        <w:t xml:space="preserve">501 «Об установлении нормативов накопления твердых коммунальных отходов на территории Калужской области» (с последующими изменениями и дополнениями);  </w:t>
      </w:r>
    </w:p>
    <w:p w14:paraId="413EE2DA" w14:textId="312E50B2" w:rsidR="003F4894" w:rsidRPr="00E007F0" w:rsidRDefault="00794F13" w:rsidP="00585F5D">
      <w:pPr>
        <w:pStyle w:val="a9"/>
        <w:numPr>
          <w:ilvl w:val="0"/>
          <w:numId w:val="17"/>
        </w:numPr>
        <w:ind w:right="-568"/>
        <w:rPr>
          <w:szCs w:val="24"/>
        </w:rPr>
      </w:pPr>
      <w:r w:rsidRPr="00E007F0">
        <w:rPr>
          <w:szCs w:val="24"/>
        </w:rPr>
        <w:t>документами</w:t>
      </w:r>
      <w:r w:rsidR="003F4894" w:rsidRPr="00E007F0">
        <w:rPr>
          <w:szCs w:val="24"/>
        </w:rPr>
        <w:t xml:space="preserve"> территориального планирования Калужской области.</w:t>
      </w:r>
    </w:p>
    <w:p w14:paraId="61E47195" w14:textId="299D9DC6" w:rsidR="000B41B1" w:rsidRPr="00E007F0" w:rsidRDefault="003F4894" w:rsidP="00585F5D">
      <w:pPr>
        <w:ind w:right="-568"/>
      </w:pPr>
      <w:r w:rsidRPr="00E007F0">
        <w:t>Территориальная схема разработана на срок до 20</w:t>
      </w:r>
      <w:r w:rsidR="00E6664D" w:rsidRPr="00E007F0">
        <w:t>32</w:t>
      </w:r>
      <w:r w:rsidRPr="00E007F0">
        <w:t xml:space="preserve"> года и обеспечивает достижение целей государственной политики в области обращения с отходами в порядке их приоритетности:</w:t>
      </w:r>
    </w:p>
    <w:p w14:paraId="13E64742" w14:textId="40EF845B" w:rsidR="000B41B1" w:rsidRPr="00E007F0" w:rsidRDefault="000B41B1" w:rsidP="00585F5D">
      <w:pPr>
        <w:pStyle w:val="a9"/>
        <w:numPr>
          <w:ilvl w:val="0"/>
          <w:numId w:val="18"/>
        </w:numPr>
        <w:ind w:right="-568"/>
      </w:pPr>
      <w:r w:rsidRPr="00E007F0">
        <w:t>максимальное использование исходных сырья и материалов, предотвращение образования отходов, снижение класса опасности отходов в источниках их образования;</w:t>
      </w:r>
    </w:p>
    <w:p w14:paraId="0448788F" w14:textId="105FA4AB" w:rsidR="000B41B1" w:rsidRPr="00E007F0" w:rsidRDefault="000B41B1" w:rsidP="00585F5D">
      <w:pPr>
        <w:pStyle w:val="a9"/>
        <w:numPr>
          <w:ilvl w:val="0"/>
          <w:numId w:val="18"/>
        </w:numPr>
        <w:ind w:right="-568"/>
      </w:pPr>
      <w:r w:rsidRPr="00E007F0">
        <w:t>обработку, утилизацию и обезвреживание отходов;</w:t>
      </w:r>
    </w:p>
    <w:p w14:paraId="6B45C7A9" w14:textId="1FD5115D" w:rsidR="000B41B1" w:rsidRPr="00E007F0" w:rsidRDefault="000B41B1" w:rsidP="00585F5D">
      <w:pPr>
        <w:pStyle w:val="a9"/>
        <w:numPr>
          <w:ilvl w:val="0"/>
          <w:numId w:val="18"/>
        </w:numPr>
        <w:ind w:right="-568"/>
      </w:pPr>
      <w:r w:rsidRPr="00E007F0">
        <w:t>безопасное захоронение отходов.</w:t>
      </w:r>
    </w:p>
    <w:p w14:paraId="6F0983B2" w14:textId="1066CFF7" w:rsidR="000B41B1" w:rsidRPr="00E007F0" w:rsidRDefault="000B41B1" w:rsidP="00585F5D">
      <w:pPr>
        <w:ind w:right="-568"/>
      </w:pPr>
      <w:r w:rsidRPr="00E007F0">
        <w:lastRenderedPageBreak/>
        <w:t xml:space="preserve">Территориальная схема предусматривает комплексную обработку и утилизацию отходов, обеспечивающую минимальный объем их захоронения, использование наилучших доступных технологий обращения с отходами и применение методов экономического регулирования деятельности в области обращения с отходами, направленных на уменьшение количества образующихся отходов и вовлечение их в хозяйственных оборот. </w:t>
      </w:r>
    </w:p>
    <w:p w14:paraId="5B0E33AE" w14:textId="77777777" w:rsidR="000B41B1" w:rsidRPr="00E007F0" w:rsidRDefault="000B41B1" w:rsidP="00585F5D">
      <w:pPr>
        <w:ind w:right="-568"/>
      </w:pPr>
      <w:r w:rsidRPr="00E007F0">
        <w:t xml:space="preserve">В ходе разработки территориальной схемы: </w:t>
      </w:r>
    </w:p>
    <w:p w14:paraId="4AE18954" w14:textId="62716CBF" w:rsidR="000B41B1" w:rsidRPr="00E007F0" w:rsidRDefault="000B41B1" w:rsidP="00585F5D">
      <w:pPr>
        <w:pStyle w:val="a9"/>
        <w:numPr>
          <w:ilvl w:val="0"/>
          <w:numId w:val="19"/>
        </w:numPr>
        <w:ind w:right="-568"/>
      </w:pPr>
      <w:r w:rsidRPr="00E007F0">
        <w:t>собрана и верифицирована информация об источниках образования отходов, местах накопления отходов, объектах по обработке, обезвреживанию, захоронению отходов, потоках движения отходов, организациях, осуществляющих деятельность по обращению с отходами;</w:t>
      </w:r>
    </w:p>
    <w:p w14:paraId="495E43AA" w14:textId="774C79F9" w:rsidR="000B41B1" w:rsidRPr="00E007F0" w:rsidRDefault="000B41B1" w:rsidP="00585F5D">
      <w:pPr>
        <w:pStyle w:val="a9"/>
        <w:numPr>
          <w:ilvl w:val="0"/>
          <w:numId w:val="19"/>
        </w:numPr>
        <w:ind w:right="-568"/>
      </w:pPr>
      <w:r w:rsidRPr="00E007F0">
        <w:t xml:space="preserve">сформирована финансовая модель, обеспечивающая расчет экономических последствий реализации территориальной схемы на каждый год её </w:t>
      </w:r>
      <w:r w:rsidR="00D45556" w:rsidRPr="00E007F0">
        <w:t>действия</w:t>
      </w:r>
      <w:r w:rsidRPr="00E007F0">
        <w:t xml:space="preserve"> с учетом динамики отходообразования;</w:t>
      </w:r>
    </w:p>
    <w:p w14:paraId="3340FDE0" w14:textId="1C844CBB" w:rsidR="00742882" w:rsidRPr="00E007F0" w:rsidRDefault="00CF6FAE" w:rsidP="00585F5D">
      <w:pPr>
        <w:pStyle w:val="a9"/>
        <w:numPr>
          <w:ilvl w:val="0"/>
          <w:numId w:val="19"/>
        </w:numPr>
        <w:ind w:right="-568"/>
      </w:pPr>
      <w:r w:rsidRPr="00E007F0">
        <w:t>актуализирована</w:t>
      </w:r>
      <w:r w:rsidR="00742882" w:rsidRPr="00E007F0">
        <w:t xml:space="preserve"> электронная модель, включающая в себя базу данных, средства ввода и отображения информации по вопросам обращения с отходами, математическую модель расчета оптимального размещения объектов по обращению с твердыми коммунальными отходами, их технических характеристик, и направлений транспортирования отходов.</w:t>
      </w:r>
    </w:p>
    <w:p w14:paraId="14E69476" w14:textId="77777777" w:rsidR="001977FC" w:rsidRPr="00D477DB" w:rsidRDefault="001977FC" w:rsidP="000B5DCB">
      <w:pPr>
        <w:ind w:left="360" w:firstLine="0"/>
        <w:sectPr w:rsidR="001977FC" w:rsidRPr="00D477DB" w:rsidSect="00531A8B">
          <w:type w:val="nextColumn"/>
          <w:pgSz w:w="11906" w:h="16838"/>
          <w:pgMar w:top="720" w:right="1134" w:bottom="720" w:left="1134" w:header="709" w:footer="709" w:gutter="0"/>
          <w:cols w:space="708"/>
          <w:docGrid w:linePitch="360"/>
        </w:sectPr>
      </w:pPr>
    </w:p>
    <w:p w14:paraId="27E08D12" w14:textId="7172A9D9" w:rsidR="0098327F" w:rsidRPr="00E007F0" w:rsidRDefault="0098327F" w:rsidP="00A77EFF">
      <w:pPr>
        <w:pStyle w:val="1"/>
      </w:pPr>
      <w:bookmarkStart w:id="7" w:name="_Toc121908750"/>
      <w:r w:rsidRPr="00E007F0">
        <w:lastRenderedPageBreak/>
        <w:t>К</w:t>
      </w:r>
      <w:r w:rsidR="00D301FC" w:rsidRPr="00E007F0">
        <w:t>РАТКАЯ ХАРАКТЕРИСТИКА ОБЪЕКТА РАЗРАБОТКИ ТЕРРИТОРИАЛЬНОЙ СХЕМЫ ОБРАЩЕНИЯ С ОТХОДАМИ</w:t>
      </w:r>
      <w:bookmarkEnd w:id="7"/>
    </w:p>
    <w:p w14:paraId="6CDA3733" w14:textId="5FA17619" w:rsidR="009F1316" w:rsidRPr="00E007F0" w:rsidRDefault="009F1316" w:rsidP="00A77EFF">
      <w:pPr>
        <w:pStyle w:val="2"/>
      </w:pPr>
      <w:bookmarkStart w:id="8" w:name="_Toc121908751"/>
      <w:r w:rsidRPr="00E007F0">
        <w:t xml:space="preserve">Общие сведения </w:t>
      </w:r>
      <w:r w:rsidR="00745E41" w:rsidRPr="00E007F0">
        <w:t xml:space="preserve">по </w:t>
      </w:r>
      <w:r w:rsidR="005B4560" w:rsidRPr="00E007F0">
        <w:t>Калужской</w:t>
      </w:r>
      <w:r w:rsidRPr="00E007F0">
        <w:t xml:space="preserve"> области</w:t>
      </w:r>
      <w:bookmarkEnd w:id="8"/>
    </w:p>
    <w:p w14:paraId="202F59C6" w14:textId="24584E43" w:rsidR="00F87A94" w:rsidRPr="00E007F0" w:rsidRDefault="00F87A94" w:rsidP="00F87A94">
      <w:r w:rsidRPr="00E007F0">
        <w:t>Калужская область образована 5 июля 1944 года, входит в состав Центрального федерального округа. Областной центр - город Калуга. Территория - 29,8 тыс. кв. км (0,17 % территории РФ).</w:t>
      </w:r>
    </w:p>
    <w:p w14:paraId="7413474B" w14:textId="15801C14" w:rsidR="00F87A94" w:rsidRPr="00E007F0" w:rsidRDefault="00F87A94" w:rsidP="00F87A94">
      <w:r w:rsidRPr="00E007F0">
        <w:t>Административно-территориальное устройство Калужс</w:t>
      </w:r>
      <w:r w:rsidR="00937E54" w:rsidRPr="00E007F0">
        <w:t>кой области: 2 городских округа и</w:t>
      </w:r>
      <w:r w:rsidRPr="00E007F0">
        <w:t xml:space="preserve"> 24 муниципальных района</w:t>
      </w:r>
      <w:r w:rsidR="00937E54" w:rsidRPr="00E007F0">
        <w:t>, в составе которых 26 городских поселений и</w:t>
      </w:r>
      <w:r w:rsidRPr="00E007F0">
        <w:t xml:space="preserve"> 25</w:t>
      </w:r>
      <w:r w:rsidR="00C91792" w:rsidRPr="00E007F0">
        <w:t>2 сельских поселения</w:t>
      </w:r>
      <w:r w:rsidRPr="00E007F0">
        <w:t>.</w:t>
      </w:r>
    </w:p>
    <w:p w14:paraId="31C03FBC" w14:textId="77777777" w:rsidR="00F87A94" w:rsidRPr="00E007F0" w:rsidRDefault="00F87A94" w:rsidP="00F87A94">
      <w:r w:rsidRPr="00E007F0">
        <w:t>Калужская область расположена в центре Восточно-Европейской равнины, в бассейнах верхней Оки и Десны. Граничит с Троицким административным округом города Москвы, с Московской, Тульской, Брянской, Смоленской и Орловской областями.</w:t>
      </w:r>
    </w:p>
    <w:p w14:paraId="050218D1" w14:textId="0828F0FD" w:rsidR="00264534" w:rsidRPr="00E007F0" w:rsidRDefault="00264534" w:rsidP="0053252B">
      <w:pPr>
        <w:pStyle w:val="ad"/>
      </w:pPr>
      <w:r w:rsidRPr="00E007F0">
        <w:t>Рисунок</w:t>
      </w:r>
      <w:r w:rsidR="00FB379F" w:rsidRPr="00E007F0">
        <w:rPr>
          <w:noProof/>
        </w:rPr>
        <w:t xml:space="preserve"> </w:t>
      </w:r>
      <w:r w:rsidR="00A031E4" w:rsidRPr="00E007F0">
        <w:rPr>
          <w:noProof/>
        </w:rPr>
        <w:t>А</w:t>
      </w:r>
      <w:r w:rsidRPr="00E007F0">
        <w:t xml:space="preserve">. Карта </w:t>
      </w:r>
      <w:r w:rsidR="00F87A94" w:rsidRPr="00E007F0">
        <w:t>Калужской</w:t>
      </w:r>
      <w:r w:rsidRPr="00E007F0">
        <w:t xml:space="preserve"> области</w:t>
      </w:r>
    </w:p>
    <w:p w14:paraId="3C7EB875" w14:textId="7D1E42FD" w:rsidR="00264534" w:rsidRPr="00E007F0" w:rsidRDefault="00FF4A3B" w:rsidP="00264534">
      <w:pPr>
        <w:ind w:firstLine="0"/>
      </w:pPr>
      <w:r w:rsidRPr="00E007F0">
        <w:rPr>
          <w:noProof/>
          <w:lang w:eastAsia="ru-RU"/>
        </w:rPr>
        <w:drawing>
          <wp:inline distT="0" distB="0" distL="0" distR="0" wp14:anchorId="0CFCEC5C" wp14:editId="636B22EF">
            <wp:extent cx="6455636" cy="598932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59563" cy="5992963"/>
                    </a:xfrm>
                    <a:prstGeom prst="rect">
                      <a:avLst/>
                    </a:prstGeom>
                  </pic:spPr>
                </pic:pic>
              </a:graphicData>
            </a:graphic>
          </wp:inline>
        </w:drawing>
      </w:r>
    </w:p>
    <w:p w14:paraId="44D2D766" w14:textId="77777777" w:rsidR="00FF4A3B" w:rsidRPr="00E007F0" w:rsidRDefault="00FF4A3B" w:rsidP="00FF4A3B">
      <w:pPr>
        <w:ind w:left="-15" w:right="43"/>
      </w:pPr>
      <w:r w:rsidRPr="00E007F0">
        <w:t xml:space="preserve">Современное использование территории Калужской области обусловлено целым рядом факторов. К данным факторам относятся особенности исторических процессов, протекающих в </w:t>
      </w:r>
      <w:r w:rsidRPr="00E007F0">
        <w:lastRenderedPageBreak/>
        <w:t>области, образование области из нескольких частей соседствующих регионов, экономико-географическое положение, природные условия и ресурсы, экологические условия.</w:t>
      </w:r>
    </w:p>
    <w:p w14:paraId="679E4F93" w14:textId="77777777" w:rsidR="00FF4A3B" w:rsidRPr="00E007F0" w:rsidRDefault="00FF4A3B" w:rsidP="00FF4A3B">
      <w:pPr>
        <w:ind w:left="-15" w:right="43"/>
      </w:pPr>
      <w:r w:rsidRPr="00E007F0">
        <w:t>Наиболее значимыми характеристиками области являются значительная дифференциация территории по степени освоенности, наличие радиоактивного загрязнения территории, ярко выраженная роль дорог федерального значения и крупных особо охраняемых природных территорий в планировочной структуре территории.</w:t>
      </w:r>
    </w:p>
    <w:p w14:paraId="3F5FB8CF" w14:textId="77777777" w:rsidR="00FF4A3B" w:rsidRPr="00E007F0" w:rsidRDefault="00FF4A3B" w:rsidP="00FF4A3B">
      <w:pPr>
        <w:ind w:left="-15" w:right="43"/>
      </w:pPr>
      <w:r w:rsidRPr="00E007F0">
        <w:t xml:space="preserve">Несмотря на сравнительно малую территорию, имеют место значительные различия в степени освоенности северо-восточной, центральной и юго-западной частей территории. Северо-восточная часть области освоена наиболее интенсивно и здесь находятся самые крупные города – Калуга и Обнинск, вокруг которых группируются населенные пункты с населением более 1000 человек. На севере Калужской области сосредоточено много памятников истории и культуры, в основном конфессиональных объектов, а также памятников природы. Калуга и небольшие города северной, центральной и юго-западной части области (Боровск, Малоярославец, Людиново, Таруса, Юхнов, Мосальск, Козельск) имеют статус исторических. С учетом ценных природных условий образованы особо охраняемые природные территории: «Природный заказник «Таруса», Национальный парк «Угра», имеющий продолжение в юго-западной части области. </w:t>
      </w:r>
    </w:p>
    <w:p w14:paraId="5641A115" w14:textId="77777777" w:rsidR="00FF4A3B" w:rsidRPr="00E007F0" w:rsidRDefault="00FF4A3B" w:rsidP="00FF4A3B">
      <w:pPr>
        <w:ind w:left="-15" w:right="43"/>
      </w:pPr>
      <w:r w:rsidRPr="00E007F0">
        <w:t xml:space="preserve">В результате аварии на ЧАЭС радиоактивно загрязнены почвы районов, прилегающих к Брянской и Орловской областям. Этот фактор накладывает соответствующие ограничения на ряд видов деятельности, связанных с использованием ресурсов территории. </w:t>
      </w:r>
    </w:p>
    <w:p w14:paraId="2ECD9233" w14:textId="77777777" w:rsidR="00FF4A3B" w:rsidRPr="00E007F0" w:rsidRDefault="00FF4A3B" w:rsidP="00FF4A3B">
      <w:pPr>
        <w:ind w:left="-15" w:right="43"/>
      </w:pPr>
      <w:r w:rsidRPr="00E007F0">
        <w:t>Определяющими структурообразующими элементами территории являются автомобильные дороги федерального значения: М3 (Е101) «Украина» (Москва – Киев), дублирующая железнодорожную линию Москва – Калуга – Брянск – Киев, и А101 Москва – Малоярославец – Рославль. Кроме того, сложившаяся планировочная структура территории в большой мере предопределена «Национальным парком «Угра», пересекающим область в широтном направлении.</w:t>
      </w:r>
    </w:p>
    <w:p w14:paraId="435CA9E3" w14:textId="1F6E73C3" w:rsidR="00FF4A3B" w:rsidRPr="00D477DB" w:rsidRDefault="00FF4A3B" w:rsidP="00FF4A3B">
      <w:pPr>
        <w:ind w:left="-15" w:right="43"/>
      </w:pPr>
      <w:r w:rsidRPr="00E007F0">
        <w:tab/>
        <w:t>Экономико-географическое положение области определяется также близостью столицы и таких индустриальных центров, как Тула и Брянск.</w:t>
      </w:r>
    </w:p>
    <w:p w14:paraId="647732A0" w14:textId="085BC336" w:rsidR="00B97B83" w:rsidRPr="00E007F0" w:rsidRDefault="00B97B83" w:rsidP="00A77EFF">
      <w:pPr>
        <w:pStyle w:val="2"/>
      </w:pPr>
      <w:bookmarkStart w:id="9" w:name="_Toc121908752"/>
      <w:r w:rsidRPr="00E007F0">
        <w:t xml:space="preserve">Природно-климатическая характеристика </w:t>
      </w:r>
      <w:r w:rsidR="00873695" w:rsidRPr="00E007F0">
        <w:t>Калужской</w:t>
      </w:r>
      <w:r w:rsidRPr="00E007F0">
        <w:t xml:space="preserve"> области</w:t>
      </w:r>
      <w:bookmarkEnd w:id="9"/>
    </w:p>
    <w:p w14:paraId="6A0BEED4" w14:textId="6A087147" w:rsidR="009C4C57" w:rsidRPr="00E007F0" w:rsidRDefault="009C4C57" w:rsidP="00893758">
      <w:pPr>
        <w:ind w:left="-15" w:right="43"/>
      </w:pPr>
      <w:r w:rsidRPr="00E007F0">
        <w:t>Климат Калужской области умеренно-континентальный с резко выраженными сезонами года: умеренно жарким и влажным летом и умеренно холодной зимой с устойчивым снежным покровом. Средняя температура июля составляет от + 18 °C на севере до + 21</w:t>
      </w:r>
      <w:r w:rsidR="00893758" w:rsidRPr="00E007F0">
        <w:t xml:space="preserve"> °</w:t>
      </w:r>
      <w:r w:rsidRPr="00E007F0">
        <w:t>С на юге, января – от - 12° C до - 8</w:t>
      </w:r>
      <w:r w:rsidR="00893758" w:rsidRPr="00E007F0">
        <w:t>° C</w:t>
      </w:r>
      <w:r w:rsidRPr="00E007F0">
        <w:t xml:space="preserve">. Тёплый период (с положительной среднесуточной температурой) длится 205 (север) – 220 (юг) дней. </w:t>
      </w:r>
      <w:r w:rsidR="00C6003D" w:rsidRPr="00E007F0">
        <w:t>Среднегодовое количество осадков составляет 600 – 700 мм</w:t>
      </w:r>
      <w:r w:rsidRPr="00E007F0">
        <w:t>.</w:t>
      </w:r>
    </w:p>
    <w:p w14:paraId="595B0E1B" w14:textId="4E83B16C" w:rsidR="00893758" w:rsidRPr="00E007F0" w:rsidRDefault="00893758" w:rsidP="00893758">
      <w:pPr>
        <w:ind w:left="-15" w:right="43"/>
      </w:pPr>
      <w:r w:rsidRPr="00E007F0">
        <w:t xml:space="preserve">В области насчитывается около 2000 рек и водотоков, 268 из которых имеют протяженность более 10 км. Наиболее крупными реками региона являются Ока, Десна, Угра, Жиздра, Болва и Протва, общая протяженность каждой из которых составляет более 200 км. Основа водной системы – река Ока, берущая свое начало в Орловской области и на Калужскую землю поступающая довольно полноводной рекой с хорошо выраженной долиной.  </w:t>
      </w:r>
    </w:p>
    <w:p w14:paraId="153902C5" w14:textId="030535FD" w:rsidR="00893758" w:rsidRPr="00E007F0" w:rsidRDefault="00893758" w:rsidP="00893758">
      <w:pPr>
        <w:ind w:left="-15" w:right="43"/>
      </w:pPr>
      <w:r w:rsidRPr="00E007F0">
        <w:t xml:space="preserve">Естественных водоемов (озер) на территории Калужской области сравнительно немного. По происхождению озерных котловин они относятся преимущественно к пойменным (озера-старицы), а также к ледниковым и карстовым. Озера первого типа приурочены к поймам реки Оки и крупнейших ее притоков (рек Угры и Жиздры). Наиболее крупными озерами старицами являются: Желоховское (длина более 4 км), Горское, Полянское, Тишь, Хохловское, Резванское (близ впадения в Оку р. Угры), Маковское, Большое Камышинское, Желтых, Ленивое, Гороженое, Орешное, Царское, Княжеское, Карастелиха и другие.  </w:t>
      </w:r>
    </w:p>
    <w:p w14:paraId="472BF4B1" w14:textId="77777777" w:rsidR="00893758" w:rsidRPr="00E007F0" w:rsidRDefault="00893758" w:rsidP="00893758">
      <w:pPr>
        <w:ind w:left="-15" w:right="43"/>
      </w:pPr>
      <w:r w:rsidRPr="00E007F0">
        <w:lastRenderedPageBreak/>
        <w:t>Озера ледникового типа встречаются в бассейнах рек Угры и Болвы, например, на водоразделах рек Шани и Медынки, Шани и Извери, Рессы и Болвы. Ярким представителем этого типа является озеро Бездон. К озерам карстового типа с большими глубинами при малой площади водного зеркала относятся Бездонное, Ямное и другие, расположенные в бассейне реки Жиздры.</w:t>
      </w:r>
      <w:r w:rsidRPr="00E007F0">
        <w:rPr>
          <w:rFonts w:eastAsia="Times New Roman" w:cs="Times New Roman"/>
          <w:b/>
        </w:rPr>
        <w:t xml:space="preserve">      </w:t>
      </w:r>
    </w:p>
    <w:p w14:paraId="7C56FBD2" w14:textId="77777777" w:rsidR="00893758" w:rsidRPr="00E007F0" w:rsidRDefault="00893758" w:rsidP="00893758">
      <w:pPr>
        <w:ind w:left="-15" w:right="43"/>
      </w:pPr>
      <w:r w:rsidRPr="00E007F0">
        <w:t xml:space="preserve">На территории области находится около 500 торфяных болот, при этом площадь большинства из них не превышает 100 га. Значительная часть болот сосредоточена на севере и западе региона, где расположены большие болотные массивы – Игнатовское, Калуговское, Красниковское, Шатино и другие. В этих же районах находятся все верховые болота – источники чистой воды, питающие реки. </w:t>
      </w:r>
    </w:p>
    <w:p w14:paraId="4C656CCE" w14:textId="0CB4F199" w:rsidR="009C4C57" w:rsidRPr="00E007F0" w:rsidRDefault="00893758" w:rsidP="00893758">
      <w:pPr>
        <w:ind w:firstLine="0"/>
      </w:pPr>
      <w:r w:rsidRPr="00E007F0">
        <w:tab/>
        <w:t>Прудов и водохранилищ в Калужской области в настоящее время насчитывается 310. Общий объем аккумулируемой в них воды составляет около 150 млн. куб. м. Самыми крупными водохранилищами в регионе являются: Ломпадь (или Людиновское водохранилище), Верхне</w:t>
      </w:r>
      <w:r w:rsidR="00D03F38" w:rsidRPr="00E007F0">
        <w:t xml:space="preserve"> </w:t>
      </w:r>
      <w:r w:rsidRPr="00E007F0">
        <w:t xml:space="preserve">Кировское, Брынское, Милятинское и Яченское.  </w:t>
      </w:r>
    </w:p>
    <w:p w14:paraId="7319CF48" w14:textId="22C7231F" w:rsidR="00893758" w:rsidRPr="00E007F0" w:rsidRDefault="00893758" w:rsidP="00893758">
      <w:pPr>
        <w:ind w:left="-15" w:right="43"/>
      </w:pPr>
      <w:r w:rsidRPr="00E007F0">
        <w:rPr>
          <w:rFonts w:eastAsia="Times New Roman" w:cs="Times New Roman"/>
        </w:rPr>
        <w:t xml:space="preserve">Почвы </w:t>
      </w:r>
      <w:r w:rsidRPr="00E007F0">
        <w:t>Калужской области</w:t>
      </w:r>
      <w:r w:rsidRPr="00E007F0">
        <w:rPr>
          <w:rFonts w:eastAsia="Times New Roman" w:cs="Times New Roman"/>
          <w:i/>
        </w:rPr>
        <w:t xml:space="preserve"> </w:t>
      </w:r>
      <w:r w:rsidRPr="00E007F0">
        <w:t xml:space="preserve">– преимущественно дерново-подзолистые различного механического состава. В центральных и восточных районах они сменяются серыми лесными почвами, обладающими более высоким естественным плодородием. Встречаются на территории региона и другие типы почв, такие как: дерновые, дерново-карбонатные, подзолистые, полуболотные, болотные, пойменные.  </w:t>
      </w:r>
    </w:p>
    <w:p w14:paraId="774F6DF2" w14:textId="77777777" w:rsidR="00704B9D" w:rsidRPr="00E007F0" w:rsidRDefault="00704B9D" w:rsidP="00704B9D">
      <w:pPr>
        <w:ind w:left="-15" w:right="43"/>
      </w:pPr>
      <w:r w:rsidRPr="00E007F0">
        <w:t xml:space="preserve">Область расположена в лесной зоне, в пределах которой выделяются подзона смешанных и подзона широколиственных лесов. Для смешанных лесов наиболее характерными породами являются ель и дуб, а также береза и осина; в травяном покрове наблюдается сочетание растений, характерных для широколиственных и хвойных лесов. В зоне широколиственных лесов преобладают дуб и ясень с примесью клена и вяза; кустарниковый ярус представлен лещиной обыкновенной, жимолостью и бересклетом, травяной ярус – ранневесенними эфемероидами, в том числе черемшой и другими многолетними растениями (снытью, осокой волосистой, зеленчуком желтым, пролесником многолетним, хохлатками, бором развесистым). </w:t>
      </w:r>
    </w:p>
    <w:p w14:paraId="4C9B27B7" w14:textId="7020FC9D" w:rsidR="00704B9D" w:rsidRPr="00E007F0" w:rsidRDefault="00704B9D" w:rsidP="00704B9D">
      <w:pPr>
        <w:ind w:left="-15" w:right="43"/>
      </w:pPr>
      <w:r w:rsidRPr="00E007F0">
        <w:t>Значительные площади занимают различного типа луга, в том числе материковые луга, расположенные на водоразделах и на склонах речных долин, и заливные луга в поймах рек, сырые (низинные) и сухие (суходольные) луга.</w:t>
      </w:r>
    </w:p>
    <w:p w14:paraId="3C87F75D" w14:textId="58007DEF" w:rsidR="00FA0C87" w:rsidRPr="00D477DB" w:rsidRDefault="00FA0C87" w:rsidP="00704B9D">
      <w:pPr>
        <w:ind w:left="-15" w:right="43"/>
      </w:pPr>
      <w:r w:rsidRPr="00E007F0">
        <w:rPr>
          <w:szCs w:val="26"/>
        </w:rPr>
        <w:t>Животный мир Калужской области богат и разнообразен. Фауна имеет смешанный характер: она включает как северные виды (бурый медведь, лось, уральская неясыть, бородатая неясыть, снегирь, клест-еловик), так и западноевропейские (лань, аист белый, лебедь-шипун) и степные (заяц-русак, серая куропатка, большая белая цапля, золотистая щурка) виды.</w:t>
      </w:r>
    </w:p>
    <w:p w14:paraId="12F30679" w14:textId="77777777" w:rsidR="00947CE9" w:rsidRPr="00E007F0" w:rsidRDefault="00947CE9" w:rsidP="00A77EFF">
      <w:pPr>
        <w:pStyle w:val="2"/>
      </w:pPr>
      <w:bookmarkStart w:id="10" w:name="_Toc121908753"/>
      <w:r w:rsidRPr="00E007F0">
        <w:t>Демографическая ситуация</w:t>
      </w:r>
      <w:bookmarkEnd w:id="10"/>
    </w:p>
    <w:p w14:paraId="104C0F93" w14:textId="2FDBA808" w:rsidR="00C56ED2" w:rsidRPr="00E007F0" w:rsidRDefault="00C56ED2" w:rsidP="000B5DCB">
      <w:pPr>
        <w:spacing w:after="0"/>
      </w:pPr>
      <w:r w:rsidRPr="00E007F0">
        <w:t>Численность постоянного населения на 1 я</w:t>
      </w:r>
      <w:r w:rsidR="00D751B6" w:rsidRPr="00E007F0">
        <w:t>нваря 20</w:t>
      </w:r>
      <w:r w:rsidR="00C6003D" w:rsidRPr="00E007F0">
        <w:t>22</w:t>
      </w:r>
      <w:r w:rsidRPr="00E007F0">
        <w:t xml:space="preserve"> года</w:t>
      </w:r>
      <w:r w:rsidR="00704B9D" w:rsidRPr="00E007F0">
        <w:t xml:space="preserve"> </w:t>
      </w:r>
      <w:r w:rsidRPr="00E007F0">
        <w:t xml:space="preserve">составила </w:t>
      </w:r>
      <w:r w:rsidR="00D751B6" w:rsidRPr="00E007F0">
        <w:t>1</w:t>
      </w:r>
      <w:r w:rsidR="00C6003D" w:rsidRPr="00E007F0">
        <w:t> 0</w:t>
      </w:r>
      <w:r w:rsidR="00EB150A" w:rsidRPr="00E007F0">
        <w:t>12</w:t>
      </w:r>
      <w:r w:rsidR="00C6003D" w:rsidRPr="00E007F0">
        <w:t xml:space="preserve"> 8</w:t>
      </w:r>
      <w:r w:rsidR="00EB150A" w:rsidRPr="00E007F0">
        <w:t>44</w:t>
      </w:r>
      <w:r w:rsidRPr="00E007F0">
        <w:t xml:space="preserve"> человек</w:t>
      </w:r>
      <w:r w:rsidR="00EB150A" w:rsidRPr="00E007F0">
        <w:t>а</w:t>
      </w:r>
      <w:r w:rsidR="004A1B25" w:rsidRPr="00E007F0">
        <w:t>.</w:t>
      </w:r>
      <w:r w:rsidRPr="00E007F0">
        <w:rPr>
          <w:vertAlign w:val="superscript"/>
        </w:rPr>
        <w:t xml:space="preserve"> </w:t>
      </w:r>
      <w:r w:rsidR="00EC06E9" w:rsidRPr="00E007F0">
        <w:t>Динамика чи</w:t>
      </w:r>
      <w:r w:rsidR="00FA275D" w:rsidRPr="00E007F0">
        <w:t>сленности населения за 2019</w:t>
      </w:r>
      <w:r w:rsidR="00AE6DE9" w:rsidRPr="00E007F0">
        <w:t>-</w:t>
      </w:r>
      <w:r w:rsidR="00FA275D" w:rsidRPr="00E007F0">
        <w:t>2022</w:t>
      </w:r>
      <w:r w:rsidR="00EC06E9" w:rsidRPr="00E007F0">
        <w:t xml:space="preserve"> годы представлена в </w:t>
      </w:r>
      <w:r w:rsidR="00C01C0A" w:rsidRPr="00E007F0">
        <w:t>т</w:t>
      </w:r>
      <w:r w:rsidR="00FA275D" w:rsidRPr="00E007F0">
        <w:t xml:space="preserve">аблице </w:t>
      </w:r>
      <w:r w:rsidR="00451DCF" w:rsidRPr="00E007F0">
        <w:t>А</w:t>
      </w:r>
      <w:r w:rsidR="00EC06E9" w:rsidRPr="00E007F0">
        <w:t>.</w:t>
      </w:r>
    </w:p>
    <w:p w14:paraId="50FE360B" w14:textId="77777777" w:rsidR="0058185B" w:rsidRPr="00E007F0" w:rsidRDefault="0058185B" w:rsidP="00947CE9">
      <w:pPr>
        <w:spacing w:after="0"/>
        <w:ind w:firstLine="0"/>
      </w:pPr>
    </w:p>
    <w:p w14:paraId="436C3450" w14:textId="19AD8A88" w:rsidR="0058185B" w:rsidRPr="00E007F0" w:rsidRDefault="0058185B" w:rsidP="0058185B">
      <w:pPr>
        <w:pStyle w:val="ad"/>
        <w:keepNext/>
      </w:pPr>
      <w:r w:rsidRPr="00E007F0">
        <w:t>Таблица</w:t>
      </w:r>
      <w:r w:rsidR="00FA275D" w:rsidRPr="00E007F0">
        <w:rPr>
          <w:noProof/>
        </w:rPr>
        <w:t xml:space="preserve"> </w:t>
      </w:r>
      <w:r w:rsidR="00451DCF" w:rsidRPr="00E007F0">
        <w:rPr>
          <w:noProof/>
        </w:rPr>
        <w:t>А</w:t>
      </w:r>
      <w:r w:rsidRPr="00E007F0">
        <w:t xml:space="preserve">. Численность населения </w:t>
      </w:r>
      <w:r w:rsidR="00EC06E9" w:rsidRPr="00E007F0">
        <w:t>Калужской</w:t>
      </w:r>
      <w:r w:rsidRPr="00E007F0">
        <w:t xml:space="preserve"> области (оценка численности на 1 января соответствующего года)</w:t>
      </w:r>
    </w:p>
    <w:tbl>
      <w:tblPr>
        <w:tblStyle w:val="af3"/>
        <w:tblW w:w="5000" w:type="pct"/>
        <w:jc w:val="center"/>
        <w:tblLook w:val="04A0" w:firstRow="1" w:lastRow="0" w:firstColumn="1" w:lastColumn="0" w:noHBand="0" w:noVBand="1"/>
      </w:tblPr>
      <w:tblGrid>
        <w:gridCol w:w="2822"/>
        <w:gridCol w:w="2541"/>
        <w:gridCol w:w="2684"/>
        <w:gridCol w:w="2374"/>
      </w:tblGrid>
      <w:tr w:rsidR="0058185B" w:rsidRPr="00E007F0" w14:paraId="25D6271C" w14:textId="77777777" w:rsidTr="00AE3430">
        <w:trPr>
          <w:trHeight w:val="20"/>
          <w:tblHeader/>
          <w:jc w:val="center"/>
        </w:trPr>
        <w:tc>
          <w:tcPr>
            <w:tcW w:w="1354" w:type="pct"/>
            <w:vMerge w:val="restart"/>
            <w:vAlign w:val="center"/>
            <w:hideMark/>
          </w:tcPr>
          <w:p w14:paraId="291FC59E" w14:textId="61FFD049" w:rsidR="0058185B" w:rsidRPr="00E007F0" w:rsidRDefault="0058185B" w:rsidP="0058185B">
            <w:pPr>
              <w:ind w:firstLine="0"/>
              <w:jc w:val="center"/>
            </w:pPr>
            <w:r w:rsidRPr="00E007F0">
              <w:t>Год</w:t>
            </w:r>
          </w:p>
        </w:tc>
        <w:tc>
          <w:tcPr>
            <w:tcW w:w="1219" w:type="pct"/>
            <w:vMerge w:val="restart"/>
            <w:vAlign w:val="center"/>
            <w:hideMark/>
          </w:tcPr>
          <w:p w14:paraId="42ED0F19" w14:textId="0FD3CDD5" w:rsidR="0058185B" w:rsidRPr="00E007F0" w:rsidRDefault="0058185B" w:rsidP="0058185B">
            <w:pPr>
              <w:ind w:firstLine="0"/>
              <w:jc w:val="center"/>
            </w:pPr>
            <w:r w:rsidRPr="00E007F0">
              <w:t>Всего, чел</w:t>
            </w:r>
            <w:r w:rsidR="00521909" w:rsidRPr="00E007F0">
              <w:t>овек</w:t>
            </w:r>
          </w:p>
        </w:tc>
        <w:tc>
          <w:tcPr>
            <w:tcW w:w="2427" w:type="pct"/>
            <w:gridSpan w:val="2"/>
            <w:vAlign w:val="center"/>
            <w:hideMark/>
          </w:tcPr>
          <w:p w14:paraId="1B68FD9D" w14:textId="77777777" w:rsidR="0058185B" w:rsidRPr="00E007F0" w:rsidRDefault="0058185B" w:rsidP="0058185B">
            <w:pPr>
              <w:ind w:firstLine="0"/>
              <w:jc w:val="center"/>
            </w:pPr>
            <w:r w:rsidRPr="00E007F0">
              <w:t>в том числе</w:t>
            </w:r>
          </w:p>
        </w:tc>
      </w:tr>
      <w:tr w:rsidR="0058185B" w:rsidRPr="00E007F0" w14:paraId="1FE594CB" w14:textId="77777777" w:rsidTr="00AE3430">
        <w:trPr>
          <w:trHeight w:val="20"/>
          <w:tblHeader/>
          <w:jc w:val="center"/>
        </w:trPr>
        <w:tc>
          <w:tcPr>
            <w:tcW w:w="1354" w:type="pct"/>
            <w:vMerge/>
            <w:vAlign w:val="center"/>
            <w:hideMark/>
          </w:tcPr>
          <w:p w14:paraId="23A7240E" w14:textId="77777777" w:rsidR="0058185B" w:rsidRPr="00E007F0" w:rsidRDefault="0058185B" w:rsidP="0058185B">
            <w:pPr>
              <w:ind w:firstLine="0"/>
              <w:jc w:val="center"/>
            </w:pPr>
          </w:p>
        </w:tc>
        <w:tc>
          <w:tcPr>
            <w:tcW w:w="1219" w:type="pct"/>
            <w:vMerge/>
            <w:vAlign w:val="center"/>
            <w:hideMark/>
          </w:tcPr>
          <w:p w14:paraId="5E1F007B" w14:textId="77777777" w:rsidR="0058185B" w:rsidRPr="00E007F0" w:rsidRDefault="0058185B" w:rsidP="0058185B">
            <w:pPr>
              <w:ind w:firstLine="0"/>
              <w:jc w:val="center"/>
            </w:pPr>
          </w:p>
        </w:tc>
        <w:tc>
          <w:tcPr>
            <w:tcW w:w="1288" w:type="pct"/>
            <w:vAlign w:val="center"/>
            <w:hideMark/>
          </w:tcPr>
          <w:p w14:paraId="66624EE4" w14:textId="77777777" w:rsidR="0058185B" w:rsidRPr="00E007F0" w:rsidRDefault="0058185B" w:rsidP="0058185B">
            <w:pPr>
              <w:ind w:firstLine="0"/>
              <w:jc w:val="center"/>
            </w:pPr>
            <w:r w:rsidRPr="00E007F0">
              <w:t>городское</w:t>
            </w:r>
          </w:p>
        </w:tc>
        <w:tc>
          <w:tcPr>
            <w:tcW w:w="1139" w:type="pct"/>
            <w:vAlign w:val="center"/>
            <w:hideMark/>
          </w:tcPr>
          <w:p w14:paraId="6479635B" w14:textId="77777777" w:rsidR="0058185B" w:rsidRPr="00E007F0" w:rsidRDefault="0058185B" w:rsidP="0058185B">
            <w:pPr>
              <w:ind w:firstLine="0"/>
              <w:jc w:val="center"/>
            </w:pPr>
            <w:r w:rsidRPr="00E007F0">
              <w:t>сельское</w:t>
            </w:r>
          </w:p>
        </w:tc>
      </w:tr>
      <w:tr w:rsidR="00FA275D" w:rsidRPr="00E007F0" w14:paraId="15BD3F99" w14:textId="77777777" w:rsidTr="00AE3430">
        <w:trPr>
          <w:trHeight w:val="20"/>
          <w:jc w:val="center"/>
        </w:trPr>
        <w:tc>
          <w:tcPr>
            <w:tcW w:w="1354" w:type="pct"/>
            <w:vAlign w:val="center"/>
          </w:tcPr>
          <w:p w14:paraId="45E077E0" w14:textId="795B679D" w:rsidR="00FA275D" w:rsidRPr="00E007F0" w:rsidRDefault="00FA275D" w:rsidP="00FA275D">
            <w:pPr>
              <w:ind w:firstLine="0"/>
              <w:jc w:val="center"/>
            </w:pPr>
            <w:r w:rsidRPr="00E007F0">
              <w:t>2019</w:t>
            </w:r>
          </w:p>
        </w:tc>
        <w:tc>
          <w:tcPr>
            <w:tcW w:w="1219" w:type="pct"/>
            <w:vAlign w:val="center"/>
          </w:tcPr>
          <w:p w14:paraId="4F639940" w14:textId="42A2E6A0" w:rsidR="00FA275D" w:rsidRPr="00E007F0" w:rsidRDefault="00FA275D" w:rsidP="00FA275D">
            <w:pPr>
              <w:ind w:firstLine="0"/>
              <w:jc w:val="center"/>
            </w:pPr>
            <w:r w:rsidRPr="00E007F0">
              <w:rPr>
                <w:rFonts w:eastAsia="Times New Roman" w:cs="Times New Roman"/>
                <w:color w:val="000000"/>
                <w:lang w:eastAsia="ru-RU"/>
              </w:rPr>
              <w:t>1 009 380</w:t>
            </w:r>
          </w:p>
        </w:tc>
        <w:tc>
          <w:tcPr>
            <w:tcW w:w="1288" w:type="pct"/>
            <w:vAlign w:val="center"/>
          </w:tcPr>
          <w:p w14:paraId="3AFB1407" w14:textId="7E7653E0" w:rsidR="00FA275D" w:rsidRPr="00E007F0" w:rsidRDefault="00FA275D" w:rsidP="00FA275D">
            <w:pPr>
              <w:ind w:firstLine="0"/>
              <w:jc w:val="center"/>
            </w:pPr>
            <w:r w:rsidRPr="00E007F0">
              <w:rPr>
                <w:rFonts w:eastAsia="Times New Roman" w:cs="Times New Roman"/>
                <w:color w:val="000000"/>
                <w:lang w:eastAsia="ru-RU"/>
              </w:rPr>
              <w:t>766 763</w:t>
            </w:r>
          </w:p>
        </w:tc>
        <w:tc>
          <w:tcPr>
            <w:tcW w:w="1139" w:type="pct"/>
            <w:vAlign w:val="center"/>
          </w:tcPr>
          <w:p w14:paraId="4D3C19F9" w14:textId="1C7CAAB8" w:rsidR="00FA275D" w:rsidRPr="00E007F0" w:rsidRDefault="00FA275D" w:rsidP="00FA275D">
            <w:pPr>
              <w:ind w:firstLine="0"/>
              <w:jc w:val="center"/>
            </w:pPr>
            <w:r w:rsidRPr="00E007F0">
              <w:rPr>
                <w:rFonts w:eastAsia="Times New Roman" w:cs="Times New Roman"/>
                <w:color w:val="000000"/>
                <w:lang w:eastAsia="ru-RU"/>
              </w:rPr>
              <w:t>242 617</w:t>
            </w:r>
          </w:p>
        </w:tc>
      </w:tr>
      <w:tr w:rsidR="00FA275D" w:rsidRPr="00E007F0" w14:paraId="6B4C69FD" w14:textId="77777777" w:rsidTr="00AE3430">
        <w:trPr>
          <w:trHeight w:val="20"/>
          <w:jc w:val="center"/>
        </w:trPr>
        <w:tc>
          <w:tcPr>
            <w:tcW w:w="1354" w:type="pct"/>
            <w:vAlign w:val="center"/>
          </w:tcPr>
          <w:p w14:paraId="183D97C4" w14:textId="75AE0F82" w:rsidR="00FA275D" w:rsidRPr="00E007F0" w:rsidRDefault="00FA275D" w:rsidP="00FA275D">
            <w:pPr>
              <w:ind w:firstLine="0"/>
              <w:jc w:val="center"/>
            </w:pPr>
            <w:r w:rsidRPr="00E007F0">
              <w:t>2020</w:t>
            </w:r>
          </w:p>
        </w:tc>
        <w:tc>
          <w:tcPr>
            <w:tcW w:w="1219" w:type="pct"/>
            <w:vAlign w:val="center"/>
          </w:tcPr>
          <w:p w14:paraId="0DF4031D" w14:textId="3195F70C" w:rsidR="00FA275D" w:rsidRPr="00E007F0" w:rsidRDefault="00FA275D" w:rsidP="00FA275D">
            <w:pPr>
              <w:ind w:firstLine="0"/>
              <w:jc w:val="center"/>
            </w:pPr>
            <w:r w:rsidRPr="00E007F0">
              <w:rPr>
                <w:rFonts w:eastAsia="Times New Roman" w:cs="Times New Roman"/>
                <w:color w:val="000000"/>
                <w:lang w:eastAsia="ru-RU"/>
              </w:rPr>
              <w:t>1 002 575</w:t>
            </w:r>
          </w:p>
        </w:tc>
        <w:tc>
          <w:tcPr>
            <w:tcW w:w="1288" w:type="pct"/>
            <w:vAlign w:val="center"/>
          </w:tcPr>
          <w:p w14:paraId="652818E5" w14:textId="613354E9" w:rsidR="00FA275D" w:rsidRPr="00E007F0" w:rsidRDefault="00FA275D" w:rsidP="00FA275D">
            <w:pPr>
              <w:ind w:firstLine="0"/>
              <w:jc w:val="center"/>
            </w:pPr>
            <w:r w:rsidRPr="00E007F0">
              <w:rPr>
                <w:rFonts w:eastAsia="Times New Roman" w:cs="Times New Roman"/>
                <w:color w:val="000000"/>
                <w:lang w:eastAsia="ru-RU"/>
              </w:rPr>
              <w:t>760 520</w:t>
            </w:r>
          </w:p>
        </w:tc>
        <w:tc>
          <w:tcPr>
            <w:tcW w:w="1139" w:type="pct"/>
            <w:vAlign w:val="center"/>
          </w:tcPr>
          <w:p w14:paraId="4E4FED38" w14:textId="094D486A" w:rsidR="00FA275D" w:rsidRPr="00E007F0" w:rsidRDefault="00FA275D" w:rsidP="00FA275D">
            <w:pPr>
              <w:ind w:firstLine="0"/>
              <w:jc w:val="center"/>
            </w:pPr>
            <w:r w:rsidRPr="00E007F0">
              <w:rPr>
                <w:rFonts w:eastAsia="Times New Roman" w:cs="Times New Roman"/>
                <w:color w:val="000000"/>
                <w:lang w:eastAsia="ru-RU"/>
              </w:rPr>
              <w:t>242 055</w:t>
            </w:r>
          </w:p>
        </w:tc>
      </w:tr>
      <w:tr w:rsidR="00D751B6" w:rsidRPr="00E007F0" w14:paraId="76DBEEC8" w14:textId="77777777" w:rsidTr="00AE3430">
        <w:trPr>
          <w:trHeight w:val="20"/>
          <w:jc w:val="center"/>
        </w:trPr>
        <w:tc>
          <w:tcPr>
            <w:tcW w:w="1354" w:type="pct"/>
            <w:vAlign w:val="center"/>
          </w:tcPr>
          <w:p w14:paraId="40701B4A" w14:textId="7ED24AB3" w:rsidR="00D751B6" w:rsidRPr="00E007F0" w:rsidRDefault="00FA275D" w:rsidP="00D751B6">
            <w:pPr>
              <w:ind w:firstLine="0"/>
              <w:jc w:val="center"/>
            </w:pPr>
            <w:r w:rsidRPr="00E007F0">
              <w:t>2021</w:t>
            </w:r>
          </w:p>
        </w:tc>
        <w:tc>
          <w:tcPr>
            <w:tcW w:w="1219" w:type="pct"/>
            <w:vAlign w:val="center"/>
          </w:tcPr>
          <w:p w14:paraId="27D3ACB1" w14:textId="6FECD729" w:rsidR="00D751B6" w:rsidRPr="00E007F0" w:rsidRDefault="00245DE7" w:rsidP="00896659">
            <w:pPr>
              <w:ind w:firstLine="0"/>
              <w:jc w:val="center"/>
            </w:pPr>
            <w:r w:rsidRPr="00E007F0">
              <w:t>1 000 980</w:t>
            </w:r>
          </w:p>
        </w:tc>
        <w:tc>
          <w:tcPr>
            <w:tcW w:w="1288" w:type="pct"/>
            <w:vAlign w:val="center"/>
          </w:tcPr>
          <w:p w14:paraId="7E94CEB9" w14:textId="5B812692" w:rsidR="00D751B6" w:rsidRPr="00E007F0" w:rsidRDefault="00245DE7" w:rsidP="00D751B6">
            <w:pPr>
              <w:ind w:firstLine="0"/>
              <w:jc w:val="center"/>
            </w:pPr>
            <w:r w:rsidRPr="00E007F0">
              <w:t>758 763</w:t>
            </w:r>
          </w:p>
        </w:tc>
        <w:tc>
          <w:tcPr>
            <w:tcW w:w="1139" w:type="pct"/>
            <w:vAlign w:val="center"/>
          </w:tcPr>
          <w:p w14:paraId="2DCB99E7" w14:textId="75ABC807" w:rsidR="00D751B6" w:rsidRPr="00E007F0" w:rsidRDefault="00245DE7" w:rsidP="00896659">
            <w:pPr>
              <w:ind w:firstLine="0"/>
              <w:jc w:val="center"/>
            </w:pPr>
            <w:r w:rsidRPr="00E007F0">
              <w:t>242 217</w:t>
            </w:r>
          </w:p>
        </w:tc>
      </w:tr>
      <w:tr w:rsidR="004A1B25" w:rsidRPr="00E007F0" w14:paraId="0B3E3497" w14:textId="77777777" w:rsidTr="00AE3430">
        <w:trPr>
          <w:trHeight w:val="20"/>
          <w:jc w:val="center"/>
        </w:trPr>
        <w:tc>
          <w:tcPr>
            <w:tcW w:w="1354" w:type="pct"/>
            <w:vAlign w:val="center"/>
          </w:tcPr>
          <w:p w14:paraId="4235183D" w14:textId="139A7A34" w:rsidR="004A1B25" w:rsidRPr="00E007F0" w:rsidRDefault="00FA275D" w:rsidP="004A1B25">
            <w:pPr>
              <w:ind w:firstLine="0"/>
              <w:jc w:val="center"/>
            </w:pPr>
            <w:r w:rsidRPr="00E007F0">
              <w:t>2022</w:t>
            </w:r>
          </w:p>
        </w:tc>
        <w:tc>
          <w:tcPr>
            <w:tcW w:w="1219" w:type="pct"/>
            <w:vAlign w:val="center"/>
          </w:tcPr>
          <w:p w14:paraId="09EFC5E3" w14:textId="112B3044" w:rsidR="004A1B25" w:rsidRPr="00E007F0" w:rsidRDefault="001B4738" w:rsidP="004A1B25">
            <w:pPr>
              <w:ind w:firstLine="0"/>
              <w:jc w:val="center"/>
            </w:pPr>
            <w:r w:rsidRPr="00E007F0">
              <w:rPr>
                <w:rFonts w:eastAsia="Times New Roman" w:cs="Times New Roman"/>
                <w:color w:val="000000"/>
                <w:lang w:eastAsia="ru-RU"/>
              </w:rPr>
              <w:t>1 012 844</w:t>
            </w:r>
          </w:p>
        </w:tc>
        <w:tc>
          <w:tcPr>
            <w:tcW w:w="1288" w:type="pct"/>
            <w:vAlign w:val="center"/>
          </w:tcPr>
          <w:p w14:paraId="4E875441" w14:textId="3E47A8ED" w:rsidR="004A1B25" w:rsidRPr="00E007F0" w:rsidRDefault="001B4738" w:rsidP="004A1B25">
            <w:pPr>
              <w:ind w:firstLine="0"/>
              <w:jc w:val="center"/>
            </w:pPr>
            <w:r w:rsidRPr="00E007F0">
              <w:t>768 673</w:t>
            </w:r>
          </w:p>
        </w:tc>
        <w:tc>
          <w:tcPr>
            <w:tcW w:w="1139" w:type="pct"/>
            <w:vAlign w:val="center"/>
          </w:tcPr>
          <w:p w14:paraId="38B823B2" w14:textId="7D5823C0" w:rsidR="004A1B25" w:rsidRPr="00E007F0" w:rsidRDefault="001B4738" w:rsidP="004A1B25">
            <w:pPr>
              <w:ind w:firstLine="0"/>
              <w:jc w:val="center"/>
            </w:pPr>
            <w:r w:rsidRPr="00E007F0">
              <w:t>244 171</w:t>
            </w:r>
          </w:p>
        </w:tc>
      </w:tr>
    </w:tbl>
    <w:p w14:paraId="6D8AF748" w14:textId="77777777" w:rsidR="0058185B" w:rsidRPr="00E007F0" w:rsidRDefault="0058185B" w:rsidP="00947CE9">
      <w:pPr>
        <w:spacing w:after="0"/>
        <w:ind w:firstLine="0"/>
      </w:pPr>
    </w:p>
    <w:p w14:paraId="073D8669" w14:textId="77777777" w:rsidR="006E1893" w:rsidRPr="00E007F0" w:rsidRDefault="006E1893" w:rsidP="00947CE9">
      <w:pPr>
        <w:spacing w:after="0"/>
        <w:ind w:firstLine="0"/>
      </w:pPr>
    </w:p>
    <w:p w14:paraId="5E5A2A5B" w14:textId="2CB15FA7" w:rsidR="006E1893" w:rsidRPr="00E007F0" w:rsidRDefault="006E1893" w:rsidP="006E1893">
      <w:pPr>
        <w:pStyle w:val="ad"/>
        <w:keepNext/>
      </w:pPr>
      <w:r w:rsidRPr="00E007F0">
        <w:t>Таблица</w:t>
      </w:r>
      <w:r w:rsidR="00FB379F" w:rsidRPr="00E007F0">
        <w:rPr>
          <w:noProof/>
        </w:rPr>
        <w:t xml:space="preserve"> </w:t>
      </w:r>
      <w:r w:rsidR="00D6748F" w:rsidRPr="00E007F0">
        <w:rPr>
          <w:noProof/>
        </w:rPr>
        <w:t>Б</w:t>
      </w:r>
      <w:r w:rsidRPr="00E007F0">
        <w:t xml:space="preserve">. Численность постоянного населения </w:t>
      </w:r>
      <w:r w:rsidR="00521909" w:rsidRPr="00E007F0">
        <w:t>Калужской</w:t>
      </w:r>
      <w:r w:rsidRPr="00E007F0">
        <w:t xml:space="preserve"> области на </w:t>
      </w:r>
      <w:r w:rsidR="00521909" w:rsidRPr="00E007F0">
        <w:t>1 января (человек)</w:t>
      </w:r>
    </w:p>
    <w:tbl>
      <w:tblPr>
        <w:tblW w:w="5000" w:type="pct"/>
        <w:tblLook w:val="04A0" w:firstRow="1" w:lastRow="0" w:firstColumn="1" w:lastColumn="0" w:noHBand="0" w:noVBand="1"/>
      </w:tblPr>
      <w:tblGrid>
        <w:gridCol w:w="2831"/>
        <w:gridCol w:w="1254"/>
        <w:gridCol w:w="1287"/>
        <w:gridCol w:w="1254"/>
        <w:gridCol w:w="1254"/>
        <w:gridCol w:w="1287"/>
        <w:gridCol w:w="1254"/>
      </w:tblGrid>
      <w:tr w:rsidR="00893992" w:rsidRPr="00E007F0" w14:paraId="1949485D" w14:textId="77777777" w:rsidTr="00893992">
        <w:trPr>
          <w:trHeight w:val="75"/>
        </w:trPr>
        <w:tc>
          <w:tcPr>
            <w:tcW w:w="1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1ABC4BE" w14:textId="77777777" w:rsidR="00893992" w:rsidRPr="00E007F0" w:rsidRDefault="00893992" w:rsidP="00893992">
            <w:pPr>
              <w:spacing w:after="0" w:line="240" w:lineRule="auto"/>
              <w:ind w:firstLine="0"/>
              <w:jc w:val="left"/>
              <w:rPr>
                <w:rFonts w:eastAsia="Times New Roman" w:cs="Times New Roman"/>
                <w:color w:val="000000"/>
                <w:szCs w:val="24"/>
                <w:lang w:eastAsia="ru-RU"/>
              </w:rPr>
            </w:pPr>
            <w:r w:rsidRPr="00E007F0">
              <w:rPr>
                <w:rFonts w:eastAsia="Times New Roman" w:cs="Times New Roman"/>
                <w:color w:val="000000"/>
                <w:szCs w:val="24"/>
                <w:lang w:eastAsia="ru-RU"/>
              </w:rPr>
              <w:t> </w:t>
            </w:r>
          </w:p>
        </w:tc>
        <w:tc>
          <w:tcPr>
            <w:tcW w:w="1619" w:type="pct"/>
            <w:gridSpan w:val="3"/>
            <w:tcBorders>
              <w:top w:val="single" w:sz="4" w:space="0" w:color="auto"/>
              <w:left w:val="nil"/>
              <w:bottom w:val="single" w:sz="4" w:space="0" w:color="auto"/>
              <w:right w:val="single" w:sz="4" w:space="0" w:color="auto"/>
            </w:tcBorders>
            <w:shd w:val="clear" w:color="auto" w:fill="auto"/>
            <w:vAlign w:val="center"/>
            <w:hideMark/>
          </w:tcPr>
          <w:p w14:paraId="65A78FB4" w14:textId="77777777" w:rsidR="00893992" w:rsidRPr="00E007F0" w:rsidRDefault="00893992" w:rsidP="00893992">
            <w:pPr>
              <w:spacing w:after="0" w:line="240" w:lineRule="auto"/>
              <w:ind w:firstLine="0"/>
              <w:jc w:val="center"/>
              <w:rPr>
                <w:rFonts w:eastAsia="Times New Roman" w:cs="Times New Roman"/>
                <w:color w:val="000000"/>
                <w:szCs w:val="24"/>
                <w:lang w:eastAsia="ru-RU"/>
              </w:rPr>
            </w:pPr>
            <w:r w:rsidRPr="00E007F0">
              <w:rPr>
                <w:rFonts w:eastAsia="Times New Roman" w:cs="Times New Roman"/>
                <w:color w:val="000000"/>
                <w:szCs w:val="24"/>
                <w:lang w:eastAsia="ru-RU"/>
              </w:rPr>
              <w:t>На 1 января 2022 года</w:t>
            </w:r>
          </w:p>
        </w:tc>
        <w:tc>
          <w:tcPr>
            <w:tcW w:w="1619" w:type="pct"/>
            <w:gridSpan w:val="3"/>
            <w:tcBorders>
              <w:top w:val="single" w:sz="4" w:space="0" w:color="auto"/>
              <w:left w:val="nil"/>
              <w:bottom w:val="single" w:sz="4" w:space="0" w:color="auto"/>
              <w:right w:val="single" w:sz="4" w:space="0" w:color="auto"/>
            </w:tcBorders>
            <w:shd w:val="clear" w:color="auto" w:fill="auto"/>
            <w:vAlign w:val="center"/>
            <w:hideMark/>
          </w:tcPr>
          <w:p w14:paraId="6840CEC5" w14:textId="77777777" w:rsidR="00893992" w:rsidRPr="00E007F0" w:rsidRDefault="00893992" w:rsidP="00893992">
            <w:pPr>
              <w:spacing w:after="0" w:line="240" w:lineRule="auto"/>
              <w:ind w:firstLine="0"/>
              <w:jc w:val="center"/>
              <w:rPr>
                <w:rFonts w:eastAsia="Times New Roman" w:cs="Times New Roman"/>
                <w:color w:val="000000"/>
                <w:szCs w:val="24"/>
                <w:lang w:eastAsia="ru-RU"/>
              </w:rPr>
            </w:pPr>
            <w:r w:rsidRPr="00E007F0">
              <w:rPr>
                <w:rFonts w:eastAsia="Times New Roman" w:cs="Times New Roman"/>
                <w:color w:val="000000"/>
                <w:szCs w:val="24"/>
                <w:lang w:eastAsia="ru-RU"/>
              </w:rPr>
              <w:t>На 1 января 2021 года</w:t>
            </w:r>
          </w:p>
        </w:tc>
      </w:tr>
      <w:tr w:rsidR="00893992" w:rsidRPr="00E007F0" w14:paraId="571C35AE" w14:textId="77777777" w:rsidTr="00893992">
        <w:trPr>
          <w:trHeight w:val="363"/>
        </w:trPr>
        <w:tc>
          <w:tcPr>
            <w:tcW w:w="1762" w:type="pct"/>
            <w:vMerge/>
            <w:tcBorders>
              <w:top w:val="single" w:sz="4" w:space="0" w:color="auto"/>
              <w:left w:val="single" w:sz="4" w:space="0" w:color="auto"/>
              <w:bottom w:val="single" w:sz="4" w:space="0" w:color="auto"/>
              <w:right w:val="single" w:sz="4" w:space="0" w:color="auto"/>
            </w:tcBorders>
            <w:vAlign w:val="center"/>
            <w:hideMark/>
          </w:tcPr>
          <w:p w14:paraId="2B69E7BC" w14:textId="77777777" w:rsidR="00893992" w:rsidRPr="00E007F0" w:rsidRDefault="00893992" w:rsidP="00893992">
            <w:pPr>
              <w:spacing w:after="0" w:line="240" w:lineRule="auto"/>
              <w:ind w:firstLine="0"/>
              <w:jc w:val="left"/>
              <w:rPr>
                <w:rFonts w:eastAsia="Times New Roman" w:cs="Times New Roman"/>
                <w:color w:val="000000"/>
                <w:szCs w:val="24"/>
                <w:lang w:eastAsia="ru-RU"/>
              </w:rPr>
            </w:pPr>
          </w:p>
        </w:tc>
        <w:tc>
          <w:tcPr>
            <w:tcW w:w="535" w:type="pct"/>
            <w:tcBorders>
              <w:top w:val="nil"/>
              <w:left w:val="nil"/>
              <w:bottom w:val="single" w:sz="4" w:space="0" w:color="auto"/>
              <w:right w:val="single" w:sz="4" w:space="0" w:color="auto"/>
            </w:tcBorders>
            <w:shd w:val="clear" w:color="auto" w:fill="auto"/>
            <w:vAlign w:val="center"/>
            <w:hideMark/>
          </w:tcPr>
          <w:p w14:paraId="18EBE9DF" w14:textId="77777777" w:rsidR="00893992" w:rsidRPr="00E007F0" w:rsidRDefault="00893992" w:rsidP="00893992">
            <w:pPr>
              <w:spacing w:after="0" w:line="240" w:lineRule="auto"/>
              <w:ind w:firstLine="0"/>
              <w:jc w:val="center"/>
              <w:rPr>
                <w:rFonts w:eastAsia="Times New Roman" w:cs="Times New Roman"/>
                <w:color w:val="000000"/>
                <w:szCs w:val="24"/>
                <w:lang w:eastAsia="ru-RU"/>
              </w:rPr>
            </w:pPr>
            <w:r w:rsidRPr="00E007F0">
              <w:rPr>
                <w:rFonts w:eastAsia="Times New Roman" w:cs="Times New Roman"/>
                <w:color w:val="000000"/>
                <w:szCs w:val="24"/>
                <w:lang w:eastAsia="ru-RU"/>
              </w:rPr>
              <w:t xml:space="preserve">Все население </w:t>
            </w:r>
          </w:p>
        </w:tc>
        <w:tc>
          <w:tcPr>
            <w:tcW w:w="549" w:type="pct"/>
            <w:tcBorders>
              <w:top w:val="nil"/>
              <w:left w:val="nil"/>
              <w:bottom w:val="single" w:sz="4" w:space="0" w:color="auto"/>
              <w:right w:val="single" w:sz="4" w:space="0" w:color="auto"/>
            </w:tcBorders>
            <w:shd w:val="clear" w:color="auto" w:fill="auto"/>
            <w:vAlign w:val="center"/>
            <w:hideMark/>
          </w:tcPr>
          <w:p w14:paraId="2D77C9EF" w14:textId="77777777" w:rsidR="00893992" w:rsidRPr="00E007F0" w:rsidRDefault="00893992" w:rsidP="00893992">
            <w:pPr>
              <w:spacing w:after="0" w:line="240" w:lineRule="auto"/>
              <w:ind w:firstLine="0"/>
              <w:jc w:val="center"/>
              <w:rPr>
                <w:rFonts w:eastAsia="Times New Roman" w:cs="Times New Roman"/>
                <w:color w:val="000000"/>
                <w:szCs w:val="24"/>
                <w:lang w:eastAsia="ru-RU"/>
              </w:rPr>
            </w:pPr>
            <w:r w:rsidRPr="00E007F0">
              <w:rPr>
                <w:rFonts w:eastAsia="Times New Roman" w:cs="Times New Roman"/>
                <w:color w:val="000000"/>
                <w:szCs w:val="24"/>
                <w:lang w:eastAsia="ru-RU"/>
              </w:rPr>
              <w:t>Городское население</w:t>
            </w:r>
          </w:p>
        </w:tc>
        <w:tc>
          <w:tcPr>
            <w:tcW w:w="535" w:type="pct"/>
            <w:tcBorders>
              <w:top w:val="nil"/>
              <w:left w:val="nil"/>
              <w:bottom w:val="single" w:sz="4" w:space="0" w:color="auto"/>
              <w:right w:val="single" w:sz="4" w:space="0" w:color="auto"/>
            </w:tcBorders>
            <w:shd w:val="clear" w:color="auto" w:fill="auto"/>
            <w:vAlign w:val="center"/>
            <w:hideMark/>
          </w:tcPr>
          <w:p w14:paraId="678A98F5" w14:textId="77777777" w:rsidR="00893992" w:rsidRPr="00E007F0" w:rsidRDefault="00893992" w:rsidP="00893992">
            <w:pPr>
              <w:spacing w:after="0" w:line="240" w:lineRule="auto"/>
              <w:ind w:firstLine="0"/>
              <w:jc w:val="center"/>
              <w:rPr>
                <w:rFonts w:eastAsia="Times New Roman" w:cs="Times New Roman"/>
                <w:color w:val="000000"/>
                <w:szCs w:val="24"/>
                <w:lang w:eastAsia="ru-RU"/>
              </w:rPr>
            </w:pPr>
            <w:r w:rsidRPr="00E007F0">
              <w:rPr>
                <w:rFonts w:eastAsia="Times New Roman" w:cs="Times New Roman"/>
                <w:color w:val="000000"/>
                <w:szCs w:val="24"/>
                <w:lang w:eastAsia="ru-RU"/>
              </w:rPr>
              <w:t>Сельское население</w:t>
            </w:r>
          </w:p>
        </w:tc>
        <w:tc>
          <w:tcPr>
            <w:tcW w:w="535" w:type="pct"/>
            <w:tcBorders>
              <w:top w:val="nil"/>
              <w:left w:val="nil"/>
              <w:bottom w:val="single" w:sz="4" w:space="0" w:color="auto"/>
              <w:right w:val="single" w:sz="4" w:space="0" w:color="auto"/>
            </w:tcBorders>
            <w:shd w:val="clear" w:color="auto" w:fill="auto"/>
            <w:vAlign w:val="center"/>
            <w:hideMark/>
          </w:tcPr>
          <w:p w14:paraId="4B1AE59D" w14:textId="77777777" w:rsidR="00893992" w:rsidRPr="00E007F0" w:rsidRDefault="00893992" w:rsidP="00893992">
            <w:pPr>
              <w:spacing w:after="0" w:line="240" w:lineRule="auto"/>
              <w:ind w:firstLine="0"/>
              <w:jc w:val="center"/>
              <w:rPr>
                <w:rFonts w:eastAsia="Times New Roman" w:cs="Times New Roman"/>
                <w:color w:val="000000"/>
                <w:szCs w:val="24"/>
                <w:lang w:eastAsia="ru-RU"/>
              </w:rPr>
            </w:pPr>
            <w:r w:rsidRPr="00E007F0">
              <w:rPr>
                <w:rFonts w:eastAsia="Times New Roman" w:cs="Times New Roman"/>
                <w:color w:val="000000"/>
                <w:szCs w:val="24"/>
                <w:lang w:eastAsia="ru-RU"/>
              </w:rPr>
              <w:t xml:space="preserve">Все население </w:t>
            </w:r>
          </w:p>
        </w:tc>
        <w:tc>
          <w:tcPr>
            <w:tcW w:w="549" w:type="pct"/>
            <w:tcBorders>
              <w:top w:val="nil"/>
              <w:left w:val="nil"/>
              <w:bottom w:val="single" w:sz="4" w:space="0" w:color="auto"/>
              <w:right w:val="single" w:sz="4" w:space="0" w:color="auto"/>
            </w:tcBorders>
            <w:shd w:val="clear" w:color="auto" w:fill="auto"/>
            <w:vAlign w:val="center"/>
            <w:hideMark/>
          </w:tcPr>
          <w:p w14:paraId="61E7A67A" w14:textId="77777777" w:rsidR="00893992" w:rsidRPr="00E007F0" w:rsidRDefault="00893992" w:rsidP="00893992">
            <w:pPr>
              <w:spacing w:after="0" w:line="240" w:lineRule="auto"/>
              <w:ind w:firstLine="0"/>
              <w:jc w:val="center"/>
              <w:rPr>
                <w:rFonts w:eastAsia="Times New Roman" w:cs="Times New Roman"/>
                <w:color w:val="000000"/>
                <w:szCs w:val="24"/>
                <w:lang w:eastAsia="ru-RU"/>
              </w:rPr>
            </w:pPr>
            <w:r w:rsidRPr="00E007F0">
              <w:rPr>
                <w:rFonts w:eastAsia="Times New Roman" w:cs="Times New Roman"/>
                <w:color w:val="000000"/>
                <w:szCs w:val="24"/>
                <w:lang w:eastAsia="ru-RU"/>
              </w:rPr>
              <w:t>Городское население</w:t>
            </w:r>
          </w:p>
        </w:tc>
        <w:tc>
          <w:tcPr>
            <w:tcW w:w="535" w:type="pct"/>
            <w:tcBorders>
              <w:top w:val="nil"/>
              <w:left w:val="nil"/>
              <w:bottom w:val="single" w:sz="4" w:space="0" w:color="auto"/>
              <w:right w:val="single" w:sz="4" w:space="0" w:color="auto"/>
            </w:tcBorders>
            <w:shd w:val="clear" w:color="auto" w:fill="auto"/>
            <w:vAlign w:val="center"/>
            <w:hideMark/>
          </w:tcPr>
          <w:p w14:paraId="0EEA8C7C" w14:textId="77777777" w:rsidR="00893992" w:rsidRPr="00E007F0" w:rsidRDefault="00893992" w:rsidP="00893992">
            <w:pPr>
              <w:spacing w:after="0" w:line="240" w:lineRule="auto"/>
              <w:ind w:firstLine="0"/>
              <w:jc w:val="center"/>
              <w:rPr>
                <w:rFonts w:eastAsia="Times New Roman" w:cs="Times New Roman"/>
                <w:color w:val="000000"/>
                <w:szCs w:val="24"/>
                <w:lang w:eastAsia="ru-RU"/>
              </w:rPr>
            </w:pPr>
            <w:r w:rsidRPr="00E007F0">
              <w:rPr>
                <w:rFonts w:eastAsia="Times New Roman" w:cs="Times New Roman"/>
                <w:color w:val="000000"/>
                <w:szCs w:val="24"/>
                <w:lang w:eastAsia="ru-RU"/>
              </w:rPr>
              <w:t>Сельское население</w:t>
            </w:r>
          </w:p>
        </w:tc>
      </w:tr>
      <w:tr w:rsidR="00893992" w:rsidRPr="00E007F0" w14:paraId="3E0AE24A" w14:textId="77777777" w:rsidTr="00893992">
        <w:trPr>
          <w:trHeight w:val="73"/>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70443CBC"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Калужская область</w:t>
            </w:r>
          </w:p>
        </w:tc>
        <w:tc>
          <w:tcPr>
            <w:tcW w:w="535" w:type="pct"/>
            <w:tcBorders>
              <w:top w:val="nil"/>
              <w:left w:val="nil"/>
              <w:bottom w:val="single" w:sz="4" w:space="0" w:color="auto"/>
              <w:right w:val="single" w:sz="4" w:space="0" w:color="auto"/>
            </w:tcBorders>
            <w:shd w:val="clear" w:color="auto" w:fill="auto"/>
            <w:vAlign w:val="center"/>
            <w:hideMark/>
          </w:tcPr>
          <w:p w14:paraId="04DAE10D"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1 012 844</w:t>
            </w:r>
          </w:p>
        </w:tc>
        <w:tc>
          <w:tcPr>
            <w:tcW w:w="549" w:type="pct"/>
            <w:tcBorders>
              <w:top w:val="nil"/>
              <w:left w:val="nil"/>
              <w:bottom w:val="single" w:sz="4" w:space="0" w:color="auto"/>
              <w:right w:val="single" w:sz="4" w:space="0" w:color="auto"/>
            </w:tcBorders>
            <w:shd w:val="clear" w:color="auto" w:fill="auto"/>
            <w:vAlign w:val="center"/>
            <w:hideMark/>
          </w:tcPr>
          <w:p w14:paraId="5BF860CD"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768 673</w:t>
            </w:r>
          </w:p>
        </w:tc>
        <w:tc>
          <w:tcPr>
            <w:tcW w:w="535" w:type="pct"/>
            <w:tcBorders>
              <w:top w:val="nil"/>
              <w:left w:val="nil"/>
              <w:bottom w:val="single" w:sz="4" w:space="0" w:color="auto"/>
              <w:right w:val="single" w:sz="4" w:space="0" w:color="auto"/>
            </w:tcBorders>
            <w:shd w:val="clear" w:color="auto" w:fill="auto"/>
            <w:vAlign w:val="center"/>
            <w:hideMark/>
          </w:tcPr>
          <w:p w14:paraId="62A67156"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244 171</w:t>
            </w:r>
          </w:p>
        </w:tc>
        <w:tc>
          <w:tcPr>
            <w:tcW w:w="535" w:type="pct"/>
            <w:tcBorders>
              <w:top w:val="nil"/>
              <w:left w:val="nil"/>
              <w:bottom w:val="single" w:sz="4" w:space="0" w:color="auto"/>
              <w:right w:val="single" w:sz="4" w:space="0" w:color="auto"/>
            </w:tcBorders>
            <w:shd w:val="clear" w:color="auto" w:fill="auto"/>
            <w:vAlign w:val="center"/>
            <w:hideMark/>
          </w:tcPr>
          <w:p w14:paraId="2656DA6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1 000 980</w:t>
            </w:r>
          </w:p>
        </w:tc>
        <w:tc>
          <w:tcPr>
            <w:tcW w:w="549" w:type="pct"/>
            <w:tcBorders>
              <w:top w:val="nil"/>
              <w:left w:val="nil"/>
              <w:bottom w:val="single" w:sz="4" w:space="0" w:color="auto"/>
              <w:right w:val="single" w:sz="4" w:space="0" w:color="auto"/>
            </w:tcBorders>
            <w:shd w:val="clear" w:color="auto" w:fill="auto"/>
            <w:vAlign w:val="center"/>
            <w:hideMark/>
          </w:tcPr>
          <w:p w14:paraId="6D05FD1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758 763</w:t>
            </w:r>
          </w:p>
        </w:tc>
        <w:tc>
          <w:tcPr>
            <w:tcW w:w="535" w:type="pct"/>
            <w:tcBorders>
              <w:top w:val="nil"/>
              <w:left w:val="nil"/>
              <w:bottom w:val="single" w:sz="4" w:space="0" w:color="auto"/>
              <w:right w:val="single" w:sz="4" w:space="0" w:color="auto"/>
            </w:tcBorders>
            <w:shd w:val="clear" w:color="auto" w:fill="auto"/>
            <w:vAlign w:val="center"/>
            <w:hideMark/>
          </w:tcPr>
          <w:p w14:paraId="19CBE488"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242 217</w:t>
            </w:r>
          </w:p>
        </w:tc>
      </w:tr>
      <w:tr w:rsidR="00893992" w:rsidRPr="00E007F0" w14:paraId="5CBDD9F0" w14:textId="77777777" w:rsidTr="00893992">
        <w:trPr>
          <w:trHeight w:val="76"/>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2980327" w14:textId="77777777" w:rsidR="00893992" w:rsidRPr="00E007F0" w:rsidRDefault="00893992" w:rsidP="00893992">
            <w:pPr>
              <w:spacing w:after="0" w:line="240" w:lineRule="auto"/>
              <w:ind w:firstLine="0"/>
              <w:jc w:val="center"/>
              <w:rPr>
                <w:rFonts w:eastAsia="Times New Roman" w:cs="Times New Roman"/>
                <w:i/>
                <w:iCs/>
                <w:szCs w:val="24"/>
                <w:lang w:eastAsia="ru-RU"/>
              </w:rPr>
            </w:pPr>
            <w:r w:rsidRPr="00E007F0">
              <w:rPr>
                <w:rFonts w:eastAsia="Times New Roman" w:cs="Times New Roman"/>
                <w:i/>
                <w:iCs/>
                <w:szCs w:val="24"/>
                <w:lang w:eastAsia="ru-RU"/>
              </w:rPr>
              <w:t>Городские округа</w:t>
            </w:r>
          </w:p>
        </w:tc>
      </w:tr>
      <w:tr w:rsidR="00893992" w:rsidRPr="00E007F0" w14:paraId="4D1AFFE6" w14:textId="77777777" w:rsidTr="00893992">
        <w:trPr>
          <w:trHeight w:val="7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7A5EC62B" w14:textId="0743571F" w:rsidR="00893992" w:rsidRPr="00E007F0" w:rsidRDefault="00E7601A"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Г</w:t>
            </w:r>
            <w:r w:rsidR="00893992" w:rsidRPr="00E007F0">
              <w:rPr>
                <w:rFonts w:eastAsia="Times New Roman" w:cs="Times New Roman"/>
                <w:szCs w:val="24"/>
                <w:lang w:eastAsia="ru-RU"/>
              </w:rPr>
              <w:t>ород Калуга</w:t>
            </w:r>
          </w:p>
        </w:tc>
        <w:tc>
          <w:tcPr>
            <w:tcW w:w="535" w:type="pct"/>
            <w:tcBorders>
              <w:top w:val="nil"/>
              <w:left w:val="nil"/>
              <w:bottom w:val="single" w:sz="4" w:space="0" w:color="auto"/>
              <w:right w:val="single" w:sz="4" w:space="0" w:color="auto"/>
            </w:tcBorders>
            <w:shd w:val="clear" w:color="auto" w:fill="auto"/>
            <w:vAlign w:val="center"/>
            <w:hideMark/>
          </w:tcPr>
          <w:p w14:paraId="20E554BC"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350 667</w:t>
            </w:r>
          </w:p>
        </w:tc>
        <w:tc>
          <w:tcPr>
            <w:tcW w:w="549" w:type="pct"/>
            <w:tcBorders>
              <w:top w:val="nil"/>
              <w:left w:val="nil"/>
              <w:bottom w:val="single" w:sz="4" w:space="0" w:color="auto"/>
              <w:right w:val="single" w:sz="4" w:space="0" w:color="auto"/>
            </w:tcBorders>
            <w:shd w:val="clear" w:color="auto" w:fill="auto"/>
            <w:vAlign w:val="center"/>
            <w:hideMark/>
          </w:tcPr>
          <w:p w14:paraId="18F0868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335 599</w:t>
            </w:r>
          </w:p>
        </w:tc>
        <w:tc>
          <w:tcPr>
            <w:tcW w:w="535" w:type="pct"/>
            <w:tcBorders>
              <w:top w:val="nil"/>
              <w:left w:val="nil"/>
              <w:bottom w:val="single" w:sz="4" w:space="0" w:color="auto"/>
              <w:right w:val="single" w:sz="4" w:space="0" w:color="auto"/>
            </w:tcBorders>
            <w:shd w:val="clear" w:color="auto" w:fill="auto"/>
            <w:vAlign w:val="center"/>
            <w:hideMark/>
          </w:tcPr>
          <w:p w14:paraId="5E663898"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15 068</w:t>
            </w:r>
          </w:p>
        </w:tc>
        <w:tc>
          <w:tcPr>
            <w:tcW w:w="535" w:type="pct"/>
            <w:tcBorders>
              <w:top w:val="nil"/>
              <w:left w:val="nil"/>
              <w:bottom w:val="single" w:sz="4" w:space="0" w:color="auto"/>
              <w:right w:val="single" w:sz="4" w:space="0" w:color="auto"/>
            </w:tcBorders>
            <w:shd w:val="clear" w:color="auto" w:fill="auto"/>
            <w:vAlign w:val="center"/>
            <w:hideMark/>
          </w:tcPr>
          <w:p w14:paraId="1295FE9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347 150</w:t>
            </w:r>
          </w:p>
        </w:tc>
        <w:tc>
          <w:tcPr>
            <w:tcW w:w="549" w:type="pct"/>
            <w:tcBorders>
              <w:top w:val="nil"/>
              <w:left w:val="nil"/>
              <w:bottom w:val="single" w:sz="4" w:space="0" w:color="auto"/>
              <w:right w:val="single" w:sz="4" w:space="0" w:color="auto"/>
            </w:tcBorders>
            <w:shd w:val="clear" w:color="auto" w:fill="auto"/>
            <w:vAlign w:val="center"/>
            <w:hideMark/>
          </w:tcPr>
          <w:p w14:paraId="1F553C8E"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331 842</w:t>
            </w:r>
          </w:p>
        </w:tc>
        <w:tc>
          <w:tcPr>
            <w:tcW w:w="535" w:type="pct"/>
            <w:tcBorders>
              <w:top w:val="nil"/>
              <w:left w:val="nil"/>
              <w:bottom w:val="single" w:sz="4" w:space="0" w:color="auto"/>
              <w:right w:val="single" w:sz="4" w:space="0" w:color="auto"/>
            </w:tcBorders>
            <w:shd w:val="clear" w:color="auto" w:fill="auto"/>
            <w:vAlign w:val="center"/>
            <w:hideMark/>
          </w:tcPr>
          <w:p w14:paraId="2400C890"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15 308</w:t>
            </w:r>
          </w:p>
        </w:tc>
      </w:tr>
      <w:tr w:rsidR="00893992" w:rsidRPr="00E007F0" w14:paraId="6F8D00FF" w14:textId="77777777" w:rsidTr="00893992">
        <w:trPr>
          <w:trHeight w:val="7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1FD7EE40" w14:textId="5986357A" w:rsidR="00893992" w:rsidRPr="00E007F0" w:rsidRDefault="00E7601A"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Г</w:t>
            </w:r>
            <w:r w:rsidR="00893992" w:rsidRPr="00E007F0">
              <w:rPr>
                <w:rFonts w:eastAsia="Times New Roman" w:cs="Times New Roman"/>
                <w:szCs w:val="24"/>
                <w:lang w:eastAsia="ru-RU"/>
              </w:rPr>
              <w:t>ород Обнинск</w:t>
            </w:r>
          </w:p>
        </w:tc>
        <w:tc>
          <w:tcPr>
            <w:tcW w:w="535" w:type="pct"/>
            <w:tcBorders>
              <w:top w:val="nil"/>
              <w:left w:val="nil"/>
              <w:bottom w:val="single" w:sz="4" w:space="0" w:color="auto"/>
              <w:right w:val="single" w:sz="4" w:space="0" w:color="auto"/>
            </w:tcBorders>
            <w:shd w:val="clear" w:color="auto" w:fill="auto"/>
            <w:vAlign w:val="center"/>
            <w:hideMark/>
          </w:tcPr>
          <w:p w14:paraId="39DBE2F8"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121 508</w:t>
            </w:r>
          </w:p>
        </w:tc>
        <w:tc>
          <w:tcPr>
            <w:tcW w:w="549" w:type="pct"/>
            <w:tcBorders>
              <w:top w:val="nil"/>
              <w:left w:val="nil"/>
              <w:bottom w:val="single" w:sz="4" w:space="0" w:color="auto"/>
              <w:right w:val="single" w:sz="4" w:space="0" w:color="auto"/>
            </w:tcBorders>
            <w:shd w:val="clear" w:color="auto" w:fill="auto"/>
            <w:vAlign w:val="center"/>
            <w:hideMark/>
          </w:tcPr>
          <w:p w14:paraId="439F1624"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121 508</w:t>
            </w:r>
          </w:p>
        </w:tc>
        <w:tc>
          <w:tcPr>
            <w:tcW w:w="535" w:type="pct"/>
            <w:tcBorders>
              <w:top w:val="nil"/>
              <w:left w:val="nil"/>
              <w:bottom w:val="single" w:sz="4" w:space="0" w:color="auto"/>
              <w:right w:val="single" w:sz="4" w:space="0" w:color="auto"/>
            </w:tcBorders>
            <w:shd w:val="clear" w:color="auto" w:fill="auto"/>
            <w:vAlign w:val="center"/>
            <w:hideMark/>
          </w:tcPr>
          <w:p w14:paraId="492138F2"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1A927BE6"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116 179</w:t>
            </w:r>
          </w:p>
        </w:tc>
        <w:tc>
          <w:tcPr>
            <w:tcW w:w="549" w:type="pct"/>
            <w:tcBorders>
              <w:top w:val="nil"/>
              <w:left w:val="nil"/>
              <w:bottom w:val="single" w:sz="4" w:space="0" w:color="auto"/>
              <w:right w:val="single" w:sz="4" w:space="0" w:color="auto"/>
            </w:tcBorders>
            <w:shd w:val="clear" w:color="auto" w:fill="auto"/>
            <w:vAlign w:val="center"/>
            <w:hideMark/>
          </w:tcPr>
          <w:p w14:paraId="00A7F42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116 179</w:t>
            </w:r>
          </w:p>
        </w:tc>
        <w:tc>
          <w:tcPr>
            <w:tcW w:w="535" w:type="pct"/>
            <w:tcBorders>
              <w:top w:val="nil"/>
              <w:left w:val="nil"/>
              <w:bottom w:val="single" w:sz="4" w:space="0" w:color="auto"/>
              <w:right w:val="single" w:sz="4" w:space="0" w:color="auto"/>
            </w:tcBorders>
            <w:shd w:val="clear" w:color="auto" w:fill="auto"/>
            <w:vAlign w:val="center"/>
            <w:hideMark/>
          </w:tcPr>
          <w:p w14:paraId="464F6971"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r>
      <w:tr w:rsidR="00893992" w:rsidRPr="00E007F0" w14:paraId="4213EF5F" w14:textId="77777777" w:rsidTr="00893992">
        <w:trPr>
          <w:trHeight w:val="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F6C1FFD" w14:textId="77777777" w:rsidR="00893992" w:rsidRPr="00E007F0" w:rsidRDefault="00893992" w:rsidP="00893992">
            <w:pPr>
              <w:spacing w:after="0" w:line="240" w:lineRule="auto"/>
              <w:ind w:firstLine="0"/>
              <w:jc w:val="center"/>
              <w:rPr>
                <w:rFonts w:eastAsia="Times New Roman" w:cs="Times New Roman"/>
                <w:i/>
                <w:iCs/>
                <w:szCs w:val="24"/>
                <w:lang w:eastAsia="ru-RU"/>
              </w:rPr>
            </w:pPr>
            <w:r w:rsidRPr="00E007F0">
              <w:rPr>
                <w:rFonts w:eastAsia="Times New Roman" w:cs="Times New Roman"/>
                <w:i/>
                <w:iCs/>
                <w:szCs w:val="24"/>
                <w:lang w:eastAsia="ru-RU"/>
              </w:rPr>
              <w:t>Муниципальные районы</w:t>
            </w:r>
          </w:p>
        </w:tc>
      </w:tr>
      <w:tr w:rsidR="00893992" w:rsidRPr="00E007F0" w14:paraId="49DCF240"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11D2EDC6"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 xml:space="preserve">Бабынинский </w:t>
            </w:r>
          </w:p>
        </w:tc>
        <w:tc>
          <w:tcPr>
            <w:tcW w:w="535" w:type="pct"/>
            <w:tcBorders>
              <w:top w:val="nil"/>
              <w:left w:val="nil"/>
              <w:bottom w:val="single" w:sz="4" w:space="0" w:color="auto"/>
              <w:right w:val="single" w:sz="4" w:space="0" w:color="auto"/>
            </w:tcBorders>
            <w:shd w:val="clear" w:color="auto" w:fill="auto"/>
            <w:vAlign w:val="center"/>
            <w:hideMark/>
          </w:tcPr>
          <w:p w14:paraId="63F88BBC"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18 010</w:t>
            </w:r>
          </w:p>
        </w:tc>
        <w:tc>
          <w:tcPr>
            <w:tcW w:w="549" w:type="pct"/>
            <w:tcBorders>
              <w:top w:val="nil"/>
              <w:left w:val="nil"/>
              <w:bottom w:val="single" w:sz="4" w:space="0" w:color="auto"/>
              <w:right w:val="single" w:sz="4" w:space="0" w:color="auto"/>
            </w:tcBorders>
            <w:shd w:val="clear" w:color="auto" w:fill="auto"/>
            <w:vAlign w:val="center"/>
            <w:hideMark/>
          </w:tcPr>
          <w:p w14:paraId="51159E16"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10 268</w:t>
            </w:r>
          </w:p>
        </w:tc>
        <w:tc>
          <w:tcPr>
            <w:tcW w:w="535" w:type="pct"/>
            <w:tcBorders>
              <w:top w:val="nil"/>
              <w:left w:val="nil"/>
              <w:bottom w:val="single" w:sz="4" w:space="0" w:color="auto"/>
              <w:right w:val="single" w:sz="4" w:space="0" w:color="auto"/>
            </w:tcBorders>
            <w:shd w:val="clear" w:color="auto" w:fill="auto"/>
            <w:vAlign w:val="center"/>
            <w:hideMark/>
          </w:tcPr>
          <w:p w14:paraId="455E9652"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7 742</w:t>
            </w:r>
          </w:p>
        </w:tc>
        <w:tc>
          <w:tcPr>
            <w:tcW w:w="535" w:type="pct"/>
            <w:tcBorders>
              <w:top w:val="nil"/>
              <w:left w:val="nil"/>
              <w:bottom w:val="single" w:sz="4" w:space="0" w:color="auto"/>
              <w:right w:val="single" w:sz="4" w:space="0" w:color="auto"/>
            </w:tcBorders>
            <w:shd w:val="clear" w:color="auto" w:fill="auto"/>
            <w:vAlign w:val="center"/>
            <w:hideMark/>
          </w:tcPr>
          <w:p w14:paraId="58B9A9F2"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18 313</w:t>
            </w:r>
          </w:p>
        </w:tc>
        <w:tc>
          <w:tcPr>
            <w:tcW w:w="549" w:type="pct"/>
            <w:tcBorders>
              <w:top w:val="nil"/>
              <w:left w:val="nil"/>
              <w:bottom w:val="single" w:sz="4" w:space="0" w:color="auto"/>
              <w:right w:val="single" w:sz="4" w:space="0" w:color="auto"/>
            </w:tcBorders>
            <w:shd w:val="clear" w:color="auto" w:fill="auto"/>
            <w:vAlign w:val="center"/>
            <w:hideMark/>
          </w:tcPr>
          <w:p w14:paraId="65B980CE"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10 403</w:t>
            </w:r>
          </w:p>
        </w:tc>
        <w:tc>
          <w:tcPr>
            <w:tcW w:w="535" w:type="pct"/>
            <w:tcBorders>
              <w:top w:val="nil"/>
              <w:left w:val="nil"/>
              <w:bottom w:val="single" w:sz="4" w:space="0" w:color="auto"/>
              <w:right w:val="single" w:sz="4" w:space="0" w:color="auto"/>
            </w:tcBorders>
            <w:shd w:val="clear" w:color="auto" w:fill="auto"/>
            <w:vAlign w:val="center"/>
            <w:hideMark/>
          </w:tcPr>
          <w:p w14:paraId="188F3B26"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7 910</w:t>
            </w:r>
          </w:p>
        </w:tc>
      </w:tr>
      <w:tr w:rsidR="00893992" w:rsidRPr="00E007F0" w14:paraId="4B3814D6"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3C466C19"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 xml:space="preserve">Барятинский </w:t>
            </w:r>
          </w:p>
        </w:tc>
        <w:tc>
          <w:tcPr>
            <w:tcW w:w="535" w:type="pct"/>
            <w:tcBorders>
              <w:top w:val="nil"/>
              <w:left w:val="nil"/>
              <w:bottom w:val="single" w:sz="4" w:space="0" w:color="auto"/>
              <w:right w:val="single" w:sz="4" w:space="0" w:color="auto"/>
            </w:tcBorders>
            <w:shd w:val="clear" w:color="auto" w:fill="auto"/>
            <w:vAlign w:val="center"/>
            <w:hideMark/>
          </w:tcPr>
          <w:p w14:paraId="74ADD5A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6 034</w:t>
            </w:r>
          </w:p>
        </w:tc>
        <w:tc>
          <w:tcPr>
            <w:tcW w:w="549" w:type="pct"/>
            <w:tcBorders>
              <w:top w:val="nil"/>
              <w:left w:val="nil"/>
              <w:bottom w:val="single" w:sz="4" w:space="0" w:color="auto"/>
              <w:right w:val="single" w:sz="4" w:space="0" w:color="auto"/>
            </w:tcBorders>
            <w:shd w:val="clear" w:color="auto" w:fill="auto"/>
            <w:vAlign w:val="center"/>
            <w:hideMark/>
          </w:tcPr>
          <w:p w14:paraId="4BEAF21D"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0F571915"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6 034</w:t>
            </w:r>
          </w:p>
        </w:tc>
        <w:tc>
          <w:tcPr>
            <w:tcW w:w="535" w:type="pct"/>
            <w:tcBorders>
              <w:top w:val="nil"/>
              <w:left w:val="nil"/>
              <w:bottom w:val="single" w:sz="4" w:space="0" w:color="auto"/>
              <w:right w:val="single" w:sz="4" w:space="0" w:color="auto"/>
            </w:tcBorders>
            <w:shd w:val="clear" w:color="auto" w:fill="auto"/>
            <w:vAlign w:val="center"/>
            <w:hideMark/>
          </w:tcPr>
          <w:p w14:paraId="1B69E63D"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5 984</w:t>
            </w:r>
          </w:p>
        </w:tc>
        <w:tc>
          <w:tcPr>
            <w:tcW w:w="549" w:type="pct"/>
            <w:tcBorders>
              <w:top w:val="nil"/>
              <w:left w:val="nil"/>
              <w:bottom w:val="single" w:sz="4" w:space="0" w:color="auto"/>
              <w:right w:val="single" w:sz="4" w:space="0" w:color="auto"/>
            </w:tcBorders>
            <w:shd w:val="clear" w:color="auto" w:fill="auto"/>
            <w:vAlign w:val="center"/>
            <w:hideMark/>
          </w:tcPr>
          <w:p w14:paraId="48B2810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030E008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5 984</w:t>
            </w:r>
          </w:p>
        </w:tc>
      </w:tr>
      <w:tr w:rsidR="00893992" w:rsidRPr="00E007F0" w14:paraId="075C635D"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41843A00"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 xml:space="preserve">Боровский </w:t>
            </w:r>
          </w:p>
        </w:tc>
        <w:tc>
          <w:tcPr>
            <w:tcW w:w="535" w:type="pct"/>
            <w:tcBorders>
              <w:top w:val="nil"/>
              <w:left w:val="nil"/>
              <w:bottom w:val="single" w:sz="4" w:space="0" w:color="auto"/>
              <w:right w:val="single" w:sz="4" w:space="0" w:color="auto"/>
            </w:tcBorders>
            <w:shd w:val="clear" w:color="auto" w:fill="auto"/>
            <w:vAlign w:val="center"/>
            <w:hideMark/>
          </w:tcPr>
          <w:p w14:paraId="08B1DDD5"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66 066</w:t>
            </w:r>
          </w:p>
        </w:tc>
        <w:tc>
          <w:tcPr>
            <w:tcW w:w="549" w:type="pct"/>
            <w:tcBorders>
              <w:top w:val="nil"/>
              <w:left w:val="nil"/>
              <w:bottom w:val="single" w:sz="4" w:space="0" w:color="auto"/>
              <w:right w:val="single" w:sz="4" w:space="0" w:color="auto"/>
            </w:tcBorders>
            <w:shd w:val="clear" w:color="auto" w:fill="auto"/>
            <w:vAlign w:val="center"/>
            <w:hideMark/>
          </w:tcPr>
          <w:p w14:paraId="2A97E0F6"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47 380</w:t>
            </w:r>
          </w:p>
        </w:tc>
        <w:tc>
          <w:tcPr>
            <w:tcW w:w="535" w:type="pct"/>
            <w:tcBorders>
              <w:top w:val="nil"/>
              <w:left w:val="nil"/>
              <w:bottom w:val="single" w:sz="4" w:space="0" w:color="auto"/>
              <w:right w:val="single" w:sz="4" w:space="0" w:color="auto"/>
            </w:tcBorders>
            <w:shd w:val="clear" w:color="auto" w:fill="auto"/>
            <w:vAlign w:val="center"/>
            <w:hideMark/>
          </w:tcPr>
          <w:p w14:paraId="1F9E1A21"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18 686</w:t>
            </w:r>
          </w:p>
        </w:tc>
        <w:tc>
          <w:tcPr>
            <w:tcW w:w="535" w:type="pct"/>
            <w:tcBorders>
              <w:top w:val="nil"/>
              <w:left w:val="nil"/>
              <w:bottom w:val="single" w:sz="4" w:space="0" w:color="auto"/>
              <w:right w:val="single" w:sz="4" w:space="0" w:color="auto"/>
            </w:tcBorders>
            <w:shd w:val="clear" w:color="auto" w:fill="auto"/>
            <w:vAlign w:val="center"/>
            <w:hideMark/>
          </w:tcPr>
          <w:p w14:paraId="0F5D38E3"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63 220</w:t>
            </w:r>
          </w:p>
        </w:tc>
        <w:tc>
          <w:tcPr>
            <w:tcW w:w="549" w:type="pct"/>
            <w:tcBorders>
              <w:top w:val="nil"/>
              <w:left w:val="nil"/>
              <w:bottom w:val="single" w:sz="4" w:space="0" w:color="auto"/>
              <w:right w:val="single" w:sz="4" w:space="0" w:color="auto"/>
            </w:tcBorders>
            <w:shd w:val="clear" w:color="auto" w:fill="auto"/>
            <w:vAlign w:val="center"/>
            <w:hideMark/>
          </w:tcPr>
          <w:p w14:paraId="065C083A"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46 240</w:t>
            </w:r>
          </w:p>
        </w:tc>
        <w:tc>
          <w:tcPr>
            <w:tcW w:w="535" w:type="pct"/>
            <w:tcBorders>
              <w:top w:val="nil"/>
              <w:left w:val="nil"/>
              <w:bottom w:val="single" w:sz="4" w:space="0" w:color="auto"/>
              <w:right w:val="single" w:sz="4" w:space="0" w:color="auto"/>
            </w:tcBorders>
            <w:shd w:val="clear" w:color="auto" w:fill="auto"/>
            <w:vAlign w:val="center"/>
            <w:hideMark/>
          </w:tcPr>
          <w:p w14:paraId="13B44F8C"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16 980</w:t>
            </w:r>
          </w:p>
        </w:tc>
      </w:tr>
      <w:tr w:rsidR="00893992" w:rsidRPr="00E007F0" w14:paraId="53F6C80D"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7E5C8E6B"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Дзержинский</w:t>
            </w:r>
          </w:p>
        </w:tc>
        <w:tc>
          <w:tcPr>
            <w:tcW w:w="535" w:type="pct"/>
            <w:tcBorders>
              <w:top w:val="nil"/>
              <w:left w:val="nil"/>
              <w:bottom w:val="single" w:sz="4" w:space="0" w:color="auto"/>
              <w:right w:val="single" w:sz="4" w:space="0" w:color="auto"/>
            </w:tcBorders>
            <w:shd w:val="clear" w:color="auto" w:fill="auto"/>
            <w:vAlign w:val="center"/>
            <w:hideMark/>
          </w:tcPr>
          <w:p w14:paraId="3FD0A272"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52 600</w:t>
            </w:r>
          </w:p>
        </w:tc>
        <w:tc>
          <w:tcPr>
            <w:tcW w:w="549" w:type="pct"/>
            <w:tcBorders>
              <w:top w:val="nil"/>
              <w:left w:val="nil"/>
              <w:bottom w:val="single" w:sz="4" w:space="0" w:color="auto"/>
              <w:right w:val="single" w:sz="4" w:space="0" w:color="auto"/>
            </w:tcBorders>
            <w:shd w:val="clear" w:color="auto" w:fill="auto"/>
            <w:vAlign w:val="center"/>
            <w:hideMark/>
          </w:tcPr>
          <w:p w14:paraId="41F4C7C1"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35 511</w:t>
            </w:r>
          </w:p>
        </w:tc>
        <w:tc>
          <w:tcPr>
            <w:tcW w:w="535" w:type="pct"/>
            <w:tcBorders>
              <w:top w:val="nil"/>
              <w:left w:val="nil"/>
              <w:bottom w:val="single" w:sz="4" w:space="0" w:color="auto"/>
              <w:right w:val="single" w:sz="4" w:space="0" w:color="auto"/>
            </w:tcBorders>
            <w:shd w:val="clear" w:color="auto" w:fill="auto"/>
            <w:vAlign w:val="center"/>
            <w:hideMark/>
          </w:tcPr>
          <w:p w14:paraId="66A016D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17 089</w:t>
            </w:r>
          </w:p>
        </w:tc>
        <w:tc>
          <w:tcPr>
            <w:tcW w:w="535" w:type="pct"/>
            <w:tcBorders>
              <w:top w:val="nil"/>
              <w:left w:val="nil"/>
              <w:bottom w:val="single" w:sz="4" w:space="0" w:color="auto"/>
              <w:right w:val="single" w:sz="4" w:space="0" w:color="auto"/>
            </w:tcBorders>
            <w:shd w:val="clear" w:color="auto" w:fill="auto"/>
            <w:vAlign w:val="center"/>
            <w:hideMark/>
          </w:tcPr>
          <w:p w14:paraId="269A4819"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52 464</w:t>
            </w:r>
          </w:p>
        </w:tc>
        <w:tc>
          <w:tcPr>
            <w:tcW w:w="549" w:type="pct"/>
            <w:tcBorders>
              <w:top w:val="nil"/>
              <w:left w:val="nil"/>
              <w:bottom w:val="single" w:sz="4" w:space="0" w:color="auto"/>
              <w:right w:val="single" w:sz="4" w:space="0" w:color="auto"/>
            </w:tcBorders>
            <w:shd w:val="clear" w:color="auto" w:fill="auto"/>
            <w:vAlign w:val="center"/>
            <w:hideMark/>
          </w:tcPr>
          <w:p w14:paraId="07CCADD1"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35 531</w:t>
            </w:r>
          </w:p>
        </w:tc>
        <w:tc>
          <w:tcPr>
            <w:tcW w:w="535" w:type="pct"/>
            <w:tcBorders>
              <w:top w:val="nil"/>
              <w:left w:val="nil"/>
              <w:bottom w:val="single" w:sz="4" w:space="0" w:color="auto"/>
              <w:right w:val="single" w:sz="4" w:space="0" w:color="auto"/>
            </w:tcBorders>
            <w:shd w:val="clear" w:color="auto" w:fill="auto"/>
            <w:vAlign w:val="center"/>
            <w:hideMark/>
          </w:tcPr>
          <w:p w14:paraId="5234F062"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16 933</w:t>
            </w:r>
          </w:p>
        </w:tc>
      </w:tr>
      <w:tr w:rsidR="00893992" w:rsidRPr="00E007F0" w14:paraId="01E67239"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3D657C81"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 xml:space="preserve">Думиничский </w:t>
            </w:r>
          </w:p>
        </w:tc>
        <w:tc>
          <w:tcPr>
            <w:tcW w:w="535" w:type="pct"/>
            <w:tcBorders>
              <w:top w:val="nil"/>
              <w:left w:val="nil"/>
              <w:bottom w:val="single" w:sz="4" w:space="0" w:color="auto"/>
              <w:right w:val="single" w:sz="4" w:space="0" w:color="auto"/>
            </w:tcBorders>
            <w:shd w:val="clear" w:color="auto" w:fill="auto"/>
            <w:vAlign w:val="center"/>
            <w:hideMark/>
          </w:tcPr>
          <w:p w14:paraId="79663C46"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13 578</w:t>
            </w:r>
          </w:p>
        </w:tc>
        <w:tc>
          <w:tcPr>
            <w:tcW w:w="549" w:type="pct"/>
            <w:tcBorders>
              <w:top w:val="nil"/>
              <w:left w:val="nil"/>
              <w:bottom w:val="single" w:sz="4" w:space="0" w:color="auto"/>
              <w:right w:val="single" w:sz="4" w:space="0" w:color="auto"/>
            </w:tcBorders>
            <w:shd w:val="clear" w:color="auto" w:fill="auto"/>
            <w:vAlign w:val="center"/>
            <w:hideMark/>
          </w:tcPr>
          <w:p w14:paraId="62233A58"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5 308</w:t>
            </w:r>
          </w:p>
        </w:tc>
        <w:tc>
          <w:tcPr>
            <w:tcW w:w="535" w:type="pct"/>
            <w:tcBorders>
              <w:top w:val="nil"/>
              <w:left w:val="nil"/>
              <w:bottom w:val="single" w:sz="4" w:space="0" w:color="auto"/>
              <w:right w:val="single" w:sz="4" w:space="0" w:color="auto"/>
            </w:tcBorders>
            <w:shd w:val="clear" w:color="auto" w:fill="auto"/>
            <w:vAlign w:val="center"/>
            <w:hideMark/>
          </w:tcPr>
          <w:p w14:paraId="7C8237FA"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8 270</w:t>
            </w:r>
          </w:p>
        </w:tc>
        <w:tc>
          <w:tcPr>
            <w:tcW w:w="535" w:type="pct"/>
            <w:tcBorders>
              <w:top w:val="nil"/>
              <w:left w:val="nil"/>
              <w:bottom w:val="single" w:sz="4" w:space="0" w:color="auto"/>
              <w:right w:val="single" w:sz="4" w:space="0" w:color="auto"/>
            </w:tcBorders>
            <w:shd w:val="clear" w:color="auto" w:fill="auto"/>
            <w:vAlign w:val="center"/>
            <w:hideMark/>
          </w:tcPr>
          <w:p w14:paraId="2AAA753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13 684</w:t>
            </w:r>
          </w:p>
        </w:tc>
        <w:tc>
          <w:tcPr>
            <w:tcW w:w="549" w:type="pct"/>
            <w:tcBorders>
              <w:top w:val="nil"/>
              <w:left w:val="nil"/>
              <w:bottom w:val="single" w:sz="4" w:space="0" w:color="auto"/>
              <w:right w:val="single" w:sz="4" w:space="0" w:color="auto"/>
            </w:tcBorders>
            <w:shd w:val="clear" w:color="auto" w:fill="auto"/>
            <w:vAlign w:val="center"/>
            <w:hideMark/>
          </w:tcPr>
          <w:p w14:paraId="6860BC70"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5 376</w:t>
            </w:r>
          </w:p>
        </w:tc>
        <w:tc>
          <w:tcPr>
            <w:tcW w:w="535" w:type="pct"/>
            <w:tcBorders>
              <w:top w:val="nil"/>
              <w:left w:val="nil"/>
              <w:bottom w:val="single" w:sz="4" w:space="0" w:color="auto"/>
              <w:right w:val="single" w:sz="4" w:space="0" w:color="auto"/>
            </w:tcBorders>
            <w:shd w:val="clear" w:color="auto" w:fill="auto"/>
            <w:vAlign w:val="center"/>
            <w:hideMark/>
          </w:tcPr>
          <w:p w14:paraId="622A0A9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8 308</w:t>
            </w:r>
          </w:p>
        </w:tc>
      </w:tr>
      <w:tr w:rsidR="00893992" w:rsidRPr="00E007F0" w14:paraId="35B23F58"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00B89CDF"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Жиздринский</w:t>
            </w:r>
          </w:p>
        </w:tc>
        <w:tc>
          <w:tcPr>
            <w:tcW w:w="535" w:type="pct"/>
            <w:tcBorders>
              <w:top w:val="nil"/>
              <w:left w:val="nil"/>
              <w:bottom w:val="single" w:sz="4" w:space="0" w:color="auto"/>
              <w:right w:val="single" w:sz="4" w:space="0" w:color="auto"/>
            </w:tcBorders>
            <w:shd w:val="clear" w:color="auto" w:fill="auto"/>
            <w:vAlign w:val="center"/>
            <w:hideMark/>
          </w:tcPr>
          <w:p w14:paraId="4566D84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9 946</w:t>
            </w:r>
          </w:p>
        </w:tc>
        <w:tc>
          <w:tcPr>
            <w:tcW w:w="549" w:type="pct"/>
            <w:tcBorders>
              <w:top w:val="nil"/>
              <w:left w:val="nil"/>
              <w:bottom w:val="single" w:sz="4" w:space="0" w:color="auto"/>
              <w:right w:val="single" w:sz="4" w:space="0" w:color="auto"/>
            </w:tcBorders>
            <w:shd w:val="clear" w:color="auto" w:fill="auto"/>
            <w:vAlign w:val="center"/>
            <w:hideMark/>
          </w:tcPr>
          <w:p w14:paraId="1583EE49"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5 239</w:t>
            </w:r>
          </w:p>
        </w:tc>
        <w:tc>
          <w:tcPr>
            <w:tcW w:w="535" w:type="pct"/>
            <w:tcBorders>
              <w:top w:val="nil"/>
              <w:left w:val="nil"/>
              <w:bottom w:val="single" w:sz="4" w:space="0" w:color="auto"/>
              <w:right w:val="single" w:sz="4" w:space="0" w:color="auto"/>
            </w:tcBorders>
            <w:shd w:val="clear" w:color="auto" w:fill="auto"/>
            <w:vAlign w:val="center"/>
            <w:hideMark/>
          </w:tcPr>
          <w:p w14:paraId="01592CB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4 707</w:t>
            </w:r>
          </w:p>
        </w:tc>
        <w:tc>
          <w:tcPr>
            <w:tcW w:w="535" w:type="pct"/>
            <w:tcBorders>
              <w:top w:val="nil"/>
              <w:left w:val="nil"/>
              <w:bottom w:val="single" w:sz="4" w:space="0" w:color="auto"/>
              <w:right w:val="single" w:sz="4" w:space="0" w:color="auto"/>
            </w:tcBorders>
            <w:shd w:val="clear" w:color="auto" w:fill="auto"/>
            <w:vAlign w:val="center"/>
            <w:hideMark/>
          </w:tcPr>
          <w:p w14:paraId="5515BCFA"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10 011</w:t>
            </w:r>
          </w:p>
        </w:tc>
        <w:tc>
          <w:tcPr>
            <w:tcW w:w="549" w:type="pct"/>
            <w:tcBorders>
              <w:top w:val="nil"/>
              <w:left w:val="nil"/>
              <w:bottom w:val="single" w:sz="4" w:space="0" w:color="auto"/>
              <w:right w:val="single" w:sz="4" w:space="0" w:color="auto"/>
            </w:tcBorders>
            <w:shd w:val="clear" w:color="auto" w:fill="auto"/>
            <w:vAlign w:val="center"/>
            <w:hideMark/>
          </w:tcPr>
          <w:p w14:paraId="3DFFA1C2"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5 317</w:t>
            </w:r>
          </w:p>
        </w:tc>
        <w:tc>
          <w:tcPr>
            <w:tcW w:w="535" w:type="pct"/>
            <w:tcBorders>
              <w:top w:val="nil"/>
              <w:left w:val="nil"/>
              <w:bottom w:val="single" w:sz="4" w:space="0" w:color="auto"/>
              <w:right w:val="single" w:sz="4" w:space="0" w:color="auto"/>
            </w:tcBorders>
            <w:shd w:val="clear" w:color="auto" w:fill="auto"/>
            <w:vAlign w:val="center"/>
            <w:hideMark/>
          </w:tcPr>
          <w:p w14:paraId="12ED53BD"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4 694</w:t>
            </w:r>
          </w:p>
        </w:tc>
      </w:tr>
      <w:tr w:rsidR="00893992" w:rsidRPr="00E007F0" w14:paraId="05CE3A34"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1234E9F7"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 xml:space="preserve">Жуковский </w:t>
            </w:r>
          </w:p>
        </w:tc>
        <w:tc>
          <w:tcPr>
            <w:tcW w:w="535" w:type="pct"/>
            <w:tcBorders>
              <w:top w:val="nil"/>
              <w:left w:val="nil"/>
              <w:bottom w:val="single" w:sz="4" w:space="0" w:color="auto"/>
              <w:right w:val="single" w:sz="4" w:space="0" w:color="auto"/>
            </w:tcBorders>
            <w:shd w:val="clear" w:color="auto" w:fill="auto"/>
            <w:vAlign w:val="center"/>
            <w:hideMark/>
          </w:tcPr>
          <w:p w14:paraId="130057CA"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56 440</w:t>
            </w:r>
          </w:p>
        </w:tc>
        <w:tc>
          <w:tcPr>
            <w:tcW w:w="549" w:type="pct"/>
            <w:tcBorders>
              <w:top w:val="nil"/>
              <w:left w:val="nil"/>
              <w:bottom w:val="single" w:sz="4" w:space="0" w:color="auto"/>
              <w:right w:val="single" w:sz="4" w:space="0" w:color="auto"/>
            </w:tcBorders>
            <w:shd w:val="clear" w:color="auto" w:fill="auto"/>
            <w:vAlign w:val="center"/>
            <w:hideMark/>
          </w:tcPr>
          <w:p w14:paraId="0F34968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35 416</w:t>
            </w:r>
          </w:p>
        </w:tc>
        <w:tc>
          <w:tcPr>
            <w:tcW w:w="535" w:type="pct"/>
            <w:tcBorders>
              <w:top w:val="nil"/>
              <w:left w:val="nil"/>
              <w:bottom w:val="single" w:sz="4" w:space="0" w:color="auto"/>
              <w:right w:val="single" w:sz="4" w:space="0" w:color="auto"/>
            </w:tcBorders>
            <w:shd w:val="clear" w:color="auto" w:fill="auto"/>
            <w:vAlign w:val="center"/>
            <w:hideMark/>
          </w:tcPr>
          <w:p w14:paraId="6F80ABE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21 024</w:t>
            </w:r>
          </w:p>
        </w:tc>
        <w:tc>
          <w:tcPr>
            <w:tcW w:w="535" w:type="pct"/>
            <w:tcBorders>
              <w:top w:val="nil"/>
              <w:left w:val="nil"/>
              <w:bottom w:val="single" w:sz="4" w:space="0" w:color="auto"/>
              <w:right w:val="single" w:sz="4" w:space="0" w:color="auto"/>
            </w:tcBorders>
            <w:shd w:val="clear" w:color="auto" w:fill="auto"/>
            <w:vAlign w:val="center"/>
            <w:hideMark/>
          </w:tcPr>
          <w:p w14:paraId="3650F4AC"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55 095</w:t>
            </w:r>
          </w:p>
        </w:tc>
        <w:tc>
          <w:tcPr>
            <w:tcW w:w="549" w:type="pct"/>
            <w:tcBorders>
              <w:top w:val="nil"/>
              <w:left w:val="nil"/>
              <w:bottom w:val="single" w:sz="4" w:space="0" w:color="auto"/>
              <w:right w:val="single" w:sz="4" w:space="0" w:color="auto"/>
            </w:tcBorders>
            <w:shd w:val="clear" w:color="auto" w:fill="auto"/>
            <w:vAlign w:val="center"/>
            <w:hideMark/>
          </w:tcPr>
          <w:p w14:paraId="5AC74645"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34 726</w:t>
            </w:r>
          </w:p>
        </w:tc>
        <w:tc>
          <w:tcPr>
            <w:tcW w:w="535" w:type="pct"/>
            <w:tcBorders>
              <w:top w:val="nil"/>
              <w:left w:val="nil"/>
              <w:bottom w:val="single" w:sz="4" w:space="0" w:color="auto"/>
              <w:right w:val="single" w:sz="4" w:space="0" w:color="auto"/>
            </w:tcBorders>
            <w:shd w:val="clear" w:color="auto" w:fill="auto"/>
            <w:vAlign w:val="center"/>
            <w:hideMark/>
          </w:tcPr>
          <w:p w14:paraId="29DFB27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20 369</w:t>
            </w:r>
          </w:p>
        </w:tc>
      </w:tr>
      <w:tr w:rsidR="00893992" w:rsidRPr="00E007F0" w14:paraId="1FB8240B"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539B8E7E" w14:textId="7DFA988E" w:rsidR="00893992" w:rsidRPr="00E007F0" w:rsidRDefault="00E7601A"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Г</w:t>
            </w:r>
            <w:r w:rsidR="00893992" w:rsidRPr="00E007F0">
              <w:rPr>
                <w:rFonts w:eastAsia="Times New Roman" w:cs="Times New Roman"/>
                <w:szCs w:val="24"/>
                <w:lang w:eastAsia="ru-RU"/>
              </w:rPr>
              <w:t>ород Киров и Кировский район</w:t>
            </w:r>
          </w:p>
        </w:tc>
        <w:tc>
          <w:tcPr>
            <w:tcW w:w="535" w:type="pct"/>
            <w:tcBorders>
              <w:top w:val="nil"/>
              <w:left w:val="nil"/>
              <w:bottom w:val="single" w:sz="4" w:space="0" w:color="auto"/>
              <w:right w:val="single" w:sz="4" w:space="0" w:color="auto"/>
            </w:tcBorders>
            <w:shd w:val="clear" w:color="auto" w:fill="auto"/>
            <w:vAlign w:val="center"/>
            <w:hideMark/>
          </w:tcPr>
          <w:p w14:paraId="11B65B0E"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39 293</w:t>
            </w:r>
          </w:p>
        </w:tc>
        <w:tc>
          <w:tcPr>
            <w:tcW w:w="549" w:type="pct"/>
            <w:tcBorders>
              <w:top w:val="nil"/>
              <w:left w:val="nil"/>
              <w:bottom w:val="single" w:sz="4" w:space="0" w:color="auto"/>
              <w:right w:val="single" w:sz="4" w:space="0" w:color="auto"/>
            </w:tcBorders>
            <w:shd w:val="clear" w:color="auto" w:fill="auto"/>
            <w:vAlign w:val="center"/>
            <w:hideMark/>
          </w:tcPr>
          <w:p w14:paraId="1BCFF56A"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29 576</w:t>
            </w:r>
          </w:p>
        </w:tc>
        <w:tc>
          <w:tcPr>
            <w:tcW w:w="535" w:type="pct"/>
            <w:tcBorders>
              <w:top w:val="nil"/>
              <w:left w:val="nil"/>
              <w:bottom w:val="single" w:sz="4" w:space="0" w:color="auto"/>
              <w:right w:val="single" w:sz="4" w:space="0" w:color="auto"/>
            </w:tcBorders>
            <w:shd w:val="clear" w:color="auto" w:fill="auto"/>
            <w:vAlign w:val="center"/>
            <w:hideMark/>
          </w:tcPr>
          <w:p w14:paraId="1406A85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9 717</w:t>
            </w:r>
          </w:p>
        </w:tc>
        <w:tc>
          <w:tcPr>
            <w:tcW w:w="535" w:type="pct"/>
            <w:tcBorders>
              <w:top w:val="nil"/>
              <w:left w:val="nil"/>
              <w:bottom w:val="single" w:sz="4" w:space="0" w:color="auto"/>
              <w:right w:val="single" w:sz="4" w:space="0" w:color="auto"/>
            </w:tcBorders>
            <w:shd w:val="clear" w:color="auto" w:fill="auto"/>
            <w:vAlign w:val="center"/>
            <w:hideMark/>
          </w:tcPr>
          <w:p w14:paraId="5E75F53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39 786</w:t>
            </w:r>
          </w:p>
        </w:tc>
        <w:tc>
          <w:tcPr>
            <w:tcW w:w="549" w:type="pct"/>
            <w:tcBorders>
              <w:top w:val="nil"/>
              <w:left w:val="nil"/>
              <w:bottom w:val="single" w:sz="4" w:space="0" w:color="auto"/>
              <w:right w:val="single" w:sz="4" w:space="0" w:color="auto"/>
            </w:tcBorders>
            <w:shd w:val="clear" w:color="auto" w:fill="auto"/>
            <w:vAlign w:val="center"/>
            <w:hideMark/>
          </w:tcPr>
          <w:p w14:paraId="6E4D1B5D"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29 925</w:t>
            </w:r>
          </w:p>
        </w:tc>
        <w:tc>
          <w:tcPr>
            <w:tcW w:w="535" w:type="pct"/>
            <w:tcBorders>
              <w:top w:val="nil"/>
              <w:left w:val="nil"/>
              <w:bottom w:val="single" w:sz="4" w:space="0" w:color="auto"/>
              <w:right w:val="single" w:sz="4" w:space="0" w:color="auto"/>
            </w:tcBorders>
            <w:shd w:val="clear" w:color="auto" w:fill="auto"/>
            <w:vAlign w:val="center"/>
            <w:hideMark/>
          </w:tcPr>
          <w:p w14:paraId="1F1FBD91"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9 861</w:t>
            </w:r>
          </w:p>
        </w:tc>
      </w:tr>
      <w:tr w:rsidR="00893992" w:rsidRPr="00E007F0" w14:paraId="20B9E416"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764B6E98"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Износковский</w:t>
            </w:r>
          </w:p>
        </w:tc>
        <w:tc>
          <w:tcPr>
            <w:tcW w:w="535" w:type="pct"/>
            <w:tcBorders>
              <w:top w:val="nil"/>
              <w:left w:val="nil"/>
              <w:bottom w:val="single" w:sz="4" w:space="0" w:color="auto"/>
              <w:right w:val="single" w:sz="4" w:space="0" w:color="auto"/>
            </w:tcBorders>
            <w:shd w:val="clear" w:color="auto" w:fill="auto"/>
            <w:vAlign w:val="center"/>
            <w:hideMark/>
          </w:tcPr>
          <w:p w14:paraId="46DEAAB0"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7 236</w:t>
            </w:r>
          </w:p>
        </w:tc>
        <w:tc>
          <w:tcPr>
            <w:tcW w:w="549" w:type="pct"/>
            <w:tcBorders>
              <w:top w:val="nil"/>
              <w:left w:val="nil"/>
              <w:bottom w:val="single" w:sz="4" w:space="0" w:color="auto"/>
              <w:right w:val="single" w:sz="4" w:space="0" w:color="auto"/>
            </w:tcBorders>
            <w:shd w:val="clear" w:color="auto" w:fill="auto"/>
            <w:vAlign w:val="center"/>
            <w:hideMark/>
          </w:tcPr>
          <w:p w14:paraId="67470A4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2B6379E1"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7 236</w:t>
            </w:r>
          </w:p>
        </w:tc>
        <w:tc>
          <w:tcPr>
            <w:tcW w:w="535" w:type="pct"/>
            <w:tcBorders>
              <w:top w:val="nil"/>
              <w:left w:val="nil"/>
              <w:bottom w:val="single" w:sz="4" w:space="0" w:color="auto"/>
              <w:right w:val="single" w:sz="4" w:space="0" w:color="auto"/>
            </w:tcBorders>
            <w:shd w:val="clear" w:color="auto" w:fill="auto"/>
            <w:vAlign w:val="center"/>
            <w:hideMark/>
          </w:tcPr>
          <w:p w14:paraId="224765E9"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7 185</w:t>
            </w:r>
          </w:p>
        </w:tc>
        <w:tc>
          <w:tcPr>
            <w:tcW w:w="549" w:type="pct"/>
            <w:tcBorders>
              <w:top w:val="nil"/>
              <w:left w:val="nil"/>
              <w:bottom w:val="single" w:sz="4" w:space="0" w:color="auto"/>
              <w:right w:val="single" w:sz="4" w:space="0" w:color="auto"/>
            </w:tcBorders>
            <w:shd w:val="clear" w:color="auto" w:fill="auto"/>
            <w:vAlign w:val="center"/>
            <w:hideMark/>
          </w:tcPr>
          <w:p w14:paraId="281D65D3"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0AD822C0"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7 185</w:t>
            </w:r>
          </w:p>
        </w:tc>
      </w:tr>
      <w:tr w:rsidR="00893992" w:rsidRPr="00E007F0" w14:paraId="2BF1847D"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166FECA6"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Козельский</w:t>
            </w:r>
          </w:p>
        </w:tc>
        <w:tc>
          <w:tcPr>
            <w:tcW w:w="535" w:type="pct"/>
            <w:tcBorders>
              <w:top w:val="nil"/>
              <w:left w:val="nil"/>
              <w:bottom w:val="single" w:sz="4" w:space="0" w:color="auto"/>
              <w:right w:val="single" w:sz="4" w:space="0" w:color="auto"/>
            </w:tcBorders>
            <w:shd w:val="clear" w:color="auto" w:fill="auto"/>
            <w:vAlign w:val="center"/>
            <w:hideMark/>
          </w:tcPr>
          <w:p w14:paraId="5ED648C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35 421</w:t>
            </w:r>
          </w:p>
        </w:tc>
        <w:tc>
          <w:tcPr>
            <w:tcW w:w="549" w:type="pct"/>
            <w:tcBorders>
              <w:top w:val="nil"/>
              <w:left w:val="nil"/>
              <w:bottom w:val="single" w:sz="4" w:space="0" w:color="auto"/>
              <w:right w:val="single" w:sz="4" w:space="0" w:color="auto"/>
            </w:tcBorders>
            <w:shd w:val="clear" w:color="auto" w:fill="auto"/>
            <w:vAlign w:val="center"/>
            <w:hideMark/>
          </w:tcPr>
          <w:p w14:paraId="5DB4295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26 298</w:t>
            </w:r>
          </w:p>
        </w:tc>
        <w:tc>
          <w:tcPr>
            <w:tcW w:w="535" w:type="pct"/>
            <w:tcBorders>
              <w:top w:val="nil"/>
              <w:left w:val="nil"/>
              <w:bottom w:val="single" w:sz="4" w:space="0" w:color="auto"/>
              <w:right w:val="single" w:sz="4" w:space="0" w:color="auto"/>
            </w:tcBorders>
            <w:shd w:val="clear" w:color="auto" w:fill="auto"/>
            <w:vAlign w:val="center"/>
            <w:hideMark/>
          </w:tcPr>
          <w:p w14:paraId="63A36112"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9 123</w:t>
            </w:r>
          </w:p>
        </w:tc>
        <w:tc>
          <w:tcPr>
            <w:tcW w:w="535" w:type="pct"/>
            <w:tcBorders>
              <w:top w:val="nil"/>
              <w:left w:val="nil"/>
              <w:bottom w:val="single" w:sz="4" w:space="0" w:color="auto"/>
              <w:right w:val="single" w:sz="4" w:space="0" w:color="auto"/>
            </w:tcBorders>
            <w:shd w:val="clear" w:color="auto" w:fill="auto"/>
            <w:vAlign w:val="center"/>
            <w:hideMark/>
          </w:tcPr>
          <w:p w14:paraId="0DCFE7A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35 832</w:t>
            </w:r>
          </w:p>
        </w:tc>
        <w:tc>
          <w:tcPr>
            <w:tcW w:w="549" w:type="pct"/>
            <w:tcBorders>
              <w:top w:val="nil"/>
              <w:left w:val="nil"/>
              <w:bottom w:val="single" w:sz="4" w:space="0" w:color="auto"/>
              <w:right w:val="single" w:sz="4" w:space="0" w:color="auto"/>
            </w:tcBorders>
            <w:shd w:val="clear" w:color="auto" w:fill="auto"/>
            <w:vAlign w:val="center"/>
            <w:hideMark/>
          </w:tcPr>
          <w:p w14:paraId="7BF6ABA9"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26 620</w:t>
            </w:r>
          </w:p>
        </w:tc>
        <w:tc>
          <w:tcPr>
            <w:tcW w:w="535" w:type="pct"/>
            <w:tcBorders>
              <w:top w:val="nil"/>
              <w:left w:val="nil"/>
              <w:bottom w:val="single" w:sz="4" w:space="0" w:color="auto"/>
              <w:right w:val="single" w:sz="4" w:space="0" w:color="auto"/>
            </w:tcBorders>
            <w:shd w:val="clear" w:color="auto" w:fill="auto"/>
            <w:vAlign w:val="center"/>
            <w:hideMark/>
          </w:tcPr>
          <w:p w14:paraId="412462DD"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9 212</w:t>
            </w:r>
          </w:p>
        </w:tc>
      </w:tr>
      <w:tr w:rsidR="00893992" w:rsidRPr="00E007F0" w14:paraId="0E5E65A0"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6B747ED5"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Куйбышевский</w:t>
            </w:r>
          </w:p>
        </w:tc>
        <w:tc>
          <w:tcPr>
            <w:tcW w:w="535" w:type="pct"/>
            <w:tcBorders>
              <w:top w:val="nil"/>
              <w:left w:val="nil"/>
              <w:bottom w:val="single" w:sz="4" w:space="0" w:color="auto"/>
              <w:right w:val="single" w:sz="4" w:space="0" w:color="auto"/>
            </w:tcBorders>
            <w:shd w:val="clear" w:color="auto" w:fill="auto"/>
            <w:vAlign w:val="center"/>
            <w:hideMark/>
          </w:tcPr>
          <w:p w14:paraId="6F329FE5"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7 542</w:t>
            </w:r>
          </w:p>
        </w:tc>
        <w:tc>
          <w:tcPr>
            <w:tcW w:w="549" w:type="pct"/>
            <w:tcBorders>
              <w:top w:val="nil"/>
              <w:left w:val="nil"/>
              <w:bottom w:val="single" w:sz="4" w:space="0" w:color="auto"/>
              <w:right w:val="single" w:sz="4" w:space="0" w:color="auto"/>
            </w:tcBorders>
            <w:shd w:val="clear" w:color="auto" w:fill="auto"/>
            <w:vAlign w:val="center"/>
            <w:hideMark/>
          </w:tcPr>
          <w:p w14:paraId="042D116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50013D9C"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7 542</w:t>
            </w:r>
          </w:p>
        </w:tc>
        <w:tc>
          <w:tcPr>
            <w:tcW w:w="535" w:type="pct"/>
            <w:tcBorders>
              <w:top w:val="nil"/>
              <w:left w:val="nil"/>
              <w:bottom w:val="single" w:sz="4" w:space="0" w:color="auto"/>
              <w:right w:val="single" w:sz="4" w:space="0" w:color="auto"/>
            </w:tcBorders>
            <w:shd w:val="clear" w:color="auto" w:fill="auto"/>
            <w:vAlign w:val="center"/>
            <w:hideMark/>
          </w:tcPr>
          <w:p w14:paraId="5AA5756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7 608</w:t>
            </w:r>
          </w:p>
        </w:tc>
        <w:tc>
          <w:tcPr>
            <w:tcW w:w="549" w:type="pct"/>
            <w:tcBorders>
              <w:top w:val="nil"/>
              <w:left w:val="nil"/>
              <w:bottom w:val="single" w:sz="4" w:space="0" w:color="auto"/>
              <w:right w:val="single" w:sz="4" w:space="0" w:color="auto"/>
            </w:tcBorders>
            <w:shd w:val="clear" w:color="auto" w:fill="auto"/>
            <w:vAlign w:val="center"/>
            <w:hideMark/>
          </w:tcPr>
          <w:p w14:paraId="18966B5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5DA14199"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7 608</w:t>
            </w:r>
          </w:p>
        </w:tc>
      </w:tr>
      <w:tr w:rsidR="00893992" w:rsidRPr="00E007F0" w14:paraId="1F7D691D"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566D52D6" w14:textId="61D1922A" w:rsidR="00893992" w:rsidRPr="00E007F0" w:rsidRDefault="00E7601A"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Г</w:t>
            </w:r>
            <w:r w:rsidR="00893992" w:rsidRPr="00E007F0">
              <w:rPr>
                <w:rFonts w:eastAsia="Times New Roman" w:cs="Times New Roman"/>
                <w:szCs w:val="24"/>
                <w:lang w:eastAsia="ru-RU"/>
              </w:rPr>
              <w:t>ород Людиново и Людиновский район</w:t>
            </w:r>
          </w:p>
        </w:tc>
        <w:tc>
          <w:tcPr>
            <w:tcW w:w="535" w:type="pct"/>
            <w:tcBorders>
              <w:top w:val="nil"/>
              <w:left w:val="nil"/>
              <w:bottom w:val="single" w:sz="4" w:space="0" w:color="auto"/>
              <w:right w:val="single" w:sz="4" w:space="0" w:color="auto"/>
            </w:tcBorders>
            <w:shd w:val="clear" w:color="auto" w:fill="auto"/>
            <w:vAlign w:val="center"/>
            <w:hideMark/>
          </w:tcPr>
          <w:p w14:paraId="3B0FBFEC"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40 156</w:t>
            </w:r>
          </w:p>
        </w:tc>
        <w:tc>
          <w:tcPr>
            <w:tcW w:w="549" w:type="pct"/>
            <w:tcBorders>
              <w:top w:val="nil"/>
              <w:left w:val="nil"/>
              <w:bottom w:val="single" w:sz="4" w:space="0" w:color="auto"/>
              <w:right w:val="single" w:sz="4" w:space="0" w:color="auto"/>
            </w:tcBorders>
            <w:shd w:val="clear" w:color="auto" w:fill="auto"/>
            <w:vAlign w:val="center"/>
            <w:hideMark/>
          </w:tcPr>
          <w:p w14:paraId="664294F4"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36 273</w:t>
            </w:r>
          </w:p>
        </w:tc>
        <w:tc>
          <w:tcPr>
            <w:tcW w:w="535" w:type="pct"/>
            <w:tcBorders>
              <w:top w:val="nil"/>
              <w:left w:val="nil"/>
              <w:bottom w:val="single" w:sz="4" w:space="0" w:color="auto"/>
              <w:right w:val="single" w:sz="4" w:space="0" w:color="auto"/>
            </w:tcBorders>
            <w:shd w:val="clear" w:color="auto" w:fill="auto"/>
            <w:vAlign w:val="center"/>
            <w:hideMark/>
          </w:tcPr>
          <w:p w14:paraId="235934C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3 883</w:t>
            </w:r>
          </w:p>
        </w:tc>
        <w:tc>
          <w:tcPr>
            <w:tcW w:w="535" w:type="pct"/>
            <w:tcBorders>
              <w:top w:val="nil"/>
              <w:left w:val="nil"/>
              <w:bottom w:val="single" w:sz="4" w:space="0" w:color="auto"/>
              <w:right w:val="single" w:sz="4" w:space="0" w:color="auto"/>
            </w:tcBorders>
            <w:shd w:val="clear" w:color="auto" w:fill="auto"/>
            <w:vAlign w:val="center"/>
            <w:hideMark/>
          </w:tcPr>
          <w:p w14:paraId="304A6B7E"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40 747</w:t>
            </w:r>
          </w:p>
        </w:tc>
        <w:tc>
          <w:tcPr>
            <w:tcW w:w="549" w:type="pct"/>
            <w:tcBorders>
              <w:top w:val="nil"/>
              <w:left w:val="nil"/>
              <w:bottom w:val="single" w:sz="4" w:space="0" w:color="auto"/>
              <w:right w:val="single" w:sz="4" w:space="0" w:color="auto"/>
            </w:tcBorders>
            <w:shd w:val="clear" w:color="auto" w:fill="auto"/>
            <w:vAlign w:val="center"/>
            <w:hideMark/>
          </w:tcPr>
          <w:p w14:paraId="320A9944"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36 822</w:t>
            </w:r>
          </w:p>
        </w:tc>
        <w:tc>
          <w:tcPr>
            <w:tcW w:w="535" w:type="pct"/>
            <w:tcBorders>
              <w:top w:val="nil"/>
              <w:left w:val="nil"/>
              <w:bottom w:val="single" w:sz="4" w:space="0" w:color="auto"/>
              <w:right w:val="single" w:sz="4" w:space="0" w:color="auto"/>
            </w:tcBorders>
            <w:shd w:val="clear" w:color="auto" w:fill="auto"/>
            <w:vAlign w:val="center"/>
            <w:hideMark/>
          </w:tcPr>
          <w:p w14:paraId="5BA68D09"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3 925</w:t>
            </w:r>
          </w:p>
        </w:tc>
      </w:tr>
      <w:tr w:rsidR="00893992" w:rsidRPr="00E007F0" w14:paraId="16E84DE8"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29364505"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Малоярославецкий</w:t>
            </w:r>
          </w:p>
        </w:tc>
        <w:tc>
          <w:tcPr>
            <w:tcW w:w="535" w:type="pct"/>
            <w:tcBorders>
              <w:top w:val="nil"/>
              <w:left w:val="nil"/>
              <w:bottom w:val="single" w:sz="4" w:space="0" w:color="auto"/>
              <w:right w:val="single" w:sz="4" w:space="0" w:color="auto"/>
            </w:tcBorders>
            <w:shd w:val="clear" w:color="auto" w:fill="auto"/>
            <w:vAlign w:val="center"/>
            <w:hideMark/>
          </w:tcPr>
          <w:p w14:paraId="22028F3C"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50 999</w:t>
            </w:r>
          </w:p>
        </w:tc>
        <w:tc>
          <w:tcPr>
            <w:tcW w:w="549" w:type="pct"/>
            <w:tcBorders>
              <w:top w:val="nil"/>
              <w:left w:val="nil"/>
              <w:bottom w:val="single" w:sz="4" w:space="0" w:color="auto"/>
              <w:right w:val="single" w:sz="4" w:space="0" w:color="auto"/>
            </w:tcBorders>
            <w:shd w:val="clear" w:color="auto" w:fill="auto"/>
            <w:vAlign w:val="center"/>
            <w:hideMark/>
          </w:tcPr>
          <w:p w14:paraId="573DB009"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28 498</w:t>
            </w:r>
          </w:p>
        </w:tc>
        <w:tc>
          <w:tcPr>
            <w:tcW w:w="535" w:type="pct"/>
            <w:tcBorders>
              <w:top w:val="nil"/>
              <w:left w:val="nil"/>
              <w:bottom w:val="single" w:sz="4" w:space="0" w:color="auto"/>
              <w:right w:val="single" w:sz="4" w:space="0" w:color="auto"/>
            </w:tcBorders>
            <w:shd w:val="clear" w:color="auto" w:fill="auto"/>
            <w:vAlign w:val="center"/>
            <w:hideMark/>
          </w:tcPr>
          <w:p w14:paraId="74972EC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22 501</w:t>
            </w:r>
          </w:p>
        </w:tc>
        <w:tc>
          <w:tcPr>
            <w:tcW w:w="535" w:type="pct"/>
            <w:tcBorders>
              <w:top w:val="nil"/>
              <w:left w:val="nil"/>
              <w:bottom w:val="single" w:sz="4" w:space="0" w:color="auto"/>
              <w:right w:val="single" w:sz="4" w:space="0" w:color="auto"/>
            </w:tcBorders>
            <w:shd w:val="clear" w:color="auto" w:fill="auto"/>
            <w:vAlign w:val="center"/>
            <w:hideMark/>
          </w:tcPr>
          <w:p w14:paraId="66EB26A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50 149</w:t>
            </w:r>
          </w:p>
        </w:tc>
        <w:tc>
          <w:tcPr>
            <w:tcW w:w="549" w:type="pct"/>
            <w:tcBorders>
              <w:top w:val="nil"/>
              <w:left w:val="nil"/>
              <w:bottom w:val="single" w:sz="4" w:space="0" w:color="auto"/>
              <w:right w:val="single" w:sz="4" w:space="0" w:color="auto"/>
            </w:tcBorders>
            <w:shd w:val="clear" w:color="auto" w:fill="auto"/>
            <w:vAlign w:val="center"/>
            <w:hideMark/>
          </w:tcPr>
          <w:p w14:paraId="663750F3"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27 922</w:t>
            </w:r>
          </w:p>
        </w:tc>
        <w:tc>
          <w:tcPr>
            <w:tcW w:w="535" w:type="pct"/>
            <w:tcBorders>
              <w:top w:val="nil"/>
              <w:left w:val="nil"/>
              <w:bottom w:val="single" w:sz="4" w:space="0" w:color="auto"/>
              <w:right w:val="single" w:sz="4" w:space="0" w:color="auto"/>
            </w:tcBorders>
            <w:shd w:val="clear" w:color="auto" w:fill="auto"/>
            <w:vAlign w:val="center"/>
            <w:hideMark/>
          </w:tcPr>
          <w:p w14:paraId="73296A84"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22 227</w:t>
            </w:r>
          </w:p>
        </w:tc>
      </w:tr>
      <w:tr w:rsidR="00893992" w:rsidRPr="00E007F0" w14:paraId="08708DC5"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69016BCF"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Медынский</w:t>
            </w:r>
          </w:p>
        </w:tc>
        <w:tc>
          <w:tcPr>
            <w:tcW w:w="535" w:type="pct"/>
            <w:tcBorders>
              <w:top w:val="nil"/>
              <w:left w:val="nil"/>
              <w:bottom w:val="single" w:sz="4" w:space="0" w:color="auto"/>
              <w:right w:val="single" w:sz="4" w:space="0" w:color="auto"/>
            </w:tcBorders>
            <w:shd w:val="clear" w:color="auto" w:fill="auto"/>
            <w:vAlign w:val="center"/>
            <w:hideMark/>
          </w:tcPr>
          <w:p w14:paraId="7691DCAE"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13 359</w:t>
            </w:r>
          </w:p>
        </w:tc>
        <w:tc>
          <w:tcPr>
            <w:tcW w:w="549" w:type="pct"/>
            <w:tcBorders>
              <w:top w:val="nil"/>
              <w:left w:val="nil"/>
              <w:bottom w:val="single" w:sz="4" w:space="0" w:color="auto"/>
              <w:right w:val="single" w:sz="4" w:space="0" w:color="auto"/>
            </w:tcBorders>
            <w:shd w:val="clear" w:color="auto" w:fill="auto"/>
            <w:vAlign w:val="center"/>
            <w:hideMark/>
          </w:tcPr>
          <w:p w14:paraId="54CC0269"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8 591</w:t>
            </w:r>
          </w:p>
        </w:tc>
        <w:tc>
          <w:tcPr>
            <w:tcW w:w="535" w:type="pct"/>
            <w:tcBorders>
              <w:top w:val="nil"/>
              <w:left w:val="nil"/>
              <w:bottom w:val="single" w:sz="4" w:space="0" w:color="auto"/>
              <w:right w:val="single" w:sz="4" w:space="0" w:color="auto"/>
            </w:tcBorders>
            <w:shd w:val="clear" w:color="auto" w:fill="auto"/>
            <w:vAlign w:val="center"/>
            <w:hideMark/>
          </w:tcPr>
          <w:p w14:paraId="31855215"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4 768</w:t>
            </w:r>
          </w:p>
        </w:tc>
        <w:tc>
          <w:tcPr>
            <w:tcW w:w="535" w:type="pct"/>
            <w:tcBorders>
              <w:top w:val="nil"/>
              <w:left w:val="nil"/>
              <w:bottom w:val="single" w:sz="4" w:space="0" w:color="auto"/>
              <w:right w:val="single" w:sz="4" w:space="0" w:color="auto"/>
            </w:tcBorders>
            <w:shd w:val="clear" w:color="auto" w:fill="auto"/>
            <w:vAlign w:val="center"/>
            <w:hideMark/>
          </w:tcPr>
          <w:p w14:paraId="62AAC499"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13 163</w:t>
            </w:r>
          </w:p>
        </w:tc>
        <w:tc>
          <w:tcPr>
            <w:tcW w:w="549" w:type="pct"/>
            <w:tcBorders>
              <w:top w:val="nil"/>
              <w:left w:val="nil"/>
              <w:bottom w:val="single" w:sz="4" w:space="0" w:color="auto"/>
              <w:right w:val="single" w:sz="4" w:space="0" w:color="auto"/>
            </w:tcBorders>
            <w:shd w:val="clear" w:color="auto" w:fill="auto"/>
            <w:vAlign w:val="center"/>
            <w:hideMark/>
          </w:tcPr>
          <w:p w14:paraId="4C44FAAC"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8 370</w:t>
            </w:r>
          </w:p>
        </w:tc>
        <w:tc>
          <w:tcPr>
            <w:tcW w:w="535" w:type="pct"/>
            <w:tcBorders>
              <w:top w:val="nil"/>
              <w:left w:val="nil"/>
              <w:bottom w:val="single" w:sz="4" w:space="0" w:color="auto"/>
              <w:right w:val="single" w:sz="4" w:space="0" w:color="auto"/>
            </w:tcBorders>
            <w:shd w:val="clear" w:color="auto" w:fill="auto"/>
            <w:vAlign w:val="center"/>
            <w:hideMark/>
          </w:tcPr>
          <w:p w14:paraId="0D517134"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4 793</w:t>
            </w:r>
          </w:p>
        </w:tc>
      </w:tr>
      <w:tr w:rsidR="00893992" w:rsidRPr="00E007F0" w14:paraId="13B753F2"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60FB62AE"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 xml:space="preserve">Мещовский </w:t>
            </w:r>
          </w:p>
        </w:tc>
        <w:tc>
          <w:tcPr>
            <w:tcW w:w="535" w:type="pct"/>
            <w:tcBorders>
              <w:top w:val="nil"/>
              <w:left w:val="nil"/>
              <w:bottom w:val="single" w:sz="4" w:space="0" w:color="auto"/>
              <w:right w:val="single" w:sz="4" w:space="0" w:color="auto"/>
            </w:tcBorders>
            <w:shd w:val="clear" w:color="auto" w:fill="auto"/>
            <w:vAlign w:val="center"/>
            <w:hideMark/>
          </w:tcPr>
          <w:p w14:paraId="27059C2E"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11 185</w:t>
            </w:r>
          </w:p>
        </w:tc>
        <w:tc>
          <w:tcPr>
            <w:tcW w:w="549" w:type="pct"/>
            <w:tcBorders>
              <w:top w:val="nil"/>
              <w:left w:val="nil"/>
              <w:bottom w:val="single" w:sz="4" w:space="0" w:color="auto"/>
              <w:right w:val="single" w:sz="4" w:space="0" w:color="auto"/>
            </w:tcBorders>
            <w:shd w:val="clear" w:color="auto" w:fill="auto"/>
            <w:vAlign w:val="center"/>
            <w:hideMark/>
          </w:tcPr>
          <w:p w14:paraId="1D456AED"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3 674</w:t>
            </w:r>
          </w:p>
        </w:tc>
        <w:tc>
          <w:tcPr>
            <w:tcW w:w="535" w:type="pct"/>
            <w:tcBorders>
              <w:top w:val="nil"/>
              <w:left w:val="nil"/>
              <w:bottom w:val="single" w:sz="4" w:space="0" w:color="auto"/>
              <w:right w:val="single" w:sz="4" w:space="0" w:color="auto"/>
            </w:tcBorders>
            <w:shd w:val="clear" w:color="auto" w:fill="auto"/>
            <w:vAlign w:val="center"/>
            <w:hideMark/>
          </w:tcPr>
          <w:p w14:paraId="0B23D440"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7 511</w:t>
            </w:r>
          </w:p>
        </w:tc>
        <w:tc>
          <w:tcPr>
            <w:tcW w:w="535" w:type="pct"/>
            <w:tcBorders>
              <w:top w:val="nil"/>
              <w:left w:val="nil"/>
              <w:bottom w:val="single" w:sz="4" w:space="0" w:color="auto"/>
              <w:right w:val="single" w:sz="4" w:space="0" w:color="auto"/>
            </w:tcBorders>
            <w:shd w:val="clear" w:color="auto" w:fill="auto"/>
            <w:vAlign w:val="center"/>
            <w:hideMark/>
          </w:tcPr>
          <w:p w14:paraId="78926008"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11 532</w:t>
            </w:r>
          </w:p>
        </w:tc>
        <w:tc>
          <w:tcPr>
            <w:tcW w:w="549" w:type="pct"/>
            <w:tcBorders>
              <w:top w:val="nil"/>
              <w:left w:val="nil"/>
              <w:bottom w:val="single" w:sz="4" w:space="0" w:color="auto"/>
              <w:right w:val="single" w:sz="4" w:space="0" w:color="auto"/>
            </w:tcBorders>
            <w:shd w:val="clear" w:color="auto" w:fill="auto"/>
            <w:vAlign w:val="center"/>
            <w:hideMark/>
          </w:tcPr>
          <w:p w14:paraId="227B095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3 803</w:t>
            </w:r>
          </w:p>
        </w:tc>
        <w:tc>
          <w:tcPr>
            <w:tcW w:w="535" w:type="pct"/>
            <w:tcBorders>
              <w:top w:val="nil"/>
              <w:left w:val="nil"/>
              <w:bottom w:val="single" w:sz="4" w:space="0" w:color="auto"/>
              <w:right w:val="single" w:sz="4" w:space="0" w:color="auto"/>
            </w:tcBorders>
            <w:shd w:val="clear" w:color="auto" w:fill="auto"/>
            <w:vAlign w:val="center"/>
            <w:hideMark/>
          </w:tcPr>
          <w:p w14:paraId="65233BB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7 729</w:t>
            </w:r>
          </w:p>
        </w:tc>
      </w:tr>
      <w:tr w:rsidR="00893992" w:rsidRPr="00E007F0" w14:paraId="2F5BB648"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7B1C2AAD"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Мосальский</w:t>
            </w:r>
          </w:p>
        </w:tc>
        <w:tc>
          <w:tcPr>
            <w:tcW w:w="535" w:type="pct"/>
            <w:tcBorders>
              <w:top w:val="nil"/>
              <w:left w:val="nil"/>
              <w:bottom w:val="single" w:sz="4" w:space="0" w:color="auto"/>
              <w:right w:val="single" w:sz="4" w:space="0" w:color="auto"/>
            </w:tcBorders>
            <w:shd w:val="clear" w:color="auto" w:fill="auto"/>
            <w:vAlign w:val="center"/>
            <w:hideMark/>
          </w:tcPr>
          <w:p w14:paraId="029E1EC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8 746</w:t>
            </w:r>
          </w:p>
        </w:tc>
        <w:tc>
          <w:tcPr>
            <w:tcW w:w="549" w:type="pct"/>
            <w:tcBorders>
              <w:top w:val="nil"/>
              <w:left w:val="nil"/>
              <w:bottom w:val="single" w:sz="4" w:space="0" w:color="auto"/>
              <w:right w:val="single" w:sz="4" w:space="0" w:color="auto"/>
            </w:tcBorders>
            <w:shd w:val="clear" w:color="auto" w:fill="auto"/>
            <w:vAlign w:val="center"/>
            <w:hideMark/>
          </w:tcPr>
          <w:p w14:paraId="0710139D"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4 293</w:t>
            </w:r>
          </w:p>
        </w:tc>
        <w:tc>
          <w:tcPr>
            <w:tcW w:w="535" w:type="pct"/>
            <w:tcBorders>
              <w:top w:val="nil"/>
              <w:left w:val="nil"/>
              <w:bottom w:val="single" w:sz="4" w:space="0" w:color="auto"/>
              <w:right w:val="single" w:sz="4" w:space="0" w:color="auto"/>
            </w:tcBorders>
            <w:shd w:val="clear" w:color="auto" w:fill="auto"/>
            <w:vAlign w:val="center"/>
            <w:hideMark/>
          </w:tcPr>
          <w:p w14:paraId="0ECD148E"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4 453</w:t>
            </w:r>
          </w:p>
        </w:tc>
        <w:tc>
          <w:tcPr>
            <w:tcW w:w="535" w:type="pct"/>
            <w:tcBorders>
              <w:top w:val="nil"/>
              <w:left w:val="nil"/>
              <w:bottom w:val="single" w:sz="4" w:space="0" w:color="auto"/>
              <w:right w:val="single" w:sz="4" w:space="0" w:color="auto"/>
            </w:tcBorders>
            <w:shd w:val="clear" w:color="auto" w:fill="auto"/>
            <w:vAlign w:val="center"/>
            <w:hideMark/>
          </w:tcPr>
          <w:p w14:paraId="6C9A3DA0"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8 683</w:t>
            </w:r>
          </w:p>
        </w:tc>
        <w:tc>
          <w:tcPr>
            <w:tcW w:w="549" w:type="pct"/>
            <w:tcBorders>
              <w:top w:val="nil"/>
              <w:left w:val="nil"/>
              <w:bottom w:val="single" w:sz="4" w:space="0" w:color="auto"/>
              <w:right w:val="single" w:sz="4" w:space="0" w:color="auto"/>
            </w:tcBorders>
            <w:shd w:val="clear" w:color="auto" w:fill="auto"/>
            <w:vAlign w:val="center"/>
            <w:hideMark/>
          </w:tcPr>
          <w:p w14:paraId="743B20F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4 250</w:t>
            </w:r>
          </w:p>
        </w:tc>
        <w:tc>
          <w:tcPr>
            <w:tcW w:w="535" w:type="pct"/>
            <w:tcBorders>
              <w:top w:val="nil"/>
              <w:left w:val="nil"/>
              <w:bottom w:val="single" w:sz="4" w:space="0" w:color="auto"/>
              <w:right w:val="single" w:sz="4" w:space="0" w:color="auto"/>
            </w:tcBorders>
            <w:shd w:val="clear" w:color="auto" w:fill="auto"/>
            <w:vAlign w:val="center"/>
            <w:hideMark/>
          </w:tcPr>
          <w:p w14:paraId="1B6C934D"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4 433</w:t>
            </w:r>
          </w:p>
        </w:tc>
      </w:tr>
      <w:tr w:rsidR="00893992" w:rsidRPr="00E007F0" w14:paraId="112D1F8B"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6C6CC2AB"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Перемышльский</w:t>
            </w:r>
          </w:p>
        </w:tc>
        <w:tc>
          <w:tcPr>
            <w:tcW w:w="535" w:type="pct"/>
            <w:tcBorders>
              <w:top w:val="nil"/>
              <w:left w:val="nil"/>
              <w:bottom w:val="single" w:sz="4" w:space="0" w:color="auto"/>
              <w:right w:val="single" w:sz="4" w:space="0" w:color="auto"/>
            </w:tcBorders>
            <w:shd w:val="clear" w:color="auto" w:fill="auto"/>
            <w:vAlign w:val="center"/>
            <w:hideMark/>
          </w:tcPr>
          <w:p w14:paraId="23750426"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13 284</w:t>
            </w:r>
          </w:p>
        </w:tc>
        <w:tc>
          <w:tcPr>
            <w:tcW w:w="549" w:type="pct"/>
            <w:tcBorders>
              <w:top w:val="nil"/>
              <w:left w:val="nil"/>
              <w:bottom w:val="single" w:sz="4" w:space="0" w:color="auto"/>
              <w:right w:val="single" w:sz="4" w:space="0" w:color="auto"/>
            </w:tcBorders>
            <w:shd w:val="clear" w:color="auto" w:fill="auto"/>
            <w:vAlign w:val="center"/>
            <w:hideMark/>
          </w:tcPr>
          <w:p w14:paraId="5B2CDA2E"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62BAEF46"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13 284</w:t>
            </w:r>
          </w:p>
        </w:tc>
        <w:tc>
          <w:tcPr>
            <w:tcW w:w="535" w:type="pct"/>
            <w:tcBorders>
              <w:top w:val="nil"/>
              <w:left w:val="nil"/>
              <w:bottom w:val="single" w:sz="4" w:space="0" w:color="auto"/>
              <w:right w:val="single" w:sz="4" w:space="0" w:color="auto"/>
            </w:tcBorders>
            <w:shd w:val="clear" w:color="auto" w:fill="auto"/>
            <w:vAlign w:val="center"/>
            <w:hideMark/>
          </w:tcPr>
          <w:p w14:paraId="387A4518"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13 280</w:t>
            </w:r>
          </w:p>
        </w:tc>
        <w:tc>
          <w:tcPr>
            <w:tcW w:w="549" w:type="pct"/>
            <w:tcBorders>
              <w:top w:val="nil"/>
              <w:left w:val="nil"/>
              <w:bottom w:val="single" w:sz="4" w:space="0" w:color="auto"/>
              <w:right w:val="single" w:sz="4" w:space="0" w:color="auto"/>
            </w:tcBorders>
            <w:shd w:val="clear" w:color="auto" w:fill="auto"/>
            <w:vAlign w:val="center"/>
            <w:hideMark/>
          </w:tcPr>
          <w:p w14:paraId="45B97C71"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77E7C2E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13 280</w:t>
            </w:r>
          </w:p>
        </w:tc>
      </w:tr>
      <w:tr w:rsidR="00893992" w:rsidRPr="00E007F0" w14:paraId="6D944FC0"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0B1FC249"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Спас-Деменский</w:t>
            </w:r>
          </w:p>
        </w:tc>
        <w:tc>
          <w:tcPr>
            <w:tcW w:w="535" w:type="pct"/>
            <w:tcBorders>
              <w:top w:val="nil"/>
              <w:left w:val="nil"/>
              <w:bottom w:val="single" w:sz="4" w:space="0" w:color="auto"/>
              <w:right w:val="single" w:sz="4" w:space="0" w:color="auto"/>
            </w:tcBorders>
            <w:shd w:val="clear" w:color="auto" w:fill="auto"/>
            <w:vAlign w:val="center"/>
            <w:hideMark/>
          </w:tcPr>
          <w:p w14:paraId="5C6D1321"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7 015</w:t>
            </w:r>
          </w:p>
        </w:tc>
        <w:tc>
          <w:tcPr>
            <w:tcW w:w="549" w:type="pct"/>
            <w:tcBorders>
              <w:top w:val="nil"/>
              <w:left w:val="nil"/>
              <w:bottom w:val="single" w:sz="4" w:space="0" w:color="auto"/>
              <w:right w:val="single" w:sz="4" w:space="0" w:color="auto"/>
            </w:tcBorders>
            <w:shd w:val="clear" w:color="auto" w:fill="auto"/>
            <w:vAlign w:val="center"/>
            <w:hideMark/>
          </w:tcPr>
          <w:p w14:paraId="5F83C40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4 273</w:t>
            </w:r>
          </w:p>
        </w:tc>
        <w:tc>
          <w:tcPr>
            <w:tcW w:w="535" w:type="pct"/>
            <w:tcBorders>
              <w:top w:val="nil"/>
              <w:left w:val="nil"/>
              <w:bottom w:val="single" w:sz="4" w:space="0" w:color="auto"/>
              <w:right w:val="single" w:sz="4" w:space="0" w:color="auto"/>
            </w:tcBorders>
            <w:shd w:val="clear" w:color="auto" w:fill="auto"/>
            <w:vAlign w:val="center"/>
            <w:hideMark/>
          </w:tcPr>
          <w:p w14:paraId="5D0562F1"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2 742</w:t>
            </w:r>
          </w:p>
        </w:tc>
        <w:tc>
          <w:tcPr>
            <w:tcW w:w="535" w:type="pct"/>
            <w:tcBorders>
              <w:top w:val="nil"/>
              <w:left w:val="nil"/>
              <w:bottom w:val="single" w:sz="4" w:space="0" w:color="auto"/>
              <w:right w:val="single" w:sz="4" w:space="0" w:color="auto"/>
            </w:tcBorders>
            <w:shd w:val="clear" w:color="auto" w:fill="auto"/>
            <w:vAlign w:val="center"/>
            <w:hideMark/>
          </w:tcPr>
          <w:p w14:paraId="32B19C2E"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7 057</w:t>
            </w:r>
          </w:p>
        </w:tc>
        <w:tc>
          <w:tcPr>
            <w:tcW w:w="549" w:type="pct"/>
            <w:tcBorders>
              <w:top w:val="nil"/>
              <w:left w:val="nil"/>
              <w:bottom w:val="single" w:sz="4" w:space="0" w:color="auto"/>
              <w:right w:val="single" w:sz="4" w:space="0" w:color="auto"/>
            </w:tcBorders>
            <w:shd w:val="clear" w:color="auto" w:fill="auto"/>
            <w:vAlign w:val="center"/>
            <w:hideMark/>
          </w:tcPr>
          <w:p w14:paraId="62C16860"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4 286</w:t>
            </w:r>
          </w:p>
        </w:tc>
        <w:tc>
          <w:tcPr>
            <w:tcW w:w="535" w:type="pct"/>
            <w:tcBorders>
              <w:top w:val="nil"/>
              <w:left w:val="nil"/>
              <w:bottom w:val="single" w:sz="4" w:space="0" w:color="auto"/>
              <w:right w:val="single" w:sz="4" w:space="0" w:color="auto"/>
            </w:tcBorders>
            <w:shd w:val="clear" w:color="auto" w:fill="auto"/>
            <w:vAlign w:val="center"/>
            <w:hideMark/>
          </w:tcPr>
          <w:p w14:paraId="30CE18A5"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2 771</w:t>
            </w:r>
          </w:p>
        </w:tc>
      </w:tr>
      <w:tr w:rsidR="00893992" w:rsidRPr="00E007F0" w14:paraId="577DC38D"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6DC46279"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Сухиничский</w:t>
            </w:r>
          </w:p>
        </w:tc>
        <w:tc>
          <w:tcPr>
            <w:tcW w:w="535" w:type="pct"/>
            <w:tcBorders>
              <w:top w:val="nil"/>
              <w:left w:val="nil"/>
              <w:bottom w:val="single" w:sz="4" w:space="0" w:color="auto"/>
              <w:right w:val="single" w:sz="4" w:space="0" w:color="auto"/>
            </w:tcBorders>
            <w:shd w:val="clear" w:color="auto" w:fill="auto"/>
            <w:vAlign w:val="center"/>
            <w:hideMark/>
          </w:tcPr>
          <w:p w14:paraId="2202A130"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22 489</w:t>
            </w:r>
          </w:p>
        </w:tc>
        <w:tc>
          <w:tcPr>
            <w:tcW w:w="549" w:type="pct"/>
            <w:tcBorders>
              <w:top w:val="nil"/>
              <w:left w:val="nil"/>
              <w:bottom w:val="single" w:sz="4" w:space="0" w:color="auto"/>
              <w:right w:val="single" w:sz="4" w:space="0" w:color="auto"/>
            </w:tcBorders>
            <w:shd w:val="clear" w:color="auto" w:fill="auto"/>
            <w:vAlign w:val="center"/>
            <w:hideMark/>
          </w:tcPr>
          <w:p w14:paraId="59EE7133"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16 171</w:t>
            </w:r>
          </w:p>
        </w:tc>
        <w:tc>
          <w:tcPr>
            <w:tcW w:w="535" w:type="pct"/>
            <w:tcBorders>
              <w:top w:val="nil"/>
              <w:left w:val="nil"/>
              <w:bottom w:val="single" w:sz="4" w:space="0" w:color="auto"/>
              <w:right w:val="single" w:sz="4" w:space="0" w:color="auto"/>
            </w:tcBorders>
            <w:shd w:val="clear" w:color="auto" w:fill="auto"/>
            <w:vAlign w:val="center"/>
            <w:hideMark/>
          </w:tcPr>
          <w:p w14:paraId="2B79854C"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6 318</w:t>
            </w:r>
          </w:p>
        </w:tc>
        <w:tc>
          <w:tcPr>
            <w:tcW w:w="535" w:type="pct"/>
            <w:tcBorders>
              <w:top w:val="nil"/>
              <w:left w:val="nil"/>
              <w:bottom w:val="single" w:sz="4" w:space="0" w:color="auto"/>
              <w:right w:val="single" w:sz="4" w:space="0" w:color="auto"/>
            </w:tcBorders>
            <w:shd w:val="clear" w:color="auto" w:fill="auto"/>
            <w:vAlign w:val="center"/>
            <w:hideMark/>
          </w:tcPr>
          <w:p w14:paraId="6FFB914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22 667</w:t>
            </w:r>
          </w:p>
        </w:tc>
        <w:tc>
          <w:tcPr>
            <w:tcW w:w="549" w:type="pct"/>
            <w:tcBorders>
              <w:top w:val="nil"/>
              <w:left w:val="nil"/>
              <w:bottom w:val="single" w:sz="4" w:space="0" w:color="auto"/>
              <w:right w:val="single" w:sz="4" w:space="0" w:color="auto"/>
            </w:tcBorders>
            <w:shd w:val="clear" w:color="auto" w:fill="auto"/>
            <w:vAlign w:val="center"/>
            <w:hideMark/>
          </w:tcPr>
          <w:p w14:paraId="2101DE89"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16 299</w:t>
            </w:r>
          </w:p>
        </w:tc>
        <w:tc>
          <w:tcPr>
            <w:tcW w:w="535" w:type="pct"/>
            <w:tcBorders>
              <w:top w:val="nil"/>
              <w:left w:val="nil"/>
              <w:bottom w:val="single" w:sz="4" w:space="0" w:color="auto"/>
              <w:right w:val="single" w:sz="4" w:space="0" w:color="auto"/>
            </w:tcBorders>
            <w:shd w:val="clear" w:color="auto" w:fill="auto"/>
            <w:vAlign w:val="center"/>
            <w:hideMark/>
          </w:tcPr>
          <w:p w14:paraId="5FC30403"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6 368</w:t>
            </w:r>
          </w:p>
        </w:tc>
      </w:tr>
      <w:tr w:rsidR="00893992" w:rsidRPr="00E007F0" w14:paraId="36A1BEEB"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0EC3D79C"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Тарусский</w:t>
            </w:r>
          </w:p>
        </w:tc>
        <w:tc>
          <w:tcPr>
            <w:tcW w:w="535" w:type="pct"/>
            <w:tcBorders>
              <w:top w:val="nil"/>
              <w:left w:val="nil"/>
              <w:bottom w:val="single" w:sz="4" w:space="0" w:color="auto"/>
              <w:right w:val="single" w:sz="4" w:space="0" w:color="auto"/>
            </w:tcBorders>
            <w:shd w:val="clear" w:color="auto" w:fill="auto"/>
            <w:vAlign w:val="center"/>
            <w:hideMark/>
          </w:tcPr>
          <w:p w14:paraId="0A3337E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15 384</w:t>
            </w:r>
          </w:p>
        </w:tc>
        <w:tc>
          <w:tcPr>
            <w:tcW w:w="549" w:type="pct"/>
            <w:tcBorders>
              <w:top w:val="nil"/>
              <w:left w:val="nil"/>
              <w:bottom w:val="single" w:sz="4" w:space="0" w:color="auto"/>
              <w:right w:val="single" w:sz="4" w:space="0" w:color="auto"/>
            </w:tcBorders>
            <w:shd w:val="clear" w:color="auto" w:fill="auto"/>
            <w:vAlign w:val="center"/>
            <w:hideMark/>
          </w:tcPr>
          <w:p w14:paraId="69F4E758"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9 194</w:t>
            </w:r>
          </w:p>
        </w:tc>
        <w:tc>
          <w:tcPr>
            <w:tcW w:w="535" w:type="pct"/>
            <w:tcBorders>
              <w:top w:val="nil"/>
              <w:left w:val="nil"/>
              <w:bottom w:val="single" w:sz="4" w:space="0" w:color="auto"/>
              <w:right w:val="single" w:sz="4" w:space="0" w:color="auto"/>
            </w:tcBorders>
            <w:shd w:val="clear" w:color="auto" w:fill="auto"/>
            <w:vAlign w:val="center"/>
            <w:hideMark/>
          </w:tcPr>
          <w:p w14:paraId="735C04EA"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6 190</w:t>
            </w:r>
          </w:p>
        </w:tc>
        <w:tc>
          <w:tcPr>
            <w:tcW w:w="535" w:type="pct"/>
            <w:tcBorders>
              <w:top w:val="nil"/>
              <w:left w:val="nil"/>
              <w:bottom w:val="single" w:sz="4" w:space="0" w:color="auto"/>
              <w:right w:val="single" w:sz="4" w:space="0" w:color="auto"/>
            </w:tcBorders>
            <w:shd w:val="clear" w:color="auto" w:fill="auto"/>
            <w:vAlign w:val="center"/>
            <w:hideMark/>
          </w:tcPr>
          <w:p w14:paraId="2C357F11"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15 333</w:t>
            </w:r>
          </w:p>
        </w:tc>
        <w:tc>
          <w:tcPr>
            <w:tcW w:w="549" w:type="pct"/>
            <w:tcBorders>
              <w:top w:val="nil"/>
              <w:left w:val="nil"/>
              <w:bottom w:val="single" w:sz="4" w:space="0" w:color="auto"/>
              <w:right w:val="single" w:sz="4" w:space="0" w:color="auto"/>
            </w:tcBorders>
            <w:shd w:val="clear" w:color="auto" w:fill="auto"/>
            <w:vAlign w:val="center"/>
            <w:hideMark/>
          </w:tcPr>
          <w:p w14:paraId="1B5884F9"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9 126</w:t>
            </w:r>
          </w:p>
        </w:tc>
        <w:tc>
          <w:tcPr>
            <w:tcW w:w="535" w:type="pct"/>
            <w:tcBorders>
              <w:top w:val="nil"/>
              <w:left w:val="nil"/>
              <w:bottom w:val="single" w:sz="4" w:space="0" w:color="auto"/>
              <w:right w:val="single" w:sz="4" w:space="0" w:color="auto"/>
            </w:tcBorders>
            <w:shd w:val="clear" w:color="auto" w:fill="auto"/>
            <w:vAlign w:val="center"/>
            <w:hideMark/>
          </w:tcPr>
          <w:p w14:paraId="2DF1F71C"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6 207</w:t>
            </w:r>
          </w:p>
        </w:tc>
      </w:tr>
      <w:tr w:rsidR="00893992" w:rsidRPr="00E007F0" w14:paraId="57F3C60D"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76261DBA"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Ульяновский</w:t>
            </w:r>
          </w:p>
        </w:tc>
        <w:tc>
          <w:tcPr>
            <w:tcW w:w="535" w:type="pct"/>
            <w:tcBorders>
              <w:top w:val="nil"/>
              <w:left w:val="nil"/>
              <w:bottom w:val="single" w:sz="4" w:space="0" w:color="auto"/>
              <w:right w:val="single" w:sz="4" w:space="0" w:color="auto"/>
            </w:tcBorders>
            <w:shd w:val="clear" w:color="auto" w:fill="auto"/>
            <w:vAlign w:val="center"/>
            <w:hideMark/>
          </w:tcPr>
          <w:p w14:paraId="2F4F590A"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6 900</w:t>
            </w:r>
          </w:p>
        </w:tc>
        <w:tc>
          <w:tcPr>
            <w:tcW w:w="549" w:type="pct"/>
            <w:tcBorders>
              <w:top w:val="nil"/>
              <w:left w:val="nil"/>
              <w:bottom w:val="single" w:sz="4" w:space="0" w:color="auto"/>
              <w:right w:val="single" w:sz="4" w:space="0" w:color="auto"/>
            </w:tcBorders>
            <w:shd w:val="clear" w:color="auto" w:fill="auto"/>
            <w:vAlign w:val="center"/>
            <w:hideMark/>
          </w:tcPr>
          <w:p w14:paraId="1217A0D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2F82012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6 900</w:t>
            </w:r>
          </w:p>
        </w:tc>
        <w:tc>
          <w:tcPr>
            <w:tcW w:w="535" w:type="pct"/>
            <w:tcBorders>
              <w:top w:val="nil"/>
              <w:left w:val="nil"/>
              <w:bottom w:val="single" w:sz="4" w:space="0" w:color="auto"/>
              <w:right w:val="single" w:sz="4" w:space="0" w:color="auto"/>
            </w:tcBorders>
            <w:shd w:val="clear" w:color="auto" w:fill="auto"/>
            <w:vAlign w:val="center"/>
            <w:hideMark/>
          </w:tcPr>
          <w:p w14:paraId="297396C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6 947</w:t>
            </w:r>
          </w:p>
        </w:tc>
        <w:tc>
          <w:tcPr>
            <w:tcW w:w="549" w:type="pct"/>
            <w:tcBorders>
              <w:top w:val="nil"/>
              <w:left w:val="nil"/>
              <w:bottom w:val="single" w:sz="4" w:space="0" w:color="auto"/>
              <w:right w:val="single" w:sz="4" w:space="0" w:color="auto"/>
            </w:tcBorders>
            <w:shd w:val="clear" w:color="auto" w:fill="auto"/>
            <w:vAlign w:val="center"/>
            <w:hideMark/>
          </w:tcPr>
          <w:p w14:paraId="526C270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1A235154"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6 947</w:t>
            </w:r>
          </w:p>
        </w:tc>
      </w:tr>
      <w:tr w:rsidR="00893992" w:rsidRPr="00E007F0" w14:paraId="61FB5745"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3E01C5F4"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Ферзиковский</w:t>
            </w:r>
          </w:p>
        </w:tc>
        <w:tc>
          <w:tcPr>
            <w:tcW w:w="535" w:type="pct"/>
            <w:tcBorders>
              <w:top w:val="nil"/>
              <w:left w:val="nil"/>
              <w:bottom w:val="single" w:sz="4" w:space="0" w:color="auto"/>
              <w:right w:val="single" w:sz="4" w:space="0" w:color="auto"/>
            </w:tcBorders>
            <w:shd w:val="clear" w:color="auto" w:fill="auto"/>
            <w:vAlign w:val="center"/>
            <w:hideMark/>
          </w:tcPr>
          <w:p w14:paraId="6513E453"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18 349</w:t>
            </w:r>
          </w:p>
        </w:tc>
        <w:tc>
          <w:tcPr>
            <w:tcW w:w="549" w:type="pct"/>
            <w:tcBorders>
              <w:top w:val="nil"/>
              <w:left w:val="nil"/>
              <w:bottom w:val="single" w:sz="4" w:space="0" w:color="auto"/>
              <w:right w:val="single" w:sz="4" w:space="0" w:color="auto"/>
            </w:tcBorders>
            <w:shd w:val="clear" w:color="auto" w:fill="auto"/>
            <w:vAlign w:val="center"/>
            <w:hideMark/>
          </w:tcPr>
          <w:p w14:paraId="472B3751"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5FF5FF3B"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18 349</w:t>
            </w:r>
          </w:p>
        </w:tc>
        <w:tc>
          <w:tcPr>
            <w:tcW w:w="535" w:type="pct"/>
            <w:tcBorders>
              <w:top w:val="nil"/>
              <w:left w:val="nil"/>
              <w:bottom w:val="single" w:sz="4" w:space="0" w:color="auto"/>
              <w:right w:val="single" w:sz="4" w:space="0" w:color="auto"/>
            </w:tcBorders>
            <w:shd w:val="clear" w:color="auto" w:fill="auto"/>
            <w:vAlign w:val="center"/>
            <w:hideMark/>
          </w:tcPr>
          <w:p w14:paraId="7B4D6E58"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18 062</w:t>
            </w:r>
          </w:p>
        </w:tc>
        <w:tc>
          <w:tcPr>
            <w:tcW w:w="549" w:type="pct"/>
            <w:tcBorders>
              <w:top w:val="nil"/>
              <w:left w:val="nil"/>
              <w:bottom w:val="single" w:sz="4" w:space="0" w:color="auto"/>
              <w:right w:val="single" w:sz="4" w:space="0" w:color="auto"/>
            </w:tcBorders>
            <w:shd w:val="clear" w:color="auto" w:fill="auto"/>
            <w:vAlign w:val="center"/>
            <w:hideMark/>
          </w:tcPr>
          <w:p w14:paraId="648F2618"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62B557EF"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18 062</w:t>
            </w:r>
          </w:p>
        </w:tc>
      </w:tr>
      <w:tr w:rsidR="00893992" w:rsidRPr="00E007F0" w14:paraId="31688D50"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024FDE0B"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Хвастовичский</w:t>
            </w:r>
          </w:p>
        </w:tc>
        <w:tc>
          <w:tcPr>
            <w:tcW w:w="535" w:type="pct"/>
            <w:tcBorders>
              <w:top w:val="nil"/>
              <w:left w:val="nil"/>
              <w:bottom w:val="single" w:sz="4" w:space="0" w:color="auto"/>
              <w:right w:val="single" w:sz="4" w:space="0" w:color="auto"/>
            </w:tcBorders>
            <w:shd w:val="clear" w:color="auto" w:fill="auto"/>
            <w:vAlign w:val="center"/>
            <w:hideMark/>
          </w:tcPr>
          <w:p w14:paraId="4D05F5A8"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10 473</w:t>
            </w:r>
          </w:p>
        </w:tc>
        <w:tc>
          <w:tcPr>
            <w:tcW w:w="549" w:type="pct"/>
            <w:tcBorders>
              <w:top w:val="nil"/>
              <w:left w:val="nil"/>
              <w:bottom w:val="single" w:sz="4" w:space="0" w:color="auto"/>
              <w:right w:val="single" w:sz="4" w:space="0" w:color="auto"/>
            </w:tcBorders>
            <w:shd w:val="clear" w:color="auto" w:fill="auto"/>
            <w:vAlign w:val="center"/>
            <w:hideMark/>
          </w:tcPr>
          <w:p w14:paraId="78AE0792"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47655F34"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10 473</w:t>
            </w:r>
          </w:p>
        </w:tc>
        <w:tc>
          <w:tcPr>
            <w:tcW w:w="535" w:type="pct"/>
            <w:tcBorders>
              <w:top w:val="nil"/>
              <w:left w:val="nil"/>
              <w:bottom w:val="single" w:sz="4" w:space="0" w:color="auto"/>
              <w:right w:val="single" w:sz="4" w:space="0" w:color="auto"/>
            </w:tcBorders>
            <w:shd w:val="clear" w:color="auto" w:fill="auto"/>
            <w:vAlign w:val="center"/>
            <w:hideMark/>
          </w:tcPr>
          <w:p w14:paraId="17022EC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10 570</w:t>
            </w:r>
          </w:p>
        </w:tc>
        <w:tc>
          <w:tcPr>
            <w:tcW w:w="549" w:type="pct"/>
            <w:tcBorders>
              <w:top w:val="nil"/>
              <w:left w:val="nil"/>
              <w:bottom w:val="single" w:sz="4" w:space="0" w:color="auto"/>
              <w:right w:val="single" w:sz="4" w:space="0" w:color="auto"/>
            </w:tcBorders>
            <w:shd w:val="clear" w:color="auto" w:fill="auto"/>
            <w:vAlign w:val="center"/>
            <w:hideMark/>
          </w:tcPr>
          <w:p w14:paraId="49C93673"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0</w:t>
            </w:r>
          </w:p>
        </w:tc>
        <w:tc>
          <w:tcPr>
            <w:tcW w:w="535" w:type="pct"/>
            <w:tcBorders>
              <w:top w:val="nil"/>
              <w:left w:val="nil"/>
              <w:bottom w:val="single" w:sz="4" w:space="0" w:color="auto"/>
              <w:right w:val="single" w:sz="4" w:space="0" w:color="auto"/>
            </w:tcBorders>
            <w:shd w:val="clear" w:color="auto" w:fill="auto"/>
            <w:vAlign w:val="center"/>
            <w:hideMark/>
          </w:tcPr>
          <w:p w14:paraId="473AAF6C"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10 570</w:t>
            </w:r>
          </w:p>
        </w:tc>
      </w:tr>
      <w:tr w:rsidR="00893992" w:rsidRPr="00E007F0" w14:paraId="14A31E35" w14:textId="77777777" w:rsidTr="00893992">
        <w:trPr>
          <w:trHeight w:val="20"/>
        </w:trPr>
        <w:tc>
          <w:tcPr>
            <w:tcW w:w="1762" w:type="pct"/>
            <w:tcBorders>
              <w:top w:val="nil"/>
              <w:left w:val="single" w:sz="4" w:space="0" w:color="auto"/>
              <w:bottom w:val="single" w:sz="4" w:space="0" w:color="auto"/>
              <w:right w:val="single" w:sz="4" w:space="0" w:color="auto"/>
            </w:tcBorders>
            <w:shd w:val="clear" w:color="auto" w:fill="auto"/>
            <w:vAlign w:val="center"/>
            <w:hideMark/>
          </w:tcPr>
          <w:p w14:paraId="1302100E" w14:textId="77777777" w:rsidR="00893992" w:rsidRPr="00E007F0" w:rsidRDefault="00893992" w:rsidP="00893992">
            <w:pPr>
              <w:spacing w:after="0" w:line="240" w:lineRule="auto"/>
              <w:ind w:firstLine="0"/>
              <w:jc w:val="left"/>
              <w:rPr>
                <w:rFonts w:eastAsia="Times New Roman" w:cs="Times New Roman"/>
                <w:szCs w:val="24"/>
                <w:lang w:eastAsia="ru-RU"/>
              </w:rPr>
            </w:pPr>
            <w:r w:rsidRPr="00E007F0">
              <w:rPr>
                <w:rFonts w:eastAsia="Times New Roman" w:cs="Times New Roman"/>
                <w:szCs w:val="24"/>
                <w:lang w:eastAsia="ru-RU"/>
              </w:rPr>
              <w:t>Юхновский</w:t>
            </w:r>
          </w:p>
        </w:tc>
        <w:tc>
          <w:tcPr>
            <w:tcW w:w="535" w:type="pct"/>
            <w:tcBorders>
              <w:top w:val="nil"/>
              <w:left w:val="nil"/>
              <w:bottom w:val="single" w:sz="4" w:space="0" w:color="auto"/>
              <w:right w:val="single" w:sz="4" w:space="0" w:color="auto"/>
            </w:tcBorders>
            <w:shd w:val="clear" w:color="auto" w:fill="auto"/>
            <w:vAlign w:val="center"/>
            <w:hideMark/>
          </w:tcPr>
          <w:p w14:paraId="512EA255"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10 164</w:t>
            </w:r>
          </w:p>
        </w:tc>
        <w:tc>
          <w:tcPr>
            <w:tcW w:w="549" w:type="pct"/>
            <w:tcBorders>
              <w:top w:val="nil"/>
              <w:left w:val="nil"/>
              <w:bottom w:val="single" w:sz="4" w:space="0" w:color="auto"/>
              <w:right w:val="single" w:sz="4" w:space="0" w:color="auto"/>
            </w:tcBorders>
            <w:shd w:val="clear" w:color="auto" w:fill="auto"/>
            <w:vAlign w:val="center"/>
            <w:hideMark/>
          </w:tcPr>
          <w:p w14:paraId="05166808"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5 603</w:t>
            </w:r>
          </w:p>
        </w:tc>
        <w:tc>
          <w:tcPr>
            <w:tcW w:w="535" w:type="pct"/>
            <w:tcBorders>
              <w:top w:val="nil"/>
              <w:left w:val="nil"/>
              <w:bottom w:val="single" w:sz="4" w:space="0" w:color="auto"/>
              <w:right w:val="single" w:sz="4" w:space="0" w:color="auto"/>
            </w:tcBorders>
            <w:shd w:val="clear" w:color="auto" w:fill="auto"/>
            <w:vAlign w:val="center"/>
            <w:hideMark/>
          </w:tcPr>
          <w:p w14:paraId="47A1A384"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4 561</w:t>
            </w:r>
          </w:p>
        </w:tc>
        <w:tc>
          <w:tcPr>
            <w:tcW w:w="535" w:type="pct"/>
            <w:tcBorders>
              <w:top w:val="nil"/>
              <w:left w:val="nil"/>
              <w:bottom w:val="single" w:sz="4" w:space="0" w:color="auto"/>
              <w:right w:val="single" w:sz="4" w:space="0" w:color="auto"/>
            </w:tcBorders>
            <w:shd w:val="clear" w:color="auto" w:fill="auto"/>
            <w:vAlign w:val="center"/>
            <w:hideMark/>
          </w:tcPr>
          <w:p w14:paraId="1F0AEA07"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10 279</w:t>
            </w:r>
          </w:p>
        </w:tc>
        <w:tc>
          <w:tcPr>
            <w:tcW w:w="549" w:type="pct"/>
            <w:tcBorders>
              <w:top w:val="nil"/>
              <w:left w:val="nil"/>
              <w:bottom w:val="single" w:sz="4" w:space="0" w:color="auto"/>
              <w:right w:val="single" w:sz="4" w:space="0" w:color="auto"/>
            </w:tcBorders>
            <w:shd w:val="clear" w:color="auto" w:fill="auto"/>
            <w:vAlign w:val="center"/>
            <w:hideMark/>
          </w:tcPr>
          <w:p w14:paraId="00C0D7AD"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5 726</w:t>
            </w:r>
          </w:p>
        </w:tc>
        <w:tc>
          <w:tcPr>
            <w:tcW w:w="535" w:type="pct"/>
            <w:tcBorders>
              <w:top w:val="nil"/>
              <w:left w:val="nil"/>
              <w:bottom w:val="single" w:sz="4" w:space="0" w:color="auto"/>
              <w:right w:val="single" w:sz="4" w:space="0" w:color="auto"/>
            </w:tcBorders>
            <w:shd w:val="clear" w:color="auto" w:fill="auto"/>
            <w:vAlign w:val="center"/>
            <w:hideMark/>
          </w:tcPr>
          <w:p w14:paraId="011EC61E" w14:textId="77777777" w:rsidR="00893992" w:rsidRPr="00E007F0" w:rsidRDefault="00893992" w:rsidP="00893992">
            <w:pPr>
              <w:spacing w:after="0" w:line="240" w:lineRule="auto"/>
              <w:ind w:firstLine="0"/>
              <w:jc w:val="center"/>
              <w:rPr>
                <w:rFonts w:eastAsia="Times New Roman" w:cs="Times New Roman"/>
                <w:szCs w:val="24"/>
                <w:lang w:eastAsia="ru-RU"/>
              </w:rPr>
            </w:pPr>
            <w:r w:rsidRPr="00E007F0">
              <w:rPr>
                <w:rFonts w:eastAsia="Times New Roman" w:cs="Times New Roman"/>
                <w:szCs w:val="24"/>
                <w:lang w:eastAsia="ru-RU"/>
              </w:rPr>
              <w:t>4 553</w:t>
            </w:r>
          </w:p>
        </w:tc>
      </w:tr>
    </w:tbl>
    <w:p w14:paraId="6C5C1191" w14:textId="1E3AD519" w:rsidR="009F1316" w:rsidRPr="00E007F0" w:rsidRDefault="009F1316" w:rsidP="00893992">
      <w:pPr>
        <w:spacing w:before="160"/>
        <w:rPr>
          <w:rFonts w:cs="Times New Roman"/>
          <w:szCs w:val="24"/>
        </w:rPr>
      </w:pPr>
      <w:r w:rsidRPr="00E007F0">
        <w:rPr>
          <w:rFonts w:cs="Times New Roman"/>
          <w:szCs w:val="24"/>
        </w:rPr>
        <w:t xml:space="preserve">Доля сельского населения составляет </w:t>
      </w:r>
      <w:r w:rsidR="00C71608" w:rsidRPr="00E007F0">
        <w:rPr>
          <w:rFonts w:cs="Times New Roman"/>
          <w:szCs w:val="24"/>
        </w:rPr>
        <w:t>24</w:t>
      </w:r>
      <w:r w:rsidRPr="00E007F0">
        <w:rPr>
          <w:rFonts w:cs="Times New Roman"/>
          <w:szCs w:val="24"/>
        </w:rPr>
        <w:t xml:space="preserve"> % общей численности населения области. </w:t>
      </w:r>
    </w:p>
    <w:p w14:paraId="676C6296" w14:textId="1FDCB105" w:rsidR="00AD544C" w:rsidRPr="00E007F0" w:rsidRDefault="00AD544C" w:rsidP="00AD544C">
      <w:pPr>
        <w:rPr>
          <w:rFonts w:cs="Times New Roman"/>
          <w:szCs w:val="24"/>
        </w:rPr>
      </w:pPr>
      <w:r w:rsidRPr="00E007F0">
        <w:rPr>
          <w:rFonts w:cs="Times New Roman"/>
          <w:szCs w:val="24"/>
        </w:rPr>
        <w:t>В пределах области население размещается неравномерно. Наиболее плотно заселены территория городского округа Калуг</w:t>
      </w:r>
      <w:r w:rsidR="00AA5701" w:rsidRPr="00E007F0">
        <w:rPr>
          <w:rFonts w:cs="Times New Roman"/>
          <w:szCs w:val="24"/>
        </w:rPr>
        <w:t>и, Боровский, Дзержинский</w:t>
      </w:r>
      <w:r w:rsidRPr="00E007F0">
        <w:rPr>
          <w:rFonts w:cs="Times New Roman"/>
          <w:szCs w:val="24"/>
        </w:rPr>
        <w:t xml:space="preserve">, Жуковский и Малоярославецкий районы на севере области и Людиновский </w:t>
      </w:r>
      <w:r w:rsidR="00AA5701" w:rsidRPr="00E007F0">
        <w:rPr>
          <w:rFonts w:cs="Times New Roman"/>
          <w:szCs w:val="24"/>
        </w:rPr>
        <w:t>и</w:t>
      </w:r>
      <w:r w:rsidRPr="00E007F0">
        <w:rPr>
          <w:rFonts w:cs="Times New Roman"/>
          <w:szCs w:val="24"/>
        </w:rPr>
        <w:t xml:space="preserve"> Кировский районы на юго-западе области.</w:t>
      </w:r>
    </w:p>
    <w:p w14:paraId="440F039C" w14:textId="77777777" w:rsidR="00AD544C" w:rsidRPr="00E007F0" w:rsidRDefault="00AD544C" w:rsidP="00AD544C">
      <w:pPr>
        <w:rPr>
          <w:rFonts w:cs="Times New Roman"/>
          <w:szCs w:val="24"/>
        </w:rPr>
      </w:pPr>
      <w:r w:rsidRPr="00E007F0">
        <w:rPr>
          <w:rFonts w:cs="Times New Roman"/>
          <w:szCs w:val="24"/>
        </w:rPr>
        <w:t>Через эти муниципальные образования проходят основные транспортные магистрали: железнодорожная линия Москва – Брянск – Киев, автодороги Москва – Киев и Москва – Малоярославец – Рославль, а также Московская кольцевая.</w:t>
      </w:r>
    </w:p>
    <w:p w14:paraId="0F0A5FD3" w14:textId="77777777" w:rsidR="00AD544C" w:rsidRPr="00E007F0" w:rsidRDefault="00AD544C" w:rsidP="00AD544C">
      <w:pPr>
        <w:rPr>
          <w:rFonts w:cs="Times New Roman"/>
          <w:szCs w:val="24"/>
        </w:rPr>
      </w:pPr>
      <w:r w:rsidRPr="00E007F0">
        <w:rPr>
          <w:rFonts w:cs="Times New Roman"/>
          <w:szCs w:val="24"/>
        </w:rPr>
        <w:t>Главная зона расселения Калужской области продолжается вдоль линии Москва – Брянск: повышенную плотность населения имеют Бабынинский, Козельский и Сухиничский районы.</w:t>
      </w:r>
    </w:p>
    <w:p w14:paraId="1C0AE790" w14:textId="77777777" w:rsidR="00AD544C" w:rsidRPr="00E007F0" w:rsidRDefault="00AD544C" w:rsidP="00AD544C">
      <w:pPr>
        <w:rPr>
          <w:rFonts w:cs="Times New Roman"/>
          <w:szCs w:val="24"/>
        </w:rPr>
      </w:pPr>
      <w:r w:rsidRPr="00E007F0">
        <w:rPr>
          <w:rFonts w:cs="Times New Roman"/>
          <w:szCs w:val="24"/>
        </w:rPr>
        <w:t xml:space="preserve">К зонам влияния магистралей федерального значения, пересекающих область с северо-запада на юго-восток, приурочено большинство городов. Исключение составляют исторические города Козельск и Таруса, а также подчиненные непосредственно области малые города Киров и </w:t>
      </w:r>
      <w:r w:rsidRPr="00E007F0">
        <w:rPr>
          <w:rFonts w:cs="Times New Roman"/>
          <w:szCs w:val="24"/>
        </w:rPr>
        <w:lastRenderedPageBreak/>
        <w:t>Людиново, расположенные на железнодорожной магистрали Вязьма – Фаянсовая – Брянск. В половине районов области сельское население численно преобладает над городским.</w:t>
      </w:r>
    </w:p>
    <w:p w14:paraId="696244D8" w14:textId="6F4FE0B1" w:rsidR="00AD544C" w:rsidRPr="00E007F0" w:rsidRDefault="00AD544C" w:rsidP="00AD544C">
      <w:pPr>
        <w:rPr>
          <w:rFonts w:cs="Times New Roman"/>
          <w:szCs w:val="24"/>
        </w:rPr>
      </w:pPr>
      <w:r w:rsidRPr="00E007F0">
        <w:rPr>
          <w:rFonts w:cs="Times New Roman"/>
          <w:szCs w:val="24"/>
        </w:rPr>
        <w:t xml:space="preserve">Отличительной особенностью Калужской области при наличии существенной внутриобластной дифференциации ее территории по характеристикам расселения </w:t>
      </w:r>
      <w:r w:rsidR="00BF47BE" w:rsidRPr="00E007F0">
        <w:rPr>
          <w:rFonts w:cs="Times New Roman"/>
          <w:szCs w:val="24"/>
        </w:rPr>
        <w:t>является относительно</w:t>
      </w:r>
      <w:r w:rsidRPr="00E007F0">
        <w:rPr>
          <w:rFonts w:cs="Times New Roman"/>
          <w:szCs w:val="24"/>
        </w:rPr>
        <w:t xml:space="preserve"> удачное деление на районы. При общей площади области 29,8 тыс. км</w:t>
      </w:r>
      <w:r w:rsidRPr="00E007F0">
        <w:rPr>
          <w:rFonts w:cs="Times New Roman"/>
          <w:szCs w:val="24"/>
          <w:vertAlign w:val="superscript"/>
        </w:rPr>
        <w:t>2</w:t>
      </w:r>
      <w:r w:rsidRPr="00E007F0">
        <w:rPr>
          <w:rFonts w:cs="Times New Roman"/>
          <w:szCs w:val="24"/>
        </w:rPr>
        <w:t xml:space="preserve"> средний размер района должен приближаться к 1,2 тыс. </w:t>
      </w:r>
      <w:r w:rsidR="008536C5" w:rsidRPr="00E007F0">
        <w:rPr>
          <w:rFonts w:cs="Times New Roman"/>
          <w:szCs w:val="24"/>
        </w:rPr>
        <w:t>км</w:t>
      </w:r>
      <w:r w:rsidR="008536C5" w:rsidRPr="00E007F0">
        <w:rPr>
          <w:rFonts w:cs="Times New Roman"/>
          <w:szCs w:val="24"/>
          <w:vertAlign w:val="superscript"/>
        </w:rPr>
        <w:t>2</w:t>
      </w:r>
      <w:r w:rsidRPr="00E007F0">
        <w:rPr>
          <w:rFonts w:cs="Times New Roman"/>
          <w:szCs w:val="24"/>
        </w:rPr>
        <w:t>. Фактические размеры районов колеблются от 714,6 км</w:t>
      </w:r>
      <w:r w:rsidRPr="00E007F0">
        <w:rPr>
          <w:rFonts w:cs="Times New Roman"/>
          <w:szCs w:val="24"/>
          <w:vertAlign w:val="superscript"/>
        </w:rPr>
        <w:t>2</w:t>
      </w:r>
      <w:r w:rsidRPr="00E007F0">
        <w:rPr>
          <w:rFonts w:cs="Times New Roman"/>
          <w:szCs w:val="24"/>
        </w:rPr>
        <w:t xml:space="preserve"> (Тарусский район), до 1655,9 км</w:t>
      </w:r>
      <w:r w:rsidRPr="00E007F0">
        <w:rPr>
          <w:rFonts w:cs="Times New Roman"/>
          <w:szCs w:val="24"/>
          <w:vertAlign w:val="superscript"/>
        </w:rPr>
        <w:t>2</w:t>
      </w:r>
      <w:r w:rsidRPr="00E007F0">
        <w:rPr>
          <w:rFonts w:cs="Times New Roman"/>
          <w:szCs w:val="24"/>
        </w:rPr>
        <w:t xml:space="preserve"> (Ульяновский район), т.е. различаются в 2,3 раза. </w:t>
      </w:r>
    </w:p>
    <w:p w14:paraId="79F801E2" w14:textId="532F035A" w:rsidR="00AD544C" w:rsidRPr="00E007F0" w:rsidRDefault="00AD544C" w:rsidP="00AD544C">
      <w:pPr>
        <w:rPr>
          <w:rFonts w:cs="Times New Roman"/>
          <w:szCs w:val="24"/>
        </w:rPr>
      </w:pPr>
      <w:r w:rsidRPr="00E007F0">
        <w:rPr>
          <w:rFonts w:cs="Times New Roman"/>
          <w:szCs w:val="24"/>
        </w:rPr>
        <w:t>Средняя численность населения на район (без учета Калуги и Обнинска) достигает 22,</w:t>
      </w:r>
      <w:r w:rsidR="008536C5" w:rsidRPr="00E007F0">
        <w:rPr>
          <w:rFonts w:cs="Times New Roman"/>
          <w:szCs w:val="24"/>
        </w:rPr>
        <w:t>5</w:t>
      </w:r>
      <w:r w:rsidRPr="00E007F0">
        <w:rPr>
          <w:rFonts w:cs="Times New Roman"/>
          <w:szCs w:val="24"/>
        </w:rPr>
        <w:t xml:space="preserve"> тыс. человек. Наиболее крупные районы (Боровский, Дзержинский, </w:t>
      </w:r>
      <w:r w:rsidR="00F605A7" w:rsidRPr="00E007F0">
        <w:rPr>
          <w:rFonts w:cs="Times New Roman"/>
          <w:szCs w:val="24"/>
        </w:rPr>
        <w:t>Жуковский</w:t>
      </w:r>
      <w:r w:rsidR="00D768B4" w:rsidRPr="00E007F0">
        <w:rPr>
          <w:rFonts w:cs="Times New Roman"/>
          <w:szCs w:val="24"/>
        </w:rPr>
        <w:t>, Малоярославецкий</w:t>
      </w:r>
      <w:r w:rsidRPr="00E007F0">
        <w:rPr>
          <w:rFonts w:cs="Times New Roman"/>
          <w:szCs w:val="24"/>
        </w:rPr>
        <w:t xml:space="preserve">) имеют </w:t>
      </w:r>
      <w:r w:rsidR="00AE6DE9" w:rsidRPr="00E007F0">
        <w:rPr>
          <w:rFonts w:cs="Times New Roman"/>
          <w:szCs w:val="24"/>
        </w:rPr>
        <w:t>более 50</w:t>
      </w:r>
      <w:r w:rsidRPr="00E007F0">
        <w:rPr>
          <w:rFonts w:cs="Times New Roman"/>
          <w:szCs w:val="24"/>
        </w:rPr>
        <w:t xml:space="preserve"> тыс. жителей. При этом население 6 районов (Барятинский, Износковский, Мосальский, Спас-Деменский, Ульяновский, Куйбышевский) не достигает 10 тыс. человек. </w:t>
      </w:r>
    </w:p>
    <w:p w14:paraId="3A6D3F20" w14:textId="77777777" w:rsidR="00AD544C" w:rsidRPr="00E007F0" w:rsidRDefault="00AD544C" w:rsidP="00AD544C">
      <w:pPr>
        <w:rPr>
          <w:rFonts w:cs="Times New Roman"/>
          <w:szCs w:val="24"/>
        </w:rPr>
      </w:pPr>
      <w:r w:rsidRPr="00E007F0">
        <w:rPr>
          <w:rFonts w:cs="Times New Roman"/>
          <w:szCs w:val="24"/>
        </w:rPr>
        <w:t xml:space="preserve">В Барятинском, Износковском, Ульяновском районах плотность населения более чем на порядок ниже, чем в северо-восточных районах области. Столь же низкие значения характерны для сельской местности Жиздринского и Мосальский районов. Аналогичная ситуация имеет место в Спас-Деменском, Медынском, Мосальском и Юхновском районах, где половина населения сосредоточена в городах-райцентрах. Даже Козельский, Сухиничский и Тарусский районы попадают в число плотно заселенных только за счет населения гг. Козельска, Сосенского, Сухиничи, Тарусы, Середейский. </w:t>
      </w:r>
    </w:p>
    <w:p w14:paraId="0C1B8A91" w14:textId="77777777" w:rsidR="00AD544C" w:rsidRPr="00E007F0" w:rsidRDefault="00AD544C" w:rsidP="00AD544C">
      <w:pPr>
        <w:rPr>
          <w:rFonts w:cs="Times New Roman"/>
          <w:szCs w:val="24"/>
        </w:rPr>
      </w:pPr>
      <w:r w:rsidRPr="00E007F0">
        <w:rPr>
          <w:rFonts w:cs="Times New Roman"/>
          <w:szCs w:val="24"/>
        </w:rPr>
        <w:t xml:space="preserve">Таким образом, для территории области характерен чрезвычайно резкий перепад между основной зоной расселения, которая вытянута узким клином вдоль основного транспортного коридора Москва - Брянск, от границы с Московской областью до Бабынино, и всей остальной территорией. </w:t>
      </w:r>
    </w:p>
    <w:p w14:paraId="179F8B49" w14:textId="5BBE9B1D" w:rsidR="00AD544C" w:rsidRPr="00E007F0" w:rsidRDefault="00AD544C" w:rsidP="00AD544C">
      <w:pPr>
        <w:rPr>
          <w:rFonts w:cs="Times New Roman"/>
          <w:szCs w:val="24"/>
        </w:rPr>
      </w:pPr>
      <w:r w:rsidRPr="00E007F0">
        <w:rPr>
          <w:rFonts w:cs="Times New Roman"/>
          <w:szCs w:val="24"/>
        </w:rPr>
        <w:t xml:space="preserve">Опорный каркас расселения области образуют 28 городских населенных пунктов. Самый большой город – Калуга, к категории больших городов кроме нее относится еще г. Обнинск, города средней величины с населением от 50 до 100 тыс. чел. в Калужской области отсутствуют. Список малых городов возглавляют Людиново, Киров, Малоярославец </w:t>
      </w:r>
      <w:r w:rsidR="00AE6DE9" w:rsidRPr="00E007F0">
        <w:rPr>
          <w:rFonts w:cs="Times New Roman"/>
          <w:szCs w:val="24"/>
        </w:rPr>
        <w:t>и Балабаново</w:t>
      </w:r>
      <w:r w:rsidRPr="00E007F0">
        <w:rPr>
          <w:rFonts w:cs="Times New Roman"/>
          <w:szCs w:val="24"/>
        </w:rPr>
        <w:t xml:space="preserve">. </w:t>
      </w:r>
    </w:p>
    <w:p w14:paraId="5EAF223F" w14:textId="77777777" w:rsidR="00AD544C" w:rsidRPr="00E007F0" w:rsidRDefault="00AD544C" w:rsidP="00AD544C">
      <w:pPr>
        <w:rPr>
          <w:rFonts w:cs="Times New Roman"/>
          <w:szCs w:val="24"/>
        </w:rPr>
      </w:pPr>
      <w:r w:rsidRPr="00E007F0">
        <w:rPr>
          <w:rFonts w:cs="Times New Roman"/>
          <w:szCs w:val="24"/>
        </w:rPr>
        <w:t>Центры районов, расположенных вдоль границы со Смоленской областью, – Износки, Спас-Деменск, Барятино, Мосальск и Юхнов – насчитывают менее 10 тысяч жителей.</w:t>
      </w:r>
    </w:p>
    <w:p w14:paraId="7FC1A399" w14:textId="64F07638" w:rsidR="00AD544C" w:rsidRPr="00E007F0" w:rsidRDefault="00AD544C" w:rsidP="00AD544C">
      <w:pPr>
        <w:rPr>
          <w:rFonts w:cs="Times New Roman"/>
          <w:szCs w:val="24"/>
        </w:rPr>
      </w:pPr>
      <w:r w:rsidRPr="00E007F0">
        <w:rPr>
          <w:rFonts w:cs="Times New Roman"/>
          <w:szCs w:val="24"/>
        </w:rPr>
        <w:t xml:space="preserve">Центры районов вдоль границы с Брянской область - Жиздра, Хвастовичи имеют население менее 10 тыс. человек. </w:t>
      </w:r>
    </w:p>
    <w:p w14:paraId="69B9568F" w14:textId="7B6602FE" w:rsidR="00722D85" w:rsidRPr="00D477DB" w:rsidRDefault="00AD544C" w:rsidP="00B36620">
      <w:r w:rsidRPr="00E007F0">
        <w:rPr>
          <w:rFonts w:cs="Times New Roman"/>
          <w:szCs w:val="24"/>
        </w:rPr>
        <w:t>Калужская область является одним из наиболее ярких примеров осуществления политики концентрации производительных сил в единичных пунктах при малой доле остальных.  В области наблюдается чрезмерная концентрация городского населения в Калуге и Обнинске (</w:t>
      </w:r>
      <w:r w:rsidR="00950295" w:rsidRPr="00E007F0">
        <w:rPr>
          <w:rFonts w:cs="Times New Roman"/>
          <w:szCs w:val="24"/>
        </w:rPr>
        <w:t>95</w:t>
      </w:r>
      <w:r w:rsidRPr="00E007F0">
        <w:rPr>
          <w:rFonts w:cs="Times New Roman"/>
          <w:szCs w:val="24"/>
        </w:rPr>
        <w:t xml:space="preserve"> - 100 % горожан), тогда как на другом конце распределения размещается ряд теряющих население малых городов.</w:t>
      </w:r>
      <w:r w:rsidRPr="00D477DB">
        <w:rPr>
          <w:rFonts w:cs="Times New Roman"/>
          <w:szCs w:val="24"/>
        </w:rPr>
        <w:t xml:space="preserve">  </w:t>
      </w:r>
      <w:r w:rsidR="00722D85" w:rsidRPr="00D477DB">
        <w:tab/>
      </w:r>
    </w:p>
    <w:p w14:paraId="231AC989" w14:textId="5AF805C5" w:rsidR="0058185B" w:rsidRPr="00B0200A" w:rsidRDefault="00C26935" w:rsidP="00A77EFF">
      <w:pPr>
        <w:pStyle w:val="2"/>
      </w:pPr>
      <w:bookmarkStart w:id="11" w:name="_Toc121908754"/>
      <w:r w:rsidRPr="00B0200A">
        <w:t>С</w:t>
      </w:r>
      <w:r w:rsidR="0086616F" w:rsidRPr="00B0200A">
        <w:t>оциально-экономическо</w:t>
      </w:r>
      <w:r w:rsidRPr="00B0200A">
        <w:t>е</w:t>
      </w:r>
      <w:r w:rsidR="0086616F" w:rsidRPr="00B0200A">
        <w:t xml:space="preserve"> развити</w:t>
      </w:r>
      <w:r w:rsidRPr="00B0200A">
        <w:t>е</w:t>
      </w:r>
      <w:r w:rsidR="0086616F" w:rsidRPr="00B0200A">
        <w:t xml:space="preserve"> Калужской области</w:t>
      </w:r>
      <w:bookmarkEnd w:id="11"/>
    </w:p>
    <w:p w14:paraId="7524C115" w14:textId="02C41F02" w:rsidR="00C216FB" w:rsidRPr="00B0200A" w:rsidRDefault="00C216FB" w:rsidP="0086616F">
      <w:pPr>
        <w:rPr>
          <w:rFonts w:cs="Times New Roman"/>
          <w:szCs w:val="24"/>
        </w:rPr>
      </w:pPr>
      <w:r w:rsidRPr="00B0200A">
        <w:t>В Калужской области сформирован многосторонний промышленный комплекс, основу которого составляют высокотехнологические отрасли.</w:t>
      </w:r>
    </w:p>
    <w:p w14:paraId="647CA069" w14:textId="77777777" w:rsidR="006D4266" w:rsidRPr="00B0200A" w:rsidRDefault="006D4266" w:rsidP="006D4266">
      <w:r w:rsidRPr="00B0200A">
        <w:t>Исторически в регионе производятся турбогенераторы, газотурбинные двигатели, железнодорожная техника, радиоэлектроника, оптика, бумага, мебель и другие товары. Предприятия машиностроительного комплекса составляют основу промышленного потенциала региона.</w:t>
      </w:r>
    </w:p>
    <w:p w14:paraId="1C22C45F" w14:textId="77777777" w:rsidR="006D4266" w:rsidRPr="00B0200A" w:rsidRDefault="006D4266" w:rsidP="006D4266">
      <w:r w:rsidRPr="00B0200A">
        <w:lastRenderedPageBreak/>
        <w:t>Новая экономика в регионе развивается комплексно, основываясь на кластерной модели. В Калужской области производятся: автомобили, компьютеры, телевизоры, стройматериалы, лекарственные и косметические препараты, продукты, корма для животных и многое другое.</w:t>
      </w:r>
    </w:p>
    <w:p w14:paraId="64693908" w14:textId="77777777" w:rsidR="006D4266" w:rsidRPr="00B0200A" w:rsidRDefault="006D4266" w:rsidP="006D4266">
      <w:pPr>
        <w:rPr>
          <w:rFonts w:cs="Times New Roman"/>
          <w:szCs w:val="24"/>
        </w:rPr>
      </w:pPr>
      <w:r w:rsidRPr="00B0200A">
        <w:rPr>
          <w:rFonts w:cs="Times New Roman"/>
          <w:szCs w:val="24"/>
        </w:rPr>
        <w:t>В январе-сентябре 2021 года Калужская область, по данным статистики, заняла:</w:t>
      </w:r>
    </w:p>
    <w:p w14:paraId="11B8CE52" w14:textId="25D3FB13" w:rsidR="006D4266" w:rsidRPr="00B0200A" w:rsidRDefault="006D4266" w:rsidP="00B12C19">
      <w:pPr>
        <w:pStyle w:val="a9"/>
        <w:numPr>
          <w:ilvl w:val="0"/>
          <w:numId w:val="17"/>
        </w:numPr>
        <w:rPr>
          <w:szCs w:val="24"/>
        </w:rPr>
      </w:pPr>
      <w:r w:rsidRPr="00B0200A">
        <w:rPr>
          <w:szCs w:val="24"/>
        </w:rPr>
        <w:t> 1 место в ЦФО и 3 в РФ по темпу роста производства молока во всех категориях хозяйств (январь-сентябрь 2021 г.);</w:t>
      </w:r>
    </w:p>
    <w:p w14:paraId="79CFDB0E" w14:textId="67785A84" w:rsidR="006D4266" w:rsidRPr="00B0200A" w:rsidRDefault="006D4266" w:rsidP="00B12C19">
      <w:pPr>
        <w:pStyle w:val="a9"/>
        <w:numPr>
          <w:ilvl w:val="0"/>
          <w:numId w:val="17"/>
        </w:numPr>
        <w:rPr>
          <w:szCs w:val="24"/>
        </w:rPr>
      </w:pPr>
      <w:r w:rsidRPr="00B0200A">
        <w:rPr>
          <w:szCs w:val="24"/>
        </w:rPr>
        <w:t>1 место в ЦФО и 6 в РФ по объему производства продукции обрабатывающих производств на душу населения;</w:t>
      </w:r>
    </w:p>
    <w:p w14:paraId="36139BED" w14:textId="69AD8ED1" w:rsidR="006D4266" w:rsidRPr="00B0200A" w:rsidRDefault="006D4266" w:rsidP="00B12C19">
      <w:pPr>
        <w:pStyle w:val="a9"/>
        <w:numPr>
          <w:ilvl w:val="0"/>
          <w:numId w:val="17"/>
        </w:numPr>
        <w:rPr>
          <w:szCs w:val="24"/>
        </w:rPr>
      </w:pPr>
      <w:r w:rsidRPr="00B0200A">
        <w:rPr>
          <w:szCs w:val="24"/>
        </w:rPr>
        <w:t>1 место в ЦФО и 10 в РФ по объему производства промышленной продукции на душу населения;</w:t>
      </w:r>
    </w:p>
    <w:p w14:paraId="2951A60C" w14:textId="5236DABA" w:rsidR="006D4266" w:rsidRPr="00B0200A" w:rsidRDefault="006D4266" w:rsidP="00B12C19">
      <w:pPr>
        <w:pStyle w:val="a9"/>
        <w:numPr>
          <w:ilvl w:val="0"/>
          <w:numId w:val="17"/>
        </w:numPr>
        <w:rPr>
          <w:szCs w:val="24"/>
        </w:rPr>
      </w:pPr>
      <w:r w:rsidRPr="00B0200A">
        <w:rPr>
          <w:szCs w:val="24"/>
        </w:rPr>
        <w:t>2 место в ЦФО и 2 в РФ по уровню регистрируемой безработицы, на конец месяца (минимальному значению показателя соответствует наиболее высокое место);</w:t>
      </w:r>
    </w:p>
    <w:p w14:paraId="3C5BD0C2" w14:textId="568CF305" w:rsidR="006D4266" w:rsidRPr="00B0200A" w:rsidRDefault="006D4266" w:rsidP="00B12C19">
      <w:pPr>
        <w:pStyle w:val="a9"/>
        <w:numPr>
          <w:ilvl w:val="0"/>
          <w:numId w:val="17"/>
        </w:numPr>
        <w:rPr>
          <w:szCs w:val="24"/>
        </w:rPr>
      </w:pPr>
      <w:r w:rsidRPr="00B0200A">
        <w:rPr>
          <w:szCs w:val="24"/>
        </w:rPr>
        <w:t>3 место в ЦФО и 12 в РФ по темпу роста среднемесячной заработной платы (январь-август 2021 г.).</w:t>
      </w:r>
    </w:p>
    <w:p w14:paraId="08E2221E" w14:textId="353AFEFC" w:rsidR="00C26935" w:rsidRPr="00B0200A" w:rsidRDefault="00C26935" w:rsidP="003163C1">
      <w:pPr>
        <w:ind w:left="-15" w:right="50"/>
        <w:rPr>
          <w:szCs w:val="24"/>
          <w:u w:val="single"/>
        </w:rPr>
      </w:pPr>
      <w:r w:rsidRPr="00B0200A">
        <w:rPr>
          <w:szCs w:val="24"/>
          <w:u w:val="single"/>
        </w:rPr>
        <w:t>Основные тенденции социально-экономического развития</w:t>
      </w:r>
    </w:p>
    <w:p w14:paraId="73C014D7" w14:textId="67079A8A" w:rsidR="00305B28" w:rsidRPr="00B0200A" w:rsidRDefault="00305B28" w:rsidP="00305B28">
      <w:pPr>
        <w:ind w:right="-24"/>
      </w:pPr>
      <w:r w:rsidRPr="00B0200A">
        <w:t>Индекс промышл</w:t>
      </w:r>
      <w:r w:rsidR="00B36BB1" w:rsidRPr="00B0200A">
        <w:t>енного производства составил 106,3 % к уровню 2020</w:t>
      </w:r>
      <w:r w:rsidRPr="00B0200A">
        <w:t xml:space="preserve"> года. Объем отгруженных товаров собственного производства, выполненных работ и услуг собственными силами по промышленным видам деятельности составил </w:t>
      </w:r>
      <w:r w:rsidR="00F03A69" w:rsidRPr="00B0200A">
        <w:t>1114,18</w:t>
      </w:r>
      <w:r w:rsidRPr="00B0200A">
        <w:t xml:space="preserve"> млрд рублей.</w:t>
      </w:r>
    </w:p>
    <w:p w14:paraId="1C4131D4" w14:textId="12E85976" w:rsidR="00CE62E9" w:rsidRPr="00B0200A" w:rsidRDefault="00CE62E9" w:rsidP="00CE62E9">
      <w:pPr>
        <w:ind w:right="-24"/>
      </w:pPr>
      <w:r w:rsidRPr="00B0200A">
        <w:t>Объем производства продукции сельского хозяйства в декабре 2021</w:t>
      </w:r>
      <w:r w:rsidR="000E5EEA" w:rsidRPr="00B0200A">
        <w:t xml:space="preserve"> </w:t>
      </w:r>
      <w:r w:rsidRPr="00B0200A">
        <w:t>г</w:t>
      </w:r>
      <w:r w:rsidR="000E5EEA" w:rsidRPr="00B0200A">
        <w:t>ода</w:t>
      </w:r>
      <w:r w:rsidRPr="00B0200A">
        <w:t>, по предварительной оценке, составил 2 млрд 240 млн рублей (95,3</w:t>
      </w:r>
      <w:r w:rsidR="007C09CE" w:rsidRPr="00B0200A">
        <w:t xml:space="preserve"> </w:t>
      </w:r>
      <w:r w:rsidRPr="00B0200A">
        <w:t>% к декабрю 2020</w:t>
      </w:r>
      <w:r w:rsidR="000E5EEA" w:rsidRPr="00B0200A">
        <w:t xml:space="preserve"> года</w:t>
      </w:r>
      <w:r w:rsidRPr="00B0200A">
        <w:t>), в 2021</w:t>
      </w:r>
      <w:r w:rsidR="000E5EEA" w:rsidRPr="00B0200A">
        <w:t xml:space="preserve"> году</w:t>
      </w:r>
      <w:r w:rsidRPr="00B0200A">
        <w:t xml:space="preserve"> – 57 млрд 511 млн рублей и увеличился (в сопоставимой оценке) по сравнению с 2020 г</w:t>
      </w:r>
      <w:r w:rsidR="000E5EEA" w:rsidRPr="00B0200A">
        <w:t>одом</w:t>
      </w:r>
      <w:r w:rsidRPr="00B0200A">
        <w:t xml:space="preserve"> на 0,1</w:t>
      </w:r>
      <w:r w:rsidR="007C09CE" w:rsidRPr="00B0200A">
        <w:t xml:space="preserve"> </w:t>
      </w:r>
      <w:r w:rsidRPr="00B0200A">
        <w:t xml:space="preserve">% (в 2020 </w:t>
      </w:r>
      <w:r w:rsidR="000E5EEA" w:rsidRPr="00B0200A">
        <w:t>году</w:t>
      </w:r>
      <w:r w:rsidRPr="00B0200A">
        <w:t xml:space="preserve"> увеличение на 5,1</w:t>
      </w:r>
      <w:r w:rsidR="007C09CE" w:rsidRPr="00B0200A">
        <w:t xml:space="preserve"> </w:t>
      </w:r>
      <w:r w:rsidRPr="00B0200A">
        <w:t xml:space="preserve">%). </w:t>
      </w:r>
    </w:p>
    <w:p w14:paraId="6F5D85D0" w14:textId="60481ABB" w:rsidR="00EA450E" w:rsidRPr="00B0200A" w:rsidRDefault="00EA450E" w:rsidP="00EA450E">
      <w:pPr>
        <w:ind w:right="-24"/>
      </w:pPr>
      <w:r w:rsidRPr="00B0200A">
        <w:t xml:space="preserve">Объем работ, выполненных по виду деятельности «строительство» организациями всех форм собственности </w:t>
      </w:r>
      <w:r w:rsidR="00C63880" w:rsidRPr="00B0200A">
        <w:t>в 2021 году,</w:t>
      </w:r>
      <w:r w:rsidRPr="00B0200A">
        <w:t xml:space="preserve"> составил 72851,5 млн рублей или 96,4 % к 2020 году. В 2021 году на территории области построено 10046 квартир общей площадью 862 тыс. кв. метров, что составило 105,2 % к 2020 году. Из них индивидуальными застройщиками построено 4736 жилых домов общей площадью 568,2 тыс. кв. метров, что составило 65,9 % от общего объема жилья, введенного в январе-декабре 2021 года. Ввод жилых домов в 2021 году осуществлялся во всех муниципальных районах и городских округах области.</w:t>
      </w:r>
    </w:p>
    <w:p w14:paraId="7350A98A" w14:textId="1C21BCAF" w:rsidR="004A1AC4" w:rsidRPr="00B0200A" w:rsidRDefault="00382134" w:rsidP="004A1AC4">
      <w:pPr>
        <w:ind w:right="-24"/>
      </w:pPr>
      <w:r w:rsidRPr="00B0200A">
        <w:t>Начисленная средняя заработная плата работающих в организациях и на предприятиях области в 2021 году, по оценке, составила 47640 рублей, что на 9,1 % больше 2020 года. Реальная зарплата составила 101,5 %.</w:t>
      </w:r>
      <w:r w:rsidR="004A1AC4" w:rsidRPr="00B0200A">
        <w:t xml:space="preserve"> По состоянию на 31.12.2021 из числа граждан, не занятых трудовой деятельностью, на учете в государственных учреждениях службы занятости населения состояли 3222 человек, из которых 2615 человек имели статус безработного. Уровень регистрируемой безработицы составил 0,5 %.</w:t>
      </w:r>
    </w:p>
    <w:p w14:paraId="1DAEEB55" w14:textId="78D7327A" w:rsidR="00382134" w:rsidRPr="00B0200A" w:rsidRDefault="00382134" w:rsidP="00382134">
      <w:pPr>
        <w:ind w:right="-24"/>
      </w:pPr>
      <w:r w:rsidRPr="00B0200A">
        <w:t xml:space="preserve">Индекс потребительских цен (ИПЦ) в январе-декабре 2021 года по отношению к январю-декабрю 2020 года составил 107,5 %, в декабре текущего года: к декабрю 2020 года – 108,9 %, по отношению к ноябрю текущего года – 100,8 %. По сравнению с декабрем 2020 года в декабре 2021 года индекс потребительских цен на продовольственные товары увеличился на 10,6 %, на непродовольственные товары – на 10,4 % и платные услуги – на 3,6 %. </w:t>
      </w:r>
    </w:p>
    <w:p w14:paraId="5BA02B62" w14:textId="77777777" w:rsidR="00382134" w:rsidRPr="00EA450E" w:rsidRDefault="00382134" w:rsidP="00382134">
      <w:pPr>
        <w:ind w:right="-24"/>
        <w:rPr>
          <w:highlight w:val="green"/>
        </w:rPr>
      </w:pPr>
    </w:p>
    <w:p w14:paraId="73106699" w14:textId="77777777" w:rsidR="00382134" w:rsidRDefault="00382134" w:rsidP="00EA450E">
      <w:pPr>
        <w:ind w:firstLine="709"/>
        <w:rPr>
          <w:highlight w:val="green"/>
        </w:rPr>
      </w:pPr>
    </w:p>
    <w:p w14:paraId="54CD7605" w14:textId="2CB7ED13" w:rsidR="00C75F5B" w:rsidRDefault="00C75F5B" w:rsidP="002E730B">
      <w:pPr>
        <w:rPr>
          <w:color w:val="FF0000"/>
          <w:szCs w:val="24"/>
        </w:rPr>
      </w:pPr>
    </w:p>
    <w:p w14:paraId="270EAC6D" w14:textId="78F996C1" w:rsidR="004E6BE2" w:rsidRDefault="004E6BE2" w:rsidP="002E730B">
      <w:pPr>
        <w:rPr>
          <w:color w:val="FF0000"/>
          <w:szCs w:val="24"/>
        </w:rPr>
      </w:pPr>
    </w:p>
    <w:p w14:paraId="1A195D0E" w14:textId="5A13AE23" w:rsidR="004E6BE2" w:rsidRDefault="004E6BE2" w:rsidP="002E730B">
      <w:pPr>
        <w:rPr>
          <w:color w:val="FF0000"/>
          <w:szCs w:val="24"/>
        </w:rPr>
      </w:pPr>
    </w:p>
    <w:p w14:paraId="400C5C91" w14:textId="3547F713" w:rsidR="004E6BE2" w:rsidRDefault="004E6BE2" w:rsidP="002E730B">
      <w:pPr>
        <w:rPr>
          <w:color w:val="FF0000"/>
          <w:szCs w:val="24"/>
        </w:rPr>
      </w:pPr>
    </w:p>
    <w:p w14:paraId="24DE69EC" w14:textId="77777777" w:rsidR="004E6BE2" w:rsidRPr="00D477DB" w:rsidRDefault="004E6BE2" w:rsidP="002E730B">
      <w:pPr>
        <w:rPr>
          <w:color w:val="FF0000"/>
          <w:szCs w:val="24"/>
        </w:rPr>
      </w:pPr>
    </w:p>
    <w:p w14:paraId="1C84A83D" w14:textId="77777777" w:rsidR="00C75F5B" w:rsidRPr="00D477DB" w:rsidRDefault="00C75F5B" w:rsidP="002E730B">
      <w:pPr>
        <w:rPr>
          <w:color w:val="FF0000"/>
          <w:szCs w:val="24"/>
        </w:rPr>
      </w:pPr>
    </w:p>
    <w:p w14:paraId="2767C664" w14:textId="77777777" w:rsidR="00B76BBA" w:rsidRPr="00567946" w:rsidRDefault="00B76BBA" w:rsidP="003A5301">
      <w:pPr>
        <w:pStyle w:val="a5"/>
      </w:pPr>
      <w:bookmarkStart w:id="12" w:name="_Toc121908755"/>
      <w:r w:rsidRPr="00567946">
        <w:t>РАЗДЕЛ 1. НАХОЖДЕНИЕ ИСТОЧНИКОВ ОБРАЗОВАНИЯ ОТХОДОВ</w:t>
      </w:r>
      <w:bookmarkEnd w:id="12"/>
    </w:p>
    <w:p w14:paraId="5332B242" w14:textId="74FAE2FD" w:rsidR="00B76BBA" w:rsidRPr="00D477DB" w:rsidRDefault="00B76BBA" w:rsidP="000B5DCB">
      <w:r w:rsidRPr="00567946">
        <w:t>Источник образования отходов – объект капитального строительства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w:t>
      </w:r>
      <w:r w:rsidR="002103D5" w:rsidRPr="00567946">
        <w:t xml:space="preserve"> на которых образуются отходы</w:t>
      </w:r>
      <w:r w:rsidRPr="00567946">
        <w:t>.</w:t>
      </w:r>
    </w:p>
    <w:p w14:paraId="5AED7633" w14:textId="3E02077D" w:rsidR="00B76BBA" w:rsidRPr="00B84897" w:rsidRDefault="00B76BBA" w:rsidP="00B76BBA">
      <w:pPr>
        <w:rPr>
          <w:szCs w:val="24"/>
        </w:rPr>
      </w:pPr>
      <w:r w:rsidRPr="00567946">
        <w:rPr>
          <w:szCs w:val="24"/>
        </w:rPr>
        <w:t xml:space="preserve">Перечень источников образования отходов сформирован на основе сведений </w:t>
      </w:r>
      <w:r w:rsidR="007A649B" w:rsidRPr="00567946">
        <w:rPr>
          <w:szCs w:val="24"/>
        </w:rPr>
        <w:t xml:space="preserve">органов исполнительной власти Калужской области, </w:t>
      </w:r>
      <w:r w:rsidR="00941A60" w:rsidRPr="00567946">
        <w:rPr>
          <w:szCs w:val="24"/>
        </w:rPr>
        <w:t xml:space="preserve">регионального оператора по обращению с твердыми коммунальными отходами, </w:t>
      </w:r>
      <w:r w:rsidRPr="00567946">
        <w:rPr>
          <w:szCs w:val="24"/>
        </w:rPr>
        <w:t>Государственной информационной системы жилищно-коммунального хозяйства (ГИС ЖКХ), федеральной службы государственной статистики</w:t>
      </w:r>
      <w:r w:rsidR="007A649B" w:rsidRPr="00567946">
        <w:rPr>
          <w:szCs w:val="24"/>
        </w:rPr>
        <w:t xml:space="preserve">, </w:t>
      </w:r>
      <w:r w:rsidR="00B2272B" w:rsidRPr="00567946">
        <w:rPr>
          <w:szCs w:val="24"/>
        </w:rPr>
        <w:t xml:space="preserve">межрегионального </w:t>
      </w:r>
      <w:r w:rsidR="007A649B" w:rsidRPr="00567946">
        <w:rPr>
          <w:szCs w:val="24"/>
        </w:rPr>
        <w:t>управления Росприроднадзора по</w:t>
      </w:r>
      <w:r w:rsidR="00B2272B" w:rsidRPr="00567946">
        <w:rPr>
          <w:szCs w:val="24"/>
        </w:rPr>
        <w:t xml:space="preserve"> г. Москве и</w:t>
      </w:r>
      <w:r w:rsidR="007A649B" w:rsidRPr="00567946">
        <w:rPr>
          <w:szCs w:val="24"/>
        </w:rPr>
        <w:t xml:space="preserve"> Калужской области</w:t>
      </w:r>
      <w:r w:rsidR="00F16B48" w:rsidRPr="00567946">
        <w:rPr>
          <w:szCs w:val="24"/>
        </w:rPr>
        <w:t>,</w:t>
      </w:r>
      <w:r w:rsidR="00A82FD5" w:rsidRPr="00567946">
        <w:rPr>
          <w:szCs w:val="24"/>
        </w:rPr>
        <w:t xml:space="preserve"> </w:t>
      </w:r>
      <w:r w:rsidR="00F16B48" w:rsidRPr="00567946">
        <w:rPr>
          <w:szCs w:val="24"/>
        </w:rPr>
        <w:t>портала общественного проекта ГосЖКХ (gosjkh.ru), сведений из открытых источников сети Интернет.</w:t>
      </w:r>
    </w:p>
    <w:p w14:paraId="62DC75C4" w14:textId="48E28F45" w:rsidR="00B76BBA" w:rsidRPr="00567946" w:rsidRDefault="001A4C19" w:rsidP="007B2D1C">
      <w:r w:rsidRPr="00567946">
        <w:t>В территориальную схему включена вся собранная информация об объектах, являющихся источниками образования твердых коммунальных отходов, для которых установлены нормативы накопления твердых коммунальных отходов, по следующим категориям</w:t>
      </w:r>
      <w:r w:rsidR="006505DA" w:rsidRPr="00567946">
        <w:t>:</w:t>
      </w:r>
    </w:p>
    <w:tbl>
      <w:tblPr>
        <w:tblW w:w="5000" w:type="pct"/>
        <w:tblLook w:val="04A0" w:firstRow="1" w:lastRow="0" w:firstColumn="1" w:lastColumn="0" w:noHBand="0" w:noVBand="1"/>
      </w:tblPr>
      <w:tblGrid>
        <w:gridCol w:w="10421"/>
      </w:tblGrid>
      <w:tr w:rsidR="00D53FEA" w:rsidRPr="00567946" w14:paraId="3E83777D" w14:textId="77777777" w:rsidTr="00F802D4">
        <w:trPr>
          <w:trHeight w:val="288"/>
        </w:trPr>
        <w:tc>
          <w:tcPr>
            <w:tcW w:w="5000" w:type="pct"/>
            <w:tcBorders>
              <w:top w:val="nil"/>
              <w:left w:val="nil"/>
              <w:bottom w:val="nil"/>
              <w:right w:val="nil"/>
            </w:tcBorders>
            <w:shd w:val="clear" w:color="auto" w:fill="auto"/>
            <w:noWrap/>
            <w:vAlign w:val="bottom"/>
            <w:hideMark/>
          </w:tcPr>
          <w:p w14:paraId="61D1890C" w14:textId="730E8259" w:rsidR="00D53FEA" w:rsidRPr="00567946" w:rsidRDefault="00A83F25" w:rsidP="001A4C19">
            <w:pPr>
              <w:spacing w:after="0" w:line="240" w:lineRule="auto"/>
              <w:ind w:firstLine="0"/>
              <w:rPr>
                <w:rFonts w:eastAsia="Times New Roman" w:cs="Times New Roman"/>
                <w:color w:val="000000"/>
                <w:szCs w:val="24"/>
                <w:lang w:eastAsia="ru-RU"/>
              </w:rPr>
            </w:pPr>
            <w:r w:rsidRPr="00567946">
              <w:rPr>
                <w:rFonts w:eastAsia="Times New Roman" w:cs="Times New Roman"/>
                <w:color w:val="000000"/>
                <w:szCs w:val="24"/>
                <w:lang w:eastAsia="ru-RU"/>
              </w:rPr>
              <w:t xml:space="preserve">     - </w:t>
            </w:r>
            <w:r w:rsidR="00D53FEA" w:rsidRPr="00567946">
              <w:rPr>
                <w:rFonts w:eastAsia="Times New Roman" w:cs="Times New Roman"/>
                <w:color w:val="000000"/>
                <w:szCs w:val="24"/>
                <w:lang w:eastAsia="ru-RU"/>
              </w:rPr>
              <w:t>Жилой фонд</w:t>
            </w:r>
            <w:r w:rsidRPr="00567946">
              <w:rPr>
                <w:rFonts w:eastAsia="Times New Roman" w:cs="Times New Roman"/>
                <w:color w:val="000000"/>
                <w:szCs w:val="24"/>
                <w:lang w:eastAsia="ru-RU"/>
              </w:rPr>
              <w:t xml:space="preserve"> (многоквартирные и индивидуальные жилые дома);</w:t>
            </w:r>
          </w:p>
        </w:tc>
      </w:tr>
      <w:tr w:rsidR="00D53FEA" w:rsidRPr="00567946" w14:paraId="3C8C098F" w14:textId="77777777" w:rsidTr="00F802D4">
        <w:trPr>
          <w:trHeight w:val="288"/>
        </w:trPr>
        <w:tc>
          <w:tcPr>
            <w:tcW w:w="5000" w:type="pct"/>
            <w:tcBorders>
              <w:top w:val="nil"/>
              <w:left w:val="nil"/>
              <w:bottom w:val="nil"/>
              <w:right w:val="nil"/>
            </w:tcBorders>
            <w:shd w:val="clear" w:color="auto" w:fill="auto"/>
            <w:noWrap/>
            <w:vAlign w:val="bottom"/>
            <w:hideMark/>
          </w:tcPr>
          <w:p w14:paraId="70EC83E0" w14:textId="4F896E12" w:rsidR="00D53FEA" w:rsidRPr="00567946" w:rsidRDefault="00A83F25" w:rsidP="001A4C19">
            <w:pPr>
              <w:spacing w:after="0" w:line="240" w:lineRule="auto"/>
              <w:ind w:firstLine="0"/>
              <w:rPr>
                <w:rFonts w:eastAsia="Times New Roman" w:cs="Times New Roman"/>
                <w:color w:val="000000"/>
                <w:szCs w:val="24"/>
                <w:lang w:eastAsia="ru-RU"/>
              </w:rPr>
            </w:pPr>
            <w:r w:rsidRPr="00567946">
              <w:rPr>
                <w:rFonts w:eastAsia="Times New Roman" w:cs="Times New Roman"/>
                <w:color w:val="000000"/>
                <w:szCs w:val="24"/>
                <w:lang w:eastAsia="ru-RU"/>
              </w:rPr>
              <w:t xml:space="preserve">     - </w:t>
            </w:r>
            <w:r w:rsidR="00D53FEA" w:rsidRPr="00567946">
              <w:rPr>
                <w:rFonts w:eastAsia="Times New Roman" w:cs="Times New Roman"/>
                <w:color w:val="000000"/>
                <w:szCs w:val="24"/>
                <w:lang w:eastAsia="ru-RU"/>
              </w:rPr>
              <w:t>Административные здания, учреждения, конторы</w:t>
            </w:r>
            <w:r w:rsidR="00F802D4" w:rsidRPr="00567946">
              <w:rPr>
                <w:rFonts w:eastAsia="Times New Roman" w:cs="Times New Roman"/>
                <w:color w:val="000000"/>
                <w:szCs w:val="24"/>
                <w:lang w:eastAsia="ru-RU"/>
              </w:rPr>
              <w:t xml:space="preserve"> </w:t>
            </w:r>
            <w:r w:rsidR="00433F8C" w:rsidRPr="00567946">
              <w:rPr>
                <w:rFonts w:eastAsia="Times New Roman" w:cs="Times New Roman"/>
                <w:color w:val="000000"/>
                <w:szCs w:val="24"/>
                <w:lang w:eastAsia="ru-RU"/>
              </w:rPr>
              <w:t>(научно-исследовательские, проектные институты и конструкторские бюро; банки, финансовые учреждения; административные, офисные учреждения; отделения связи)</w:t>
            </w:r>
            <w:r w:rsidRPr="00567946">
              <w:rPr>
                <w:rFonts w:eastAsia="Times New Roman" w:cs="Times New Roman"/>
                <w:color w:val="000000"/>
                <w:szCs w:val="24"/>
                <w:lang w:eastAsia="ru-RU"/>
              </w:rPr>
              <w:t>;</w:t>
            </w:r>
          </w:p>
        </w:tc>
      </w:tr>
      <w:tr w:rsidR="00D53FEA" w:rsidRPr="00567946" w14:paraId="2597204B" w14:textId="77777777" w:rsidTr="00F802D4">
        <w:trPr>
          <w:trHeight w:val="288"/>
        </w:trPr>
        <w:tc>
          <w:tcPr>
            <w:tcW w:w="5000" w:type="pct"/>
            <w:tcBorders>
              <w:top w:val="nil"/>
              <w:left w:val="nil"/>
              <w:bottom w:val="nil"/>
              <w:right w:val="nil"/>
            </w:tcBorders>
            <w:shd w:val="clear" w:color="auto" w:fill="auto"/>
            <w:noWrap/>
            <w:vAlign w:val="bottom"/>
            <w:hideMark/>
          </w:tcPr>
          <w:p w14:paraId="043FFB44" w14:textId="16F5E6AB" w:rsidR="00D53FEA" w:rsidRPr="00567946" w:rsidRDefault="00A83F25" w:rsidP="001A4C19">
            <w:pPr>
              <w:spacing w:after="0" w:line="240" w:lineRule="auto"/>
              <w:ind w:firstLine="0"/>
              <w:rPr>
                <w:rFonts w:eastAsia="Times New Roman" w:cs="Times New Roman"/>
                <w:color w:val="000000"/>
                <w:szCs w:val="24"/>
                <w:lang w:eastAsia="ru-RU"/>
              </w:rPr>
            </w:pPr>
            <w:r w:rsidRPr="00567946">
              <w:rPr>
                <w:rFonts w:eastAsia="Times New Roman" w:cs="Times New Roman"/>
                <w:color w:val="000000"/>
                <w:szCs w:val="24"/>
                <w:lang w:eastAsia="ru-RU"/>
              </w:rPr>
              <w:t xml:space="preserve">     - </w:t>
            </w:r>
            <w:r w:rsidR="00D53FEA" w:rsidRPr="00567946">
              <w:rPr>
                <w:rFonts w:eastAsia="Times New Roman" w:cs="Times New Roman"/>
                <w:color w:val="000000"/>
                <w:szCs w:val="24"/>
                <w:lang w:eastAsia="ru-RU"/>
              </w:rPr>
              <w:t>Предприятия торговли</w:t>
            </w:r>
            <w:r w:rsidR="00433F8C" w:rsidRPr="00567946">
              <w:rPr>
                <w:rFonts w:eastAsia="Times New Roman" w:cs="Times New Roman"/>
                <w:color w:val="000000"/>
                <w:szCs w:val="24"/>
                <w:lang w:eastAsia="ru-RU"/>
              </w:rPr>
              <w:t xml:space="preserve"> (продовольственные магазины; промтоварные магазины; магазины хозяйственных товаров и бытовой химии, строительных материалов; павильоны различного товарного ассортимента; палатки и киоски различного товарного ассортимента; супермаркеты; рынки продовольственные; рынки промтоварные; </w:t>
            </w:r>
            <w:r w:rsidR="00EA3CAB" w:rsidRPr="00567946">
              <w:rPr>
                <w:rFonts w:eastAsia="Times New Roman" w:cs="Times New Roman"/>
                <w:color w:val="000000"/>
                <w:szCs w:val="24"/>
                <w:lang w:eastAsia="ru-RU"/>
              </w:rPr>
              <w:t xml:space="preserve">комплексы оптово-розничной торговли (склады); </w:t>
            </w:r>
            <w:r w:rsidR="00433F8C" w:rsidRPr="00567946">
              <w:rPr>
                <w:rFonts w:eastAsia="Times New Roman" w:cs="Times New Roman"/>
                <w:color w:val="000000"/>
                <w:szCs w:val="24"/>
                <w:lang w:eastAsia="ru-RU"/>
              </w:rPr>
              <w:t>лотки промтоварные; лотки продовольственные)</w:t>
            </w:r>
            <w:r w:rsidRPr="00567946">
              <w:rPr>
                <w:rFonts w:eastAsia="Times New Roman" w:cs="Times New Roman"/>
                <w:color w:val="000000"/>
                <w:szCs w:val="24"/>
                <w:lang w:eastAsia="ru-RU"/>
              </w:rPr>
              <w:t>;</w:t>
            </w:r>
          </w:p>
        </w:tc>
      </w:tr>
      <w:tr w:rsidR="00D53FEA" w:rsidRPr="00567946" w14:paraId="01D9FAF3" w14:textId="77777777" w:rsidTr="00F802D4">
        <w:trPr>
          <w:trHeight w:val="288"/>
        </w:trPr>
        <w:tc>
          <w:tcPr>
            <w:tcW w:w="5000" w:type="pct"/>
            <w:tcBorders>
              <w:top w:val="nil"/>
              <w:left w:val="nil"/>
              <w:bottom w:val="nil"/>
              <w:right w:val="nil"/>
            </w:tcBorders>
            <w:shd w:val="clear" w:color="auto" w:fill="auto"/>
            <w:noWrap/>
            <w:vAlign w:val="bottom"/>
            <w:hideMark/>
          </w:tcPr>
          <w:p w14:paraId="0CBE76A3" w14:textId="6C50A066" w:rsidR="00D53FEA" w:rsidRPr="00567946" w:rsidRDefault="00A83F25" w:rsidP="001A4C19">
            <w:pPr>
              <w:spacing w:after="0" w:line="240" w:lineRule="auto"/>
              <w:ind w:firstLine="0"/>
              <w:rPr>
                <w:rFonts w:eastAsia="Times New Roman" w:cs="Times New Roman"/>
                <w:color w:val="000000"/>
                <w:szCs w:val="24"/>
                <w:lang w:eastAsia="ru-RU"/>
              </w:rPr>
            </w:pPr>
            <w:r w:rsidRPr="00567946">
              <w:rPr>
                <w:rFonts w:eastAsia="Times New Roman" w:cs="Times New Roman"/>
                <w:color w:val="000000"/>
                <w:szCs w:val="24"/>
                <w:lang w:eastAsia="ru-RU"/>
              </w:rPr>
              <w:t xml:space="preserve">     - </w:t>
            </w:r>
            <w:r w:rsidR="00D53FEA" w:rsidRPr="00567946">
              <w:rPr>
                <w:rFonts w:eastAsia="Times New Roman" w:cs="Times New Roman"/>
                <w:color w:val="000000"/>
                <w:szCs w:val="24"/>
                <w:lang w:eastAsia="ru-RU"/>
              </w:rPr>
              <w:t>Предприятия транспортной инфраструктуры</w:t>
            </w:r>
            <w:r w:rsidR="00C55057" w:rsidRPr="00567946">
              <w:rPr>
                <w:rFonts w:eastAsia="Times New Roman" w:cs="Times New Roman"/>
                <w:color w:val="000000"/>
                <w:szCs w:val="24"/>
                <w:lang w:eastAsia="ru-RU"/>
              </w:rPr>
              <w:t xml:space="preserve"> (автомастерские, шиномонтажные мастерские, СТО; автозаправочные станции; автостоянки, парковки; гаражи, парковки закрытого типа; автомойки; жд вокзалы, автовокзалы, аэропорт)</w:t>
            </w:r>
            <w:r w:rsidRPr="00567946">
              <w:rPr>
                <w:rFonts w:eastAsia="Times New Roman" w:cs="Times New Roman"/>
                <w:color w:val="000000"/>
                <w:szCs w:val="24"/>
                <w:lang w:eastAsia="ru-RU"/>
              </w:rPr>
              <w:t>;</w:t>
            </w:r>
          </w:p>
        </w:tc>
      </w:tr>
      <w:tr w:rsidR="00D53FEA" w:rsidRPr="00567946" w14:paraId="4675FC08" w14:textId="77777777" w:rsidTr="00F802D4">
        <w:trPr>
          <w:trHeight w:val="288"/>
        </w:trPr>
        <w:tc>
          <w:tcPr>
            <w:tcW w:w="5000" w:type="pct"/>
            <w:tcBorders>
              <w:top w:val="nil"/>
              <w:left w:val="nil"/>
              <w:bottom w:val="nil"/>
              <w:right w:val="nil"/>
            </w:tcBorders>
            <w:shd w:val="clear" w:color="auto" w:fill="auto"/>
            <w:noWrap/>
            <w:vAlign w:val="bottom"/>
            <w:hideMark/>
          </w:tcPr>
          <w:p w14:paraId="032BE828" w14:textId="7F60EB1E" w:rsidR="00D53FEA" w:rsidRPr="00567946" w:rsidRDefault="00A83F25" w:rsidP="001A4C19">
            <w:pPr>
              <w:spacing w:after="0" w:line="240" w:lineRule="auto"/>
              <w:ind w:firstLine="0"/>
              <w:rPr>
                <w:rFonts w:eastAsia="Times New Roman" w:cs="Times New Roman"/>
                <w:color w:val="000000"/>
                <w:szCs w:val="24"/>
                <w:lang w:eastAsia="ru-RU"/>
              </w:rPr>
            </w:pPr>
            <w:r w:rsidRPr="00567946">
              <w:rPr>
                <w:rFonts w:eastAsia="Times New Roman" w:cs="Times New Roman"/>
                <w:color w:val="000000"/>
                <w:szCs w:val="24"/>
                <w:lang w:eastAsia="ru-RU"/>
              </w:rPr>
              <w:t xml:space="preserve">     - </w:t>
            </w:r>
            <w:r w:rsidR="00D53FEA" w:rsidRPr="00567946">
              <w:rPr>
                <w:rFonts w:eastAsia="Times New Roman" w:cs="Times New Roman"/>
                <w:color w:val="000000"/>
                <w:szCs w:val="24"/>
                <w:lang w:eastAsia="ru-RU"/>
              </w:rPr>
              <w:t>Дошкольные и учебные учреждения</w:t>
            </w:r>
            <w:r w:rsidR="00B86698" w:rsidRPr="00567946">
              <w:rPr>
                <w:rFonts w:eastAsia="Times New Roman" w:cs="Times New Roman"/>
                <w:color w:val="000000"/>
                <w:szCs w:val="24"/>
                <w:lang w:eastAsia="ru-RU"/>
              </w:rPr>
              <w:t xml:space="preserve"> (дошкольные образовательные организации; общеобразовательные учреждения; учреждения начального и среднего профессионального образования, высшего профессионального и послевузовского образования или иное; детские дома, интернаты)</w:t>
            </w:r>
            <w:r w:rsidRPr="00567946">
              <w:rPr>
                <w:rFonts w:eastAsia="Times New Roman" w:cs="Times New Roman"/>
                <w:color w:val="000000"/>
                <w:szCs w:val="24"/>
                <w:lang w:eastAsia="ru-RU"/>
              </w:rPr>
              <w:t>;</w:t>
            </w:r>
          </w:p>
        </w:tc>
      </w:tr>
      <w:tr w:rsidR="00D53FEA" w:rsidRPr="00567946" w14:paraId="671E2216" w14:textId="77777777" w:rsidTr="00F802D4">
        <w:trPr>
          <w:trHeight w:val="288"/>
        </w:trPr>
        <w:tc>
          <w:tcPr>
            <w:tcW w:w="5000" w:type="pct"/>
            <w:tcBorders>
              <w:top w:val="nil"/>
              <w:left w:val="nil"/>
              <w:bottom w:val="nil"/>
              <w:right w:val="nil"/>
            </w:tcBorders>
            <w:shd w:val="clear" w:color="auto" w:fill="auto"/>
            <w:noWrap/>
            <w:vAlign w:val="bottom"/>
            <w:hideMark/>
          </w:tcPr>
          <w:p w14:paraId="189D56F8" w14:textId="29F610E6" w:rsidR="00D53FEA" w:rsidRPr="00567946" w:rsidRDefault="00A83F25" w:rsidP="001A4C19">
            <w:pPr>
              <w:spacing w:after="0" w:line="240" w:lineRule="auto"/>
              <w:ind w:firstLine="0"/>
              <w:rPr>
                <w:rFonts w:eastAsia="Times New Roman" w:cs="Times New Roman"/>
                <w:color w:val="000000"/>
                <w:szCs w:val="24"/>
                <w:lang w:eastAsia="ru-RU"/>
              </w:rPr>
            </w:pPr>
            <w:r w:rsidRPr="00567946">
              <w:rPr>
                <w:rFonts w:eastAsia="Times New Roman" w:cs="Times New Roman"/>
                <w:color w:val="000000"/>
                <w:szCs w:val="24"/>
                <w:lang w:eastAsia="ru-RU"/>
              </w:rPr>
              <w:t xml:space="preserve">     - </w:t>
            </w:r>
            <w:r w:rsidR="00D53FEA" w:rsidRPr="00567946">
              <w:rPr>
                <w:rFonts w:eastAsia="Times New Roman" w:cs="Times New Roman"/>
                <w:color w:val="000000"/>
                <w:szCs w:val="24"/>
                <w:lang w:eastAsia="ru-RU"/>
              </w:rPr>
              <w:t>Культурно-развлекательные, спортивные учреждения</w:t>
            </w:r>
            <w:r w:rsidR="00F802D4" w:rsidRPr="00567946">
              <w:rPr>
                <w:rFonts w:eastAsia="Times New Roman" w:cs="Times New Roman"/>
                <w:color w:val="000000"/>
                <w:szCs w:val="24"/>
                <w:lang w:eastAsia="ru-RU"/>
              </w:rPr>
              <w:t xml:space="preserve"> </w:t>
            </w:r>
            <w:r w:rsidR="001B5CF9" w:rsidRPr="00567946">
              <w:rPr>
                <w:rFonts w:eastAsia="Times New Roman" w:cs="Times New Roman"/>
                <w:color w:val="000000"/>
                <w:szCs w:val="24"/>
                <w:lang w:eastAsia="ru-RU"/>
              </w:rPr>
              <w:t>(клубы, кинотеатры, концертные залы, театры; библиотеки, архивы; спортивные арены, стадионы; спортивные клубы, центры, комплексы; пансионаты, дома отдыха; выставочные залы, музеи; торгово-развлекательные комплексы)</w:t>
            </w:r>
            <w:r w:rsidRPr="00567946">
              <w:rPr>
                <w:rFonts w:eastAsia="Times New Roman" w:cs="Times New Roman"/>
                <w:color w:val="000000"/>
                <w:szCs w:val="24"/>
                <w:lang w:eastAsia="ru-RU"/>
              </w:rPr>
              <w:t>;</w:t>
            </w:r>
          </w:p>
        </w:tc>
      </w:tr>
      <w:tr w:rsidR="00D53FEA" w:rsidRPr="00567946" w14:paraId="5378FE7C" w14:textId="77777777" w:rsidTr="00F802D4">
        <w:trPr>
          <w:trHeight w:val="288"/>
        </w:trPr>
        <w:tc>
          <w:tcPr>
            <w:tcW w:w="5000" w:type="pct"/>
            <w:tcBorders>
              <w:top w:val="nil"/>
              <w:left w:val="nil"/>
              <w:bottom w:val="nil"/>
              <w:right w:val="nil"/>
            </w:tcBorders>
            <w:shd w:val="clear" w:color="auto" w:fill="auto"/>
            <w:noWrap/>
            <w:vAlign w:val="bottom"/>
            <w:hideMark/>
          </w:tcPr>
          <w:p w14:paraId="609872CD" w14:textId="52204793" w:rsidR="00D53FEA" w:rsidRPr="00567946" w:rsidRDefault="00A83F25" w:rsidP="001A4C19">
            <w:pPr>
              <w:spacing w:after="0" w:line="240" w:lineRule="auto"/>
              <w:ind w:firstLine="0"/>
              <w:rPr>
                <w:rFonts w:eastAsia="Times New Roman" w:cs="Times New Roman"/>
                <w:color w:val="000000"/>
                <w:szCs w:val="24"/>
                <w:lang w:eastAsia="ru-RU"/>
              </w:rPr>
            </w:pPr>
            <w:r w:rsidRPr="00567946">
              <w:rPr>
                <w:rFonts w:eastAsia="Times New Roman" w:cs="Times New Roman"/>
                <w:color w:val="000000"/>
                <w:szCs w:val="24"/>
                <w:lang w:eastAsia="ru-RU"/>
              </w:rPr>
              <w:t xml:space="preserve">     - </w:t>
            </w:r>
            <w:r w:rsidR="00D53FEA" w:rsidRPr="00567946">
              <w:rPr>
                <w:rFonts w:eastAsia="Times New Roman" w:cs="Times New Roman"/>
                <w:color w:val="000000"/>
                <w:szCs w:val="24"/>
                <w:lang w:eastAsia="ru-RU"/>
              </w:rPr>
              <w:t>Предприятия общественного питания</w:t>
            </w:r>
            <w:r w:rsidRPr="00567946">
              <w:rPr>
                <w:rFonts w:eastAsia="Times New Roman" w:cs="Times New Roman"/>
                <w:color w:val="000000"/>
                <w:szCs w:val="24"/>
                <w:lang w:eastAsia="ru-RU"/>
              </w:rPr>
              <w:t xml:space="preserve"> </w:t>
            </w:r>
            <w:r w:rsidR="004D0A13" w:rsidRPr="00567946">
              <w:rPr>
                <w:rFonts w:eastAsia="Times New Roman" w:cs="Times New Roman"/>
                <w:color w:val="000000"/>
                <w:szCs w:val="24"/>
                <w:lang w:eastAsia="ru-RU"/>
              </w:rPr>
              <w:t>(кафе, рестораны, бары, закусочные, столовые</w:t>
            </w:r>
            <w:r w:rsidR="001A4C19" w:rsidRPr="00567946">
              <w:rPr>
                <w:rFonts w:eastAsia="Times New Roman" w:cs="Times New Roman"/>
                <w:color w:val="000000"/>
                <w:szCs w:val="24"/>
                <w:lang w:eastAsia="ru-RU"/>
              </w:rPr>
              <w:t>)</w:t>
            </w:r>
            <w:r w:rsidRPr="00567946">
              <w:rPr>
                <w:rFonts w:eastAsia="Times New Roman" w:cs="Times New Roman"/>
                <w:color w:val="000000"/>
                <w:szCs w:val="24"/>
                <w:lang w:eastAsia="ru-RU"/>
              </w:rPr>
              <w:t>;</w:t>
            </w:r>
          </w:p>
        </w:tc>
      </w:tr>
      <w:tr w:rsidR="00D53FEA" w:rsidRPr="00567946" w14:paraId="65D6E1C9" w14:textId="77777777" w:rsidTr="00F802D4">
        <w:trPr>
          <w:trHeight w:val="288"/>
        </w:trPr>
        <w:tc>
          <w:tcPr>
            <w:tcW w:w="5000" w:type="pct"/>
            <w:tcBorders>
              <w:top w:val="nil"/>
              <w:left w:val="nil"/>
              <w:bottom w:val="nil"/>
              <w:right w:val="nil"/>
            </w:tcBorders>
            <w:shd w:val="clear" w:color="auto" w:fill="auto"/>
            <w:noWrap/>
            <w:vAlign w:val="bottom"/>
            <w:hideMark/>
          </w:tcPr>
          <w:p w14:paraId="123DBF0C" w14:textId="70F2BA95" w:rsidR="00D53FEA" w:rsidRPr="00567946" w:rsidRDefault="00A83F25" w:rsidP="001A4C19">
            <w:pPr>
              <w:spacing w:after="0" w:line="240" w:lineRule="auto"/>
              <w:ind w:firstLine="0"/>
              <w:rPr>
                <w:rFonts w:eastAsia="Times New Roman" w:cs="Times New Roman"/>
                <w:color w:val="000000"/>
                <w:szCs w:val="24"/>
                <w:lang w:eastAsia="ru-RU"/>
              </w:rPr>
            </w:pPr>
            <w:r w:rsidRPr="00567946">
              <w:rPr>
                <w:rFonts w:eastAsia="Times New Roman" w:cs="Times New Roman"/>
                <w:color w:val="000000"/>
                <w:szCs w:val="24"/>
                <w:lang w:eastAsia="ru-RU"/>
              </w:rPr>
              <w:t xml:space="preserve">     - </w:t>
            </w:r>
            <w:r w:rsidR="00D53FEA" w:rsidRPr="00567946">
              <w:rPr>
                <w:rFonts w:eastAsia="Times New Roman" w:cs="Times New Roman"/>
                <w:color w:val="000000"/>
                <w:szCs w:val="24"/>
                <w:lang w:eastAsia="ru-RU"/>
              </w:rPr>
              <w:t>Предприятия службы быта</w:t>
            </w:r>
            <w:r w:rsidR="00276C45" w:rsidRPr="00567946">
              <w:rPr>
                <w:rFonts w:eastAsia="Times New Roman" w:cs="Times New Roman"/>
                <w:color w:val="000000"/>
                <w:szCs w:val="24"/>
                <w:lang w:eastAsia="ru-RU"/>
              </w:rPr>
              <w:t xml:space="preserve"> (</w:t>
            </w:r>
            <w:r w:rsidR="007062C4" w:rsidRPr="00567946">
              <w:rPr>
                <w:rFonts w:eastAsia="Times New Roman" w:cs="Times New Roman"/>
                <w:color w:val="000000"/>
                <w:szCs w:val="24"/>
                <w:lang w:eastAsia="ru-RU"/>
              </w:rPr>
              <w:t>м</w:t>
            </w:r>
            <w:r w:rsidR="00276C45" w:rsidRPr="00567946">
              <w:rPr>
                <w:rFonts w:eastAsia="Times New Roman" w:cs="Times New Roman"/>
                <w:color w:val="000000"/>
                <w:szCs w:val="24"/>
                <w:lang w:eastAsia="ru-RU"/>
              </w:rPr>
              <w:t>астерские по</w:t>
            </w:r>
            <w:r w:rsidR="007062C4" w:rsidRPr="00567946">
              <w:rPr>
                <w:rFonts w:eastAsia="Times New Roman" w:cs="Times New Roman"/>
                <w:color w:val="000000"/>
                <w:szCs w:val="24"/>
                <w:lang w:eastAsia="ru-RU"/>
              </w:rPr>
              <w:t xml:space="preserve"> ремонту обуви, ключей, часов; п</w:t>
            </w:r>
            <w:r w:rsidR="00276C45" w:rsidRPr="00567946">
              <w:rPr>
                <w:rFonts w:eastAsia="Times New Roman" w:cs="Times New Roman"/>
                <w:color w:val="000000"/>
                <w:szCs w:val="24"/>
                <w:lang w:eastAsia="ru-RU"/>
              </w:rPr>
              <w:t>арикмахерские, космети</w:t>
            </w:r>
            <w:r w:rsidR="007062C4" w:rsidRPr="00567946">
              <w:rPr>
                <w:rFonts w:eastAsia="Times New Roman" w:cs="Times New Roman"/>
                <w:color w:val="000000"/>
                <w:szCs w:val="24"/>
                <w:lang w:eastAsia="ru-RU"/>
              </w:rPr>
              <w:t>ческие салоны, салоны красоты; ремонт и пошив одежды; м</w:t>
            </w:r>
            <w:r w:rsidR="00276C45" w:rsidRPr="00567946">
              <w:rPr>
                <w:rFonts w:eastAsia="Times New Roman" w:cs="Times New Roman"/>
                <w:color w:val="000000"/>
                <w:szCs w:val="24"/>
                <w:lang w:eastAsia="ru-RU"/>
              </w:rPr>
              <w:t xml:space="preserve">астерские по ремонту бытовой и компьютерной техники; </w:t>
            </w:r>
            <w:r w:rsidR="007062C4" w:rsidRPr="00567946">
              <w:rPr>
                <w:rFonts w:eastAsia="Times New Roman" w:cs="Times New Roman"/>
                <w:color w:val="000000"/>
                <w:szCs w:val="24"/>
                <w:lang w:eastAsia="ru-RU"/>
              </w:rPr>
              <w:t>химчистки и прачечные; гостиницы; б</w:t>
            </w:r>
            <w:r w:rsidR="00276C45" w:rsidRPr="00567946">
              <w:rPr>
                <w:rFonts w:eastAsia="Times New Roman" w:cs="Times New Roman"/>
                <w:color w:val="000000"/>
                <w:szCs w:val="24"/>
                <w:lang w:eastAsia="ru-RU"/>
              </w:rPr>
              <w:t>ани,</w:t>
            </w:r>
            <w:r w:rsidR="007062C4" w:rsidRPr="00567946">
              <w:rPr>
                <w:rFonts w:eastAsia="Times New Roman" w:cs="Times New Roman"/>
                <w:color w:val="000000"/>
                <w:szCs w:val="24"/>
                <w:lang w:eastAsia="ru-RU"/>
              </w:rPr>
              <w:t xml:space="preserve"> сауны; о</w:t>
            </w:r>
            <w:r w:rsidR="00276C45" w:rsidRPr="00567946">
              <w:rPr>
                <w:rFonts w:eastAsia="Times New Roman" w:cs="Times New Roman"/>
                <w:color w:val="000000"/>
                <w:szCs w:val="24"/>
                <w:lang w:eastAsia="ru-RU"/>
              </w:rPr>
              <w:t>бщежития</w:t>
            </w:r>
            <w:r w:rsidR="007062C4" w:rsidRPr="00567946">
              <w:rPr>
                <w:rFonts w:eastAsia="Times New Roman" w:cs="Times New Roman"/>
                <w:color w:val="000000"/>
                <w:szCs w:val="24"/>
                <w:lang w:eastAsia="ru-RU"/>
              </w:rPr>
              <w:t>; прочие предприятия бытового обслуживания</w:t>
            </w:r>
            <w:r w:rsidR="00276C45" w:rsidRPr="00567946">
              <w:rPr>
                <w:rFonts w:eastAsia="Times New Roman" w:cs="Times New Roman"/>
                <w:color w:val="000000"/>
                <w:szCs w:val="24"/>
                <w:lang w:eastAsia="ru-RU"/>
              </w:rPr>
              <w:t>)</w:t>
            </w:r>
            <w:r w:rsidRPr="00567946">
              <w:rPr>
                <w:rFonts w:eastAsia="Times New Roman" w:cs="Times New Roman"/>
                <w:color w:val="000000"/>
                <w:szCs w:val="24"/>
                <w:lang w:eastAsia="ru-RU"/>
              </w:rPr>
              <w:t>;</w:t>
            </w:r>
          </w:p>
        </w:tc>
      </w:tr>
      <w:tr w:rsidR="00D53FEA" w:rsidRPr="00567946" w14:paraId="5EFC999E" w14:textId="77777777" w:rsidTr="00F802D4">
        <w:trPr>
          <w:trHeight w:val="288"/>
        </w:trPr>
        <w:tc>
          <w:tcPr>
            <w:tcW w:w="5000" w:type="pct"/>
            <w:tcBorders>
              <w:top w:val="nil"/>
              <w:left w:val="nil"/>
              <w:bottom w:val="nil"/>
              <w:right w:val="nil"/>
            </w:tcBorders>
            <w:shd w:val="clear" w:color="auto" w:fill="auto"/>
            <w:noWrap/>
            <w:vAlign w:val="bottom"/>
            <w:hideMark/>
          </w:tcPr>
          <w:p w14:paraId="7EE980BC" w14:textId="3C66B35C" w:rsidR="00D53FEA" w:rsidRPr="00567946" w:rsidRDefault="00A83F25" w:rsidP="001A4C19">
            <w:pPr>
              <w:spacing w:after="0" w:line="240" w:lineRule="auto"/>
              <w:ind w:firstLine="0"/>
              <w:rPr>
                <w:rFonts w:eastAsia="Times New Roman" w:cs="Times New Roman"/>
                <w:color w:val="000000"/>
                <w:szCs w:val="24"/>
                <w:lang w:eastAsia="ru-RU"/>
              </w:rPr>
            </w:pPr>
            <w:r w:rsidRPr="00567946">
              <w:rPr>
                <w:rFonts w:eastAsia="Times New Roman" w:cs="Times New Roman"/>
                <w:color w:val="000000"/>
                <w:szCs w:val="24"/>
                <w:lang w:eastAsia="ru-RU"/>
              </w:rPr>
              <w:t xml:space="preserve">     - </w:t>
            </w:r>
            <w:r w:rsidR="00D53FEA" w:rsidRPr="00567946">
              <w:rPr>
                <w:rFonts w:eastAsia="Times New Roman" w:cs="Times New Roman"/>
                <w:color w:val="000000"/>
                <w:szCs w:val="24"/>
                <w:lang w:eastAsia="ru-RU"/>
              </w:rPr>
              <w:t>Предприятия в сфере похоронных услуг</w:t>
            </w:r>
            <w:r w:rsidR="006F684E" w:rsidRPr="00567946">
              <w:rPr>
                <w:rFonts w:eastAsia="Times New Roman" w:cs="Times New Roman"/>
                <w:color w:val="000000"/>
                <w:szCs w:val="24"/>
                <w:lang w:eastAsia="ru-RU"/>
              </w:rPr>
              <w:t xml:space="preserve"> (кладбища; организации, оказывающие ритуальные услуги)</w:t>
            </w:r>
            <w:r w:rsidR="001A4C19" w:rsidRPr="00567946">
              <w:rPr>
                <w:rFonts w:eastAsia="Times New Roman" w:cs="Times New Roman"/>
                <w:color w:val="000000"/>
                <w:szCs w:val="24"/>
                <w:lang w:eastAsia="ru-RU"/>
              </w:rPr>
              <w:t>;</w:t>
            </w:r>
          </w:p>
        </w:tc>
      </w:tr>
      <w:tr w:rsidR="006F684E" w:rsidRPr="00567946" w14:paraId="643D9289" w14:textId="77777777" w:rsidTr="00F802D4">
        <w:trPr>
          <w:trHeight w:val="288"/>
        </w:trPr>
        <w:tc>
          <w:tcPr>
            <w:tcW w:w="5000" w:type="pct"/>
            <w:tcBorders>
              <w:top w:val="nil"/>
              <w:left w:val="nil"/>
              <w:bottom w:val="nil"/>
              <w:right w:val="nil"/>
            </w:tcBorders>
            <w:shd w:val="clear" w:color="auto" w:fill="auto"/>
            <w:noWrap/>
            <w:vAlign w:val="bottom"/>
          </w:tcPr>
          <w:p w14:paraId="3E8DE2AB" w14:textId="036FDE5E" w:rsidR="006F684E" w:rsidRPr="00567946" w:rsidRDefault="006F684E" w:rsidP="001A4C19">
            <w:pPr>
              <w:spacing w:after="0" w:line="240" w:lineRule="auto"/>
              <w:ind w:firstLine="0"/>
              <w:rPr>
                <w:rFonts w:eastAsia="Times New Roman" w:cs="Times New Roman"/>
                <w:color w:val="000000"/>
                <w:szCs w:val="24"/>
                <w:lang w:eastAsia="ru-RU"/>
              </w:rPr>
            </w:pPr>
            <w:r w:rsidRPr="00567946">
              <w:rPr>
                <w:rFonts w:eastAsia="Times New Roman" w:cs="Times New Roman"/>
                <w:color w:val="000000"/>
                <w:szCs w:val="24"/>
                <w:lang w:eastAsia="ru-RU"/>
              </w:rPr>
              <w:t xml:space="preserve">     - Иные объекты (садоводческие кооперативы, садово-огородные товарищества</w:t>
            </w:r>
            <w:r w:rsidR="00A24F08" w:rsidRPr="00567946">
              <w:rPr>
                <w:rFonts w:eastAsia="Times New Roman" w:cs="Times New Roman"/>
                <w:color w:val="000000"/>
                <w:szCs w:val="24"/>
                <w:lang w:eastAsia="ru-RU"/>
              </w:rPr>
              <w:t>)</w:t>
            </w:r>
            <w:r w:rsidRPr="00567946">
              <w:rPr>
                <w:rFonts w:eastAsia="Times New Roman" w:cs="Times New Roman"/>
                <w:color w:val="000000"/>
                <w:szCs w:val="24"/>
                <w:lang w:eastAsia="ru-RU"/>
              </w:rPr>
              <w:t>;</w:t>
            </w:r>
          </w:p>
        </w:tc>
      </w:tr>
      <w:tr w:rsidR="006F684E" w:rsidRPr="00567946" w14:paraId="7D20FCBA" w14:textId="77777777" w:rsidTr="00F802D4">
        <w:trPr>
          <w:trHeight w:val="288"/>
        </w:trPr>
        <w:tc>
          <w:tcPr>
            <w:tcW w:w="5000" w:type="pct"/>
            <w:tcBorders>
              <w:top w:val="nil"/>
              <w:left w:val="nil"/>
              <w:bottom w:val="nil"/>
              <w:right w:val="nil"/>
            </w:tcBorders>
            <w:shd w:val="clear" w:color="auto" w:fill="auto"/>
            <w:noWrap/>
            <w:vAlign w:val="bottom"/>
            <w:hideMark/>
          </w:tcPr>
          <w:p w14:paraId="5CECA273" w14:textId="606B7246" w:rsidR="006F684E" w:rsidRPr="00567946" w:rsidRDefault="006F684E" w:rsidP="00274F4C">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 xml:space="preserve">     - Объекты Министерства обороны РФ</w:t>
            </w:r>
            <w:r w:rsidR="008769B9" w:rsidRPr="00567946">
              <w:rPr>
                <w:rFonts w:eastAsia="Times New Roman" w:cs="Times New Roman"/>
                <w:color w:val="000000"/>
                <w:szCs w:val="24"/>
                <w:lang w:eastAsia="ru-RU"/>
              </w:rPr>
              <w:t xml:space="preserve"> и УФСИН</w:t>
            </w:r>
            <w:r w:rsidRPr="00567946">
              <w:rPr>
                <w:rFonts w:eastAsia="Times New Roman" w:cs="Times New Roman"/>
                <w:color w:val="000000"/>
                <w:szCs w:val="24"/>
                <w:lang w:eastAsia="ru-RU"/>
              </w:rPr>
              <w:t xml:space="preserve">. </w:t>
            </w:r>
          </w:p>
        </w:tc>
      </w:tr>
    </w:tbl>
    <w:p w14:paraId="2CAB6201" w14:textId="2F676F11" w:rsidR="00732AA1" w:rsidRPr="001B42A1" w:rsidRDefault="00732AA1" w:rsidP="00732AA1">
      <w:pPr>
        <w:spacing w:before="160"/>
        <w:ind w:firstLine="709"/>
        <w:rPr>
          <w:rFonts w:cs="Times New Roman"/>
          <w:szCs w:val="24"/>
        </w:rPr>
      </w:pPr>
      <w:r w:rsidRPr="00567946">
        <w:rPr>
          <w:rFonts w:cs="Times New Roman"/>
          <w:szCs w:val="24"/>
        </w:rPr>
        <w:lastRenderedPageBreak/>
        <w:t xml:space="preserve">Количество объектов, являющихся источниками образования ТКО, приведено </w:t>
      </w:r>
      <w:r w:rsidR="007E15BF" w:rsidRPr="00567946">
        <w:rPr>
          <w:rFonts w:cs="Times New Roman"/>
          <w:szCs w:val="24"/>
        </w:rPr>
        <w:t xml:space="preserve">в </w:t>
      </w:r>
      <w:r w:rsidR="00A36549" w:rsidRPr="00567946">
        <w:rPr>
          <w:rFonts w:cs="Times New Roman"/>
          <w:szCs w:val="24"/>
        </w:rPr>
        <w:t>т</w:t>
      </w:r>
      <w:r w:rsidRPr="00567946">
        <w:rPr>
          <w:rFonts w:cs="Times New Roman"/>
          <w:szCs w:val="24"/>
        </w:rPr>
        <w:t>аблице 1.1.</w:t>
      </w:r>
    </w:p>
    <w:p w14:paraId="34898046" w14:textId="0AB51224" w:rsidR="0094752E" w:rsidRDefault="0094752E" w:rsidP="00732AA1">
      <w:pPr>
        <w:pStyle w:val="120"/>
        <w:tabs>
          <w:tab w:val="left" w:pos="15026"/>
        </w:tabs>
        <w:ind w:right="-1"/>
        <w:rPr>
          <w:highlight w:val="green"/>
        </w:rPr>
      </w:pPr>
    </w:p>
    <w:p w14:paraId="5F85AD58" w14:textId="77777777" w:rsidR="00274F4C" w:rsidRDefault="00274F4C" w:rsidP="00732AA1">
      <w:pPr>
        <w:pStyle w:val="120"/>
        <w:tabs>
          <w:tab w:val="left" w:pos="15026"/>
        </w:tabs>
        <w:ind w:right="-1"/>
        <w:rPr>
          <w:highlight w:val="green"/>
        </w:rPr>
      </w:pPr>
    </w:p>
    <w:p w14:paraId="2C75A94D" w14:textId="77777777" w:rsidR="0094752E" w:rsidRDefault="0094752E" w:rsidP="00732AA1">
      <w:pPr>
        <w:pStyle w:val="120"/>
        <w:tabs>
          <w:tab w:val="left" w:pos="15026"/>
        </w:tabs>
        <w:ind w:right="-1"/>
        <w:rPr>
          <w:highlight w:val="green"/>
        </w:rPr>
      </w:pPr>
    </w:p>
    <w:p w14:paraId="6C9EDF3A" w14:textId="77777777" w:rsidR="0094752E" w:rsidRDefault="0094752E" w:rsidP="00732AA1">
      <w:pPr>
        <w:pStyle w:val="120"/>
        <w:tabs>
          <w:tab w:val="left" w:pos="15026"/>
        </w:tabs>
        <w:ind w:right="-1"/>
        <w:rPr>
          <w:highlight w:val="green"/>
        </w:rPr>
      </w:pPr>
    </w:p>
    <w:p w14:paraId="09C7405E" w14:textId="258EBAE2" w:rsidR="00732AA1" w:rsidRPr="00567946" w:rsidRDefault="00732AA1" w:rsidP="00732AA1">
      <w:pPr>
        <w:pStyle w:val="120"/>
        <w:tabs>
          <w:tab w:val="left" w:pos="15026"/>
        </w:tabs>
        <w:ind w:right="-1"/>
      </w:pPr>
      <w:r w:rsidRPr="00567946">
        <w:t>Таблица 1.1. Количество источников образования ТКО</w:t>
      </w:r>
    </w:p>
    <w:tbl>
      <w:tblPr>
        <w:tblW w:w="0" w:type="auto"/>
        <w:tblLayout w:type="fixed"/>
        <w:tblLook w:val="04A0" w:firstRow="1" w:lastRow="0" w:firstColumn="1" w:lastColumn="0" w:noHBand="0" w:noVBand="1"/>
      </w:tblPr>
      <w:tblGrid>
        <w:gridCol w:w="4531"/>
        <w:gridCol w:w="2127"/>
        <w:gridCol w:w="2126"/>
        <w:gridCol w:w="1411"/>
      </w:tblGrid>
      <w:tr w:rsidR="00B84897" w:rsidRPr="00567946" w14:paraId="42D6367A" w14:textId="77777777" w:rsidTr="00B84897">
        <w:trPr>
          <w:trHeight w:val="312"/>
        </w:trPr>
        <w:tc>
          <w:tcPr>
            <w:tcW w:w="453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D465C" w14:textId="61CF43E8"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Муниципальный район/ Городской округ</w:t>
            </w:r>
          </w:p>
        </w:tc>
        <w:tc>
          <w:tcPr>
            <w:tcW w:w="5664" w:type="dxa"/>
            <w:gridSpan w:val="3"/>
            <w:tcBorders>
              <w:top w:val="single" w:sz="4" w:space="0" w:color="auto"/>
              <w:left w:val="nil"/>
              <w:bottom w:val="single" w:sz="4" w:space="0" w:color="auto"/>
              <w:right w:val="single" w:sz="4" w:space="0" w:color="auto"/>
            </w:tcBorders>
            <w:shd w:val="clear" w:color="auto" w:fill="auto"/>
            <w:noWrap/>
            <w:vAlign w:val="center"/>
            <w:hideMark/>
          </w:tcPr>
          <w:p w14:paraId="22D0E462"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Количество источников образования ТКО</w:t>
            </w:r>
          </w:p>
        </w:tc>
      </w:tr>
      <w:tr w:rsidR="00B84897" w:rsidRPr="00567946" w14:paraId="4E8599A8" w14:textId="77777777" w:rsidTr="00B84897">
        <w:trPr>
          <w:trHeight w:val="312"/>
        </w:trPr>
        <w:tc>
          <w:tcPr>
            <w:tcW w:w="4531" w:type="dxa"/>
            <w:vMerge/>
            <w:tcBorders>
              <w:top w:val="single" w:sz="4" w:space="0" w:color="auto"/>
              <w:left w:val="single" w:sz="4" w:space="0" w:color="auto"/>
              <w:bottom w:val="single" w:sz="4" w:space="0" w:color="auto"/>
              <w:right w:val="single" w:sz="4" w:space="0" w:color="auto"/>
            </w:tcBorders>
            <w:vAlign w:val="center"/>
            <w:hideMark/>
          </w:tcPr>
          <w:p w14:paraId="2EF4CCF9"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p>
        </w:tc>
        <w:tc>
          <w:tcPr>
            <w:tcW w:w="2127" w:type="dxa"/>
            <w:tcBorders>
              <w:top w:val="nil"/>
              <w:left w:val="nil"/>
              <w:bottom w:val="single" w:sz="4" w:space="0" w:color="auto"/>
              <w:right w:val="single" w:sz="4" w:space="0" w:color="auto"/>
            </w:tcBorders>
            <w:shd w:val="clear" w:color="auto" w:fill="auto"/>
            <w:noWrap/>
            <w:vAlign w:val="center"/>
            <w:hideMark/>
          </w:tcPr>
          <w:p w14:paraId="00684075"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Домовладения</w:t>
            </w:r>
          </w:p>
        </w:tc>
        <w:tc>
          <w:tcPr>
            <w:tcW w:w="2126" w:type="dxa"/>
            <w:tcBorders>
              <w:top w:val="nil"/>
              <w:left w:val="nil"/>
              <w:bottom w:val="single" w:sz="4" w:space="0" w:color="auto"/>
              <w:right w:val="single" w:sz="4" w:space="0" w:color="auto"/>
            </w:tcBorders>
            <w:shd w:val="clear" w:color="auto" w:fill="auto"/>
            <w:noWrap/>
            <w:vAlign w:val="center"/>
            <w:hideMark/>
          </w:tcPr>
          <w:p w14:paraId="3A7D6D5F" w14:textId="56B93B21" w:rsidR="00B84897" w:rsidRPr="00567946" w:rsidRDefault="00F324C9" w:rsidP="00F324C9">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Объекты, не относящиеся к домовладениям</w:t>
            </w:r>
          </w:p>
        </w:tc>
        <w:tc>
          <w:tcPr>
            <w:tcW w:w="1411" w:type="dxa"/>
            <w:tcBorders>
              <w:top w:val="nil"/>
              <w:left w:val="nil"/>
              <w:bottom w:val="single" w:sz="4" w:space="0" w:color="auto"/>
              <w:right w:val="single" w:sz="4" w:space="0" w:color="auto"/>
            </w:tcBorders>
            <w:shd w:val="clear" w:color="auto" w:fill="auto"/>
            <w:noWrap/>
            <w:vAlign w:val="center"/>
            <w:hideMark/>
          </w:tcPr>
          <w:p w14:paraId="78D99713"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Итого</w:t>
            </w:r>
          </w:p>
        </w:tc>
      </w:tr>
      <w:tr w:rsidR="00B84897" w:rsidRPr="00567946" w14:paraId="198DC68D"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6648F48"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Бабынинский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0AD9A16A"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2894</w:t>
            </w:r>
          </w:p>
        </w:tc>
        <w:tc>
          <w:tcPr>
            <w:tcW w:w="2126" w:type="dxa"/>
            <w:tcBorders>
              <w:top w:val="nil"/>
              <w:left w:val="nil"/>
              <w:bottom w:val="single" w:sz="4" w:space="0" w:color="auto"/>
              <w:right w:val="single" w:sz="4" w:space="0" w:color="auto"/>
            </w:tcBorders>
            <w:shd w:val="clear" w:color="auto" w:fill="auto"/>
            <w:noWrap/>
            <w:vAlign w:val="center"/>
            <w:hideMark/>
          </w:tcPr>
          <w:p w14:paraId="5A12147B"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352</w:t>
            </w:r>
          </w:p>
        </w:tc>
        <w:tc>
          <w:tcPr>
            <w:tcW w:w="1411" w:type="dxa"/>
            <w:tcBorders>
              <w:top w:val="nil"/>
              <w:left w:val="nil"/>
              <w:bottom w:val="single" w:sz="4" w:space="0" w:color="auto"/>
              <w:right w:val="single" w:sz="4" w:space="0" w:color="auto"/>
            </w:tcBorders>
            <w:shd w:val="clear" w:color="auto" w:fill="auto"/>
            <w:noWrap/>
            <w:vAlign w:val="center"/>
            <w:hideMark/>
          </w:tcPr>
          <w:p w14:paraId="02A89CA3"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3246</w:t>
            </w:r>
          </w:p>
        </w:tc>
      </w:tr>
      <w:tr w:rsidR="00B84897" w:rsidRPr="00567946" w14:paraId="5994E471"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F06BE94"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Барятинский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70CA1CD0"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1670</w:t>
            </w:r>
          </w:p>
        </w:tc>
        <w:tc>
          <w:tcPr>
            <w:tcW w:w="2126" w:type="dxa"/>
            <w:tcBorders>
              <w:top w:val="nil"/>
              <w:left w:val="nil"/>
              <w:bottom w:val="single" w:sz="4" w:space="0" w:color="auto"/>
              <w:right w:val="single" w:sz="4" w:space="0" w:color="auto"/>
            </w:tcBorders>
            <w:shd w:val="clear" w:color="auto" w:fill="auto"/>
            <w:noWrap/>
            <w:vAlign w:val="center"/>
            <w:hideMark/>
          </w:tcPr>
          <w:p w14:paraId="14C04AE1"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97</w:t>
            </w:r>
          </w:p>
        </w:tc>
        <w:tc>
          <w:tcPr>
            <w:tcW w:w="1411" w:type="dxa"/>
            <w:tcBorders>
              <w:top w:val="nil"/>
              <w:left w:val="nil"/>
              <w:bottom w:val="single" w:sz="4" w:space="0" w:color="auto"/>
              <w:right w:val="single" w:sz="4" w:space="0" w:color="auto"/>
            </w:tcBorders>
            <w:shd w:val="clear" w:color="auto" w:fill="auto"/>
            <w:noWrap/>
            <w:vAlign w:val="center"/>
            <w:hideMark/>
          </w:tcPr>
          <w:p w14:paraId="30056232"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1767</w:t>
            </w:r>
          </w:p>
        </w:tc>
      </w:tr>
      <w:tr w:rsidR="00B84897" w:rsidRPr="00567946" w14:paraId="3B596DDE"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00C9972"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Боровский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3E676E73"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12772</w:t>
            </w:r>
          </w:p>
        </w:tc>
        <w:tc>
          <w:tcPr>
            <w:tcW w:w="2126" w:type="dxa"/>
            <w:tcBorders>
              <w:top w:val="nil"/>
              <w:left w:val="nil"/>
              <w:bottom w:val="single" w:sz="4" w:space="0" w:color="auto"/>
              <w:right w:val="single" w:sz="4" w:space="0" w:color="auto"/>
            </w:tcBorders>
            <w:shd w:val="clear" w:color="auto" w:fill="auto"/>
            <w:noWrap/>
            <w:vAlign w:val="center"/>
            <w:hideMark/>
          </w:tcPr>
          <w:p w14:paraId="210508EC"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872</w:t>
            </w:r>
          </w:p>
        </w:tc>
        <w:tc>
          <w:tcPr>
            <w:tcW w:w="1411" w:type="dxa"/>
            <w:tcBorders>
              <w:top w:val="nil"/>
              <w:left w:val="nil"/>
              <w:bottom w:val="single" w:sz="4" w:space="0" w:color="auto"/>
              <w:right w:val="single" w:sz="4" w:space="0" w:color="auto"/>
            </w:tcBorders>
            <w:shd w:val="clear" w:color="auto" w:fill="auto"/>
            <w:noWrap/>
            <w:vAlign w:val="center"/>
            <w:hideMark/>
          </w:tcPr>
          <w:p w14:paraId="593402BA"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13644</w:t>
            </w:r>
          </w:p>
        </w:tc>
      </w:tr>
      <w:tr w:rsidR="00B84897" w:rsidRPr="00567946" w14:paraId="1B01FC2E"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0D89E62"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41411368"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11517</w:t>
            </w:r>
          </w:p>
        </w:tc>
        <w:tc>
          <w:tcPr>
            <w:tcW w:w="2126" w:type="dxa"/>
            <w:tcBorders>
              <w:top w:val="nil"/>
              <w:left w:val="nil"/>
              <w:bottom w:val="single" w:sz="4" w:space="0" w:color="auto"/>
              <w:right w:val="single" w:sz="4" w:space="0" w:color="auto"/>
            </w:tcBorders>
            <w:shd w:val="clear" w:color="auto" w:fill="auto"/>
            <w:noWrap/>
            <w:vAlign w:val="center"/>
            <w:hideMark/>
          </w:tcPr>
          <w:p w14:paraId="789255B8"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320</w:t>
            </w:r>
          </w:p>
        </w:tc>
        <w:tc>
          <w:tcPr>
            <w:tcW w:w="1411" w:type="dxa"/>
            <w:tcBorders>
              <w:top w:val="nil"/>
              <w:left w:val="nil"/>
              <w:bottom w:val="single" w:sz="4" w:space="0" w:color="auto"/>
              <w:right w:val="single" w:sz="4" w:space="0" w:color="auto"/>
            </w:tcBorders>
            <w:shd w:val="clear" w:color="auto" w:fill="auto"/>
            <w:noWrap/>
            <w:vAlign w:val="center"/>
            <w:hideMark/>
          </w:tcPr>
          <w:p w14:paraId="20EF64FD"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11837</w:t>
            </w:r>
          </w:p>
        </w:tc>
      </w:tr>
      <w:tr w:rsidR="00B84897" w:rsidRPr="00567946" w14:paraId="393CC42F"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6342204"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0909BADD"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4014</w:t>
            </w:r>
          </w:p>
        </w:tc>
        <w:tc>
          <w:tcPr>
            <w:tcW w:w="2126" w:type="dxa"/>
            <w:tcBorders>
              <w:top w:val="nil"/>
              <w:left w:val="nil"/>
              <w:bottom w:val="single" w:sz="4" w:space="0" w:color="auto"/>
              <w:right w:val="single" w:sz="4" w:space="0" w:color="auto"/>
            </w:tcBorders>
            <w:shd w:val="clear" w:color="auto" w:fill="auto"/>
            <w:noWrap/>
            <w:vAlign w:val="center"/>
            <w:hideMark/>
          </w:tcPr>
          <w:p w14:paraId="555267BB"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247</w:t>
            </w:r>
          </w:p>
        </w:tc>
        <w:tc>
          <w:tcPr>
            <w:tcW w:w="1411" w:type="dxa"/>
            <w:tcBorders>
              <w:top w:val="nil"/>
              <w:left w:val="nil"/>
              <w:bottom w:val="single" w:sz="4" w:space="0" w:color="auto"/>
              <w:right w:val="single" w:sz="4" w:space="0" w:color="auto"/>
            </w:tcBorders>
            <w:shd w:val="clear" w:color="auto" w:fill="auto"/>
            <w:noWrap/>
            <w:vAlign w:val="center"/>
            <w:hideMark/>
          </w:tcPr>
          <w:p w14:paraId="55625AA8"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4261</w:t>
            </w:r>
          </w:p>
        </w:tc>
      </w:tr>
      <w:tr w:rsidR="00B84897" w:rsidRPr="00567946" w14:paraId="6D3D3632"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B3F2127"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Жиздринский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6FE7CC74"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3568</w:t>
            </w:r>
          </w:p>
        </w:tc>
        <w:tc>
          <w:tcPr>
            <w:tcW w:w="2126" w:type="dxa"/>
            <w:tcBorders>
              <w:top w:val="nil"/>
              <w:left w:val="nil"/>
              <w:bottom w:val="single" w:sz="4" w:space="0" w:color="auto"/>
              <w:right w:val="single" w:sz="4" w:space="0" w:color="auto"/>
            </w:tcBorders>
            <w:shd w:val="clear" w:color="auto" w:fill="auto"/>
            <w:noWrap/>
            <w:vAlign w:val="center"/>
            <w:hideMark/>
          </w:tcPr>
          <w:p w14:paraId="2A9B5E93"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49</w:t>
            </w:r>
          </w:p>
        </w:tc>
        <w:tc>
          <w:tcPr>
            <w:tcW w:w="1411" w:type="dxa"/>
            <w:tcBorders>
              <w:top w:val="nil"/>
              <w:left w:val="nil"/>
              <w:bottom w:val="single" w:sz="4" w:space="0" w:color="auto"/>
              <w:right w:val="single" w:sz="4" w:space="0" w:color="auto"/>
            </w:tcBorders>
            <w:shd w:val="clear" w:color="auto" w:fill="auto"/>
            <w:noWrap/>
            <w:vAlign w:val="center"/>
            <w:hideMark/>
          </w:tcPr>
          <w:p w14:paraId="2587FE8D"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3617</w:t>
            </w:r>
          </w:p>
        </w:tc>
      </w:tr>
      <w:tr w:rsidR="00B84897" w:rsidRPr="00567946" w14:paraId="45195B96"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055073C"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3903785E"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13956</w:t>
            </w:r>
          </w:p>
        </w:tc>
        <w:tc>
          <w:tcPr>
            <w:tcW w:w="2126" w:type="dxa"/>
            <w:tcBorders>
              <w:top w:val="nil"/>
              <w:left w:val="nil"/>
              <w:bottom w:val="single" w:sz="4" w:space="0" w:color="auto"/>
              <w:right w:val="single" w:sz="4" w:space="0" w:color="auto"/>
            </w:tcBorders>
            <w:shd w:val="clear" w:color="auto" w:fill="auto"/>
            <w:noWrap/>
            <w:vAlign w:val="center"/>
            <w:hideMark/>
          </w:tcPr>
          <w:p w14:paraId="552D7362"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477</w:t>
            </w:r>
          </w:p>
        </w:tc>
        <w:tc>
          <w:tcPr>
            <w:tcW w:w="1411" w:type="dxa"/>
            <w:tcBorders>
              <w:top w:val="nil"/>
              <w:left w:val="nil"/>
              <w:bottom w:val="single" w:sz="4" w:space="0" w:color="auto"/>
              <w:right w:val="single" w:sz="4" w:space="0" w:color="auto"/>
            </w:tcBorders>
            <w:shd w:val="clear" w:color="auto" w:fill="auto"/>
            <w:noWrap/>
            <w:vAlign w:val="center"/>
            <w:hideMark/>
          </w:tcPr>
          <w:p w14:paraId="4BB04A25"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14433</w:t>
            </w:r>
          </w:p>
        </w:tc>
      </w:tr>
      <w:tr w:rsidR="00B84897" w:rsidRPr="00567946" w14:paraId="454CA64E"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8DB63C7"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Износковский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138FC4C7"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2581</w:t>
            </w:r>
          </w:p>
        </w:tc>
        <w:tc>
          <w:tcPr>
            <w:tcW w:w="2126" w:type="dxa"/>
            <w:tcBorders>
              <w:top w:val="nil"/>
              <w:left w:val="nil"/>
              <w:bottom w:val="single" w:sz="4" w:space="0" w:color="auto"/>
              <w:right w:val="single" w:sz="4" w:space="0" w:color="auto"/>
            </w:tcBorders>
            <w:shd w:val="clear" w:color="auto" w:fill="auto"/>
            <w:noWrap/>
            <w:vAlign w:val="center"/>
            <w:hideMark/>
          </w:tcPr>
          <w:p w14:paraId="0D7CC6F6"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81</w:t>
            </w:r>
          </w:p>
        </w:tc>
        <w:tc>
          <w:tcPr>
            <w:tcW w:w="1411" w:type="dxa"/>
            <w:tcBorders>
              <w:top w:val="nil"/>
              <w:left w:val="nil"/>
              <w:bottom w:val="single" w:sz="4" w:space="0" w:color="auto"/>
              <w:right w:val="single" w:sz="4" w:space="0" w:color="auto"/>
            </w:tcBorders>
            <w:shd w:val="clear" w:color="auto" w:fill="auto"/>
            <w:noWrap/>
            <w:vAlign w:val="center"/>
            <w:hideMark/>
          </w:tcPr>
          <w:p w14:paraId="06E9757B"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2662</w:t>
            </w:r>
          </w:p>
        </w:tc>
      </w:tr>
      <w:tr w:rsidR="00B84897" w:rsidRPr="00567946" w14:paraId="7CCBD7C5"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894E823"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Город Киров и Кировский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739A4C78"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7615</w:t>
            </w:r>
          </w:p>
        </w:tc>
        <w:tc>
          <w:tcPr>
            <w:tcW w:w="2126" w:type="dxa"/>
            <w:tcBorders>
              <w:top w:val="nil"/>
              <w:left w:val="nil"/>
              <w:bottom w:val="single" w:sz="4" w:space="0" w:color="auto"/>
              <w:right w:val="single" w:sz="4" w:space="0" w:color="auto"/>
            </w:tcBorders>
            <w:shd w:val="clear" w:color="auto" w:fill="auto"/>
            <w:noWrap/>
            <w:vAlign w:val="center"/>
            <w:hideMark/>
          </w:tcPr>
          <w:p w14:paraId="01749BEC"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256</w:t>
            </w:r>
          </w:p>
        </w:tc>
        <w:tc>
          <w:tcPr>
            <w:tcW w:w="1411" w:type="dxa"/>
            <w:tcBorders>
              <w:top w:val="nil"/>
              <w:left w:val="nil"/>
              <w:bottom w:val="single" w:sz="4" w:space="0" w:color="auto"/>
              <w:right w:val="single" w:sz="4" w:space="0" w:color="auto"/>
            </w:tcBorders>
            <w:shd w:val="clear" w:color="auto" w:fill="auto"/>
            <w:noWrap/>
            <w:vAlign w:val="center"/>
            <w:hideMark/>
          </w:tcPr>
          <w:p w14:paraId="718E57D1"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7871</w:t>
            </w:r>
          </w:p>
        </w:tc>
      </w:tr>
      <w:tr w:rsidR="00B84897" w:rsidRPr="00567946" w14:paraId="1BEE1B40"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321AD0F"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2DF8E21B"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6023</w:t>
            </w:r>
          </w:p>
        </w:tc>
        <w:tc>
          <w:tcPr>
            <w:tcW w:w="2126" w:type="dxa"/>
            <w:tcBorders>
              <w:top w:val="nil"/>
              <w:left w:val="nil"/>
              <w:bottom w:val="single" w:sz="4" w:space="0" w:color="auto"/>
              <w:right w:val="single" w:sz="4" w:space="0" w:color="auto"/>
            </w:tcBorders>
            <w:shd w:val="clear" w:color="auto" w:fill="auto"/>
            <w:noWrap/>
            <w:vAlign w:val="center"/>
            <w:hideMark/>
          </w:tcPr>
          <w:p w14:paraId="4006EE7D"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158</w:t>
            </w:r>
          </w:p>
        </w:tc>
        <w:tc>
          <w:tcPr>
            <w:tcW w:w="1411" w:type="dxa"/>
            <w:tcBorders>
              <w:top w:val="nil"/>
              <w:left w:val="nil"/>
              <w:bottom w:val="single" w:sz="4" w:space="0" w:color="auto"/>
              <w:right w:val="single" w:sz="4" w:space="0" w:color="auto"/>
            </w:tcBorders>
            <w:shd w:val="clear" w:color="auto" w:fill="auto"/>
            <w:noWrap/>
            <w:vAlign w:val="center"/>
            <w:hideMark/>
          </w:tcPr>
          <w:p w14:paraId="64F81297"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6181</w:t>
            </w:r>
          </w:p>
        </w:tc>
      </w:tr>
      <w:tr w:rsidR="00B84897" w:rsidRPr="00567946" w14:paraId="0761B0A3"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18982B69"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Куйбышевский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20C627B9"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4003</w:t>
            </w:r>
          </w:p>
        </w:tc>
        <w:tc>
          <w:tcPr>
            <w:tcW w:w="2126" w:type="dxa"/>
            <w:tcBorders>
              <w:top w:val="nil"/>
              <w:left w:val="nil"/>
              <w:bottom w:val="single" w:sz="4" w:space="0" w:color="auto"/>
              <w:right w:val="single" w:sz="4" w:space="0" w:color="auto"/>
            </w:tcBorders>
            <w:shd w:val="clear" w:color="auto" w:fill="auto"/>
            <w:noWrap/>
            <w:vAlign w:val="center"/>
            <w:hideMark/>
          </w:tcPr>
          <w:p w14:paraId="6CEEB01B"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113</w:t>
            </w:r>
          </w:p>
        </w:tc>
        <w:tc>
          <w:tcPr>
            <w:tcW w:w="1411" w:type="dxa"/>
            <w:tcBorders>
              <w:top w:val="nil"/>
              <w:left w:val="nil"/>
              <w:bottom w:val="single" w:sz="4" w:space="0" w:color="auto"/>
              <w:right w:val="single" w:sz="4" w:space="0" w:color="auto"/>
            </w:tcBorders>
            <w:shd w:val="clear" w:color="auto" w:fill="auto"/>
            <w:noWrap/>
            <w:vAlign w:val="center"/>
            <w:hideMark/>
          </w:tcPr>
          <w:p w14:paraId="1BE6FC17"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4116</w:t>
            </w:r>
          </w:p>
        </w:tc>
      </w:tr>
      <w:tr w:rsidR="00B84897" w:rsidRPr="00567946" w14:paraId="5EC7D4B1"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9C20C1F"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Город Людиново и Людиновский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3457CFDD"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6130</w:t>
            </w:r>
          </w:p>
        </w:tc>
        <w:tc>
          <w:tcPr>
            <w:tcW w:w="2126" w:type="dxa"/>
            <w:tcBorders>
              <w:top w:val="nil"/>
              <w:left w:val="nil"/>
              <w:bottom w:val="single" w:sz="4" w:space="0" w:color="auto"/>
              <w:right w:val="single" w:sz="4" w:space="0" w:color="auto"/>
            </w:tcBorders>
            <w:shd w:val="clear" w:color="auto" w:fill="auto"/>
            <w:noWrap/>
            <w:vAlign w:val="center"/>
            <w:hideMark/>
          </w:tcPr>
          <w:p w14:paraId="27CE1985"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116</w:t>
            </w:r>
          </w:p>
        </w:tc>
        <w:tc>
          <w:tcPr>
            <w:tcW w:w="1411" w:type="dxa"/>
            <w:tcBorders>
              <w:top w:val="nil"/>
              <w:left w:val="nil"/>
              <w:bottom w:val="single" w:sz="4" w:space="0" w:color="auto"/>
              <w:right w:val="single" w:sz="4" w:space="0" w:color="auto"/>
            </w:tcBorders>
            <w:shd w:val="clear" w:color="auto" w:fill="auto"/>
            <w:noWrap/>
            <w:vAlign w:val="center"/>
            <w:hideMark/>
          </w:tcPr>
          <w:p w14:paraId="28B5BAB1"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6246</w:t>
            </w:r>
          </w:p>
        </w:tc>
      </w:tr>
      <w:tr w:rsidR="00B84897" w:rsidRPr="00567946" w14:paraId="05C7B9FA"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3377393"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7159B01B"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15704</w:t>
            </w:r>
          </w:p>
        </w:tc>
        <w:tc>
          <w:tcPr>
            <w:tcW w:w="2126" w:type="dxa"/>
            <w:tcBorders>
              <w:top w:val="nil"/>
              <w:left w:val="nil"/>
              <w:bottom w:val="single" w:sz="4" w:space="0" w:color="auto"/>
              <w:right w:val="single" w:sz="4" w:space="0" w:color="auto"/>
            </w:tcBorders>
            <w:shd w:val="clear" w:color="auto" w:fill="auto"/>
            <w:noWrap/>
            <w:vAlign w:val="center"/>
            <w:hideMark/>
          </w:tcPr>
          <w:p w14:paraId="18C5F69E"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611</w:t>
            </w:r>
          </w:p>
        </w:tc>
        <w:tc>
          <w:tcPr>
            <w:tcW w:w="1411" w:type="dxa"/>
            <w:tcBorders>
              <w:top w:val="nil"/>
              <w:left w:val="nil"/>
              <w:bottom w:val="single" w:sz="4" w:space="0" w:color="auto"/>
              <w:right w:val="single" w:sz="4" w:space="0" w:color="auto"/>
            </w:tcBorders>
            <w:shd w:val="clear" w:color="auto" w:fill="auto"/>
            <w:noWrap/>
            <w:vAlign w:val="center"/>
            <w:hideMark/>
          </w:tcPr>
          <w:p w14:paraId="7D92DA25"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16315</w:t>
            </w:r>
          </w:p>
        </w:tc>
      </w:tr>
      <w:tr w:rsidR="00B84897" w:rsidRPr="00567946" w14:paraId="636372F3"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A365B19"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7251BF85"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4598</w:t>
            </w:r>
          </w:p>
        </w:tc>
        <w:tc>
          <w:tcPr>
            <w:tcW w:w="2126" w:type="dxa"/>
            <w:tcBorders>
              <w:top w:val="nil"/>
              <w:left w:val="nil"/>
              <w:bottom w:val="single" w:sz="4" w:space="0" w:color="auto"/>
              <w:right w:val="single" w:sz="4" w:space="0" w:color="auto"/>
            </w:tcBorders>
            <w:shd w:val="clear" w:color="auto" w:fill="auto"/>
            <w:noWrap/>
            <w:vAlign w:val="center"/>
            <w:hideMark/>
          </w:tcPr>
          <w:p w14:paraId="452D51AB"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215</w:t>
            </w:r>
          </w:p>
        </w:tc>
        <w:tc>
          <w:tcPr>
            <w:tcW w:w="1411" w:type="dxa"/>
            <w:tcBorders>
              <w:top w:val="nil"/>
              <w:left w:val="nil"/>
              <w:bottom w:val="single" w:sz="4" w:space="0" w:color="auto"/>
              <w:right w:val="single" w:sz="4" w:space="0" w:color="auto"/>
            </w:tcBorders>
            <w:shd w:val="clear" w:color="auto" w:fill="auto"/>
            <w:noWrap/>
            <w:vAlign w:val="center"/>
            <w:hideMark/>
          </w:tcPr>
          <w:p w14:paraId="76A2ECCD"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4813</w:t>
            </w:r>
          </w:p>
        </w:tc>
      </w:tr>
      <w:tr w:rsidR="00B84897" w:rsidRPr="00567946" w14:paraId="0010D641"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93DC57E"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Мещовский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51CE5E38"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2611</w:t>
            </w:r>
          </w:p>
        </w:tc>
        <w:tc>
          <w:tcPr>
            <w:tcW w:w="2126" w:type="dxa"/>
            <w:tcBorders>
              <w:top w:val="nil"/>
              <w:left w:val="nil"/>
              <w:bottom w:val="single" w:sz="4" w:space="0" w:color="auto"/>
              <w:right w:val="single" w:sz="4" w:space="0" w:color="auto"/>
            </w:tcBorders>
            <w:shd w:val="clear" w:color="auto" w:fill="auto"/>
            <w:noWrap/>
            <w:vAlign w:val="center"/>
            <w:hideMark/>
          </w:tcPr>
          <w:p w14:paraId="75017676"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133</w:t>
            </w:r>
          </w:p>
        </w:tc>
        <w:tc>
          <w:tcPr>
            <w:tcW w:w="1411" w:type="dxa"/>
            <w:tcBorders>
              <w:top w:val="nil"/>
              <w:left w:val="nil"/>
              <w:bottom w:val="single" w:sz="4" w:space="0" w:color="auto"/>
              <w:right w:val="single" w:sz="4" w:space="0" w:color="auto"/>
            </w:tcBorders>
            <w:shd w:val="clear" w:color="auto" w:fill="auto"/>
            <w:noWrap/>
            <w:vAlign w:val="center"/>
            <w:hideMark/>
          </w:tcPr>
          <w:p w14:paraId="542A9131"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2744</w:t>
            </w:r>
          </w:p>
        </w:tc>
      </w:tr>
      <w:tr w:rsidR="00B84897" w:rsidRPr="00567946" w14:paraId="0144856B"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20F819BD"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69001BE2"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3364</w:t>
            </w:r>
          </w:p>
        </w:tc>
        <w:tc>
          <w:tcPr>
            <w:tcW w:w="2126" w:type="dxa"/>
            <w:tcBorders>
              <w:top w:val="nil"/>
              <w:left w:val="nil"/>
              <w:bottom w:val="single" w:sz="4" w:space="0" w:color="auto"/>
              <w:right w:val="single" w:sz="4" w:space="0" w:color="auto"/>
            </w:tcBorders>
            <w:shd w:val="clear" w:color="auto" w:fill="auto"/>
            <w:noWrap/>
            <w:vAlign w:val="center"/>
            <w:hideMark/>
          </w:tcPr>
          <w:p w14:paraId="443AABBB"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184</w:t>
            </w:r>
          </w:p>
        </w:tc>
        <w:tc>
          <w:tcPr>
            <w:tcW w:w="1411" w:type="dxa"/>
            <w:tcBorders>
              <w:top w:val="nil"/>
              <w:left w:val="nil"/>
              <w:bottom w:val="single" w:sz="4" w:space="0" w:color="auto"/>
              <w:right w:val="single" w:sz="4" w:space="0" w:color="auto"/>
            </w:tcBorders>
            <w:shd w:val="clear" w:color="auto" w:fill="auto"/>
            <w:noWrap/>
            <w:vAlign w:val="center"/>
            <w:hideMark/>
          </w:tcPr>
          <w:p w14:paraId="19DAFDBA"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3548</w:t>
            </w:r>
          </w:p>
        </w:tc>
      </w:tr>
      <w:tr w:rsidR="00B84897" w:rsidRPr="00567946" w14:paraId="730790B0"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3CBEF9DE"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058482A2"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6232</w:t>
            </w:r>
          </w:p>
        </w:tc>
        <w:tc>
          <w:tcPr>
            <w:tcW w:w="2126" w:type="dxa"/>
            <w:tcBorders>
              <w:top w:val="nil"/>
              <w:left w:val="nil"/>
              <w:bottom w:val="single" w:sz="4" w:space="0" w:color="auto"/>
              <w:right w:val="single" w:sz="4" w:space="0" w:color="auto"/>
            </w:tcBorders>
            <w:shd w:val="clear" w:color="auto" w:fill="auto"/>
            <w:noWrap/>
            <w:vAlign w:val="center"/>
            <w:hideMark/>
          </w:tcPr>
          <w:p w14:paraId="47943CA5"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277</w:t>
            </w:r>
          </w:p>
        </w:tc>
        <w:tc>
          <w:tcPr>
            <w:tcW w:w="1411" w:type="dxa"/>
            <w:tcBorders>
              <w:top w:val="nil"/>
              <w:left w:val="nil"/>
              <w:bottom w:val="single" w:sz="4" w:space="0" w:color="auto"/>
              <w:right w:val="single" w:sz="4" w:space="0" w:color="auto"/>
            </w:tcBorders>
            <w:shd w:val="clear" w:color="auto" w:fill="auto"/>
            <w:noWrap/>
            <w:vAlign w:val="center"/>
            <w:hideMark/>
          </w:tcPr>
          <w:p w14:paraId="1CE75DD6"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6509</w:t>
            </w:r>
          </w:p>
        </w:tc>
      </w:tr>
      <w:tr w:rsidR="00B84897" w:rsidRPr="00567946" w14:paraId="2256AEF7"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446A7C0"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259E3550"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2743</w:t>
            </w:r>
          </w:p>
        </w:tc>
        <w:tc>
          <w:tcPr>
            <w:tcW w:w="2126" w:type="dxa"/>
            <w:tcBorders>
              <w:top w:val="nil"/>
              <w:left w:val="nil"/>
              <w:bottom w:val="single" w:sz="4" w:space="0" w:color="auto"/>
              <w:right w:val="single" w:sz="4" w:space="0" w:color="auto"/>
            </w:tcBorders>
            <w:shd w:val="clear" w:color="auto" w:fill="auto"/>
            <w:noWrap/>
            <w:vAlign w:val="center"/>
            <w:hideMark/>
          </w:tcPr>
          <w:p w14:paraId="416FF942"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165</w:t>
            </w:r>
          </w:p>
        </w:tc>
        <w:tc>
          <w:tcPr>
            <w:tcW w:w="1411" w:type="dxa"/>
            <w:tcBorders>
              <w:top w:val="nil"/>
              <w:left w:val="nil"/>
              <w:bottom w:val="single" w:sz="4" w:space="0" w:color="auto"/>
              <w:right w:val="single" w:sz="4" w:space="0" w:color="auto"/>
            </w:tcBorders>
            <w:shd w:val="clear" w:color="auto" w:fill="auto"/>
            <w:noWrap/>
            <w:vAlign w:val="center"/>
            <w:hideMark/>
          </w:tcPr>
          <w:p w14:paraId="7FBA1F7B"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2908</w:t>
            </w:r>
          </w:p>
        </w:tc>
      </w:tr>
      <w:tr w:rsidR="00B84897" w:rsidRPr="00567946" w14:paraId="3283FABD"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283082D"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27DDAD5F"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4480</w:t>
            </w:r>
          </w:p>
        </w:tc>
        <w:tc>
          <w:tcPr>
            <w:tcW w:w="2126" w:type="dxa"/>
            <w:tcBorders>
              <w:top w:val="nil"/>
              <w:left w:val="nil"/>
              <w:bottom w:val="single" w:sz="4" w:space="0" w:color="auto"/>
              <w:right w:val="single" w:sz="4" w:space="0" w:color="auto"/>
            </w:tcBorders>
            <w:shd w:val="clear" w:color="auto" w:fill="auto"/>
            <w:noWrap/>
            <w:vAlign w:val="center"/>
            <w:hideMark/>
          </w:tcPr>
          <w:p w14:paraId="7E50D546"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305</w:t>
            </w:r>
          </w:p>
        </w:tc>
        <w:tc>
          <w:tcPr>
            <w:tcW w:w="1411" w:type="dxa"/>
            <w:tcBorders>
              <w:top w:val="nil"/>
              <w:left w:val="nil"/>
              <w:bottom w:val="single" w:sz="4" w:space="0" w:color="auto"/>
              <w:right w:val="single" w:sz="4" w:space="0" w:color="auto"/>
            </w:tcBorders>
            <w:shd w:val="clear" w:color="auto" w:fill="auto"/>
            <w:noWrap/>
            <w:vAlign w:val="center"/>
            <w:hideMark/>
          </w:tcPr>
          <w:p w14:paraId="7E12CE5E"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4785</w:t>
            </w:r>
          </w:p>
        </w:tc>
      </w:tr>
      <w:tr w:rsidR="00B84897" w:rsidRPr="00567946" w14:paraId="558EE1BB"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C36F19D"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32DFDC6B"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5757</w:t>
            </w:r>
          </w:p>
        </w:tc>
        <w:tc>
          <w:tcPr>
            <w:tcW w:w="2126" w:type="dxa"/>
            <w:tcBorders>
              <w:top w:val="nil"/>
              <w:left w:val="nil"/>
              <w:bottom w:val="single" w:sz="4" w:space="0" w:color="auto"/>
              <w:right w:val="single" w:sz="4" w:space="0" w:color="auto"/>
            </w:tcBorders>
            <w:shd w:val="clear" w:color="auto" w:fill="auto"/>
            <w:noWrap/>
            <w:vAlign w:val="center"/>
            <w:hideMark/>
          </w:tcPr>
          <w:p w14:paraId="5117BA2E"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180</w:t>
            </w:r>
          </w:p>
        </w:tc>
        <w:tc>
          <w:tcPr>
            <w:tcW w:w="1411" w:type="dxa"/>
            <w:tcBorders>
              <w:top w:val="nil"/>
              <w:left w:val="nil"/>
              <w:bottom w:val="single" w:sz="4" w:space="0" w:color="auto"/>
              <w:right w:val="single" w:sz="4" w:space="0" w:color="auto"/>
            </w:tcBorders>
            <w:shd w:val="clear" w:color="auto" w:fill="auto"/>
            <w:noWrap/>
            <w:vAlign w:val="center"/>
            <w:hideMark/>
          </w:tcPr>
          <w:p w14:paraId="164E513A"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5937</w:t>
            </w:r>
          </w:p>
        </w:tc>
      </w:tr>
      <w:tr w:rsidR="00B84897" w:rsidRPr="00567946" w14:paraId="03E73769"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65769D98"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Ульяновский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1288C82F"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2439</w:t>
            </w:r>
          </w:p>
        </w:tc>
        <w:tc>
          <w:tcPr>
            <w:tcW w:w="2126" w:type="dxa"/>
            <w:tcBorders>
              <w:top w:val="nil"/>
              <w:left w:val="nil"/>
              <w:bottom w:val="single" w:sz="4" w:space="0" w:color="auto"/>
              <w:right w:val="single" w:sz="4" w:space="0" w:color="auto"/>
            </w:tcBorders>
            <w:shd w:val="clear" w:color="auto" w:fill="auto"/>
            <w:noWrap/>
            <w:vAlign w:val="center"/>
            <w:hideMark/>
          </w:tcPr>
          <w:p w14:paraId="24745F22"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112</w:t>
            </w:r>
          </w:p>
        </w:tc>
        <w:tc>
          <w:tcPr>
            <w:tcW w:w="1411" w:type="dxa"/>
            <w:tcBorders>
              <w:top w:val="nil"/>
              <w:left w:val="nil"/>
              <w:bottom w:val="single" w:sz="4" w:space="0" w:color="auto"/>
              <w:right w:val="single" w:sz="4" w:space="0" w:color="auto"/>
            </w:tcBorders>
            <w:shd w:val="clear" w:color="auto" w:fill="auto"/>
            <w:noWrap/>
            <w:vAlign w:val="center"/>
            <w:hideMark/>
          </w:tcPr>
          <w:p w14:paraId="1F726DB3"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2551</w:t>
            </w:r>
          </w:p>
        </w:tc>
      </w:tr>
      <w:tr w:rsidR="00B84897" w:rsidRPr="00567946" w14:paraId="17951A75"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8456047"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788B7947"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5022</w:t>
            </w:r>
          </w:p>
        </w:tc>
        <w:tc>
          <w:tcPr>
            <w:tcW w:w="2126" w:type="dxa"/>
            <w:tcBorders>
              <w:top w:val="nil"/>
              <w:left w:val="nil"/>
              <w:bottom w:val="single" w:sz="4" w:space="0" w:color="auto"/>
              <w:right w:val="single" w:sz="4" w:space="0" w:color="auto"/>
            </w:tcBorders>
            <w:shd w:val="clear" w:color="auto" w:fill="auto"/>
            <w:noWrap/>
            <w:vAlign w:val="center"/>
            <w:hideMark/>
          </w:tcPr>
          <w:p w14:paraId="19B891CE"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227</w:t>
            </w:r>
          </w:p>
        </w:tc>
        <w:tc>
          <w:tcPr>
            <w:tcW w:w="1411" w:type="dxa"/>
            <w:tcBorders>
              <w:top w:val="nil"/>
              <w:left w:val="nil"/>
              <w:bottom w:val="single" w:sz="4" w:space="0" w:color="auto"/>
              <w:right w:val="single" w:sz="4" w:space="0" w:color="auto"/>
            </w:tcBorders>
            <w:shd w:val="clear" w:color="auto" w:fill="auto"/>
            <w:noWrap/>
            <w:vAlign w:val="center"/>
            <w:hideMark/>
          </w:tcPr>
          <w:p w14:paraId="58BE4CCC"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5249</w:t>
            </w:r>
          </w:p>
        </w:tc>
      </w:tr>
      <w:tr w:rsidR="00B84897" w:rsidRPr="00567946" w14:paraId="190232BC"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E24C701"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73F35CA8"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3315</w:t>
            </w:r>
          </w:p>
        </w:tc>
        <w:tc>
          <w:tcPr>
            <w:tcW w:w="2126" w:type="dxa"/>
            <w:tcBorders>
              <w:top w:val="nil"/>
              <w:left w:val="nil"/>
              <w:bottom w:val="single" w:sz="4" w:space="0" w:color="auto"/>
              <w:right w:val="single" w:sz="4" w:space="0" w:color="auto"/>
            </w:tcBorders>
            <w:shd w:val="clear" w:color="auto" w:fill="auto"/>
            <w:noWrap/>
            <w:vAlign w:val="center"/>
            <w:hideMark/>
          </w:tcPr>
          <w:p w14:paraId="5A369D6E"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142</w:t>
            </w:r>
          </w:p>
        </w:tc>
        <w:tc>
          <w:tcPr>
            <w:tcW w:w="1411" w:type="dxa"/>
            <w:tcBorders>
              <w:top w:val="nil"/>
              <w:left w:val="nil"/>
              <w:bottom w:val="single" w:sz="4" w:space="0" w:color="auto"/>
              <w:right w:val="single" w:sz="4" w:space="0" w:color="auto"/>
            </w:tcBorders>
            <w:shd w:val="clear" w:color="auto" w:fill="auto"/>
            <w:noWrap/>
            <w:vAlign w:val="center"/>
            <w:hideMark/>
          </w:tcPr>
          <w:p w14:paraId="7C425D4C"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3457</w:t>
            </w:r>
          </w:p>
        </w:tc>
      </w:tr>
      <w:tr w:rsidR="00B84897" w:rsidRPr="00567946" w14:paraId="477885EA"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04610F2C"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2127" w:type="dxa"/>
            <w:tcBorders>
              <w:top w:val="nil"/>
              <w:left w:val="nil"/>
              <w:bottom w:val="single" w:sz="4" w:space="0" w:color="auto"/>
              <w:right w:val="single" w:sz="4" w:space="0" w:color="auto"/>
            </w:tcBorders>
            <w:shd w:val="clear" w:color="auto" w:fill="auto"/>
            <w:noWrap/>
            <w:vAlign w:val="center"/>
            <w:hideMark/>
          </w:tcPr>
          <w:p w14:paraId="1A8FB94B"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4764</w:t>
            </w:r>
          </w:p>
        </w:tc>
        <w:tc>
          <w:tcPr>
            <w:tcW w:w="2126" w:type="dxa"/>
            <w:tcBorders>
              <w:top w:val="nil"/>
              <w:left w:val="nil"/>
              <w:bottom w:val="single" w:sz="4" w:space="0" w:color="auto"/>
              <w:right w:val="single" w:sz="4" w:space="0" w:color="auto"/>
            </w:tcBorders>
            <w:shd w:val="clear" w:color="auto" w:fill="auto"/>
            <w:noWrap/>
            <w:vAlign w:val="center"/>
            <w:hideMark/>
          </w:tcPr>
          <w:p w14:paraId="16C42F77"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198</w:t>
            </w:r>
          </w:p>
        </w:tc>
        <w:tc>
          <w:tcPr>
            <w:tcW w:w="1411" w:type="dxa"/>
            <w:tcBorders>
              <w:top w:val="nil"/>
              <w:left w:val="nil"/>
              <w:bottom w:val="single" w:sz="4" w:space="0" w:color="auto"/>
              <w:right w:val="single" w:sz="4" w:space="0" w:color="auto"/>
            </w:tcBorders>
            <w:shd w:val="clear" w:color="auto" w:fill="auto"/>
            <w:noWrap/>
            <w:vAlign w:val="center"/>
            <w:hideMark/>
          </w:tcPr>
          <w:p w14:paraId="7F5DAB10"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4962</w:t>
            </w:r>
          </w:p>
        </w:tc>
      </w:tr>
      <w:tr w:rsidR="00B84897" w:rsidRPr="00567946" w14:paraId="3E51B79B"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75B63AA5"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Городской округ город Калуга</w:t>
            </w:r>
          </w:p>
        </w:tc>
        <w:tc>
          <w:tcPr>
            <w:tcW w:w="2127" w:type="dxa"/>
            <w:tcBorders>
              <w:top w:val="nil"/>
              <w:left w:val="nil"/>
              <w:bottom w:val="single" w:sz="4" w:space="0" w:color="auto"/>
              <w:right w:val="single" w:sz="4" w:space="0" w:color="auto"/>
            </w:tcBorders>
            <w:shd w:val="clear" w:color="auto" w:fill="auto"/>
            <w:noWrap/>
            <w:vAlign w:val="center"/>
            <w:hideMark/>
          </w:tcPr>
          <w:p w14:paraId="6AF4C792"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20267</w:t>
            </w:r>
          </w:p>
        </w:tc>
        <w:tc>
          <w:tcPr>
            <w:tcW w:w="2126" w:type="dxa"/>
            <w:tcBorders>
              <w:top w:val="nil"/>
              <w:left w:val="nil"/>
              <w:bottom w:val="single" w:sz="4" w:space="0" w:color="auto"/>
              <w:right w:val="single" w:sz="4" w:space="0" w:color="auto"/>
            </w:tcBorders>
            <w:shd w:val="clear" w:color="auto" w:fill="auto"/>
            <w:noWrap/>
            <w:vAlign w:val="center"/>
            <w:hideMark/>
          </w:tcPr>
          <w:p w14:paraId="4B992127"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2891</w:t>
            </w:r>
          </w:p>
        </w:tc>
        <w:tc>
          <w:tcPr>
            <w:tcW w:w="1411" w:type="dxa"/>
            <w:tcBorders>
              <w:top w:val="nil"/>
              <w:left w:val="nil"/>
              <w:bottom w:val="single" w:sz="4" w:space="0" w:color="auto"/>
              <w:right w:val="single" w:sz="4" w:space="0" w:color="auto"/>
            </w:tcBorders>
            <w:shd w:val="clear" w:color="auto" w:fill="auto"/>
            <w:noWrap/>
            <w:vAlign w:val="center"/>
            <w:hideMark/>
          </w:tcPr>
          <w:p w14:paraId="4C99AB69"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23158</w:t>
            </w:r>
          </w:p>
        </w:tc>
      </w:tr>
      <w:tr w:rsidR="00B84897" w:rsidRPr="00567946" w14:paraId="752CB806"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5FFD94B1"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Городской округ город Обнинск</w:t>
            </w:r>
          </w:p>
        </w:tc>
        <w:tc>
          <w:tcPr>
            <w:tcW w:w="2127" w:type="dxa"/>
            <w:tcBorders>
              <w:top w:val="nil"/>
              <w:left w:val="nil"/>
              <w:bottom w:val="single" w:sz="4" w:space="0" w:color="auto"/>
              <w:right w:val="single" w:sz="4" w:space="0" w:color="auto"/>
            </w:tcBorders>
            <w:shd w:val="clear" w:color="auto" w:fill="auto"/>
            <w:noWrap/>
            <w:vAlign w:val="center"/>
            <w:hideMark/>
          </w:tcPr>
          <w:p w14:paraId="1E3E2CE9"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2662</w:t>
            </w:r>
          </w:p>
        </w:tc>
        <w:tc>
          <w:tcPr>
            <w:tcW w:w="2126" w:type="dxa"/>
            <w:tcBorders>
              <w:top w:val="nil"/>
              <w:left w:val="nil"/>
              <w:bottom w:val="single" w:sz="4" w:space="0" w:color="auto"/>
              <w:right w:val="single" w:sz="4" w:space="0" w:color="auto"/>
            </w:tcBorders>
            <w:shd w:val="clear" w:color="auto" w:fill="auto"/>
            <w:noWrap/>
            <w:vAlign w:val="center"/>
            <w:hideMark/>
          </w:tcPr>
          <w:p w14:paraId="524D9B9E"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723</w:t>
            </w:r>
          </w:p>
        </w:tc>
        <w:tc>
          <w:tcPr>
            <w:tcW w:w="1411" w:type="dxa"/>
            <w:tcBorders>
              <w:top w:val="nil"/>
              <w:left w:val="nil"/>
              <w:bottom w:val="single" w:sz="4" w:space="0" w:color="auto"/>
              <w:right w:val="single" w:sz="4" w:space="0" w:color="auto"/>
            </w:tcBorders>
            <w:shd w:val="clear" w:color="auto" w:fill="auto"/>
            <w:noWrap/>
            <w:vAlign w:val="center"/>
            <w:hideMark/>
          </w:tcPr>
          <w:p w14:paraId="0657E65A"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3385</w:t>
            </w:r>
          </w:p>
        </w:tc>
      </w:tr>
      <w:tr w:rsidR="00B84897" w:rsidRPr="00B84897" w14:paraId="7096E569" w14:textId="77777777" w:rsidTr="00B84897">
        <w:trPr>
          <w:trHeight w:val="312"/>
        </w:trPr>
        <w:tc>
          <w:tcPr>
            <w:tcW w:w="4531" w:type="dxa"/>
            <w:tcBorders>
              <w:top w:val="nil"/>
              <w:left w:val="single" w:sz="4" w:space="0" w:color="auto"/>
              <w:bottom w:val="single" w:sz="4" w:space="0" w:color="auto"/>
              <w:right w:val="single" w:sz="4" w:space="0" w:color="auto"/>
            </w:tcBorders>
            <w:shd w:val="clear" w:color="auto" w:fill="auto"/>
            <w:noWrap/>
            <w:vAlign w:val="center"/>
            <w:hideMark/>
          </w:tcPr>
          <w:p w14:paraId="4F9CBA43" w14:textId="77777777" w:rsidR="00B84897" w:rsidRPr="00567946" w:rsidRDefault="00B84897" w:rsidP="00B84897">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Итого</w:t>
            </w:r>
          </w:p>
        </w:tc>
        <w:tc>
          <w:tcPr>
            <w:tcW w:w="2127" w:type="dxa"/>
            <w:tcBorders>
              <w:top w:val="nil"/>
              <w:left w:val="nil"/>
              <w:bottom w:val="single" w:sz="4" w:space="0" w:color="auto"/>
              <w:right w:val="single" w:sz="4" w:space="0" w:color="auto"/>
            </w:tcBorders>
            <w:shd w:val="clear" w:color="auto" w:fill="auto"/>
            <w:noWrap/>
            <w:vAlign w:val="center"/>
            <w:hideMark/>
          </w:tcPr>
          <w:p w14:paraId="4AA26E63"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160701</w:t>
            </w:r>
          </w:p>
        </w:tc>
        <w:tc>
          <w:tcPr>
            <w:tcW w:w="2126" w:type="dxa"/>
            <w:tcBorders>
              <w:top w:val="nil"/>
              <w:left w:val="nil"/>
              <w:bottom w:val="single" w:sz="4" w:space="0" w:color="auto"/>
              <w:right w:val="single" w:sz="4" w:space="0" w:color="auto"/>
            </w:tcBorders>
            <w:shd w:val="clear" w:color="auto" w:fill="auto"/>
            <w:noWrap/>
            <w:vAlign w:val="center"/>
            <w:hideMark/>
          </w:tcPr>
          <w:p w14:paraId="5471A1D5" w14:textId="77777777" w:rsidR="00B84897" w:rsidRPr="00567946"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9501</w:t>
            </w:r>
          </w:p>
        </w:tc>
        <w:tc>
          <w:tcPr>
            <w:tcW w:w="1411" w:type="dxa"/>
            <w:tcBorders>
              <w:top w:val="nil"/>
              <w:left w:val="nil"/>
              <w:bottom w:val="single" w:sz="4" w:space="0" w:color="auto"/>
              <w:right w:val="single" w:sz="4" w:space="0" w:color="auto"/>
            </w:tcBorders>
            <w:shd w:val="clear" w:color="auto" w:fill="auto"/>
            <w:noWrap/>
            <w:vAlign w:val="center"/>
            <w:hideMark/>
          </w:tcPr>
          <w:p w14:paraId="265A485D" w14:textId="77777777" w:rsidR="00B84897" w:rsidRPr="00B84897" w:rsidRDefault="00B84897" w:rsidP="00B84897">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170202</w:t>
            </w:r>
          </w:p>
        </w:tc>
      </w:tr>
    </w:tbl>
    <w:p w14:paraId="3E9EC7FB" w14:textId="184308ED" w:rsidR="00B76BBA" w:rsidRPr="00251AC2" w:rsidRDefault="00B76BBA" w:rsidP="00506EE6">
      <w:pPr>
        <w:spacing w:before="240" w:after="0"/>
        <w:rPr>
          <w:szCs w:val="24"/>
        </w:rPr>
      </w:pPr>
      <w:r w:rsidRPr="00567946">
        <w:rPr>
          <w:szCs w:val="24"/>
        </w:rPr>
        <w:t xml:space="preserve">Все объекты, являющиеся источниками образования твердых коммунальных отходов, были распределены по категориям. В соответствии с этой классификацией были проведены исследования количества </w:t>
      </w:r>
      <w:r w:rsidR="00DF20BE" w:rsidRPr="00567946">
        <w:rPr>
          <w:szCs w:val="24"/>
        </w:rPr>
        <w:t xml:space="preserve">и объема </w:t>
      </w:r>
      <w:r w:rsidRPr="00567946">
        <w:rPr>
          <w:szCs w:val="24"/>
        </w:rPr>
        <w:t xml:space="preserve">образуемых твердых коммунальных отходов, результаты которых представлены в </w:t>
      </w:r>
      <w:r w:rsidR="0094752E" w:rsidRPr="00567946">
        <w:rPr>
          <w:szCs w:val="24"/>
        </w:rPr>
        <w:t>т</w:t>
      </w:r>
      <w:r w:rsidRPr="00567946">
        <w:rPr>
          <w:szCs w:val="24"/>
        </w:rPr>
        <w:t>аблиц</w:t>
      </w:r>
      <w:r w:rsidR="0061131E" w:rsidRPr="00567946">
        <w:rPr>
          <w:szCs w:val="24"/>
        </w:rPr>
        <w:t>ах</w:t>
      </w:r>
      <w:r w:rsidRPr="00567946">
        <w:rPr>
          <w:szCs w:val="24"/>
        </w:rPr>
        <w:t xml:space="preserve"> </w:t>
      </w:r>
      <w:r w:rsidR="00DF20BE" w:rsidRPr="00567946">
        <w:rPr>
          <w:szCs w:val="24"/>
        </w:rPr>
        <w:t>2</w:t>
      </w:r>
      <w:r w:rsidR="00AF6049" w:rsidRPr="00567946">
        <w:rPr>
          <w:szCs w:val="24"/>
        </w:rPr>
        <w:t>.</w:t>
      </w:r>
      <w:r w:rsidR="00567946">
        <w:rPr>
          <w:szCs w:val="24"/>
        </w:rPr>
        <w:t>8</w:t>
      </w:r>
      <w:r w:rsidR="00AF6049" w:rsidRPr="00567946">
        <w:rPr>
          <w:szCs w:val="24"/>
        </w:rPr>
        <w:t xml:space="preserve">, </w:t>
      </w:r>
      <w:r w:rsidR="00DF20BE" w:rsidRPr="00567946">
        <w:rPr>
          <w:szCs w:val="24"/>
        </w:rPr>
        <w:t>2</w:t>
      </w:r>
      <w:r w:rsidR="00AF6049" w:rsidRPr="00567946">
        <w:rPr>
          <w:szCs w:val="24"/>
        </w:rPr>
        <w:t>.</w:t>
      </w:r>
      <w:r w:rsidR="00567946">
        <w:rPr>
          <w:szCs w:val="24"/>
        </w:rPr>
        <w:t>9</w:t>
      </w:r>
      <w:r w:rsidRPr="00567946">
        <w:rPr>
          <w:szCs w:val="24"/>
        </w:rPr>
        <w:t>.</w:t>
      </w:r>
      <w:r w:rsidR="0061131E" w:rsidRPr="00567946">
        <w:rPr>
          <w:szCs w:val="24"/>
        </w:rPr>
        <w:t xml:space="preserve"> </w:t>
      </w:r>
      <w:r w:rsidR="00AF6049" w:rsidRPr="00567946">
        <w:rPr>
          <w:szCs w:val="24"/>
        </w:rPr>
        <w:t xml:space="preserve">Реестр источников образования </w:t>
      </w:r>
      <w:r w:rsidR="00910C60" w:rsidRPr="00567946">
        <w:rPr>
          <w:szCs w:val="24"/>
        </w:rPr>
        <w:t>ТКО представлен в</w:t>
      </w:r>
      <w:r w:rsidR="002103D5" w:rsidRPr="00567946">
        <w:rPr>
          <w:szCs w:val="24"/>
        </w:rPr>
        <w:t xml:space="preserve"> электронной модели территориальной схемы</w:t>
      </w:r>
      <w:r w:rsidR="00B2272B" w:rsidRPr="00567946">
        <w:rPr>
          <w:szCs w:val="24"/>
        </w:rPr>
        <w:t xml:space="preserve"> и </w:t>
      </w:r>
      <w:r w:rsidR="0094752E" w:rsidRPr="00567946">
        <w:rPr>
          <w:szCs w:val="24"/>
        </w:rPr>
        <w:t>п</w:t>
      </w:r>
      <w:r w:rsidR="00B2272B" w:rsidRPr="00567946">
        <w:rPr>
          <w:szCs w:val="24"/>
        </w:rPr>
        <w:t>риложении А1</w:t>
      </w:r>
      <w:r w:rsidR="002103D5" w:rsidRPr="00567946">
        <w:rPr>
          <w:szCs w:val="24"/>
        </w:rPr>
        <w:t xml:space="preserve">. </w:t>
      </w:r>
      <w:r w:rsidR="00AF6049" w:rsidRPr="00567946">
        <w:rPr>
          <w:szCs w:val="24"/>
        </w:rPr>
        <w:t xml:space="preserve">Источники образования ТКО, сгруппированные по поселениям Калужской области, </w:t>
      </w:r>
      <w:r w:rsidR="002103D5" w:rsidRPr="00567946">
        <w:rPr>
          <w:szCs w:val="24"/>
        </w:rPr>
        <w:t>представлен</w:t>
      </w:r>
      <w:r w:rsidR="00B2272B" w:rsidRPr="00567946">
        <w:rPr>
          <w:szCs w:val="24"/>
        </w:rPr>
        <w:t>ы</w:t>
      </w:r>
      <w:r w:rsidR="002103D5" w:rsidRPr="00567946">
        <w:rPr>
          <w:szCs w:val="24"/>
        </w:rPr>
        <w:t xml:space="preserve"> в</w:t>
      </w:r>
      <w:r w:rsidR="00910C60" w:rsidRPr="00567946">
        <w:rPr>
          <w:szCs w:val="24"/>
        </w:rPr>
        <w:t xml:space="preserve"> </w:t>
      </w:r>
      <w:r w:rsidR="0094752E" w:rsidRPr="00567946">
        <w:rPr>
          <w:szCs w:val="24"/>
        </w:rPr>
        <w:t>т</w:t>
      </w:r>
      <w:r w:rsidR="007E15BF" w:rsidRPr="00567946">
        <w:rPr>
          <w:szCs w:val="24"/>
        </w:rPr>
        <w:t>аблице 1.2</w:t>
      </w:r>
      <w:r w:rsidR="0061131E" w:rsidRPr="00567946">
        <w:rPr>
          <w:szCs w:val="24"/>
        </w:rPr>
        <w:t>.</w:t>
      </w:r>
    </w:p>
    <w:p w14:paraId="4F193AAE" w14:textId="752CABEB" w:rsidR="006A7F1C" w:rsidRPr="00251AC2" w:rsidRDefault="003A12CF" w:rsidP="0094752E">
      <w:pPr>
        <w:spacing w:before="160"/>
        <w:ind w:firstLine="709"/>
        <w:rPr>
          <w:szCs w:val="24"/>
        </w:rPr>
      </w:pPr>
      <w:r w:rsidRPr="00567946">
        <w:rPr>
          <w:szCs w:val="24"/>
        </w:rPr>
        <w:lastRenderedPageBreak/>
        <w:t xml:space="preserve">В </w:t>
      </w:r>
      <w:r w:rsidR="00251AC2" w:rsidRPr="00567946">
        <w:rPr>
          <w:szCs w:val="24"/>
        </w:rPr>
        <w:t>п</w:t>
      </w:r>
      <w:r w:rsidRPr="00567946">
        <w:rPr>
          <w:szCs w:val="24"/>
        </w:rPr>
        <w:t>риложении А2</w:t>
      </w:r>
      <w:r w:rsidR="00C05A30" w:rsidRPr="00567946">
        <w:rPr>
          <w:szCs w:val="24"/>
        </w:rPr>
        <w:t>, а также в электронной модели территориальной схемы</w:t>
      </w:r>
      <w:r w:rsidRPr="00567946">
        <w:rPr>
          <w:szCs w:val="24"/>
        </w:rPr>
        <w:t xml:space="preserve"> приведен адресный перечень индивидуальных предпринимателей и юридических лиц, являющихся источниками образования иных видов отходов, не относящихся к ТКО</w:t>
      </w:r>
      <w:r w:rsidR="004E1D78" w:rsidRPr="00567946">
        <w:rPr>
          <w:szCs w:val="24"/>
        </w:rPr>
        <w:t>,</w:t>
      </w:r>
      <w:r w:rsidRPr="00567946">
        <w:rPr>
          <w:szCs w:val="24"/>
        </w:rPr>
        <w:t xml:space="preserve"> с указанием массы образующихся отходов, составленный на основании отчетности 2-ТП (отходы).</w:t>
      </w:r>
    </w:p>
    <w:p w14:paraId="455CBF6D" w14:textId="067FA918" w:rsidR="0094752E" w:rsidRDefault="0094752E" w:rsidP="007E15BF">
      <w:pPr>
        <w:pStyle w:val="120"/>
        <w:spacing w:before="160" w:after="160"/>
        <w:ind w:firstLine="709"/>
        <w:rPr>
          <w:highlight w:val="green"/>
        </w:rPr>
      </w:pPr>
    </w:p>
    <w:p w14:paraId="6A86B52A" w14:textId="77777777" w:rsidR="00B84897" w:rsidRDefault="00B84897" w:rsidP="007E15BF">
      <w:pPr>
        <w:pStyle w:val="120"/>
        <w:spacing w:before="160" w:after="160"/>
        <w:ind w:firstLine="709"/>
        <w:rPr>
          <w:highlight w:val="green"/>
        </w:rPr>
      </w:pPr>
    </w:p>
    <w:p w14:paraId="3AFC538C" w14:textId="77777777" w:rsidR="0094752E" w:rsidRDefault="0094752E" w:rsidP="007E15BF">
      <w:pPr>
        <w:pStyle w:val="120"/>
        <w:spacing w:before="160" w:after="160"/>
        <w:ind w:firstLine="709"/>
        <w:rPr>
          <w:highlight w:val="green"/>
        </w:rPr>
      </w:pPr>
    </w:p>
    <w:p w14:paraId="4A21B5A3" w14:textId="7D1DFC98" w:rsidR="007E15BF" w:rsidRPr="00567946" w:rsidRDefault="007E15BF" w:rsidP="007E15BF">
      <w:pPr>
        <w:pStyle w:val="120"/>
        <w:spacing w:before="160" w:after="160"/>
        <w:ind w:firstLine="709"/>
      </w:pPr>
      <w:r w:rsidRPr="00567946">
        <w:t>Таблица 1.2. Источники образования ТКО, сгруппированные по поселениям</w:t>
      </w:r>
    </w:p>
    <w:tbl>
      <w:tblPr>
        <w:tblW w:w="5000" w:type="pct"/>
        <w:tblLook w:val="04A0" w:firstRow="1" w:lastRow="0" w:firstColumn="1" w:lastColumn="0" w:noHBand="0" w:noVBand="1"/>
      </w:tblPr>
      <w:tblGrid>
        <w:gridCol w:w="2188"/>
        <w:gridCol w:w="1809"/>
        <w:gridCol w:w="3183"/>
        <w:gridCol w:w="3241"/>
      </w:tblGrid>
      <w:tr w:rsidR="007E15BF" w:rsidRPr="00567946" w14:paraId="03D8580B" w14:textId="77777777" w:rsidTr="00A56736">
        <w:trPr>
          <w:trHeight w:val="20"/>
          <w:tblHeader/>
        </w:trPr>
        <w:tc>
          <w:tcPr>
            <w:tcW w:w="105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1EE68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Географические координаты</w:t>
            </w:r>
          </w:p>
        </w:tc>
        <w:tc>
          <w:tcPr>
            <w:tcW w:w="868" w:type="pct"/>
            <w:tcBorders>
              <w:top w:val="single" w:sz="4" w:space="0" w:color="auto"/>
              <w:left w:val="nil"/>
              <w:bottom w:val="single" w:sz="4" w:space="0" w:color="auto"/>
              <w:right w:val="single" w:sz="4" w:space="0" w:color="auto"/>
            </w:tcBorders>
            <w:shd w:val="clear" w:color="000000" w:fill="FFFFFF"/>
            <w:vAlign w:val="center"/>
            <w:hideMark/>
          </w:tcPr>
          <w:p w14:paraId="0A7DAFB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Код ОКТМО</w:t>
            </w:r>
          </w:p>
        </w:tc>
        <w:tc>
          <w:tcPr>
            <w:tcW w:w="1527" w:type="pct"/>
            <w:tcBorders>
              <w:top w:val="single" w:sz="4" w:space="0" w:color="auto"/>
              <w:left w:val="nil"/>
              <w:bottom w:val="single" w:sz="4" w:space="0" w:color="auto"/>
              <w:right w:val="single" w:sz="4" w:space="0" w:color="auto"/>
            </w:tcBorders>
            <w:shd w:val="clear" w:color="000000" w:fill="FFFFFF"/>
            <w:vAlign w:val="center"/>
            <w:hideMark/>
          </w:tcPr>
          <w:p w14:paraId="12CBCD70" w14:textId="63663550" w:rsidR="007E15BF" w:rsidRPr="00567946" w:rsidRDefault="005E149B"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Муниципальный район/Городской округ</w:t>
            </w:r>
          </w:p>
        </w:tc>
        <w:tc>
          <w:tcPr>
            <w:tcW w:w="1555" w:type="pct"/>
            <w:tcBorders>
              <w:top w:val="single" w:sz="4" w:space="0" w:color="auto"/>
              <w:left w:val="nil"/>
              <w:bottom w:val="single" w:sz="4" w:space="0" w:color="auto"/>
              <w:right w:val="single" w:sz="4" w:space="0" w:color="auto"/>
            </w:tcBorders>
            <w:shd w:val="clear" w:color="000000" w:fill="FFFFFF"/>
            <w:vAlign w:val="center"/>
            <w:hideMark/>
          </w:tcPr>
          <w:p w14:paraId="2F950B1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Поселение</w:t>
            </w:r>
          </w:p>
        </w:tc>
      </w:tr>
      <w:tr w:rsidR="007E15BF" w:rsidRPr="00567946" w14:paraId="0E23069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DB63ED1" w14:textId="12AAABB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54.471048</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36.049850</w:t>
            </w:r>
          </w:p>
        </w:tc>
        <w:tc>
          <w:tcPr>
            <w:tcW w:w="868" w:type="pct"/>
            <w:tcBorders>
              <w:top w:val="nil"/>
              <w:left w:val="nil"/>
              <w:bottom w:val="single" w:sz="4" w:space="0" w:color="auto"/>
              <w:right w:val="single" w:sz="4" w:space="0" w:color="auto"/>
            </w:tcBorders>
            <w:shd w:val="clear" w:color="000000" w:fill="FFFFFF"/>
            <w:vAlign w:val="center"/>
            <w:hideMark/>
          </w:tcPr>
          <w:p w14:paraId="7394A0D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2960210300</w:t>
            </w:r>
          </w:p>
        </w:tc>
        <w:tc>
          <w:tcPr>
            <w:tcW w:w="1527" w:type="pct"/>
            <w:tcBorders>
              <w:top w:val="nil"/>
              <w:left w:val="nil"/>
              <w:bottom w:val="single" w:sz="4" w:space="0" w:color="auto"/>
              <w:right w:val="single" w:sz="4" w:space="0" w:color="auto"/>
            </w:tcBorders>
            <w:shd w:val="clear" w:color="000000" w:fill="FFFFFF"/>
            <w:vAlign w:val="center"/>
            <w:hideMark/>
          </w:tcPr>
          <w:p w14:paraId="27EADB1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Бабынинский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7E4587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поселок Воротынск</w:t>
            </w:r>
          </w:p>
        </w:tc>
      </w:tr>
      <w:tr w:rsidR="007E15BF" w:rsidRPr="00567946" w14:paraId="057B94E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0C12A78" w14:textId="428CC33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54.391212</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35.739492</w:t>
            </w:r>
          </w:p>
        </w:tc>
        <w:tc>
          <w:tcPr>
            <w:tcW w:w="868" w:type="pct"/>
            <w:tcBorders>
              <w:top w:val="nil"/>
              <w:left w:val="nil"/>
              <w:bottom w:val="single" w:sz="4" w:space="0" w:color="auto"/>
              <w:right w:val="single" w:sz="4" w:space="0" w:color="auto"/>
            </w:tcBorders>
            <w:shd w:val="clear" w:color="000000" w:fill="FFFFFF"/>
            <w:vAlign w:val="center"/>
            <w:hideMark/>
          </w:tcPr>
          <w:p w14:paraId="3D87265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2960240800</w:t>
            </w:r>
          </w:p>
        </w:tc>
        <w:tc>
          <w:tcPr>
            <w:tcW w:w="1527" w:type="pct"/>
            <w:tcBorders>
              <w:top w:val="nil"/>
              <w:left w:val="nil"/>
              <w:bottom w:val="single" w:sz="4" w:space="0" w:color="auto"/>
              <w:right w:val="single" w:sz="4" w:space="0" w:color="auto"/>
            </w:tcBorders>
            <w:shd w:val="clear" w:color="000000" w:fill="FFFFFF"/>
            <w:vAlign w:val="center"/>
            <w:hideMark/>
          </w:tcPr>
          <w:p w14:paraId="04D6D56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Бабынинский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0C5F60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поселок Бабынино</w:t>
            </w:r>
          </w:p>
        </w:tc>
      </w:tr>
      <w:tr w:rsidR="007E15BF" w:rsidRPr="00567946" w14:paraId="26FC6E9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10C2427" w14:textId="7DBA22D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54.507014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35.943337</w:t>
            </w:r>
          </w:p>
        </w:tc>
        <w:tc>
          <w:tcPr>
            <w:tcW w:w="868" w:type="pct"/>
            <w:tcBorders>
              <w:top w:val="nil"/>
              <w:left w:val="nil"/>
              <w:bottom w:val="single" w:sz="4" w:space="0" w:color="auto"/>
              <w:right w:val="single" w:sz="4" w:space="0" w:color="auto"/>
            </w:tcBorders>
            <w:shd w:val="clear" w:color="000000" w:fill="FFFFFF"/>
            <w:vAlign w:val="center"/>
            <w:hideMark/>
          </w:tcPr>
          <w:p w14:paraId="79D3DBE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2960242000</w:t>
            </w:r>
          </w:p>
        </w:tc>
        <w:tc>
          <w:tcPr>
            <w:tcW w:w="1527" w:type="pct"/>
            <w:tcBorders>
              <w:top w:val="nil"/>
              <w:left w:val="nil"/>
              <w:bottom w:val="single" w:sz="4" w:space="0" w:color="auto"/>
              <w:right w:val="single" w:sz="4" w:space="0" w:color="auto"/>
            </w:tcBorders>
            <w:shd w:val="clear" w:color="000000" w:fill="FFFFFF"/>
            <w:vAlign w:val="center"/>
            <w:hideMark/>
          </w:tcPr>
          <w:p w14:paraId="4FA766B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Бабынинский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41C267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Муромцево</w:t>
            </w:r>
          </w:p>
        </w:tc>
      </w:tr>
      <w:tr w:rsidR="007E15BF" w:rsidRPr="00567946" w14:paraId="601885B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D2C262C" w14:textId="16CA647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54.413187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35.624507</w:t>
            </w:r>
          </w:p>
        </w:tc>
        <w:tc>
          <w:tcPr>
            <w:tcW w:w="868" w:type="pct"/>
            <w:tcBorders>
              <w:top w:val="nil"/>
              <w:left w:val="nil"/>
              <w:bottom w:val="single" w:sz="4" w:space="0" w:color="auto"/>
              <w:right w:val="single" w:sz="4" w:space="0" w:color="auto"/>
            </w:tcBorders>
            <w:shd w:val="clear" w:color="000000" w:fill="FFFFFF"/>
            <w:vAlign w:val="center"/>
            <w:hideMark/>
          </w:tcPr>
          <w:p w14:paraId="61C1351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2960244000</w:t>
            </w:r>
          </w:p>
        </w:tc>
        <w:tc>
          <w:tcPr>
            <w:tcW w:w="1527" w:type="pct"/>
            <w:tcBorders>
              <w:top w:val="nil"/>
              <w:left w:val="nil"/>
              <w:bottom w:val="single" w:sz="4" w:space="0" w:color="auto"/>
              <w:right w:val="single" w:sz="4" w:space="0" w:color="auto"/>
            </w:tcBorders>
            <w:shd w:val="clear" w:color="000000" w:fill="FFFFFF"/>
            <w:vAlign w:val="center"/>
            <w:hideMark/>
          </w:tcPr>
          <w:p w14:paraId="4C1F45D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Бабынинский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6C64A2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Сабуровщино</w:t>
            </w:r>
          </w:p>
        </w:tc>
      </w:tr>
      <w:tr w:rsidR="007E15BF" w:rsidRPr="00567946" w14:paraId="17E4930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7CF0132" w14:textId="7190BFA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54.518737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35.696453</w:t>
            </w:r>
          </w:p>
        </w:tc>
        <w:tc>
          <w:tcPr>
            <w:tcW w:w="868" w:type="pct"/>
            <w:tcBorders>
              <w:top w:val="nil"/>
              <w:left w:val="nil"/>
              <w:bottom w:val="single" w:sz="4" w:space="0" w:color="auto"/>
              <w:right w:val="single" w:sz="4" w:space="0" w:color="auto"/>
            </w:tcBorders>
            <w:shd w:val="clear" w:color="000000" w:fill="FFFFFF"/>
            <w:vAlign w:val="center"/>
            <w:hideMark/>
          </w:tcPr>
          <w:p w14:paraId="4B6D9FB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2960244800</w:t>
            </w:r>
          </w:p>
        </w:tc>
        <w:tc>
          <w:tcPr>
            <w:tcW w:w="1527" w:type="pct"/>
            <w:tcBorders>
              <w:top w:val="nil"/>
              <w:left w:val="nil"/>
              <w:bottom w:val="single" w:sz="4" w:space="0" w:color="auto"/>
              <w:right w:val="single" w:sz="4" w:space="0" w:color="auto"/>
            </w:tcBorders>
            <w:shd w:val="clear" w:color="000000" w:fill="FFFFFF"/>
            <w:vAlign w:val="center"/>
            <w:hideMark/>
          </w:tcPr>
          <w:p w14:paraId="47955DC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Бабынинский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83AEEB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Утешево</w:t>
            </w:r>
          </w:p>
        </w:tc>
      </w:tr>
      <w:tr w:rsidR="007E15BF" w:rsidRPr="00567946" w14:paraId="740C837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6E98EB8" w14:textId="282A5A63"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54.391212</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35.739492</w:t>
            </w:r>
          </w:p>
        </w:tc>
        <w:tc>
          <w:tcPr>
            <w:tcW w:w="868" w:type="pct"/>
            <w:tcBorders>
              <w:top w:val="nil"/>
              <w:left w:val="nil"/>
              <w:bottom w:val="single" w:sz="4" w:space="0" w:color="auto"/>
              <w:right w:val="single" w:sz="4" w:space="0" w:color="auto"/>
            </w:tcBorders>
            <w:shd w:val="clear" w:color="000000" w:fill="FFFFFF"/>
            <w:vAlign w:val="center"/>
            <w:hideMark/>
          </w:tcPr>
          <w:p w14:paraId="3915098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2960245200</w:t>
            </w:r>
          </w:p>
        </w:tc>
        <w:tc>
          <w:tcPr>
            <w:tcW w:w="1527" w:type="pct"/>
            <w:tcBorders>
              <w:top w:val="nil"/>
              <w:left w:val="nil"/>
              <w:bottom w:val="single" w:sz="4" w:space="0" w:color="auto"/>
              <w:right w:val="single" w:sz="4" w:space="0" w:color="auto"/>
            </w:tcBorders>
            <w:shd w:val="clear" w:color="000000" w:fill="FFFFFF"/>
            <w:vAlign w:val="center"/>
            <w:hideMark/>
          </w:tcPr>
          <w:p w14:paraId="771A597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Бабынинский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8E77F5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Бабынино</w:t>
            </w:r>
          </w:p>
        </w:tc>
      </w:tr>
      <w:tr w:rsidR="007E15BF" w:rsidRPr="00567946" w14:paraId="5DFA6C7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F1C7726" w14:textId="7BDA469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54.224796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34.656420</w:t>
            </w:r>
          </w:p>
        </w:tc>
        <w:tc>
          <w:tcPr>
            <w:tcW w:w="868" w:type="pct"/>
            <w:tcBorders>
              <w:top w:val="nil"/>
              <w:left w:val="nil"/>
              <w:bottom w:val="single" w:sz="4" w:space="0" w:color="auto"/>
              <w:right w:val="single" w:sz="4" w:space="0" w:color="auto"/>
            </w:tcBorders>
            <w:shd w:val="clear" w:color="000000" w:fill="FFFFFF"/>
            <w:vAlign w:val="center"/>
            <w:hideMark/>
          </w:tcPr>
          <w:p w14:paraId="2213BDA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2960440400</w:t>
            </w:r>
          </w:p>
        </w:tc>
        <w:tc>
          <w:tcPr>
            <w:tcW w:w="1527" w:type="pct"/>
            <w:tcBorders>
              <w:top w:val="nil"/>
              <w:left w:val="nil"/>
              <w:bottom w:val="single" w:sz="4" w:space="0" w:color="auto"/>
              <w:right w:val="single" w:sz="4" w:space="0" w:color="auto"/>
            </w:tcBorders>
            <w:shd w:val="clear" w:color="000000" w:fill="FFFFFF"/>
            <w:vAlign w:val="center"/>
            <w:hideMark/>
          </w:tcPr>
          <w:p w14:paraId="6A5F892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Барятинский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E1CB28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Асмолово</w:t>
            </w:r>
          </w:p>
        </w:tc>
      </w:tr>
      <w:tr w:rsidR="007E15BF" w:rsidRPr="00567946" w14:paraId="0774063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B20EA20" w14:textId="7FD387F3"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54.310231</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34.517325</w:t>
            </w:r>
          </w:p>
        </w:tc>
        <w:tc>
          <w:tcPr>
            <w:tcW w:w="868" w:type="pct"/>
            <w:tcBorders>
              <w:top w:val="nil"/>
              <w:left w:val="nil"/>
              <w:bottom w:val="single" w:sz="4" w:space="0" w:color="auto"/>
              <w:right w:val="single" w:sz="4" w:space="0" w:color="auto"/>
            </w:tcBorders>
            <w:shd w:val="clear" w:color="000000" w:fill="FFFFFF"/>
            <w:vAlign w:val="center"/>
            <w:hideMark/>
          </w:tcPr>
          <w:p w14:paraId="68C2AAF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2960440800</w:t>
            </w:r>
          </w:p>
        </w:tc>
        <w:tc>
          <w:tcPr>
            <w:tcW w:w="1527" w:type="pct"/>
            <w:tcBorders>
              <w:top w:val="nil"/>
              <w:left w:val="nil"/>
              <w:bottom w:val="single" w:sz="4" w:space="0" w:color="auto"/>
              <w:right w:val="single" w:sz="4" w:space="0" w:color="auto"/>
            </w:tcBorders>
            <w:shd w:val="clear" w:color="000000" w:fill="FFFFFF"/>
            <w:vAlign w:val="center"/>
            <w:hideMark/>
          </w:tcPr>
          <w:p w14:paraId="0F266BF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Барятинский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00914E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Барятино</w:t>
            </w:r>
          </w:p>
        </w:tc>
      </w:tr>
      <w:tr w:rsidR="007E15BF" w:rsidRPr="00567946" w14:paraId="3E4F089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920129A" w14:textId="7113839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54.346995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34.303301</w:t>
            </w:r>
          </w:p>
        </w:tc>
        <w:tc>
          <w:tcPr>
            <w:tcW w:w="868" w:type="pct"/>
            <w:tcBorders>
              <w:top w:val="nil"/>
              <w:left w:val="nil"/>
              <w:bottom w:val="single" w:sz="4" w:space="0" w:color="auto"/>
              <w:right w:val="single" w:sz="4" w:space="0" w:color="auto"/>
            </w:tcBorders>
            <w:shd w:val="clear" w:color="000000" w:fill="FFFFFF"/>
            <w:vAlign w:val="center"/>
            <w:hideMark/>
          </w:tcPr>
          <w:p w14:paraId="2E76598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2960441200</w:t>
            </w:r>
          </w:p>
        </w:tc>
        <w:tc>
          <w:tcPr>
            <w:tcW w:w="1527" w:type="pct"/>
            <w:tcBorders>
              <w:top w:val="nil"/>
              <w:left w:val="nil"/>
              <w:bottom w:val="single" w:sz="4" w:space="0" w:color="auto"/>
              <w:right w:val="single" w:sz="4" w:space="0" w:color="auto"/>
            </w:tcBorders>
            <w:shd w:val="clear" w:color="000000" w:fill="FFFFFF"/>
            <w:vAlign w:val="center"/>
            <w:hideMark/>
          </w:tcPr>
          <w:p w14:paraId="0D54DFF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Барятинский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C1FE2D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Бахмутово</w:t>
            </w:r>
          </w:p>
        </w:tc>
      </w:tr>
      <w:tr w:rsidR="007E15BF" w:rsidRPr="00567946" w14:paraId="0170DF4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90A17B8" w14:textId="14AB291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54.373447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34.627045</w:t>
            </w:r>
          </w:p>
        </w:tc>
        <w:tc>
          <w:tcPr>
            <w:tcW w:w="868" w:type="pct"/>
            <w:tcBorders>
              <w:top w:val="nil"/>
              <w:left w:val="nil"/>
              <w:bottom w:val="single" w:sz="4" w:space="0" w:color="auto"/>
              <w:right w:val="single" w:sz="4" w:space="0" w:color="auto"/>
            </w:tcBorders>
            <w:shd w:val="clear" w:color="000000" w:fill="FFFFFF"/>
            <w:vAlign w:val="center"/>
            <w:hideMark/>
          </w:tcPr>
          <w:p w14:paraId="133CDFE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2960442800</w:t>
            </w:r>
          </w:p>
        </w:tc>
        <w:tc>
          <w:tcPr>
            <w:tcW w:w="1527" w:type="pct"/>
            <w:tcBorders>
              <w:top w:val="nil"/>
              <w:left w:val="nil"/>
              <w:bottom w:val="single" w:sz="4" w:space="0" w:color="auto"/>
              <w:right w:val="single" w:sz="4" w:space="0" w:color="auto"/>
            </w:tcBorders>
            <w:shd w:val="clear" w:color="000000" w:fill="FFFFFF"/>
            <w:vAlign w:val="center"/>
            <w:hideMark/>
          </w:tcPr>
          <w:p w14:paraId="2165CCA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Барятинский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967E2B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Крисаново-Пятница</w:t>
            </w:r>
          </w:p>
        </w:tc>
      </w:tr>
      <w:tr w:rsidR="007E15BF" w:rsidRPr="00567946" w14:paraId="2801957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2331A29" w14:textId="05553CD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54.284280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34.417171</w:t>
            </w:r>
          </w:p>
        </w:tc>
        <w:tc>
          <w:tcPr>
            <w:tcW w:w="868" w:type="pct"/>
            <w:tcBorders>
              <w:top w:val="nil"/>
              <w:left w:val="nil"/>
              <w:bottom w:val="single" w:sz="4" w:space="0" w:color="auto"/>
              <w:right w:val="single" w:sz="4" w:space="0" w:color="auto"/>
            </w:tcBorders>
            <w:shd w:val="clear" w:color="000000" w:fill="FFFFFF"/>
            <w:vAlign w:val="center"/>
            <w:hideMark/>
          </w:tcPr>
          <w:p w14:paraId="5D7F6F8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2960444400</w:t>
            </w:r>
          </w:p>
        </w:tc>
        <w:tc>
          <w:tcPr>
            <w:tcW w:w="1527" w:type="pct"/>
            <w:tcBorders>
              <w:top w:val="nil"/>
              <w:left w:val="nil"/>
              <w:bottom w:val="single" w:sz="4" w:space="0" w:color="auto"/>
              <w:right w:val="single" w:sz="4" w:space="0" w:color="auto"/>
            </w:tcBorders>
            <w:shd w:val="clear" w:color="000000" w:fill="FFFFFF"/>
            <w:vAlign w:val="center"/>
            <w:hideMark/>
          </w:tcPr>
          <w:p w14:paraId="7CE6BB8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Барятинский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AB40A7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Сильковичи</w:t>
            </w:r>
          </w:p>
        </w:tc>
      </w:tr>
      <w:tr w:rsidR="007E15BF" w:rsidRPr="00567946" w14:paraId="1F07CCF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FCF350B" w14:textId="320BCEE3"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55.207634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36.483584</w:t>
            </w:r>
          </w:p>
        </w:tc>
        <w:tc>
          <w:tcPr>
            <w:tcW w:w="868" w:type="pct"/>
            <w:tcBorders>
              <w:top w:val="nil"/>
              <w:left w:val="nil"/>
              <w:bottom w:val="single" w:sz="4" w:space="0" w:color="auto"/>
              <w:right w:val="single" w:sz="4" w:space="0" w:color="auto"/>
            </w:tcBorders>
            <w:shd w:val="clear" w:color="000000" w:fill="FFFFFF"/>
            <w:vAlign w:val="center"/>
            <w:hideMark/>
          </w:tcPr>
          <w:p w14:paraId="2B32BFC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2960610100</w:t>
            </w:r>
          </w:p>
        </w:tc>
        <w:tc>
          <w:tcPr>
            <w:tcW w:w="1527" w:type="pct"/>
            <w:tcBorders>
              <w:top w:val="nil"/>
              <w:left w:val="nil"/>
              <w:bottom w:val="single" w:sz="4" w:space="0" w:color="auto"/>
              <w:right w:val="single" w:sz="4" w:space="0" w:color="auto"/>
            </w:tcBorders>
            <w:shd w:val="clear" w:color="000000" w:fill="FFFFFF"/>
            <w:vAlign w:val="center"/>
            <w:hideMark/>
          </w:tcPr>
          <w:p w14:paraId="54F4653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Боровский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EDC286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Боровск</w:t>
            </w:r>
          </w:p>
        </w:tc>
      </w:tr>
      <w:tr w:rsidR="007E15BF" w:rsidRPr="00567946" w14:paraId="0AFC09D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94E103F" w14:textId="0A0C989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55.177396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36.656770</w:t>
            </w:r>
          </w:p>
        </w:tc>
        <w:tc>
          <w:tcPr>
            <w:tcW w:w="868" w:type="pct"/>
            <w:tcBorders>
              <w:top w:val="nil"/>
              <w:left w:val="nil"/>
              <w:bottom w:val="single" w:sz="4" w:space="0" w:color="auto"/>
              <w:right w:val="single" w:sz="4" w:space="0" w:color="auto"/>
            </w:tcBorders>
            <w:shd w:val="clear" w:color="000000" w:fill="FFFFFF"/>
            <w:vAlign w:val="center"/>
            <w:hideMark/>
          </w:tcPr>
          <w:p w14:paraId="12D1FA6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2960610500</w:t>
            </w:r>
          </w:p>
        </w:tc>
        <w:tc>
          <w:tcPr>
            <w:tcW w:w="1527" w:type="pct"/>
            <w:tcBorders>
              <w:top w:val="nil"/>
              <w:left w:val="nil"/>
              <w:bottom w:val="single" w:sz="4" w:space="0" w:color="auto"/>
              <w:right w:val="single" w:sz="4" w:space="0" w:color="auto"/>
            </w:tcBorders>
            <w:shd w:val="clear" w:color="000000" w:fill="FFFFFF"/>
            <w:vAlign w:val="center"/>
            <w:hideMark/>
          </w:tcPr>
          <w:p w14:paraId="1C813AF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Боровский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4C0940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Балабаново</w:t>
            </w:r>
          </w:p>
        </w:tc>
      </w:tr>
      <w:tr w:rsidR="007E15BF" w:rsidRPr="00567946" w14:paraId="5A7018D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2125E84" w14:textId="204655D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55.196928</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36.594572</w:t>
            </w:r>
          </w:p>
        </w:tc>
        <w:tc>
          <w:tcPr>
            <w:tcW w:w="868" w:type="pct"/>
            <w:tcBorders>
              <w:top w:val="nil"/>
              <w:left w:val="nil"/>
              <w:bottom w:val="single" w:sz="4" w:space="0" w:color="auto"/>
              <w:right w:val="single" w:sz="4" w:space="0" w:color="auto"/>
            </w:tcBorders>
            <w:shd w:val="clear" w:color="000000" w:fill="FFFFFF"/>
            <w:vAlign w:val="center"/>
            <w:hideMark/>
          </w:tcPr>
          <w:p w14:paraId="15C0A68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2960610700</w:t>
            </w:r>
          </w:p>
        </w:tc>
        <w:tc>
          <w:tcPr>
            <w:tcW w:w="1527" w:type="pct"/>
            <w:tcBorders>
              <w:top w:val="nil"/>
              <w:left w:val="nil"/>
              <w:bottom w:val="single" w:sz="4" w:space="0" w:color="auto"/>
              <w:right w:val="single" w:sz="4" w:space="0" w:color="auto"/>
            </w:tcBorders>
            <w:shd w:val="clear" w:color="000000" w:fill="FFFFFF"/>
            <w:vAlign w:val="center"/>
            <w:hideMark/>
          </w:tcPr>
          <w:p w14:paraId="1AC141D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Боровский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307B9D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Ермолино</w:t>
            </w:r>
          </w:p>
        </w:tc>
      </w:tr>
      <w:tr w:rsidR="007E15BF" w:rsidRPr="00567946" w14:paraId="1CB6C2A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9758D08" w14:textId="4558A89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55.121953</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36.305251</w:t>
            </w:r>
          </w:p>
        </w:tc>
        <w:tc>
          <w:tcPr>
            <w:tcW w:w="868" w:type="pct"/>
            <w:tcBorders>
              <w:top w:val="nil"/>
              <w:left w:val="nil"/>
              <w:bottom w:val="single" w:sz="4" w:space="0" w:color="auto"/>
              <w:right w:val="single" w:sz="4" w:space="0" w:color="auto"/>
            </w:tcBorders>
            <w:shd w:val="clear" w:color="000000" w:fill="FFFFFF"/>
            <w:vAlign w:val="center"/>
            <w:hideMark/>
          </w:tcPr>
          <w:p w14:paraId="4DB03AB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2960640400</w:t>
            </w:r>
          </w:p>
        </w:tc>
        <w:tc>
          <w:tcPr>
            <w:tcW w:w="1527" w:type="pct"/>
            <w:tcBorders>
              <w:top w:val="nil"/>
              <w:left w:val="nil"/>
              <w:bottom w:val="single" w:sz="4" w:space="0" w:color="auto"/>
              <w:right w:val="single" w:sz="4" w:space="0" w:color="auto"/>
            </w:tcBorders>
            <w:shd w:val="clear" w:color="000000" w:fill="FFFFFF"/>
            <w:vAlign w:val="center"/>
            <w:hideMark/>
          </w:tcPr>
          <w:p w14:paraId="7CC9F51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Боровский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ACB84E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Асеньевское</w:t>
            </w:r>
          </w:p>
        </w:tc>
      </w:tr>
      <w:tr w:rsidR="007E15BF" w:rsidRPr="00567946" w14:paraId="7F3F1250"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A572D35" w14:textId="7547C61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55.174177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36.623910</w:t>
            </w:r>
          </w:p>
        </w:tc>
        <w:tc>
          <w:tcPr>
            <w:tcW w:w="868" w:type="pct"/>
            <w:tcBorders>
              <w:top w:val="nil"/>
              <w:left w:val="nil"/>
              <w:bottom w:val="single" w:sz="4" w:space="0" w:color="auto"/>
              <w:right w:val="single" w:sz="4" w:space="0" w:color="auto"/>
            </w:tcBorders>
            <w:shd w:val="clear" w:color="000000" w:fill="FFFFFF"/>
            <w:vAlign w:val="center"/>
            <w:hideMark/>
          </w:tcPr>
          <w:p w14:paraId="6D6E133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2960641200</w:t>
            </w:r>
          </w:p>
        </w:tc>
        <w:tc>
          <w:tcPr>
            <w:tcW w:w="1527" w:type="pct"/>
            <w:tcBorders>
              <w:top w:val="nil"/>
              <w:left w:val="nil"/>
              <w:bottom w:val="single" w:sz="4" w:space="0" w:color="auto"/>
              <w:right w:val="single" w:sz="4" w:space="0" w:color="auto"/>
            </w:tcBorders>
            <w:shd w:val="clear" w:color="000000" w:fill="FFFFFF"/>
            <w:vAlign w:val="center"/>
            <w:hideMark/>
          </w:tcPr>
          <w:p w14:paraId="32E4BB7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Боровский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BF98A6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Совхоз Боровский</w:t>
            </w:r>
          </w:p>
        </w:tc>
      </w:tr>
      <w:tr w:rsidR="007E15BF" w:rsidRPr="00567946" w14:paraId="37D6CF5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1AE8E29" w14:textId="5D879DD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55.225265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36.643960</w:t>
            </w:r>
          </w:p>
        </w:tc>
        <w:tc>
          <w:tcPr>
            <w:tcW w:w="868" w:type="pct"/>
            <w:tcBorders>
              <w:top w:val="nil"/>
              <w:left w:val="nil"/>
              <w:bottom w:val="single" w:sz="4" w:space="0" w:color="auto"/>
              <w:right w:val="single" w:sz="4" w:space="0" w:color="auto"/>
            </w:tcBorders>
            <w:shd w:val="clear" w:color="000000" w:fill="FFFFFF"/>
            <w:vAlign w:val="center"/>
            <w:hideMark/>
          </w:tcPr>
          <w:p w14:paraId="1090818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2960641600</w:t>
            </w:r>
          </w:p>
        </w:tc>
        <w:tc>
          <w:tcPr>
            <w:tcW w:w="1527" w:type="pct"/>
            <w:tcBorders>
              <w:top w:val="nil"/>
              <w:left w:val="nil"/>
              <w:bottom w:val="single" w:sz="4" w:space="0" w:color="auto"/>
              <w:right w:val="single" w:sz="4" w:space="0" w:color="auto"/>
            </w:tcBorders>
            <w:shd w:val="clear" w:color="000000" w:fill="FFFFFF"/>
            <w:vAlign w:val="center"/>
            <w:hideMark/>
          </w:tcPr>
          <w:p w14:paraId="12C6E31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Боровский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3023C7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Ворсино</w:t>
            </w:r>
          </w:p>
        </w:tc>
      </w:tr>
      <w:tr w:rsidR="007E15BF" w:rsidRPr="00567946" w14:paraId="72ED226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6DE01B8" w14:textId="36BF75E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55.229317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36.430089</w:t>
            </w:r>
          </w:p>
        </w:tc>
        <w:tc>
          <w:tcPr>
            <w:tcW w:w="868" w:type="pct"/>
            <w:tcBorders>
              <w:top w:val="nil"/>
              <w:left w:val="nil"/>
              <w:bottom w:val="single" w:sz="4" w:space="0" w:color="auto"/>
              <w:right w:val="single" w:sz="4" w:space="0" w:color="auto"/>
            </w:tcBorders>
            <w:shd w:val="clear" w:color="000000" w:fill="FFFFFF"/>
            <w:vAlign w:val="center"/>
            <w:hideMark/>
          </w:tcPr>
          <w:p w14:paraId="4DF4CF0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2960643200</w:t>
            </w:r>
          </w:p>
        </w:tc>
        <w:tc>
          <w:tcPr>
            <w:tcW w:w="1527" w:type="pct"/>
            <w:tcBorders>
              <w:top w:val="nil"/>
              <w:left w:val="nil"/>
              <w:bottom w:val="single" w:sz="4" w:space="0" w:color="auto"/>
              <w:right w:val="single" w:sz="4" w:space="0" w:color="auto"/>
            </w:tcBorders>
            <w:shd w:val="clear" w:color="000000" w:fill="FFFFFF"/>
            <w:vAlign w:val="center"/>
            <w:hideMark/>
          </w:tcPr>
          <w:p w14:paraId="43B6271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Боровский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E05788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Совьяки</w:t>
            </w:r>
          </w:p>
        </w:tc>
      </w:tr>
      <w:tr w:rsidR="007E15BF" w:rsidRPr="00567946" w14:paraId="165C9F8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E4E1AC5" w14:textId="6A1B2A9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55.132639</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36.536127</w:t>
            </w:r>
          </w:p>
        </w:tc>
        <w:tc>
          <w:tcPr>
            <w:tcW w:w="868" w:type="pct"/>
            <w:tcBorders>
              <w:top w:val="nil"/>
              <w:left w:val="nil"/>
              <w:bottom w:val="single" w:sz="4" w:space="0" w:color="auto"/>
              <w:right w:val="single" w:sz="4" w:space="0" w:color="auto"/>
            </w:tcBorders>
            <w:shd w:val="clear" w:color="000000" w:fill="FFFFFF"/>
            <w:vAlign w:val="center"/>
            <w:hideMark/>
          </w:tcPr>
          <w:p w14:paraId="6565BE8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2960643600</w:t>
            </w:r>
          </w:p>
        </w:tc>
        <w:tc>
          <w:tcPr>
            <w:tcW w:w="1527" w:type="pct"/>
            <w:tcBorders>
              <w:top w:val="nil"/>
              <w:left w:val="nil"/>
              <w:bottom w:val="single" w:sz="4" w:space="0" w:color="auto"/>
              <w:right w:val="single" w:sz="4" w:space="0" w:color="auto"/>
            </w:tcBorders>
            <w:shd w:val="clear" w:color="000000" w:fill="FFFFFF"/>
            <w:vAlign w:val="center"/>
            <w:hideMark/>
          </w:tcPr>
          <w:p w14:paraId="0B4AF50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Боровский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5A7831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Кривское</w:t>
            </w:r>
          </w:p>
        </w:tc>
      </w:tr>
      <w:tr w:rsidR="007E15BF" w:rsidRPr="00567946" w14:paraId="6208B56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A611B9D" w14:textId="2F3D862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54.807430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35.926647</w:t>
            </w:r>
          </w:p>
        </w:tc>
        <w:tc>
          <w:tcPr>
            <w:tcW w:w="868" w:type="pct"/>
            <w:tcBorders>
              <w:top w:val="nil"/>
              <w:left w:val="nil"/>
              <w:bottom w:val="single" w:sz="4" w:space="0" w:color="auto"/>
              <w:right w:val="single" w:sz="4" w:space="0" w:color="auto"/>
            </w:tcBorders>
            <w:shd w:val="clear" w:color="000000" w:fill="FFFFFF"/>
            <w:vAlign w:val="center"/>
            <w:hideMark/>
          </w:tcPr>
          <w:p w14:paraId="7A6D55D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2960810100</w:t>
            </w:r>
          </w:p>
        </w:tc>
        <w:tc>
          <w:tcPr>
            <w:tcW w:w="1527" w:type="pct"/>
            <w:tcBorders>
              <w:top w:val="nil"/>
              <w:left w:val="nil"/>
              <w:bottom w:val="single" w:sz="4" w:space="0" w:color="auto"/>
              <w:right w:val="single" w:sz="4" w:space="0" w:color="auto"/>
            </w:tcBorders>
            <w:shd w:val="clear" w:color="000000" w:fill="FFFFFF"/>
            <w:vAlign w:val="center"/>
            <w:hideMark/>
          </w:tcPr>
          <w:p w14:paraId="4F83D4A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F80FA2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Кондрово</w:t>
            </w:r>
          </w:p>
        </w:tc>
      </w:tr>
      <w:tr w:rsidR="007E15BF" w:rsidRPr="00567946" w14:paraId="269C8E1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32516F4" w14:textId="6650287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54.742190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w:t>
            </w:r>
            <w:r w:rsidRPr="00567946">
              <w:rPr>
                <w:rFonts w:eastAsia="Times New Roman" w:cs="Times New Roman"/>
                <w:color w:val="000000"/>
                <w:szCs w:val="24"/>
                <w:lang w:eastAsia="ru-RU"/>
              </w:rPr>
              <w:lastRenderedPageBreak/>
              <w:t>35.998036</w:t>
            </w:r>
          </w:p>
        </w:tc>
        <w:tc>
          <w:tcPr>
            <w:tcW w:w="868" w:type="pct"/>
            <w:tcBorders>
              <w:top w:val="nil"/>
              <w:left w:val="nil"/>
              <w:bottom w:val="single" w:sz="4" w:space="0" w:color="auto"/>
              <w:right w:val="single" w:sz="4" w:space="0" w:color="auto"/>
            </w:tcBorders>
            <w:shd w:val="clear" w:color="000000" w:fill="FFFFFF"/>
            <w:vAlign w:val="center"/>
            <w:hideMark/>
          </w:tcPr>
          <w:p w14:paraId="40EE47E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2960815700</w:t>
            </w:r>
          </w:p>
        </w:tc>
        <w:tc>
          <w:tcPr>
            <w:tcW w:w="1527" w:type="pct"/>
            <w:tcBorders>
              <w:top w:val="nil"/>
              <w:left w:val="nil"/>
              <w:bottom w:val="single" w:sz="4" w:space="0" w:color="auto"/>
              <w:right w:val="single" w:sz="4" w:space="0" w:color="auto"/>
            </w:tcBorders>
            <w:shd w:val="clear" w:color="000000" w:fill="FFFFFF"/>
            <w:vAlign w:val="center"/>
            <w:hideMark/>
          </w:tcPr>
          <w:p w14:paraId="1048A09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D468D0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 xml:space="preserve">Городское поселение </w:t>
            </w:r>
            <w:r w:rsidRPr="00567946">
              <w:rPr>
                <w:rFonts w:eastAsia="Times New Roman" w:cs="Times New Roman"/>
                <w:color w:val="000000"/>
                <w:szCs w:val="24"/>
                <w:lang w:eastAsia="ru-RU"/>
              </w:rPr>
              <w:lastRenderedPageBreak/>
              <w:t>поселок Полотняный Завод</w:t>
            </w:r>
          </w:p>
        </w:tc>
      </w:tr>
      <w:tr w:rsidR="007E15BF" w:rsidRPr="00567946" w14:paraId="57ED372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F041F09" w14:textId="2C2DFE3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54.689414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36.057998</w:t>
            </w:r>
          </w:p>
        </w:tc>
        <w:tc>
          <w:tcPr>
            <w:tcW w:w="868" w:type="pct"/>
            <w:tcBorders>
              <w:top w:val="nil"/>
              <w:left w:val="nil"/>
              <w:bottom w:val="single" w:sz="4" w:space="0" w:color="auto"/>
              <w:right w:val="single" w:sz="4" w:space="0" w:color="auto"/>
            </w:tcBorders>
            <w:shd w:val="clear" w:color="000000" w:fill="FFFFFF"/>
            <w:vAlign w:val="center"/>
            <w:hideMark/>
          </w:tcPr>
          <w:p w14:paraId="3C2780D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2960816000</w:t>
            </w:r>
          </w:p>
        </w:tc>
        <w:tc>
          <w:tcPr>
            <w:tcW w:w="1527" w:type="pct"/>
            <w:tcBorders>
              <w:top w:val="nil"/>
              <w:left w:val="nil"/>
              <w:bottom w:val="single" w:sz="4" w:space="0" w:color="auto"/>
              <w:right w:val="single" w:sz="4" w:space="0" w:color="auto"/>
            </w:tcBorders>
            <w:shd w:val="clear" w:color="000000" w:fill="FFFFFF"/>
            <w:vAlign w:val="center"/>
            <w:hideMark/>
          </w:tcPr>
          <w:p w14:paraId="5285EF5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73C1B3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поселок Пятовский</w:t>
            </w:r>
          </w:p>
        </w:tc>
      </w:tr>
      <w:tr w:rsidR="007E15BF" w:rsidRPr="00567946" w14:paraId="24C4E07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2694D66" w14:textId="7B7EE77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54.677235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35.942726</w:t>
            </w:r>
          </w:p>
        </w:tc>
        <w:tc>
          <w:tcPr>
            <w:tcW w:w="868" w:type="pct"/>
            <w:tcBorders>
              <w:top w:val="nil"/>
              <w:left w:val="nil"/>
              <w:bottom w:val="single" w:sz="4" w:space="0" w:color="auto"/>
              <w:right w:val="single" w:sz="4" w:space="0" w:color="auto"/>
            </w:tcBorders>
            <w:shd w:val="clear" w:color="000000" w:fill="FFFFFF"/>
            <w:vAlign w:val="center"/>
            <w:hideMark/>
          </w:tcPr>
          <w:p w14:paraId="5CCB1C6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2960816400</w:t>
            </w:r>
          </w:p>
        </w:tc>
        <w:tc>
          <w:tcPr>
            <w:tcW w:w="1527" w:type="pct"/>
            <w:tcBorders>
              <w:top w:val="nil"/>
              <w:left w:val="nil"/>
              <w:bottom w:val="single" w:sz="4" w:space="0" w:color="auto"/>
              <w:right w:val="single" w:sz="4" w:space="0" w:color="auto"/>
            </w:tcBorders>
            <w:shd w:val="clear" w:color="000000" w:fill="FFFFFF"/>
            <w:vAlign w:val="center"/>
            <w:hideMark/>
          </w:tcPr>
          <w:p w14:paraId="770E10F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1AD69E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поселок Товарково</w:t>
            </w:r>
          </w:p>
        </w:tc>
      </w:tr>
      <w:tr w:rsidR="007E15BF" w:rsidRPr="00567946" w14:paraId="4818A76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FE51B50" w14:textId="4E82856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54.690044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35.921724</w:t>
            </w:r>
          </w:p>
        </w:tc>
        <w:tc>
          <w:tcPr>
            <w:tcW w:w="868" w:type="pct"/>
            <w:tcBorders>
              <w:top w:val="nil"/>
              <w:left w:val="nil"/>
              <w:bottom w:val="single" w:sz="4" w:space="0" w:color="auto"/>
              <w:right w:val="single" w:sz="4" w:space="0" w:color="auto"/>
            </w:tcBorders>
            <w:shd w:val="clear" w:color="000000" w:fill="FFFFFF"/>
            <w:vAlign w:val="center"/>
            <w:hideMark/>
          </w:tcPr>
          <w:p w14:paraId="0355A83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2960840200</w:t>
            </w:r>
          </w:p>
        </w:tc>
        <w:tc>
          <w:tcPr>
            <w:tcW w:w="1527" w:type="pct"/>
            <w:tcBorders>
              <w:top w:val="nil"/>
              <w:left w:val="nil"/>
              <w:bottom w:val="single" w:sz="4" w:space="0" w:color="auto"/>
              <w:right w:val="single" w:sz="4" w:space="0" w:color="auto"/>
            </w:tcBorders>
            <w:shd w:val="clear" w:color="000000" w:fill="FFFFFF"/>
            <w:vAlign w:val="center"/>
            <w:hideMark/>
          </w:tcPr>
          <w:p w14:paraId="08237C9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46F2CD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Никольское</w:t>
            </w:r>
          </w:p>
        </w:tc>
      </w:tr>
      <w:tr w:rsidR="007E15BF" w:rsidRPr="00567946" w14:paraId="52B8405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4DAC5B9" w14:textId="004419F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54.832038</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35.602049</w:t>
            </w:r>
          </w:p>
        </w:tc>
        <w:tc>
          <w:tcPr>
            <w:tcW w:w="868" w:type="pct"/>
            <w:tcBorders>
              <w:top w:val="nil"/>
              <w:left w:val="nil"/>
              <w:bottom w:val="single" w:sz="4" w:space="0" w:color="auto"/>
              <w:right w:val="single" w:sz="4" w:space="0" w:color="auto"/>
            </w:tcBorders>
            <w:shd w:val="clear" w:color="000000" w:fill="FFFFFF"/>
            <w:vAlign w:val="center"/>
            <w:hideMark/>
          </w:tcPr>
          <w:p w14:paraId="07E049F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2960840400</w:t>
            </w:r>
          </w:p>
        </w:tc>
        <w:tc>
          <w:tcPr>
            <w:tcW w:w="1527" w:type="pct"/>
            <w:tcBorders>
              <w:top w:val="nil"/>
              <w:left w:val="nil"/>
              <w:bottom w:val="single" w:sz="4" w:space="0" w:color="auto"/>
              <w:right w:val="single" w:sz="4" w:space="0" w:color="auto"/>
            </w:tcBorders>
            <w:shd w:val="clear" w:color="000000" w:fill="FFFFFF"/>
            <w:vAlign w:val="center"/>
            <w:hideMark/>
          </w:tcPr>
          <w:p w14:paraId="428230A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791E2D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Барсуки</w:t>
            </w:r>
          </w:p>
        </w:tc>
      </w:tr>
      <w:tr w:rsidR="007E15BF" w:rsidRPr="00567946" w14:paraId="71001EA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188916A" w14:textId="4FA5850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54.774364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35.810009</w:t>
            </w:r>
          </w:p>
        </w:tc>
        <w:tc>
          <w:tcPr>
            <w:tcW w:w="868" w:type="pct"/>
            <w:tcBorders>
              <w:top w:val="nil"/>
              <w:left w:val="nil"/>
              <w:bottom w:val="single" w:sz="4" w:space="0" w:color="auto"/>
              <w:right w:val="single" w:sz="4" w:space="0" w:color="auto"/>
            </w:tcBorders>
            <w:shd w:val="clear" w:color="000000" w:fill="FFFFFF"/>
            <w:vAlign w:val="center"/>
            <w:hideMark/>
          </w:tcPr>
          <w:p w14:paraId="6F3F3A2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2960840600</w:t>
            </w:r>
          </w:p>
        </w:tc>
        <w:tc>
          <w:tcPr>
            <w:tcW w:w="1527" w:type="pct"/>
            <w:tcBorders>
              <w:top w:val="nil"/>
              <w:left w:val="nil"/>
              <w:bottom w:val="single" w:sz="4" w:space="0" w:color="auto"/>
              <w:right w:val="single" w:sz="4" w:space="0" w:color="auto"/>
            </w:tcBorders>
            <w:shd w:val="clear" w:color="000000" w:fill="FFFFFF"/>
            <w:vAlign w:val="center"/>
            <w:hideMark/>
          </w:tcPr>
          <w:p w14:paraId="67A65E7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4836D2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Галкино</w:t>
            </w:r>
          </w:p>
        </w:tc>
      </w:tr>
      <w:tr w:rsidR="007E15BF" w:rsidRPr="00567946" w14:paraId="65F0407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CA5D00E" w14:textId="1BEE3FE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54.709907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35.724166</w:t>
            </w:r>
          </w:p>
        </w:tc>
        <w:tc>
          <w:tcPr>
            <w:tcW w:w="868" w:type="pct"/>
            <w:tcBorders>
              <w:top w:val="nil"/>
              <w:left w:val="nil"/>
              <w:bottom w:val="single" w:sz="4" w:space="0" w:color="auto"/>
              <w:right w:val="single" w:sz="4" w:space="0" w:color="auto"/>
            </w:tcBorders>
            <w:shd w:val="clear" w:color="000000" w:fill="FFFFFF"/>
            <w:vAlign w:val="center"/>
            <w:hideMark/>
          </w:tcPr>
          <w:p w14:paraId="702B70A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2960840800</w:t>
            </w:r>
          </w:p>
        </w:tc>
        <w:tc>
          <w:tcPr>
            <w:tcW w:w="1527" w:type="pct"/>
            <w:tcBorders>
              <w:top w:val="nil"/>
              <w:left w:val="nil"/>
              <w:bottom w:val="single" w:sz="4" w:space="0" w:color="auto"/>
              <w:right w:val="single" w:sz="4" w:space="0" w:color="auto"/>
            </w:tcBorders>
            <w:shd w:val="clear" w:color="000000" w:fill="FFFFFF"/>
            <w:vAlign w:val="center"/>
            <w:hideMark/>
          </w:tcPr>
          <w:p w14:paraId="4D8D2F5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C5D64C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Сени</w:t>
            </w:r>
          </w:p>
        </w:tc>
      </w:tr>
      <w:tr w:rsidR="007E15BF" w:rsidRPr="00567946" w14:paraId="24E38D1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CE71AEF" w14:textId="1E15822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54.610699</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36.016784</w:t>
            </w:r>
          </w:p>
        </w:tc>
        <w:tc>
          <w:tcPr>
            <w:tcW w:w="868" w:type="pct"/>
            <w:tcBorders>
              <w:top w:val="nil"/>
              <w:left w:val="nil"/>
              <w:bottom w:val="single" w:sz="4" w:space="0" w:color="auto"/>
              <w:right w:val="single" w:sz="4" w:space="0" w:color="auto"/>
            </w:tcBorders>
            <w:shd w:val="clear" w:color="000000" w:fill="FFFFFF"/>
            <w:vAlign w:val="center"/>
            <w:hideMark/>
          </w:tcPr>
          <w:p w14:paraId="590111A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2960840900</w:t>
            </w:r>
          </w:p>
        </w:tc>
        <w:tc>
          <w:tcPr>
            <w:tcW w:w="1527" w:type="pct"/>
            <w:tcBorders>
              <w:top w:val="nil"/>
              <w:left w:val="nil"/>
              <w:bottom w:val="single" w:sz="4" w:space="0" w:color="auto"/>
              <w:right w:val="single" w:sz="4" w:space="0" w:color="auto"/>
            </w:tcBorders>
            <w:shd w:val="clear" w:color="000000" w:fill="FFFFFF"/>
            <w:vAlign w:val="center"/>
            <w:hideMark/>
          </w:tcPr>
          <w:p w14:paraId="190EEA7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C44C26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Дворцы</w:t>
            </w:r>
          </w:p>
        </w:tc>
      </w:tr>
      <w:tr w:rsidR="007E15BF" w:rsidRPr="00567946" w14:paraId="6E501E6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8A97052" w14:textId="3A2E6C0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54.693155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36.022380</w:t>
            </w:r>
          </w:p>
        </w:tc>
        <w:tc>
          <w:tcPr>
            <w:tcW w:w="868" w:type="pct"/>
            <w:tcBorders>
              <w:top w:val="nil"/>
              <w:left w:val="nil"/>
              <w:bottom w:val="single" w:sz="4" w:space="0" w:color="auto"/>
              <w:right w:val="single" w:sz="4" w:space="0" w:color="auto"/>
            </w:tcBorders>
            <w:shd w:val="clear" w:color="000000" w:fill="FFFFFF"/>
            <w:vAlign w:val="center"/>
            <w:hideMark/>
          </w:tcPr>
          <w:p w14:paraId="2746CB0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2960841000</w:t>
            </w:r>
          </w:p>
        </w:tc>
        <w:tc>
          <w:tcPr>
            <w:tcW w:w="1527" w:type="pct"/>
            <w:tcBorders>
              <w:top w:val="nil"/>
              <w:left w:val="nil"/>
              <w:bottom w:val="single" w:sz="4" w:space="0" w:color="auto"/>
              <w:right w:val="single" w:sz="4" w:space="0" w:color="auto"/>
            </w:tcBorders>
            <w:shd w:val="clear" w:color="000000" w:fill="FFFFFF"/>
            <w:vAlign w:val="center"/>
            <w:hideMark/>
          </w:tcPr>
          <w:p w14:paraId="61E7080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72C01D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Жилетово</w:t>
            </w:r>
          </w:p>
        </w:tc>
      </w:tr>
      <w:tr w:rsidR="007E15BF" w:rsidRPr="00567946" w14:paraId="0E50A19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2AC1CC8" w14:textId="21F3374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54.756272</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36.066020</w:t>
            </w:r>
          </w:p>
        </w:tc>
        <w:tc>
          <w:tcPr>
            <w:tcW w:w="868" w:type="pct"/>
            <w:tcBorders>
              <w:top w:val="nil"/>
              <w:left w:val="nil"/>
              <w:bottom w:val="single" w:sz="4" w:space="0" w:color="auto"/>
              <w:right w:val="single" w:sz="4" w:space="0" w:color="auto"/>
            </w:tcBorders>
            <w:shd w:val="clear" w:color="000000" w:fill="FFFFFF"/>
            <w:vAlign w:val="center"/>
            <w:hideMark/>
          </w:tcPr>
          <w:p w14:paraId="6FD8EEC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2960841600</w:t>
            </w:r>
          </w:p>
        </w:tc>
        <w:tc>
          <w:tcPr>
            <w:tcW w:w="1527" w:type="pct"/>
            <w:tcBorders>
              <w:top w:val="nil"/>
              <w:left w:val="nil"/>
              <w:bottom w:val="single" w:sz="4" w:space="0" w:color="auto"/>
              <w:right w:val="single" w:sz="4" w:space="0" w:color="auto"/>
            </w:tcBorders>
            <w:shd w:val="clear" w:color="000000" w:fill="FFFFFF"/>
            <w:vAlign w:val="center"/>
            <w:hideMark/>
          </w:tcPr>
          <w:p w14:paraId="704C7AF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116448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Редькино</w:t>
            </w:r>
          </w:p>
        </w:tc>
      </w:tr>
      <w:tr w:rsidR="007E15BF" w:rsidRPr="00567946" w14:paraId="0396BBA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65361C3" w14:textId="0A9CD73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54.783887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36.028623</w:t>
            </w:r>
          </w:p>
        </w:tc>
        <w:tc>
          <w:tcPr>
            <w:tcW w:w="868" w:type="pct"/>
            <w:tcBorders>
              <w:top w:val="nil"/>
              <w:left w:val="nil"/>
              <w:bottom w:val="single" w:sz="4" w:space="0" w:color="auto"/>
              <w:right w:val="single" w:sz="4" w:space="0" w:color="auto"/>
            </w:tcBorders>
            <w:shd w:val="clear" w:color="000000" w:fill="FFFFFF"/>
            <w:vAlign w:val="center"/>
            <w:hideMark/>
          </w:tcPr>
          <w:p w14:paraId="07DA5C1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2960841700</w:t>
            </w:r>
          </w:p>
        </w:tc>
        <w:tc>
          <w:tcPr>
            <w:tcW w:w="1527" w:type="pct"/>
            <w:tcBorders>
              <w:top w:val="nil"/>
              <w:left w:val="nil"/>
              <w:bottom w:val="single" w:sz="4" w:space="0" w:color="auto"/>
              <w:right w:val="single" w:sz="4" w:space="0" w:color="auto"/>
            </w:tcBorders>
            <w:shd w:val="clear" w:color="000000" w:fill="FFFFFF"/>
            <w:vAlign w:val="center"/>
            <w:hideMark/>
          </w:tcPr>
          <w:p w14:paraId="5F0CC26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78B3C5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Карцово</w:t>
            </w:r>
          </w:p>
        </w:tc>
      </w:tr>
      <w:tr w:rsidR="007E15BF" w:rsidRPr="00567946" w14:paraId="234CB34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8AA0501" w14:textId="3DF84D51"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54.648615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36.033025</w:t>
            </w:r>
          </w:p>
        </w:tc>
        <w:tc>
          <w:tcPr>
            <w:tcW w:w="868" w:type="pct"/>
            <w:tcBorders>
              <w:top w:val="nil"/>
              <w:left w:val="nil"/>
              <w:bottom w:val="single" w:sz="4" w:space="0" w:color="auto"/>
              <w:right w:val="single" w:sz="4" w:space="0" w:color="auto"/>
            </w:tcBorders>
            <w:shd w:val="clear" w:color="000000" w:fill="FFFFFF"/>
            <w:vAlign w:val="center"/>
            <w:hideMark/>
          </w:tcPr>
          <w:p w14:paraId="3D8EE38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2960842000</w:t>
            </w:r>
          </w:p>
        </w:tc>
        <w:tc>
          <w:tcPr>
            <w:tcW w:w="1527" w:type="pct"/>
            <w:tcBorders>
              <w:top w:val="nil"/>
              <w:left w:val="nil"/>
              <w:bottom w:val="single" w:sz="4" w:space="0" w:color="auto"/>
              <w:right w:val="single" w:sz="4" w:space="0" w:color="auto"/>
            </w:tcBorders>
            <w:shd w:val="clear" w:color="000000" w:fill="FFFFFF"/>
            <w:vAlign w:val="center"/>
            <w:hideMark/>
          </w:tcPr>
          <w:p w14:paraId="2DBCC9E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E9989E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Льва Толстого</w:t>
            </w:r>
          </w:p>
        </w:tc>
      </w:tr>
      <w:tr w:rsidR="007E15BF" w:rsidRPr="00567946" w14:paraId="7D61E25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087238E" w14:textId="79BAE01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54.571846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35.910540</w:t>
            </w:r>
          </w:p>
        </w:tc>
        <w:tc>
          <w:tcPr>
            <w:tcW w:w="868" w:type="pct"/>
            <w:tcBorders>
              <w:top w:val="nil"/>
              <w:left w:val="nil"/>
              <w:bottom w:val="single" w:sz="4" w:space="0" w:color="auto"/>
              <w:right w:val="single" w:sz="4" w:space="0" w:color="auto"/>
            </w:tcBorders>
            <w:shd w:val="clear" w:color="000000" w:fill="FFFFFF"/>
            <w:vAlign w:val="center"/>
            <w:hideMark/>
          </w:tcPr>
          <w:p w14:paraId="6B6BDA3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2960843200</w:t>
            </w:r>
          </w:p>
        </w:tc>
        <w:tc>
          <w:tcPr>
            <w:tcW w:w="1527" w:type="pct"/>
            <w:tcBorders>
              <w:top w:val="nil"/>
              <w:left w:val="nil"/>
              <w:bottom w:val="single" w:sz="4" w:space="0" w:color="auto"/>
              <w:right w:val="single" w:sz="4" w:space="0" w:color="auto"/>
            </w:tcBorders>
            <w:shd w:val="clear" w:color="000000" w:fill="FFFFFF"/>
            <w:vAlign w:val="center"/>
            <w:hideMark/>
          </w:tcPr>
          <w:p w14:paraId="239F9C2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D36E0F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Совхоз Чкаловский</w:t>
            </w:r>
          </w:p>
        </w:tc>
      </w:tr>
      <w:tr w:rsidR="007E15BF" w:rsidRPr="00567946" w14:paraId="2E8A34A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F34DF53" w14:textId="113386A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54.752884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36.005483</w:t>
            </w:r>
          </w:p>
        </w:tc>
        <w:tc>
          <w:tcPr>
            <w:tcW w:w="868" w:type="pct"/>
            <w:tcBorders>
              <w:top w:val="nil"/>
              <w:left w:val="nil"/>
              <w:bottom w:val="single" w:sz="4" w:space="0" w:color="auto"/>
              <w:right w:val="single" w:sz="4" w:space="0" w:color="auto"/>
            </w:tcBorders>
            <w:shd w:val="clear" w:color="000000" w:fill="FFFFFF"/>
            <w:vAlign w:val="center"/>
            <w:hideMark/>
          </w:tcPr>
          <w:p w14:paraId="1A68442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2960845200</w:t>
            </w:r>
          </w:p>
        </w:tc>
        <w:tc>
          <w:tcPr>
            <w:tcW w:w="1527" w:type="pct"/>
            <w:tcBorders>
              <w:top w:val="nil"/>
              <w:left w:val="nil"/>
              <w:bottom w:val="single" w:sz="4" w:space="0" w:color="auto"/>
              <w:right w:val="single" w:sz="4" w:space="0" w:color="auto"/>
            </w:tcBorders>
            <w:shd w:val="clear" w:color="000000" w:fill="FFFFFF"/>
            <w:vAlign w:val="center"/>
            <w:hideMark/>
          </w:tcPr>
          <w:p w14:paraId="2D0B4D3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59DB73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Старки</w:t>
            </w:r>
          </w:p>
        </w:tc>
      </w:tr>
      <w:tr w:rsidR="007E15BF" w:rsidRPr="00567946" w14:paraId="5615940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7121687" w14:textId="00C1ACC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54.658459</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35.883204</w:t>
            </w:r>
          </w:p>
        </w:tc>
        <w:tc>
          <w:tcPr>
            <w:tcW w:w="868" w:type="pct"/>
            <w:tcBorders>
              <w:top w:val="nil"/>
              <w:left w:val="nil"/>
              <w:bottom w:val="single" w:sz="4" w:space="0" w:color="auto"/>
              <w:right w:val="single" w:sz="4" w:space="0" w:color="auto"/>
            </w:tcBorders>
            <w:shd w:val="clear" w:color="000000" w:fill="FFFFFF"/>
            <w:vAlign w:val="center"/>
            <w:hideMark/>
          </w:tcPr>
          <w:p w14:paraId="5BF6ED3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2960845600</w:t>
            </w:r>
          </w:p>
        </w:tc>
        <w:tc>
          <w:tcPr>
            <w:tcW w:w="1527" w:type="pct"/>
            <w:tcBorders>
              <w:top w:val="nil"/>
              <w:left w:val="nil"/>
              <w:bottom w:val="single" w:sz="4" w:space="0" w:color="auto"/>
              <w:right w:val="single" w:sz="4" w:space="0" w:color="auto"/>
            </w:tcBorders>
            <w:shd w:val="clear" w:color="000000" w:fill="FFFFFF"/>
            <w:vAlign w:val="center"/>
            <w:hideMark/>
          </w:tcPr>
          <w:p w14:paraId="2AF65AD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8072B5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Рудня</w:t>
            </w:r>
          </w:p>
        </w:tc>
      </w:tr>
      <w:tr w:rsidR="007E15BF" w:rsidRPr="00567946" w14:paraId="4C66D05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4DC7C9B" w14:textId="210E2EA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54.707941</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36.080483</w:t>
            </w:r>
          </w:p>
        </w:tc>
        <w:tc>
          <w:tcPr>
            <w:tcW w:w="868" w:type="pct"/>
            <w:tcBorders>
              <w:top w:val="nil"/>
              <w:left w:val="nil"/>
              <w:bottom w:val="single" w:sz="4" w:space="0" w:color="auto"/>
              <w:right w:val="single" w:sz="4" w:space="0" w:color="auto"/>
            </w:tcBorders>
            <w:shd w:val="clear" w:color="000000" w:fill="FFFFFF"/>
            <w:vAlign w:val="center"/>
            <w:hideMark/>
          </w:tcPr>
          <w:p w14:paraId="69A4F24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2960846400</w:t>
            </w:r>
          </w:p>
        </w:tc>
        <w:tc>
          <w:tcPr>
            <w:tcW w:w="1527" w:type="pct"/>
            <w:tcBorders>
              <w:top w:val="nil"/>
              <w:left w:val="nil"/>
              <w:bottom w:val="single" w:sz="4" w:space="0" w:color="auto"/>
              <w:right w:val="single" w:sz="4" w:space="0" w:color="auto"/>
            </w:tcBorders>
            <w:shd w:val="clear" w:color="000000" w:fill="FFFFFF"/>
            <w:vAlign w:val="center"/>
            <w:hideMark/>
          </w:tcPr>
          <w:p w14:paraId="77EFF29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B3BB3A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Совхоз им. Ленина</w:t>
            </w:r>
          </w:p>
        </w:tc>
      </w:tr>
      <w:tr w:rsidR="007E15BF" w:rsidRPr="00567946" w14:paraId="038AF2F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F52D9C5" w14:textId="382086C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54.798961</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35.741432</w:t>
            </w:r>
          </w:p>
        </w:tc>
        <w:tc>
          <w:tcPr>
            <w:tcW w:w="868" w:type="pct"/>
            <w:tcBorders>
              <w:top w:val="nil"/>
              <w:left w:val="nil"/>
              <w:bottom w:val="single" w:sz="4" w:space="0" w:color="auto"/>
              <w:right w:val="single" w:sz="4" w:space="0" w:color="auto"/>
            </w:tcBorders>
            <w:shd w:val="clear" w:color="000000" w:fill="FFFFFF"/>
            <w:vAlign w:val="center"/>
            <w:hideMark/>
          </w:tcPr>
          <w:p w14:paraId="4879175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2960847001</w:t>
            </w:r>
          </w:p>
        </w:tc>
        <w:tc>
          <w:tcPr>
            <w:tcW w:w="1527" w:type="pct"/>
            <w:tcBorders>
              <w:top w:val="nil"/>
              <w:left w:val="nil"/>
              <w:bottom w:val="single" w:sz="4" w:space="0" w:color="auto"/>
              <w:right w:val="single" w:sz="4" w:space="0" w:color="auto"/>
            </w:tcBorders>
            <w:shd w:val="clear" w:color="000000" w:fill="FFFFFF"/>
            <w:vAlign w:val="center"/>
            <w:hideMark/>
          </w:tcPr>
          <w:p w14:paraId="6880FDA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Дзержинский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78EFCF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Угорское</w:t>
            </w:r>
          </w:p>
        </w:tc>
      </w:tr>
      <w:tr w:rsidR="007E15BF" w:rsidRPr="00567946" w14:paraId="29D8304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4978470" w14:textId="52DF318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53.933057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35.105811</w:t>
            </w:r>
          </w:p>
        </w:tc>
        <w:tc>
          <w:tcPr>
            <w:tcW w:w="868" w:type="pct"/>
            <w:tcBorders>
              <w:top w:val="nil"/>
              <w:left w:val="nil"/>
              <w:bottom w:val="single" w:sz="4" w:space="0" w:color="auto"/>
              <w:right w:val="single" w:sz="4" w:space="0" w:color="auto"/>
            </w:tcBorders>
            <w:shd w:val="clear" w:color="000000" w:fill="FFFFFF"/>
            <w:vAlign w:val="center"/>
            <w:hideMark/>
          </w:tcPr>
          <w:p w14:paraId="43C0719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2961015100</w:t>
            </w:r>
          </w:p>
        </w:tc>
        <w:tc>
          <w:tcPr>
            <w:tcW w:w="1527" w:type="pct"/>
            <w:tcBorders>
              <w:top w:val="nil"/>
              <w:left w:val="nil"/>
              <w:bottom w:val="single" w:sz="4" w:space="0" w:color="auto"/>
              <w:right w:val="single" w:sz="4" w:space="0" w:color="auto"/>
            </w:tcBorders>
            <w:shd w:val="clear" w:color="000000" w:fill="FFFFFF"/>
            <w:vAlign w:val="center"/>
            <w:hideMark/>
          </w:tcPr>
          <w:p w14:paraId="48D26A7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B4B7BC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поселок Думиничи</w:t>
            </w:r>
          </w:p>
        </w:tc>
      </w:tr>
      <w:tr w:rsidR="007E15BF" w:rsidRPr="00567946" w14:paraId="4C33CCF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5C0C2FF" w14:textId="577D120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54.002310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35.061668</w:t>
            </w:r>
          </w:p>
        </w:tc>
        <w:tc>
          <w:tcPr>
            <w:tcW w:w="868" w:type="pct"/>
            <w:tcBorders>
              <w:top w:val="nil"/>
              <w:left w:val="nil"/>
              <w:bottom w:val="single" w:sz="4" w:space="0" w:color="auto"/>
              <w:right w:val="single" w:sz="4" w:space="0" w:color="auto"/>
            </w:tcBorders>
            <w:shd w:val="clear" w:color="000000" w:fill="FFFFFF"/>
            <w:vAlign w:val="center"/>
            <w:hideMark/>
          </w:tcPr>
          <w:p w14:paraId="2F059B1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2961040400</w:t>
            </w:r>
          </w:p>
        </w:tc>
        <w:tc>
          <w:tcPr>
            <w:tcW w:w="1527" w:type="pct"/>
            <w:tcBorders>
              <w:top w:val="nil"/>
              <w:left w:val="nil"/>
              <w:bottom w:val="single" w:sz="4" w:space="0" w:color="auto"/>
              <w:right w:val="single" w:sz="4" w:space="0" w:color="auto"/>
            </w:tcBorders>
            <w:shd w:val="clear" w:color="000000" w:fill="FFFFFF"/>
            <w:vAlign w:val="center"/>
            <w:hideMark/>
          </w:tcPr>
          <w:p w14:paraId="051C5F4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C802C6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Брынь</w:t>
            </w:r>
          </w:p>
        </w:tc>
      </w:tr>
      <w:tr w:rsidR="007E15BF" w:rsidRPr="00567946" w14:paraId="3857124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A4C3637" w14:textId="7428FFD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53.846359</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35.005298</w:t>
            </w:r>
          </w:p>
        </w:tc>
        <w:tc>
          <w:tcPr>
            <w:tcW w:w="868" w:type="pct"/>
            <w:tcBorders>
              <w:top w:val="nil"/>
              <w:left w:val="nil"/>
              <w:bottom w:val="single" w:sz="4" w:space="0" w:color="auto"/>
              <w:right w:val="single" w:sz="4" w:space="0" w:color="auto"/>
            </w:tcBorders>
            <w:shd w:val="clear" w:color="000000" w:fill="FFFFFF"/>
            <w:vAlign w:val="center"/>
            <w:hideMark/>
          </w:tcPr>
          <w:p w14:paraId="58C8C52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2961040800</w:t>
            </w:r>
          </w:p>
        </w:tc>
        <w:tc>
          <w:tcPr>
            <w:tcW w:w="1527" w:type="pct"/>
            <w:tcBorders>
              <w:top w:val="nil"/>
              <w:left w:val="nil"/>
              <w:bottom w:val="single" w:sz="4" w:space="0" w:color="auto"/>
              <w:right w:val="single" w:sz="4" w:space="0" w:color="auto"/>
            </w:tcBorders>
            <w:shd w:val="clear" w:color="000000" w:fill="FFFFFF"/>
            <w:vAlign w:val="center"/>
            <w:hideMark/>
          </w:tcPr>
          <w:p w14:paraId="2941507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9B8245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Буда</w:t>
            </w:r>
          </w:p>
        </w:tc>
      </w:tr>
      <w:tr w:rsidR="007E15BF" w:rsidRPr="00567946" w14:paraId="325ABBF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F64B3C9" w14:textId="63EBB38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53.952947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35.183407</w:t>
            </w:r>
          </w:p>
        </w:tc>
        <w:tc>
          <w:tcPr>
            <w:tcW w:w="868" w:type="pct"/>
            <w:tcBorders>
              <w:top w:val="nil"/>
              <w:left w:val="nil"/>
              <w:bottom w:val="single" w:sz="4" w:space="0" w:color="auto"/>
              <w:right w:val="single" w:sz="4" w:space="0" w:color="auto"/>
            </w:tcBorders>
            <w:shd w:val="clear" w:color="000000" w:fill="FFFFFF"/>
            <w:vAlign w:val="center"/>
            <w:hideMark/>
          </w:tcPr>
          <w:p w14:paraId="5552143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2961041200</w:t>
            </w:r>
          </w:p>
        </w:tc>
        <w:tc>
          <w:tcPr>
            <w:tcW w:w="1527" w:type="pct"/>
            <w:tcBorders>
              <w:top w:val="nil"/>
              <w:left w:val="nil"/>
              <w:bottom w:val="single" w:sz="4" w:space="0" w:color="auto"/>
              <w:right w:val="single" w:sz="4" w:space="0" w:color="auto"/>
            </w:tcBorders>
            <w:shd w:val="clear" w:color="000000" w:fill="FFFFFF"/>
            <w:vAlign w:val="center"/>
            <w:hideMark/>
          </w:tcPr>
          <w:p w14:paraId="48DF497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9133EB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Вертное</w:t>
            </w:r>
          </w:p>
        </w:tc>
      </w:tr>
      <w:tr w:rsidR="007E15BF" w:rsidRPr="00567946" w14:paraId="0BBE23C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DE8D9E0" w14:textId="6452DC0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53.916965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34.945848</w:t>
            </w:r>
          </w:p>
        </w:tc>
        <w:tc>
          <w:tcPr>
            <w:tcW w:w="868" w:type="pct"/>
            <w:tcBorders>
              <w:top w:val="nil"/>
              <w:left w:val="nil"/>
              <w:bottom w:val="single" w:sz="4" w:space="0" w:color="auto"/>
              <w:right w:val="single" w:sz="4" w:space="0" w:color="auto"/>
            </w:tcBorders>
            <w:shd w:val="clear" w:color="000000" w:fill="FFFFFF"/>
            <w:vAlign w:val="center"/>
            <w:hideMark/>
          </w:tcPr>
          <w:p w14:paraId="48FB519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2961041600</w:t>
            </w:r>
          </w:p>
        </w:tc>
        <w:tc>
          <w:tcPr>
            <w:tcW w:w="1527" w:type="pct"/>
            <w:tcBorders>
              <w:top w:val="nil"/>
              <w:left w:val="nil"/>
              <w:bottom w:val="single" w:sz="4" w:space="0" w:color="auto"/>
              <w:right w:val="single" w:sz="4" w:space="0" w:color="auto"/>
            </w:tcBorders>
            <w:shd w:val="clear" w:color="000000" w:fill="FFFFFF"/>
            <w:vAlign w:val="center"/>
            <w:hideMark/>
          </w:tcPr>
          <w:p w14:paraId="6C7631A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D5B89B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Высокое</w:t>
            </w:r>
          </w:p>
        </w:tc>
      </w:tr>
      <w:tr w:rsidR="007E15BF" w:rsidRPr="00567946" w14:paraId="2AF2130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86FEA15" w14:textId="59D06CF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54.054304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35.032302</w:t>
            </w:r>
          </w:p>
        </w:tc>
        <w:tc>
          <w:tcPr>
            <w:tcW w:w="868" w:type="pct"/>
            <w:tcBorders>
              <w:top w:val="nil"/>
              <w:left w:val="nil"/>
              <w:bottom w:val="single" w:sz="4" w:space="0" w:color="auto"/>
              <w:right w:val="single" w:sz="4" w:space="0" w:color="auto"/>
            </w:tcBorders>
            <w:shd w:val="clear" w:color="000000" w:fill="FFFFFF"/>
            <w:vAlign w:val="center"/>
            <w:hideMark/>
          </w:tcPr>
          <w:p w14:paraId="1873D81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2961042000</w:t>
            </w:r>
          </w:p>
        </w:tc>
        <w:tc>
          <w:tcPr>
            <w:tcW w:w="1527" w:type="pct"/>
            <w:tcBorders>
              <w:top w:val="nil"/>
              <w:left w:val="nil"/>
              <w:bottom w:val="single" w:sz="4" w:space="0" w:color="auto"/>
              <w:right w:val="single" w:sz="4" w:space="0" w:color="auto"/>
            </w:tcBorders>
            <w:shd w:val="clear" w:color="000000" w:fill="FFFFFF"/>
            <w:vAlign w:val="center"/>
            <w:hideMark/>
          </w:tcPr>
          <w:p w14:paraId="2F3671A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6B2F87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Верхнее Гульцово</w:t>
            </w:r>
          </w:p>
        </w:tc>
      </w:tr>
      <w:tr w:rsidR="007E15BF" w:rsidRPr="00567946" w14:paraId="32A5707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3D065FC" w14:textId="2BF0E07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53.875862</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35.070920</w:t>
            </w:r>
          </w:p>
        </w:tc>
        <w:tc>
          <w:tcPr>
            <w:tcW w:w="868" w:type="pct"/>
            <w:tcBorders>
              <w:top w:val="nil"/>
              <w:left w:val="nil"/>
              <w:bottom w:val="single" w:sz="4" w:space="0" w:color="auto"/>
              <w:right w:val="single" w:sz="4" w:space="0" w:color="auto"/>
            </w:tcBorders>
            <w:shd w:val="clear" w:color="000000" w:fill="FFFFFF"/>
            <w:vAlign w:val="center"/>
            <w:hideMark/>
          </w:tcPr>
          <w:p w14:paraId="0CE52CB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2961042400</w:t>
            </w:r>
          </w:p>
        </w:tc>
        <w:tc>
          <w:tcPr>
            <w:tcW w:w="1527" w:type="pct"/>
            <w:tcBorders>
              <w:top w:val="nil"/>
              <w:left w:val="nil"/>
              <w:bottom w:val="single" w:sz="4" w:space="0" w:color="auto"/>
              <w:right w:val="single" w:sz="4" w:space="0" w:color="auto"/>
            </w:tcBorders>
            <w:shd w:val="clear" w:color="000000" w:fill="FFFFFF"/>
            <w:vAlign w:val="center"/>
            <w:hideMark/>
          </w:tcPr>
          <w:p w14:paraId="4EF257B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21B76B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Дубровка</w:t>
            </w:r>
          </w:p>
        </w:tc>
      </w:tr>
      <w:tr w:rsidR="007E15BF" w:rsidRPr="00567946" w14:paraId="06E08D8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FD965D9" w14:textId="52E06A4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53.917146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35.098202</w:t>
            </w:r>
          </w:p>
        </w:tc>
        <w:tc>
          <w:tcPr>
            <w:tcW w:w="868" w:type="pct"/>
            <w:tcBorders>
              <w:top w:val="nil"/>
              <w:left w:val="nil"/>
              <w:bottom w:val="single" w:sz="4" w:space="0" w:color="auto"/>
              <w:right w:val="single" w:sz="4" w:space="0" w:color="auto"/>
            </w:tcBorders>
            <w:shd w:val="clear" w:color="000000" w:fill="FFFFFF"/>
            <w:vAlign w:val="center"/>
            <w:hideMark/>
          </w:tcPr>
          <w:p w14:paraId="2224E1A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2961042800</w:t>
            </w:r>
          </w:p>
        </w:tc>
        <w:tc>
          <w:tcPr>
            <w:tcW w:w="1527" w:type="pct"/>
            <w:tcBorders>
              <w:top w:val="nil"/>
              <w:left w:val="nil"/>
              <w:bottom w:val="single" w:sz="4" w:space="0" w:color="auto"/>
              <w:right w:val="single" w:sz="4" w:space="0" w:color="auto"/>
            </w:tcBorders>
            <w:shd w:val="clear" w:color="000000" w:fill="FFFFFF"/>
            <w:vAlign w:val="center"/>
            <w:hideMark/>
          </w:tcPr>
          <w:p w14:paraId="7BF21A8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1F1DE0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Думиничи</w:t>
            </w:r>
          </w:p>
        </w:tc>
      </w:tr>
      <w:tr w:rsidR="007E15BF" w:rsidRPr="00567946" w14:paraId="3B3C448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FA2A16D" w14:textId="065939D3"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53.968866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34.817362</w:t>
            </w:r>
          </w:p>
        </w:tc>
        <w:tc>
          <w:tcPr>
            <w:tcW w:w="868" w:type="pct"/>
            <w:tcBorders>
              <w:top w:val="nil"/>
              <w:left w:val="nil"/>
              <w:bottom w:val="single" w:sz="4" w:space="0" w:color="auto"/>
              <w:right w:val="single" w:sz="4" w:space="0" w:color="auto"/>
            </w:tcBorders>
            <w:shd w:val="clear" w:color="000000" w:fill="FFFFFF"/>
            <w:vAlign w:val="center"/>
            <w:hideMark/>
          </w:tcPr>
          <w:p w14:paraId="4D17B89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2961043200</w:t>
            </w:r>
          </w:p>
        </w:tc>
        <w:tc>
          <w:tcPr>
            <w:tcW w:w="1527" w:type="pct"/>
            <w:tcBorders>
              <w:top w:val="nil"/>
              <w:left w:val="nil"/>
              <w:bottom w:val="single" w:sz="4" w:space="0" w:color="auto"/>
              <w:right w:val="single" w:sz="4" w:space="0" w:color="auto"/>
            </w:tcBorders>
            <w:shd w:val="clear" w:color="000000" w:fill="FFFFFF"/>
            <w:vAlign w:val="center"/>
            <w:hideMark/>
          </w:tcPr>
          <w:p w14:paraId="2210C17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7DB82F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Новослободск</w:t>
            </w:r>
          </w:p>
        </w:tc>
      </w:tr>
      <w:tr w:rsidR="007E15BF" w:rsidRPr="00567946" w14:paraId="22D6A66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21DC032" w14:textId="280C10F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54.045070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w:t>
            </w:r>
            <w:r w:rsidRPr="00567946">
              <w:rPr>
                <w:rFonts w:eastAsia="Times New Roman" w:cs="Times New Roman"/>
                <w:color w:val="000000"/>
                <w:szCs w:val="24"/>
                <w:lang w:eastAsia="ru-RU"/>
              </w:rPr>
              <w:lastRenderedPageBreak/>
              <w:t>34.933218</w:t>
            </w:r>
          </w:p>
        </w:tc>
        <w:tc>
          <w:tcPr>
            <w:tcW w:w="868" w:type="pct"/>
            <w:tcBorders>
              <w:top w:val="nil"/>
              <w:left w:val="nil"/>
              <w:bottom w:val="single" w:sz="4" w:space="0" w:color="auto"/>
              <w:right w:val="single" w:sz="4" w:space="0" w:color="auto"/>
            </w:tcBorders>
            <w:shd w:val="clear" w:color="000000" w:fill="FFFFFF"/>
            <w:vAlign w:val="center"/>
            <w:hideMark/>
          </w:tcPr>
          <w:p w14:paraId="1A62E6C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2961043600</w:t>
            </w:r>
          </w:p>
        </w:tc>
        <w:tc>
          <w:tcPr>
            <w:tcW w:w="1527" w:type="pct"/>
            <w:tcBorders>
              <w:top w:val="nil"/>
              <w:left w:val="nil"/>
              <w:bottom w:val="single" w:sz="4" w:space="0" w:color="auto"/>
              <w:right w:val="single" w:sz="4" w:space="0" w:color="auto"/>
            </w:tcBorders>
            <w:shd w:val="clear" w:color="000000" w:fill="FFFFFF"/>
            <w:vAlign w:val="center"/>
            <w:hideMark/>
          </w:tcPr>
          <w:p w14:paraId="5F3C250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164607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 xml:space="preserve">Сельское поселение село </w:t>
            </w:r>
            <w:r w:rsidRPr="00567946">
              <w:rPr>
                <w:rFonts w:eastAsia="Times New Roman" w:cs="Times New Roman"/>
                <w:color w:val="000000"/>
                <w:szCs w:val="24"/>
                <w:lang w:eastAsia="ru-RU"/>
              </w:rPr>
              <w:lastRenderedPageBreak/>
              <w:t>Которь</w:t>
            </w:r>
          </w:p>
        </w:tc>
      </w:tr>
      <w:tr w:rsidR="007E15BF" w:rsidRPr="00567946" w14:paraId="138CF3E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FBA9516" w14:textId="71F2DDB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54.030608</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34.865521</w:t>
            </w:r>
          </w:p>
        </w:tc>
        <w:tc>
          <w:tcPr>
            <w:tcW w:w="868" w:type="pct"/>
            <w:tcBorders>
              <w:top w:val="nil"/>
              <w:left w:val="nil"/>
              <w:bottom w:val="single" w:sz="4" w:space="0" w:color="auto"/>
              <w:right w:val="single" w:sz="4" w:space="0" w:color="auto"/>
            </w:tcBorders>
            <w:shd w:val="clear" w:color="000000" w:fill="FFFFFF"/>
            <w:vAlign w:val="center"/>
            <w:hideMark/>
          </w:tcPr>
          <w:p w14:paraId="53F6346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2961044000</w:t>
            </w:r>
          </w:p>
        </w:tc>
        <w:tc>
          <w:tcPr>
            <w:tcW w:w="1527" w:type="pct"/>
            <w:tcBorders>
              <w:top w:val="nil"/>
              <w:left w:val="nil"/>
              <w:bottom w:val="single" w:sz="4" w:space="0" w:color="auto"/>
              <w:right w:val="single" w:sz="4" w:space="0" w:color="auto"/>
            </w:tcBorders>
            <w:shd w:val="clear" w:color="000000" w:fill="FFFFFF"/>
            <w:vAlign w:val="center"/>
            <w:hideMark/>
          </w:tcPr>
          <w:p w14:paraId="27450AD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EBEAA0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Маклаки</w:t>
            </w:r>
          </w:p>
        </w:tc>
      </w:tr>
      <w:tr w:rsidR="007E15BF" w:rsidRPr="00567946" w14:paraId="0979361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174E0D2" w14:textId="0D30B2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54.062533</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35.083299</w:t>
            </w:r>
          </w:p>
        </w:tc>
        <w:tc>
          <w:tcPr>
            <w:tcW w:w="868" w:type="pct"/>
            <w:tcBorders>
              <w:top w:val="nil"/>
              <w:left w:val="nil"/>
              <w:bottom w:val="single" w:sz="4" w:space="0" w:color="auto"/>
              <w:right w:val="single" w:sz="4" w:space="0" w:color="auto"/>
            </w:tcBorders>
            <w:shd w:val="clear" w:color="000000" w:fill="FFFFFF"/>
            <w:vAlign w:val="center"/>
            <w:hideMark/>
          </w:tcPr>
          <w:p w14:paraId="1BE1A93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2961044400</w:t>
            </w:r>
          </w:p>
        </w:tc>
        <w:tc>
          <w:tcPr>
            <w:tcW w:w="1527" w:type="pct"/>
            <w:tcBorders>
              <w:top w:val="nil"/>
              <w:left w:val="nil"/>
              <w:bottom w:val="single" w:sz="4" w:space="0" w:color="auto"/>
              <w:right w:val="single" w:sz="4" w:space="0" w:color="auto"/>
            </w:tcBorders>
            <w:shd w:val="clear" w:color="000000" w:fill="FFFFFF"/>
            <w:vAlign w:val="center"/>
            <w:hideMark/>
          </w:tcPr>
          <w:p w14:paraId="3B255D0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36F8CC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Маслово</w:t>
            </w:r>
          </w:p>
        </w:tc>
      </w:tr>
      <w:tr w:rsidR="007E15BF" w:rsidRPr="00567946" w14:paraId="7E91D13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A1DE5BB" w14:textId="203B31C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53.765276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35.223445</w:t>
            </w:r>
          </w:p>
        </w:tc>
        <w:tc>
          <w:tcPr>
            <w:tcW w:w="868" w:type="pct"/>
            <w:tcBorders>
              <w:top w:val="nil"/>
              <w:left w:val="nil"/>
              <w:bottom w:val="single" w:sz="4" w:space="0" w:color="auto"/>
              <w:right w:val="single" w:sz="4" w:space="0" w:color="auto"/>
            </w:tcBorders>
            <w:shd w:val="clear" w:color="000000" w:fill="FFFFFF"/>
            <w:vAlign w:val="center"/>
            <w:hideMark/>
          </w:tcPr>
          <w:p w14:paraId="3802FFB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2961044800</w:t>
            </w:r>
          </w:p>
        </w:tc>
        <w:tc>
          <w:tcPr>
            <w:tcW w:w="1527" w:type="pct"/>
            <w:tcBorders>
              <w:top w:val="nil"/>
              <w:left w:val="nil"/>
              <w:bottom w:val="single" w:sz="4" w:space="0" w:color="auto"/>
              <w:right w:val="single" w:sz="4" w:space="0" w:color="auto"/>
            </w:tcBorders>
            <w:shd w:val="clear" w:color="000000" w:fill="FFFFFF"/>
            <w:vAlign w:val="center"/>
            <w:hideMark/>
          </w:tcPr>
          <w:p w14:paraId="6617EB1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EA2974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Хотьково</w:t>
            </w:r>
          </w:p>
        </w:tc>
      </w:tr>
      <w:tr w:rsidR="007E15BF" w:rsidRPr="00567946" w14:paraId="5D85073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B14DA37" w14:textId="19F29CF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53.843437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35.274694</w:t>
            </w:r>
          </w:p>
        </w:tc>
        <w:tc>
          <w:tcPr>
            <w:tcW w:w="868" w:type="pct"/>
            <w:tcBorders>
              <w:top w:val="nil"/>
              <w:left w:val="nil"/>
              <w:bottom w:val="single" w:sz="4" w:space="0" w:color="auto"/>
              <w:right w:val="single" w:sz="4" w:space="0" w:color="auto"/>
            </w:tcBorders>
            <w:shd w:val="clear" w:color="000000" w:fill="FFFFFF"/>
            <w:vAlign w:val="center"/>
            <w:hideMark/>
          </w:tcPr>
          <w:p w14:paraId="2A044DB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2961045200</w:t>
            </w:r>
          </w:p>
        </w:tc>
        <w:tc>
          <w:tcPr>
            <w:tcW w:w="1527" w:type="pct"/>
            <w:tcBorders>
              <w:top w:val="nil"/>
              <w:left w:val="nil"/>
              <w:bottom w:val="single" w:sz="4" w:space="0" w:color="auto"/>
              <w:right w:val="single" w:sz="4" w:space="0" w:color="auto"/>
            </w:tcBorders>
            <w:shd w:val="clear" w:color="000000" w:fill="FFFFFF"/>
            <w:vAlign w:val="center"/>
            <w:hideMark/>
          </w:tcPr>
          <w:p w14:paraId="0226483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Думиничский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1AE0F1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Чернышено</w:t>
            </w:r>
          </w:p>
        </w:tc>
      </w:tr>
      <w:tr w:rsidR="007E15BF" w:rsidRPr="00567946" w14:paraId="76C9554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373E755" w14:textId="0B7D074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53.749114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34.734447</w:t>
            </w:r>
          </w:p>
        </w:tc>
        <w:tc>
          <w:tcPr>
            <w:tcW w:w="868" w:type="pct"/>
            <w:tcBorders>
              <w:top w:val="nil"/>
              <w:left w:val="nil"/>
              <w:bottom w:val="single" w:sz="4" w:space="0" w:color="auto"/>
              <w:right w:val="single" w:sz="4" w:space="0" w:color="auto"/>
            </w:tcBorders>
            <w:shd w:val="clear" w:color="000000" w:fill="FFFFFF"/>
            <w:vAlign w:val="center"/>
            <w:hideMark/>
          </w:tcPr>
          <w:p w14:paraId="207E93D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2961210100</w:t>
            </w:r>
          </w:p>
        </w:tc>
        <w:tc>
          <w:tcPr>
            <w:tcW w:w="1527" w:type="pct"/>
            <w:tcBorders>
              <w:top w:val="nil"/>
              <w:left w:val="nil"/>
              <w:bottom w:val="single" w:sz="4" w:space="0" w:color="auto"/>
              <w:right w:val="single" w:sz="4" w:space="0" w:color="auto"/>
            </w:tcBorders>
            <w:shd w:val="clear" w:color="000000" w:fill="FFFFFF"/>
            <w:vAlign w:val="center"/>
            <w:hideMark/>
          </w:tcPr>
          <w:p w14:paraId="32FAE23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Жиздринский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DC557E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Жиздра</w:t>
            </w:r>
          </w:p>
        </w:tc>
      </w:tr>
      <w:tr w:rsidR="007E15BF" w:rsidRPr="00567946" w14:paraId="07232480"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4D8D537" w14:textId="568DDEB3"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53.819322</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34.727432</w:t>
            </w:r>
          </w:p>
        </w:tc>
        <w:tc>
          <w:tcPr>
            <w:tcW w:w="868" w:type="pct"/>
            <w:tcBorders>
              <w:top w:val="nil"/>
              <w:left w:val="nil"/>
              <w:bottom w:val="single" w:sz="4" w:space="0" w:color="auto"/>
              <w:right w:val="single" w:sz="4" w:space="0" w:color="auto"/>
            </w:tcBorders>
            <w:shd w:val="clear" w:color="000000" w:fill="FFFFFF"/>
            <w:vAlign w:val="center"/>
            <w:hideMark/>
          </w:tcPr>
          <w:p w14:paraId="2D786BC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2961240400</w:t>
            </w:r>
          </w:p>
        </w:tc>
        <w:tc>
          <w:tcPr>
            <w:tcW w:w="1527" w:type="pct"/>
            <w:tcBorders>
              <w:top w:val="nil"/>
              <w:left w:val="nil"/>
              <w:bottom w:val="single" w:sz="4" w:space="0" w:color="auto"/>
              <w:right w:val="single" w:sz="4" w:space="0" w:color="auto"/>
            </w:tcBorders>
            <w:shd w:val="clear" w:color="000000" w:fill="FFFFFF"/>
            <w:vAlign w:val="center"/>
            <w:hideMark/>
          </w:tcPr>
          <w:p w14:paraId="7FCBB87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Жиздринский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5707AC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Акимовка</w:t>
            </w:r>
          </w:p>
        </w:tc>
      </w:tr>
      <w:tr w:rsidR="007E15BF" w:rsidRPr="00567946" w14:paraId="550402A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A3BEDCE" w14:textId="1BA56F0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53.565632</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34.705081</w:t>
            </w:r>
          </w:p>
        </w:tc>
        <w:tc>
          <w:tcPr>
            <w:tcW w:w="868" w:type="pct"/>
            <w:tcBorders>
              <w:top w:val="nil"/>
              <w:left w:val="nil"/>
              <w:bottom w:val="single" w:sz="4" w:space="0" w:color="auto"/>
              <w:right w:val="single" w:sz="4" w:space="0" w:color="auto"/>
            </w:tcBorders>
            <w:shd w:val="clear" w:color="000000" w:fill="FFFFFF"/>
            <w:vAlign w:val="center"/>
            <w:hideMark/>
          </w:tcPr>
          <w:p w14:paraId="181EF79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2961241600</w:t>
            </w:r>
          </w:p>
        </w:tc>
        <w:tc>
          <w:tcPr>
            <w:tcW w:w="1527" w:type="pct"/>
            <w:tcBorders>
              <w:top w:val="nil"/>
              <w:left w:val="nil"/>
              <w:bottom w:val="single" w:sz="4" w:space="0" w:color="auto"/>
              <w:right w:val="single" w:sz="4" w:space="0" w:color="auto"/>
            </w:tcBorders>
            <w:shd w:val="clear" w:color="000000" w:fill="FFFFFF"/>
            <w:vAlign w:val="center"/>
            <w:hideMark/>
          </w:tcPr>
          <w:p w14:paraId="770D2A1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Жиздринский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F14336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Овсорок</w:t>
            </w:r>
          </w:p>
        </w:tc>
      </w:tr>
      <w:tr w:rsidR="007E15BF" w:rsidRPr="00567946" w14:paraId="628012D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5E6A885" w14:textId="34A1AFB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53.491993</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34.649691</w:t>
            </w:r>
          </w:p>
        </w:tc>
        <w:tc>
          <w:tcPr>
            <w:tcW w:w="868" w:type="pct"/>
            <w:tcBorders>
              <w:top w:val="nil"/>
              <w:left w:val="nil"/>
              <w:bottom w:val="single" w:sz="4" w:space="0" w:color="auto"/>
              <w:right w:val="single" w:sz="4" w:space="0" w:color="auto"/>
            </w:tcBorders>
            <w:shd w:val="clear" w:color="000000" w:fill="FFFFFF"/>
            <w:vAlign w:val="center"/>
            <w:hideMark/>
          </w:tcPr>
          <w:p w14:paraId="4CDBC6B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2961242000</w:t>
            </w:r>
          </w:p>
        </w:tc>
        <w:tc>
          <w:tcPr>
            <w:tcW w:w="1527" w:type="pct"/>
            <w:tcBorders>
              <w:top w:val="nil"/>
              <w:left w:val="nil"/>
              <w:bottom w:val="single" w:sz="4" w:space="0" w:color="auto"/>
              <w:right w:val="single" w:sz="4" w:space="0" w:color="auto"/>
            </w:tcBorders>
            <w:shd w:val="clear" w:color="000000" w:fill="FFFFFF"/>
            <w:vAlign w:val="center"/>
            <w:hideMark/>
          </w:tcPr>
          <w:p w14:paraId="2663308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Жиздринский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648660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Огорь</w:t>
            </w:r>
          </w:p>
        </w:tc>
      </w:tr>
      <w:tr w:rsidR="007E15BF" w:rsidRPr="00567946" w14:paraId="741C32E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65F56DC" w14:textId="39DE0A1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53.752256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34.907005</w:t>
            </w:r>
          </w:p>
        </w:tc>
        <w:tc>
          <w:tcPr>
            <w:tcW w:w="868" w:type="pct"/>
            <w:tcBorders>
              <w:top w:val="nil"/>
              <w:left w:val="nil"/>
              <w:bottom w:val="single" w:sz="4" w:space="0" w:color="auto"/>
              <w:right w:val="single" w:sz="4" w:space="0" w:color="auto"/>
            </w:tcBorders>
            <w:shd w:val="clear" w:color="000000" w:fill="FFFFFF"/>
            <w:vAlign w:val="center"/>
            <w:hideMark/>
          </w:tcPr>
          <w:p w14:paraId="72941BD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2961242800</w:t>
            </w:r>
          </w:p>
        </w:tc>
        <w:tc>
          <w:tcPr>
            <w:tcW w:w="1527" w:type="pct"/>
            <w:tcBorders>
              <w:top w:val="nil"/>
              <w:left w:val="nil"/>
              <w:bottom w:val="single" w:sz="4" w:space="0" w:color="auto"/>
              <w:right w:val="single" w:sz="4" w:space="0" w:color="auto"/>
            </w:tcBorders>
            <w:shd w:val="clear" w:color="000000" w:fill="FFFFFF"/>
            <w:vAlign w:val="center"/>
            <w:hideMark/>
          </w:tcPr>
          <w:p w14:paraId="36FC48B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Жиздринский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77D7C7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Студенец</w:t>
            </w:r>
          </w:p>
        </w:tc>
      </w:tr>
      <w:tr w:rsidR="007E15BF" w:rsidRPr="00567946" w14:paraId="415715A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8DA7E31" w14:textId="1635162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53.677359</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34.607210</w:t>
            </w:r>
          </w:p>
        </w:tc>
        <w:tc>
          <w:tcPr>
            <w:tcW w:w="868" w:type="pct"/>
            <w:tcBorders>
              <w:top w:val="nil"/>
              <w:left w:val="nil"/>
              <w:bottom w:val="single" w:sz="4" w:space="0" w:color="auto"/>
              <w:right w:val="single" w:sz="4" w:space="0" w:color="auto"/>
            </w:tcBorders>
            <w:shd w:val="clear" w:color="000000" w:fill="FFFFFF"/>
            <w:vAlign w:val="center"/>
            <w:hideMark/>
          </w:tcPr>
          <w:p w14:paraId="712824B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2961243600</w:t>
            </w:r>
          </w:p>
        </w:tc>
        <w:tc>
          <w:tcPr>
            <w:tcW w:w="1527" w:type="pct"/>
            <w:tcBorders>
              <w:top w:val="nil"/>
              <w:left w:val="nil"/>
              <w:bottom w:val="single" w:sz="4" w:space="0" w:color="auto"/>
              <w:right w:val="single" w:sz="4" w:space="0" w:color="auto"/>
            </w:tcBorders>
            <w:shd w:val="clear" w:color="000000" w:fill="FFFFFF"/>
            <w:vAlign w:val="center"/>
            <w:hideMark/>
          </w:tcPr>
          <w:p w14:paraId="2C16927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Жиздринский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8FDF2C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Совхоз Коллективизатор</w:t>
            </w:r>
          </w:p>
        </w:tc>
      </w:tr>
      <w:tr w:rsidR="007E15BF" w:rsidRPr="00567946" w14:paraId="55BCB1E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4E5A5D1" w14:textId="0DA09AB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53.607415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34.819473</w:t>
            </w:r>
          </w:p>
        </w:tc>
        <w:tc>
          <w:tcPr>
            <w:tcW w:w="868" w:type="pct"/>
            <w:tcBorders>
              <w:top w:val="nil"/>
              <w:left w:val="nil"/>
              <w:bottom w:val="single" w:sz="4" w:space="0" w:color="auto"/>
              <w:right w:val="single" w:sz="4" w:space="0" w:color="auto"/>
            </w:tcBorders>
            <w:shd w:val="clear" w:color="000000" w:fill="FFFFFF"/>
            <w:vAlign w:val="center"/>
            <w:hideMark/>
          </w:tcPr>
          <w:p w14:paraId="3917251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2961244400</w:t>
            </w:r>
          </w:p>
        </w:tc>
        <w:tc>
          <w:tcPr>
            <w:tcW w:w="1527" w:type="pct"/>
            <w:tcBorders>
              <w:top w:val="nil"/>
              <w:left w:val="nil"/>
              <w:bottom w:val="single" w:sz="4" w:space="0" w:color="auto"/>
              <w:right w:val="single" w:sz="4" w:space="0" w:color="auto"/>
            </w:tcBorders>
            <w:shd w:val="clear" w:color="000000" w:fill="FFFFFF"/>
            <w:vAlign w:val="center"/>
            <w:hideMark/>
          </w:tcPr>
          <w:p w14:paraId="47F66E8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Жиздринский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3FAC0A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Младенск</w:t>
            </w:r>
          </w:p>
        </w:tc>
      </w:tr>
      <w:tr w:rsidR="007E15BF" w:rsidRPr="00567946" w14:paraId="2244DF40"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30308AC" w14:textId="655AF95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55.031670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36.746503</w:t>
            </w:r>
          </w:p>
        </w:tc>
        <w:tc>
          <w:tcPr>
            <w:tcW w:w="868" w:type="pct"/>
            <w:tcBorders>
              <w:top w:val="nil"/>
              <w:left w:val="nil"/>
              <w:bottom w:val="single" w:sz="4" w:space="0" w:color="auto"/>
              <w:right w:val="single" w:sz="4" w:space="0" w:color="auto"/>
            </w:tcBorders>
            <w:shd w:val="clear" w:color="000000" w:fill="FFFFFF"/>
            <w:vAlign w:val="center"/>
            <w:hideMark/>
          </w:tcPr>
          <w:p w14:paraId="6670891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2961310100</w:t>
            </w:r>
          </w:p>
        </w:tc>
        <w:tc>
          <w:tcPr>
            <w:tcW w:w="1527" w:type="pct"/>
            <w:tcBorders>
              <w:top w:val="nil"/>
              <w:left w:val="nil"/>
              <w:bottom w:val="single" w:sz="4" w:space="0" w:color="auto"/>
              <w:right w:val="single" w:sz="4" w:space="0" w:color="auto"/>
            </w:tcBorders>
            <w:shd w:val="clear" w:color="000000" w:fill="FFFFFF"/>
            <w:vAlign w:val="center"/>
            <w:hideMark/>
          </w:tcPr>
          <w:p w14:paraId="0647688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C81FFF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Жуков</w:t>
            </w:r>
          </w:p>
        </w:tc>
      </w:tr>
      <w:tr w:rsidR="007E15BF" w:rsidRPr="00567946" w14:paraId="4094315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735694D" w14:textId="6E1CBA0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55.089516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36.657812</w:t>
            </w:r>
          </w:p>
        </w:tc>
        <w:tc>
          <w:tcPr>
            <w:tcW w:w="868" w:type="pct"/>
            <w:tcBorders>
              <w:top w:val="nil"/>
              <w:left w:val="nil"/>
              <w:bottom w:val="single" w:sz="4" w:space="0" w:color="auto"/>
              <w:right w:val="single" w:sz="4" w:space="0" w:color="auto"/>
            </w:tcBorders>
            <w:shd w:val="clear" w:color="000000" w:fill="FFFFFF"/>
            <w:vAlign w:val="center"/>
            <w:hideMark/>
          </w:tcPr>
          <w:p w14:paraId="67157AA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2961310700</w:t>
            </w:r>
          </w:p>
        </w:tc>
        <w:tc>
          <w:tcPr>
            <w:tcW w:w="1527" w:type="pct"/>
            <w:tcBorders>
              <w:top w:val="nil"/>
              <w:left w:val="nil"/>
              <w:bottom w:val="single" w:sz="4" w:space="0" w:color="auto"/>
              <w:right w:val="single" w:sz="4" w:space="0" w:color="auto"/>
            </w:tcBorders>
            <w:shd w:val="clear" w:color="000000" w:fill="FFFFFF"/>
            <w:vAlign w:val="center"/>
            <w:hideMark/>
          </w:tcPr>
          <w:p w14:paraId="3E0F1DA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4F25AD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Белоусово</w:t>
            </w:r>
          </w:p>
        </w:tc>
      </w:tr>
      <w:tr w:rsidR="007E15BF" w:rsidRPr="00567946" w14:paraId="31BFA77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035AFC6" w14:textId="5F1876B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54.887036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37.116232</w:t>
            </w:r>
          </w:p>
        </w:tc>
        <w:tc>
          <w:tcPr>
            <w:tcW w:w="868" w:type="pct"/>
            <w:tcBorders>
              <w:top w:val="nil"/>
              <w:left w:val="nil"/>
              <w:bottom w:val="single" w:sz="4" w:space="0" w:color="auto"/>
              <w:right w:val="single" w:sz="4" w:space="0" w:color="auto"/>
            </w:tcBorders>
            <w:shd w:val="clear" w:color="000000" w:fill="FFFFFF"/>
            <w:vAlign w:val="center"/>
            <w:hideMark/>
          </w:tcPr>
          <w:p w14:paraId="76A4F83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2961311000</w:t>
            </w:r>
          </w:p>
        </w:tc>
        <w:tc>
          <w:tcPr>
            <w:tcW w:w="1527" w:type="pct"/>
            <w:tcBorders>
              <w:top w:val="nil"/>
              <w:left w:val="nil"/>
              <w:bottom w:val="single" w:sz="4" w:space="0" w:color="auto"/>
              <w:right w:val="single" w:sz="4" w:space="0" w:color="auto"/>
            </w:tcBorders>
            <w:shd w:val="clear" w:color="000000" w:fill="FFFFFF"/>
            <w:vAlign w:val="center"/>
            <w:hideMark/>
          </w:tcPr>
          <w:p w14:paraId="31D4875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159EC0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Кременки</w:t>
            </w:r>
          </w:p>
        </w:tc>
      </w:tr>
      <w:tr w:rsidR="007E15BF" w:rsidRPr="00567946" w14:paraId="02C4FC1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087AC63" w14:textId="488EB60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55.160360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36.845821</w:t>
            </w:r>
          </w:p>
        </w:tc>
        <w:tc>
          <w:tcPr>
            <w:tcW w:w="868" w:type="pct"/>
            <w:tcBorders>
              <w:top w:val="nil"/>
              <w:left w:val="nil"/>
              <w:bottom w:val="single" w:sz="4" w:space="0" w:color="auto"/>
              <w:right w:val="single" w:sz="4" w:space="0" w:color="auto"/>
            </w:tcBorders>
            <w:shd w:val="clear" w:color="000000" w:fill="FFFFFF"/>
            <w:vAlign w:val="center"/>
            <w:hideMark/>
          </w:tcPr>
          <w:p w14:paraId="0FED21F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2961340400</w:t>
            </w:r>
          </w:p>
        </w:tc>
        <w:tc>
          <w:tcPr>
            <w:tcW w:w="1527" w:type="pct"/>
            <w:tcBorders>
              <w:top w:val="nil"/>
              <w:left w:val="nil"/>
              <w:bottom w:val="single" w:sz="4" w:space="0" w:color="auto"/>
              <w:right w:val="single" w:sz="4" w:space="0" w:color="auto"/>
            </w:tcBorders>
            <w:shd w:val="clear" w:color="000000" w:fill="FFFFFF"/>
            <w:vAlign w:val="center"/>
            <w:hideMark/>
          </w:tcPr>
          <w:p w14:paraId="173DC07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70CD7F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Истье</w:t>
            </w:r>
          </w:p>
        </w:tc>
      </w:tr>
      <w:tr w:rsidR="007E15BF" w:rsidRPr="00567946" w14:paraId="02AE85E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A06BE8A" w14:textId="25E9EDD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54.914033</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36.916024</w:t>
            </w:r>
          </w:p>
        </w:tc>
        <w:tc>
          <w:tcPr>
            <w:tcW w:w="868" w:type="pct"/>
            <w:tcBorders>
              <w:top w:val="nil"/>
              <w:left w:val="nil"/>
              <w:bottom w:val="single" w:sz="4" w:space="0" w:color="auto"/>
              <w:right w:val="single" w:sz="4" w:space="0" w:color="auto"/>
            </w:tcBorders>
            <w:shd w:val="clear" w:color="000000" w:fill="FFFFFF"/>
            <w:vAlign w:val="center"/>
            <w:hideMark/>
          </w:tcPr>
          <w:p w14:paraId="4FC88DF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2961340800</w:t>
            </w:r>
          </w:p>
        </w:tc>
        <w:tc>
          <w:tcPr>
            <w:tcW w:w="1527" w:type="pct"/>
            <w:tcBorders>
              <w:top w:val="nil"/>
              <w:left w:val="nil"/>
              <w:bottom w:val="single" w:sz="4" w:space="0" w:color="auto"/>
              <w:right w:val="single" w:sz="4" w:space="0" w:color="auto"/>
            </w:tcBorders>
            <w:shd w:val="clear" w:color="000000" w:fill="FFFFFF"/>
            <w:vAlign w:val="center"/>
            <w:hideMark/>
          </w:tcPr>
          <w:p w14:paraId="5BFB722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85652A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Высокиничи</w:t>
            </w:r>
          </w:p>
        </w:tc>
      </w:tr>
      <w:tr w:rsidR="007E15BF" w:rsidRPr="00567946" w14:paraId="17C481D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C53943B" w14:textId="1A55BC3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54.957940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36.786182</w:t>
            </w:r>
          </w:p>
        </w:tc>
        <w:tc>
          <w:tcPr>
            <w:tcW w:w="868" w:type="pct"/>
            <w:tcBorders>
              <w:top w:val="nil"/>
              <w:left w:val="nil"/>
              <w:bottom w:val="single" w:sz="4" w:space="0" w:color="auto"/>
              <w:right w:val="single" w:sz="4" w:space="0" w:color="auto"/>
            </w:tcBorders>
            <w:shd w:val="clear" w:color="000000" w:fill="FFFFFF"/>
            <w:vAlign w:val="center"/>
            <w:hideMark/>
          </w:tcPr>
          <w:p w14:paraId="2D6A86C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2961341800</w:t>
            </w:r>
          </w:p>
        </w:tc>
        <w:tc>
          <w:tcPr>
            <w:tcW w:w="1527" w:type="pct"/>
            <w:tcBorders>
              <w:top w:val="nil"/>
              <w:left w:val="nil"/>
              <w:bottom w:val="single" w:sz="4" w:space="0" w:color="auto"/>
              <w:right w:val="single" w:sz="4" w:space="0" w:color="auto"/>
            </w:tcBorders>
            <w:shd w:val="clear" w:color="000000" w:fill="FFFFFF"/>
            <w:vAlign w:val="center"/>
            <w:hideMark/>
          </w:tcPr>
          <w:p w14:paraId="6AC288D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408918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Восход</w:t>
            </w:r>
          </w:p>
        </w:tc>
      </w:tr>
      <w:tr w:rsidR="007E15BF" w:rsidRPr="00567946" w14:paraId="58FE018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8B64170" w14:textId="6621D6B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55.152269</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36.980460</w:t>
            </w:r>
          </w:p>
        </w:tc>
        <w:tc>
          <w:tcPr>
            <w:tcW w:w="868" w:type="pct"/>
            <w:tcBorders>
              <w:top w:val="nil"/>
              <w:left w:val="nil"/>
              <w:bottom w:val="single" w:sz="4" w:space="0" w:color="auto"/>
              <w:right w:val="single" w:sz="4" w:space="0" w:color="auto"/>
            </w:tcBorders>
            <w:shd w:val="clear" w:color="000000" w:fill="FFFFFF"/>
            <w:vAlign w:val="center"/>
            <w:hideMark/>
          </w:tcPr>
          <w:p w14:paraId="32F95D3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2961341900</w:t>
            </w:r>
          </w:p>
        </w:tc>
        <w:tc>
          <w:tcPr>
            <w:tcW w:w="1527" w:type="pct"/>
            <w:tcBorders>
              <w:top w:val="nil"/>
              <w:left w:val="nil"/>
              <w:bottom w:val="single" w:sz="4" w:space="0" w:color="auto"/>
              <w:right w:val="single" w:sz="4" w:space="0" w:color="auto"/>
            </w:tcBorders>
            <w:shd w:val="clear" w:color="000000" w:fill="FFFFFF"/>
            <w:vAlign w:val="center"/>
            <w:hideMark/>
          </w:tcPr>
          <w:p w14:paraId="23793C8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D12E59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Корсаково</w:t>
            </w:r>
          </w:p>
        </w:tc>
      </w:tr>
      <w:tr w:rsidR="007E15BF" w:rsidRPr="00567946" w14:paraId="6908184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38DA309" w14:textId="3B37947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55.170655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36.764451</w:t>
            </w:r>
          </w:p>
        </w:tc>
        <w:tc>
          <w:tcPr>
            <w:tcW w:w="868" w:type="pct"/>
            <w:tcBorders>
              <w:top w:val="nil"/>
              <w:left w:val="nil"/>
              <w:bottom w:val="single" w:sz="4" w:space="0" w:color="auto"/>
              <w:right w:val="single" w:sz="4" w:space="0" w:color="auto"/>
            </w:tcBorders>
            <w:shd w:val="clear" w:color="000000" w:fill="FFFFFF"/>
            <w:vAlign w:val="center"/>
            <w:hideMark/>
          </w:tcPr>
          <w:p w14:paraId="0BB467F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2961342400</w:t>
            </w:r>
          </w:p>
        </w:tc>
        <w:tc>
          <w:tcPr>
            <w:tcW w:w="1527" w:type="pct"/>
            <w:tcBorders>
              <w:top w:val="nil"/>
              <w:left w:val="nil"/>
              <w:bottom w:val="single" w:sz="4" w:space="0" w:color="auto"/>
              <w:right w:val="single" w:sz="4" w:space="0" w:color="auto"/>
            </w:tcBorders>
            <w:shd w:val="clear" w:color="000000" w:fill="FFFFFF"/>
            <w:vAlign w:val="center"/>
            <w:hideMark/>
          </w:tcPr>
          <w:p w14:paraId="2304299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1BC8A07" w14:textId="2CA10FC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 xml:space="preserve">Сельское поселение село Совхоз </w:t>
            </w:r>
            <w:r w:rsidR="00CB6DA4" w:rsidRPr="00567946">
              <w:rPr>
                <w:rFonts w:eastAsia="Times New Roman" w:cs="Times New Roman"/>
                <w:color w:val="000000"/>
                <w:szCs w:val="24"/>
                <w:lang w:eastAsia="ru-RU"/>
              </w:rPr>
              <w:t>«</w:t>
            </w:r>
            <w:r w:rsidRPr="00567946">
              <w:rPr>
                <w:rFonts w:eastAsia="Times New Roman" w:cs="Times New Roman"/>
                <w:color w:val="000000"/>
                <w:szCs w:val="24"/>
                <w:lang w:eastAsia="ru-RU"/>
              </w:rPr>
              <w:t>Победа</w:t>
            </w:r>
            <w:r w:rsidR="00CB6DA4" w:rsidRPr="00567946">
              <w:rPr>
                <w:rFonts w:eastAsia="Times New Roman" w:cs="Times New Roman"/>
                <w:color w:val="000000"/>
                <w:szCs w:val="24"/>
                <w:lang w:eastAsia="ru-RU"/>
              </w:rPr>
              <w:t>»</w:t>
            </w:r>
          </w:p>
        </w:tc>
      </w:tr>
      <w:tr w:rsidR="007E15BF" w:rsidRPr="00567946" w14:paraId="6C6CC30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697CDEE" w14:textId="5E4816A3"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55.075855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36.680378</w:t>
            </w:r>
          </w:p>
        </w:tc>
        <w:tc>
          <w:tcPr>
            <w:tcW w:w="868" w:type="pct"/>
            <w:tcBorders>
              <w:top w:val="nil"/>
              <w:left w:val="nil"/>
              <w:bottom w:val="single" w:sz="4" w:space="0" w:color="auto"/>
              <w:right w:val="single" w:sz="4" w:space="0" w:color="auto"/>
            </w:tcBorders>
            <w:shd w:val="clear" w:color="000000" w:fill="FFFFFF"/>
            <w:vAlign w:val="center"/>
            <w:hideMark/>
          </w:tcPr>
          <w:p w14:paraId="38C40C8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2961343200</w:t>
            </w:r>
          </w:p>
        </w:tc>
        <w:tc>
          <w:tcPr>
            <w:tcW w:w="1527" w:type="pct"/>
            <w:tcBorders>
              <w:top w:val="nil"/>
              <w:left w:val="nil"/>
              <w:bottom w:val="single" w:sz="4" w:space="0" w:color="auto"/>
              <w:right w:val="single" w:sz="4" w:space="0" w:color="auto"/>
            </w:tcBorders>
            <w:shd w:val="clear" w:color="000000" w:fill="FFFFFF"/>
            <w:vAlign w:val="center"/>
            <w:hideMark/>
          </w:tcPr>
          <w:p w14:paraId="5420CA8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906FEE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Верховье</w:t>
            </w:r>
          </w:p>
        </w:tc>
      </w:tr>
      <w:tr w:rsidR="007E15BF" w:rsidRPr="00567946" w14:paraId="49949CA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3837DE0" w14:textId="0E9950E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55.120635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36.939686</w:t>
            </w:r>
          </w:p>
        </w:tc>
        <w:tc>
          <w:tcPr>
            <w:tcW w:w="868" w:type="pct"/>
            <w:tcBorders>
              <w:top w:val="nil"/>
              <w:left w:val="nil"/>
              <w:bottom w:val="single" w:sz="4" w:space="0" w:color="auto"/>
              <w:right w:val="single" w:sz="4" w:space="0" w:color="auto"/>
            </w:tcBorders>
            <w:shd w:val="clear" w:color="000000" w:fill="FFFFFF"/>
            <w:vAlign w:val="center"/>
            <w:hideMark/>
          </w:tcPr>
          <w:p w14:paraId="0680BE0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2961343600</w:t>
            </w:r>
          </w:p>
        </w:tc>
        <w:tc>
          <w:tcPr>
            <w:tcW w:w="1527" w:type="pct"/>
            <w:tcBorders>
              <w:top w:val="nil"/>
              <w:left w:val="nil"/>
              <w:bottom w:val="single" w:sz="4" w:space="0" w:color="auto"/>
              <w:right w:val="single" w:sz="4" w:space="0" w:color="auto"/>
            </w:tcBorders>
            <w:shd w:val="clear" w:color="000000" w:fill="FFFFFF"/>
            <w:vAlign w:val="center"/>
            <w:hideMark/>
          </w:tcPr>
          <w:p w14:paraId="140739F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446576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Тарутино</w:t>
            </w:r>
          </w:p>
        </w:tc>
      </w:tr>
      <w:tr w:rsidR="007E15BF" w:rsidRPr="00567946" w14:paraId="7CD6CEB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54AAB60" w14:textId="2AC12753"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55.014159</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36.946091</w:t>
            </w:r>
          </w:p>
        </w:tc>
        <w:tc>
          <w:tcPr>
            <w:tcW w:w="868" w:type="pct"/>
            <w:tcBorders>
              <w:top w:val="nil"/>
              <w:left w:val="nil"/>
              <w:bottom w:val="single" w:sz="4" w:space="0" w:color="auto"/>
              <w:right w:val="single" w:sz="4" w:space="0" w:color="auto"/>
            </w:tcBorders>
            <w:shd w:val="clear" w:color="000000" w:fill="FFFFFF"/>
            <w:vAlign w:val="center"/>
            <w:hideMark/>
          </w:tcPr>
          <w:p w14:paraId="7C9D739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2961344000</w:t>
            </w:r>
          </w:p>
        </w:tc>
        <w:tc>
          <w:tcPr>
            <w:tcW w:w="1527" w:type="pct"/>
            <w:tcBorders>
              <w:top w:val="nil"/>
              <w:left w:val="nil"/>
              <w:bottom w:val="single" w:sz="4" w:space="0" w:color="auto"/>
              <w:right w:val="single" w:sz="4" w:space="0" w:color="auto"/>
            </w:tcBorders>
            <w:shd w:val="clear" w:color="000000" w:fill="FFFFFF"/>
            <w:vAlign w:val="center"/>
            <w:hideMark/>
          </w:tcPr>
          <w:p w14:paraId="3F6943E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45E9DC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Тростье</w:t>
            </w:r>
          </w:p>
        </w:tc>
      </w:tr>
      <w:tr w:rsidR="007E15BF" w:rsidRPr="00567946" w14:paraId="78264460"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7C598B3" w14:textId="4F0E759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54.872103</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37.113393</w:t>
            </w:r>
          </w:p>
        </w:tc>
        <w:tc>
          <w:tcPr>
            <w:tcW w:w="868" w:type="pct"/>
            <w:tcBorders>
              <w:top w:val="nil"/>
              <w:left w:val="nil"/>
              <w:bottom w:val="single" w:sz="4" w:space="0" w:color="auto"/>
              <w:right w:val="single" w:sz="4" w:space="0" w:color="auto"/>
            </w:tcBorders>
            <w:shd w:val="clear" w:color="000000" w:fill="FFFFFF"/>
            <w:vAlign w:val="center"/>
            <w:hideMark/>
          </w:tcPr>
          <w:p w14:paraId="527FF0D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2961344400</w:t>
            </w:r>
          </w:p>
        </w:tc>
        <w:tc>
          <w:tcPr>
            <w:tcW w:w="1527" w:type="pct"/>
            <w:tcBorders>
              <w:top w:val="nil"/>
              <w:left w:val="nil"/>
              <w:bottom w:val="single" w:sz="4" w:space="0" w:color="auto"/>
              <w:right w:val="single" w:sz="4" w:space="0" w:color="auto"/>
            </w:tcBorders>
            <w:shd w:val="clear" w:color="000000" w:fill="FFFFFF"/>
            <w:vAlign w:val="center"/>
            <w:hideMark/>
          </w:tcPr>
          <w:p w14:paraId="1147D5A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BDB53B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Троицкое</w:t>
            </w:r>
          </w:p>
        </w:tc>
      </w:tr>
      <w:tr w:rsidR="007E15BF" w:rsidRPr="00567946" w14:paraId="58655DC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F1A14FA" w14:textId="78C204E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54.981975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36.698102</w:t>
            </w:r>
          </w:p>
        </w:tc>
        <w:tc>
          <w:tcPr>
            <w:tcW w:w="868" w:type="pct"/>
            <w:tcBorders>
              <w:top w:val="nil"/>
              <w:left w:val="nil"/>
              <w:bottom w:val="single" w:sz="4" w:space="0" w:color="auto"/>
              <w:right w:val="single" w:sz="4" w:space="0" w:color="auto"/>
            </w:tcBorders>
            <w:shd w:val="clear" w:color="000000" w:fill="FFFFFF"/>
            <w:vAlign w:val="center"/>
            <w:hideMark/>
          </w:tcPr>
          <w:p w14:paraId="56A3AFA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2961344800</w:t>
            </w:r>
          </w:p>
        </w:tc>
        <w:tc>
          <w:tcPr>
            <w:tcW w:w="1527" w:type="pct"/>
            <w:tcBorders>
              <w:top w:val="nil"/>
              <w:left w:val="nil"/>
              <w:bottom w:val="single" w:sz="4" w:space="0" w:color="auto"/>
              <w:right w:val="single" w:sz="4" w:space="0" w:color="auto"/>
            </w:tcBorders>
            <w:shd w:val="clear" w:color="000000" w:fill="FFFFFF"/>
            <w:vAlign w:val="center"/>
            <w:hideMark/>
          </w:tcPr>
          <w:p w14:paraId="6095BA9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B23D31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Трубино</w:t>
            </w:r>
          </w:p>
        </w:tc>
      </w:tr>
      <w:tr w:rsidR="007E15BF" w:rsidRPr="00567946" w14:paraId="2A71661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3CBD8C9" w14:textId="1FFD9EE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54.875817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36.855226</w:t>
            </w:r>
          </w:p>
        </w:tc>
        <w:tc>
          <w:tcPr>
            <w:tcW w:w="868" w:type="pct"/>
            <w:tcBorders>
              <w:top w:val="nil"/>
              <w:left w:val="nil"/>
              <w:bottom w:val="single" w:sz="4" w:space="0" w:color="auto"/>
              <w:right w:val="single" w:sz="4" w:space="0" w:color="auto"/>
            </w:tcBorders>
            <w:shd w:val="clear" w:color="000000" w:fill="FFFFFF"/>
            <w:vAlign w:val="center"/>
            <w:hideMark/>
          </w:tcPr>
          <w:p w14:paraId="7E487F0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2961345600</w:t>
            </w:r>
          </w:p>
        </w:tc>
        <w:tc>
          <w:tcPr>
            <w:tcW w:w="1527" w:type="pct"/>
            <w:tcBorders>
              <w:top w:val="nil"/>
              <w:left w:val="nil"/>
              <w:bottom w:val="single" w:sz="4" w:space="0" w:color="auto"/>
              <w:right w:val="single" w:sz="4" w:space="0" w:color="auto"/>
            </w:tcBorders>
            <w:shd w:val="clear" w:color="000000" w:fill="FFFFFF"/>
            <w:vAlign w:val="center"/>
            <w:hideMark/>
          </w:tcPr>
          <w:p w14:paraId="3E3DC12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227C304" w14:textId="7AD1C4E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 xml:space="preserve">Сельское поселение село Совхоз </w:t>
            </w:r>
            <w:r w:rsidR="00CB6DA4" w:rsidRPr="00567946">
              <w:rPr>
                <w:rFonts w:eastAsia="Times New Roman" w:cs="Times New Roman"/>
                <w:color w:val="000000"/>
                <w:szCs w:val="24"/>
                <w:lang w:eastAsia="ru-RU"/>
              </w:rPr>
              <w:t>«</w:t>
            </w:r>
            <w:r w:rsidRPr="00567946">
              <w:rPr>
                <w:rFonts w:eastAsia="Times New Roman" w:cs="Times New Roman"/>
                <w:color w:val="000000"/>
                <w:szCs w:val="24"/>
                <w:lang w:eastAsia="ru-RU"/>
              </w:rPr>
              <w:t>Чаусово</w:t>
            </w:r>
            <w:r w:rsidR="00CB6DA4" w:rsidRPr="00567946">
              <w:rPr>
                <w:rFonts w:eastAsia="Times New Roman" w:cs="Times New Roman"/>
                <w:color w:val="000000"/>
                <w:szCs w:val="24"/>
                <w:lang w:eastAsia="ru-RU"/>
              </w:rPr>
              <w:t>»</w:t>
            </w:r>
          </w:p>
        </w:tc>
      </w:tr>
      <w:tr w:rsidR="007E15BF" w:rsidRPr="00567946" w14:paraId="50F9D23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B6660F0" w14:textId="5FC54D4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55.197615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w:t>
            </w:r>
            <w:r w:rsidRPr="00567946">
              <w:rPr>
                <w:rFonts w:eastAsia="Times New Roman" w:cs="Times New Roman"/>
                <w:color w:val="000000"/>
                <w:szCs w:val="24"/>
                <w:lang w:eastAsia="ru-RU"/>
              </w:rPr>
              <w:lastRenderedPageBreak/>
              <w:t>36.918863</w:t>
            </w:r>
          </w:p>
        </w:tc>
        <w:tc>
          <w:tcPr>
            <w:tcW w:w="868" w:type="pct"/>
            <w:tcBorders>
              <w:top w:val="nil"/>
              <w:left w:val="nil"/>
              <w:bottom w:val="single" w:sz="4" w:space="0" w:color="auto"/>
              <w:right w:val="single" w:sz="4" w:space="0" w:color="auto"/>
            </w:tcBorders>
            <w:shd w:val="clear" w:color="000000" w:fill="FFFFFF"/>
            <w:vAlign w:val="center"/>
            <w:hideMark/>
          </w:tcPr>
          <w:p w14:paraId="01A1B63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2961346000</w:t>
            </w:r>
          </w:p>
        </w:tc>
        <w:tc>
          <w:tcPr>
            <w:tcW w:w="1527" w:type="pct"/>
            <w:tcBorders>
              <w:top w:val="nil"/>
              <w:left w:val="nil"/>
              <w:bottom w:val="single" w:sz="4" w:space="0" w:color="auto"/>
              <w:right w:val="single" w:sz="4" w:space="0" w:color="auto"/>
            </w:tcBorders>
            <w:shd w:val="clear" w:color="000000" w:fill="FFFFFF"/>
            <w:vAlign w:val="center"/>
            <w:hideMark/>
          </w:tcPr>
          <w:p w14:paraId="33D7824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Жуковский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DAE40D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 xml:space="preserve">Сельское поселение деревня </w:t>
            </w:r>
            <w:r w:rsidRPr="00567946">
              <w:rPr>
                <w:rFonts w:eastAsia="Times New Roman" w:cs="Times New Roman"/>
                <w:color w:val="000000"/>
                <w:szCs w:val="24"/>
                <w:lang w:eastAsia="ru-RU"/>
              </w:rPr>
              <w:lastRenderedPageBreak/>
              <w:t>Чубарово</w:t>
            </w:r>
          </w:p>
        </w:tc>
      </w:tr>
      <w:tr w:rsidR="007E15BF" w:rsidRPr="00567946" w14:paraId="4AD4531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B02EF23" w14:textId="2F33267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54.079044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34.307667</w:t>
            </w:r>
          </w:p>
        </w:tc>
        <w:tc>
          <w:tcPr>
            <w:tcW w:w="868" w:type="pct"/>
            <w:tcBorders>
              <w:top w:val="nil"/>
              <w:left w:val="nil"/>
              <w:bottom w:val="single" w:sz="4" w:space="0" w:color="auto"/>
              <w:right w:val="single" w:sz="4" w:space="0" w:color="auto"/>
            </w:tcBorders>
            <w:shd w:val="clear" w:color="000000" w:fill="FFFFFF"/>
            <w:vAlign w:val="center"/>
            <w:hideMark/>
          </w:tcPr>
          <w:p w14:paraId="5A9CD30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2961410100</w:t>
            </w:r>
          </w:p>
        </w:tc>
        <w:tc>
          <w:tcPr>
            <w:tcW w:w="1527" w:type="pct"/>
            <w:tcBorders>
              <w:top w:val="nil"/>
              <w:left w:val="nil"/>
              <w:bottom w:val="single" w:sz="4" w:space="0" w:color="auto"/>
              <w:right w:val="single" w:sz="4" w:space="0" w:color="auto"/>
            </w:tcBorders>
            <w:shd w:val="clear" w:color="000000" w:fill="FFFFFF"/>
            <w:vAlign w:val="center"/>
            <w:hideMark/>
          </w:tcPr>
          <w:p w14:paraId="4D59828C" w14:textId="7F12DDAF"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DF2131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Киров</w:t>
            </w:r>
          </w:p>
        </w:tc>
      </w:tr>
      <w:tr w:rsidR="007E15BF" w:rsidRPr="00567946" w14:paraId="4FD0083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E83A60A" w14:textId="585866F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54.118516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34.436099</w:t>
            </w:r>
          </w:p>
        </w:tc>
        <w:tc>
          <w:tcPr>
            <w:tcW w:w="868" w:type="pct"/>
            <w:tcBorders>
              <w:top w:val="nil"/>
              <w:left w:val="nil"/>
              <w:bottom w:val="single" w:sz="4" w:space="0" w:color="auto"/>
              <w:right w:val="single" w:sz="4" w:space="0" w:color="auto"/>
            </w:tcBorders>
            <w:shd w:val="clear" w:color="000000" w:fill="FFFFFF"/>
            <w:vAlign w:val="center"/>
            <w:hideMark/>
          </w:tcPr>
          <w:p w14:paraId="2B85B8E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2961440400</w:t>
            </w:r>
          </w:p>
        </w:tc>
        <w:tc>
          <w:tcPr>
            <w:tcW w:w="1527" w:type="pct"/>
            <w:tcBorders>
              <w:top w:val="nil"/>
              <w:left w:val="nil"/>
              <w:bottom w:val="single" w:sz="4" w:space="0" w:color="auto"/>
              <w:right w:val="single" w:sz="4" w:space="0" w:color="auto"/>
            </w:tcBorders>
            <w:shd w:val="clear" w:color="000000" w:fill="FFFFFF"/>
            <w:vAlign w:val="center"/>
            <w:hideMark/>
          </w:tcPr>
          <w:p w14:paraId="4414607F" w14:textId="6154788D"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CC6C06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Бережки</w:t>
            </w:r>
          </w:p>
        </w:tc>
      </w:tr>
      <w:tr w:rsidR="007E15BF" w:rsidRPr="00567946" w14:paraId="0D4BC07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AD7BC75" w14:textId="5274197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54.014533</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34.274258</w:t>
            </w:r>
          </w:p>
        </w:tc>
        <w:tc>
          <w:tcPr>
            <w:tcW w:w="868" w:type="pct"/>
            <w:tcBorders>
              <w:top w:val="nil"/>
              <w:left w:val="nil"/>
              <w:bottom w:val="single" w:sz="4" w:space="0" w:color="auto"/>
              <w:right w:val="single" w:sz="4" w:space="0" w:color="auto"/>
            </w:tcBorders>
            <w:shd w:val="clear" w:color="000000" w:fill="FFFFFF"/>
            <w:vAlign w:val="center"/>
            <w:hideMark/>
          </w:tcPr>
          <w:p w14:paraId="4165C13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2961440800</w:t>
            </w:r>
          </w:p>
        </w:tc>
        <w:tc>
          <w:tcPr>
            <w:tcW w:w="1527" w:type="pct"/>
            <w:tcBorders>
              <w:top w:val="nil"/>
              <w:left w:val="nil"/>
              <w:bottom w:val="single" w:sz="4" w:space="0" w:color="auto"/>
              <w:right w:val="single" w:sz="4" w:space="0" w:color="auto"/>
            </w:tcBorders>
            <w:shd w:val="clear" w:color="000000" w:fill="FFFFFF"/>
            <w:vAlign w:val="center"/>
            <w:hideMark/>
          </w:tcPr>
          <w:p w14:paraId="77B2971F" w14:textId="55C98DFC"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95C844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Малая Песочня</w:t>
            </w:r>
          </w:p>
        </w:tc>
      </w:tr>
      <w:tr w:rsidR="007E15BF" w:rsidRPr="00567946" w14:paraId="75FE118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E231D79" w14:textId="4B0168A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54.048744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34.196177</w:t>
            </w:r>
          </w:p>
        </w:tc>
        <w:tc>
          <w:tcPr>
            <w:tcW w:w="868" w:type="pct"/>
            <w:tcBorders>
              <w:top w:val="nil"/>
              <w:left w:val="nil"/>
              <w:bottom w:val="single" w:sz="4" w:space="0" w:color="auto"/>
              <w:right w:val="single" w:sz="4" w:space="0" w:color="auto"/>
            </w:tcBorders>
            <w:shd w:val="clear" w:color="000000" w:fill="FFFFFF"/>
            <w:vAlign w:val="center"/>
            <w:hideMark/>
          </w:tcPr>
          <w:p w14:paraId="142E840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2961441200</w:t>
            </w:r>
          </w:p>
        </w:tc>
        <w:tc>
          <w:tcPr>
            <w:tcW w:w="1527" w:type="pct"/>
            <w:tcBorders>
              <w:top w:val="nil"/>
              <w:left w:val="nil"/>
              <w:bottom w:val="single" w:sz="4" w:space="0" w:color="auto"/>
              <w:right w:val="single" w:sz="4" w:space="0" w:color="auto"/>
            </w:tcBorders>
            <w:shd w:val="clear" w:color="000000" w:fill="FFFFFF"/>
            <w:vAlign w:val="center"/>
            <w:hideMark/>
          </w:tcPr>
          <w:p w14:paraId="578C9913" w14:textId="5F33226A"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7D94A2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Большие Савки</w:t>
            </w:r>
          </w:p>
        </w:tc>
      </w:tr>
      <w:tr w:rsidR="007E15BF" w:rsidRPr="00567946" w14:paraId="4DEFBEF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EF4638E" w14:textId="1018D5F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54.143027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34.178839</w:t>
            </w:r>
          </w:p>
        </w:tc>
        <w:tc>
          <w:tcPr>
            <w:tcW w:w="868" w:type="pct"/>
            <w:tcBorders>
              <w:top w:val="nil"/>
              <w:left w:val="nil"/>
              <w:bottom w:val="single" w:sz="4" w:space="0" w:color="auto"/>
              <w:right w:val="single" w:sz="4" w:space="0" w:color="auto"/>
            </w:tcBorders>
            <w:shd w:val="clear" w:color="000000" w:fill="FFFFFF"/>
            <w:vAlign w:val="center"/>
            <w:hideMark/>
          </w:tcPr>
          <w:p w14:paraId="709C18D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2961441600</w:t>
            </w:r>
          </w:p>
        </w:tc>
        <w:tc>
          <w:tcPr>
            <w:tcW w:w="1527" w:type="pct"/>
            <w:tcBorders>
              <w:top w:val="nil"/>
              <w:left w:val="nil"/>
              <w:bottom w:val="single" w:sz="4" w:space="0" w:color="auto"/>
              <w:right w:val="single" w:sz="4" w:space="0" w:color="auto"/>
            </w:tcBorders>
            <w:shd w:val="clear" w:color="000000" w:fill="FFFFFF"/>
            <w:vAlign w:val="center"/>
            <w:hideMark/>
          </w:tcPr>
          <w:p w14:paraId="2F731E7F" w14:textId="15B22602"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E65AEC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Верхняя Песочня</w:t>
            </w:r>
          </w:p>
        </w:tc>
      </w:tr>
      <w:tr w:rsidR="007E15BF" w:rsidRPr="00567946" w14:paraId="46DDF6B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17D270E" w14:textId="23D6266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54.141766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34.569535</w:t>
            </w:r>
          </w:p>
        </w:tc>
        <w:tc>
          <w:tcPr>
            <w:tcW w:w="868" w:type="pct"/>
            <w:tcBorders>
              <w:top w:val="nil"/>
              <w:left w:val="nil"/>
              <w:bottom w:val="single" w:sz="4" w:space="0" w:color="auto"/>
              <w:right w:val="single" w:sz="4" w:space="0" w:color="auto"/>
            </w:tcBorders>
            <w:shd w:val="clear" w:color="000000" w:fill="FFFFFF"/>
            <w:vAlign w:val="center"/>
            <w:hideMark/>
          </w:tcPr>
          <w:p w14:paraId="394FEF1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2961442000</w:t>
            </w:r>
          </w:p>
        </w:tc>
        <w:tc>
          <w:tcPr>
            <w:tcW w:w="1527" w:type="pct"/>
            <w:tcBorders>
              <w:top w:val="nil"/>
              <w:left w:val="nil"/>
              <w:bottom w:val="single" w:sz="4" w:space="0" w:color="auto"/>
              <w:right w:val="single" w:sz="4" w:space="0" w:color="auto"/>
            </w:tcBorders>
            <w:shd w:val="clear" w:color="000000" w:fill="FFFFFF"/>
            <w:vAlign w:val="center"/>
            <w:hideMark/>
          </w:tcPr>
          <w:p w14:paraId="4A944F99" w14:textId="45AA3357"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6BE8AC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Волое</w:t>
            </w:r>
          </w:p>
        </w:tc>
      </w:tr>
      <w:tr w:rsidR="007E15BF" w:rsidRPr="00567946" w14:paraId="41AF3E5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C4E93D6" w14:textId="698BE893"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54.130984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34.332299</w:t>
            </w:r>
          </w:p>
        </w:tc>
        <w:tc>
          <w:tcPr>
            <w:tcW w:w="868" w:type="pct"/>
            <w:tcBorders>
              <w:top w:val="nil"/>
              <w:left w:val="nil"/>
              <w:bottom w:val="single" w:sz="4" w:space="0" w:color="auto"/>
              <w:right w:val="single" w:sz="4" w:space="0" w:color="auto"/>
            </w:tcBorders>
            <w:shd w:val="clear" w:color="000000" w:fill="FFFFFF"/>
            <w:vAlign w:val="center"/>
            <w:hideMark/>
          </w:tcPr>
          <w:p w14:paraId="7D8A4BE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2961442400</w:t>
            </w:r>
          </w:p>
        </w:tc>
        <w:tc>
          <w:tcPr>
            <w:tcW w:w="1527" w:type="pct"/>
            <w:tcBorders>
              <w:top w:val="nil"/>
              <w:left w:val="nil"/>
              <w:bottom w:val="single" w:sz="4" w:space="0" w:color="auto"/>
              <w:right w:val="single" w:sz="4" w:space="0" w:color="auto"/>
            </w:tcBorders>
            <w:shd w:val="clear" w:color="000000" w:fill="FFFFFF"/>
            <w:vAlign w:val="center"/>
            <w:hideMark/>
          </w:tcPr>
          <w:p w14:paraId="3D8F1B50" w14:textId="30640167"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61794A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Воскресенск</w:t>
            </w:r>
          </w:p>
        </w:tc>
      </w:tr>
      <w:tr w:rsidR="007E15BF" w:rsidRPr="00567946" w14:paraId="37DBFBE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AF73764" w14:textId="3766413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54.218905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34.388147</w:t>
            </w:r>
          </w:p>
        </w:tc>
        <w:tc>
          <w:tcPr>
            <w:tcW w:w="868" w:type="pct"/>
            <w:tcBorders>
              <w:top w:val="nil"/>
              <w:left w:val="nil"/>
              <w:bottom w:val="single" w:sz="4" w:space="0" w:color="auto"/>
              <w:right w:val="single" w:sz="4" w:space="0" w:color="auto"/>
            </w:tcBorders>
            <w:shd w:val="clear" w:color="000000" w:fill="FFFFFF"/>
            <w:vAlign w:val="center"/>
            <w:hideMark/>
          </w:tcPr>
          <w:p w14:paraId="7914E27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2961442800</w:t>
            </w:r>
          </w:p>
        </w:tc>
        <w:tc>
          <w:tcPr>
            <w:tcW w:w="1527" w:type="pct"/>
            <w:tcBorders>
              <w:top w:val="nil"/>
              <w:left w:val="nil"/>
              <w:bottom w:val="single" w:sz="4" w:space="0" w:color="auto"/>
              <w:right w:val="single" w:sz="4" w:space="0" w:color="auto"/>
            </w:tcBorders>
            <w:shd w:val="clear" w:color="000000" w:fill="FFFFFF"/>
            <w:vAlign w:val="center"/>
            <w:hideMark/>
          </w:tcPr>
          <w:p w14:paraId="31413292" w14:textId="34C379B5"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D3DD33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Выползово</w:t>
            </w:r>
          </w:p>
        </w:tc>
      </w:tr>
      <w:tr w:rsidR="007E15BF" w:rsidRPr="00567946" w14:paraId="1E990DE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D5CC057" w14:textId="68E0D7C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54.069365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34.548847</w:t>
            </w:r>
          </w:p>
        </w:tc>
        <w:tc>
          <w:tcPr>
            <w:tcW w:w="868" w:type="pct"/>
            <w:tcBorders>
              <w:top w:val="nil"/>
              <w:left w:val="nil"/>
              <w:bottom w:val="single" w:sz="4" w:space="0" w:color="auto"/>
              <w:right w:val="single" w:sz="4" w:space="0" w:color="auto"/>
            </w:tcBorders>
            <w:shd w:val="clear" w:color="000000" w:fill="FFFFFF"/>
            <w:vAlign w:val="center"/>
            <w:hideMark/>
          </w:tcPr>
          <w:p w14:paraId="3A4B8C2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2961443200</w:t>
            </w:r>
          </w:p>
        </w:tc>
        <w:tc>
          <w:tcPr>
            <w:tcW w:w="1527" w:type="pct"/>
            <w:tcBorders>
              <w:top w:val="nil"/>
              <w:left w:val="nil"/>
              <w:bottom w:val="single" w:sz="4" w:space="0" w:color="auto"/>
              <w:right w:val="single" w:sz="4" w:space="0" w:color="auto"/>
            </w:tcBorders>
            <w:shd w:val="clear" w:color="000000" w:fill="FFFFFF"/>
            <w:vAlign w:val="center"/>
            <w:hideMark/>
          </w:tcPr>
          <w:p w14:paraId="7F4C264D" w14:textId="6BCD1621"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766676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Гавриловка</w:t>
            </w:r>
          </w:p>
        </w:tc>
      </w:tr>
      <w:tr w:rsidR="007E15BF" w:rsidRPr="00567946" w14:paraId="705E83B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0B7B8C0" w14:textId="14C4119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54.200955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34.269596</w:t>
            </w:r>
          </w:p>
        </w:tc>
        <w:tc>
          <w:tcPr>
            <w:tcW w:w="868" w:type="pct"/>
            <w:tcBorders>
              <w:top w:val="nil"/>
              <w:left w:val="nil"/>
              <w:bottom w:val="single" w:sz="4" w:space="0" w:color="auto"/>
              <w:right w:val="single" w:sz="4" w:space="0" w:color="auto"/>
            </w:tcBorders>
            <w:shd w:val="clear" w:color="000000" w:fill="FFFFFF"/>
            <w:vAlign w:val="center"/>
            <w:hideMark/>
          </w:tcPr>
          <w:p w14:paraId="5337896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2961443600</w:t>
            </w:r>
          </w:p>
        </w:tc>
        <w:tc>
          <w:tcPr>
            <w:tcW w:w="1527" w:type="pct"/>
            <w:tcBorders>
              <w:top w:val="nil"/>
              <w:left w:val="nil"/>
              <w:bottom w:val="single" w:sz="4" w:space="0" w:color="auto"/>
              <w:right w:val="single" w:sz="4" w:space="0" w:color="auto"/>
            </w:tcBorders>
            <w:shd w:val="clear" w:color="000000" w:fill="FFFFFF"/>
            <w:vAlign w:val="center"/>
            <w:hideMark/>
          </w:tcPr>
          <w:p w14:paraId="149FCED3" w14:textId="11CF194B"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1CE3F4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Дуброво</w:t>
            </w:r>
          </w:p>
        </w:tc>
      </w:tr>
      <w:tr w:rsidR="007E15BF" w:rsidRPr="00567946" w14:paraId="539FBD7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4EF3BFF" w14:textId="40E2BAB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54.167228</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34.463614</w:t>
            </w:r>
          </w:p>
        </w:tc>
        <w:tc>
          <w:tcPr>
            <w:tcW w:w="868" w:type="pct"/>
            <w:tcBorders>
              <w:top w:val="nil"/>
              <w:left w:val="nil"/>
              <w:bottom w:val="single" w:sz="4" w:space="0" w:color="auto"/>
              <w:right w:val="single" w:sz="4" w:space="0" w:color="auto"/>
            </w:tcBorders>
            <w:shd w:val="clear" w:color="000000" w:fill="FFFFFF"/>
            <w:vAlign w:val="center"/>
            <w:hideMark/>
          </w:tcPr>
          <w:p w14:paraId="18DD9B0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2961444000</w:t>
            </w:r>
          </w:p>
        </w:tc>
        <w:tc>
          <w:tcPr>
            <w:tcW w:w="1527" w:type="pct"/>
            <w:tcBorders>
              <w:top w:val="nil"/>
              <w:left w:val="nil"/>
              <w:bottom w:val="single" w:sz="4" w:space="0" w:color="auto"/>
              <w:right w:val="single" w:sz="4" w:space="0" w:color="auto"/>
            </w:tcBorders>
            <w:shd w:val="clear" w:color="000000" w:fill="FFFFFF"/>
            <w:vAlign w:val="center"/>
            <w:hideMark/>
          </w:tcPr>
          <w:p w14:paraId="08920D7B" w14:textId="08483EDB"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61BCD4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Буда</w:t>
            </w:r>
          </w:p>
        </w:tc>
      </w:tr>
      <w:tr w:rsidR="007E15BF" w:rsidRPr="00567946" w14:paraId="5CEAE2A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2355F4B" w14:textId="5521226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54.185236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34.106274</w:t>
            </w:r>
          </w:p>
        </w:tc>
        <w:tc>
          <w:tcPr>
            <w:tcW w:w="868" w:type="pct"/>
            <w:tcBorders>
              <w:top w:val="nil"/>
              <w:left w:val="nil"/>
              <w:bottom w:val="single" w:sz="4" w:space="0" w:color="auto"/>
              <w:right w:val="single" w:sz="4" w:space="0" w:color="auto"/>
            </w:tcBorders>
            <w:shd w:val="clear" w:color="000000" w:fill="FFFFFF"/>
            <w:vAlign w:val="center"/>
            <w:hideMark/>
          </w:tcPr>
          <w:p w14:paraId="449595E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2961444400</w:t>
            </w:r>
          </w:p>
        </w:tc>
        <w:tc>
          <w:tcPr>
            <w:tcW w:w="1527" w:type="pct"/>
            <w:tcBorders>
              <w:top w:val="nil"/>
              <w:left w:val="nil"/>
              <w:bottom w:val="single" w:sz="4" w:space="0" w:color="auto"/>
              <w:right w:val="single" w:sz="4" w:space="0" w:color="auto"/>
            </w:tcBorders>
            <w:shd w:val="clear" w:color="000000" w:fill="FFFFFF"/>
            <w:vAlign w:val="center"/>
            <w:hideMark/>
          </w:tcPr>
          <w:p w14:paraId="39A416E8" w14:textId="5777AB8C"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70F9C4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Тягаево</w:t>
            </w:r>
          </w:p>
        </w:tc>
      </w:tr>
      <w:tr w:rsidR="007E15BF" w:rsidRPr="00567946" w14:paraId="3176F79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A06D7FF" w14:textId="73314D7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54.113185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34.684456</w:t>
            </w:r>
          </w:p>
        </w:tc>
        <w:tc>
          <w:tcPr>
            <w:tcW w:w="868" w:type="pct"/>
            <w:tcBorders>
              <w:top w:val="nil"/>
              <w:left w:val="nil"/>
              <w:bottom w:val="single" w:sz="4" w:space="0" w:color="auto"/>
              <w:right w:val="single" w:sz="4" w:space="0" w:color="auto"/>
            </w:tcBorders>
            <w:shd w:val="clear" w:color="000000" w:fill="FFFFFF"/>
            <w:vAlign w:val="center"/>
            <w:hideMark/>
          </w:tcPr>
          <w:p w14:paraId="3399209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2961444800</w:t>
            </w:r>
          </w:p>
        </w:tc>
        <w:tc>
          <w:tcPr>
            <w:tcW w:w="1527" w:type="pct"/>
            <w:tcBorders>
              <w:top w:val="nil"/>
              <w:left w:val="nil"/>
              <w:bottom w:val="single" w:sz="4" w:space="0" w:color="auto"/>
              <w:right w:val="single" w:sz="4" w:space="0" w:color="auto"/>
            </w:tcBorders>
            <w:shd w:val="clear" w:color="000000" w:fill="FFFFFF"/>
            <w:vAlign w:val="center"/>
            <w:hideMark/>
          </w:tcPr>
          <w:p w14:paraId="1484EBBF" w14:textId="1B651A6E"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106EA1" w:rsidRPr="00567946">
              <w:rPr>
                <w:rFonts w:eastAsia="Times New Roman" w:cs="Times New Roman"/>
                <w:szCs w:val="24"/>
                <w:lang w:eastAsia="ru-RU"/>
              </w:rPr>
              <w:t>ород Киров и Кировский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A54C78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Фоминичи</w:t>
            </w:r>
          </w:p>
        </w:tc>
      </w:tr>
      <w:tr w:rsidR="007E15BF" w:rsidRPr="00567946" w14:paraId="34D9E37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C04E6CC" w14:textId="4575A0B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54.893897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35.675100</w:t>
            </w:r>
          </w:p>
        </w:tc>
        <w:tc>
          <w:tcPr>
            <w:tcW w:w="868" w:type="pct"/>
            <w:tcBorders>
              <w:top w:val="nil"/>
              <w:left w:val="nil"/>
              <w:bottom w:val="single" w:sz="4" w:space="0" w:color="auto"/>
              <w:right w:val="single" w:sz="4" w:space="0" w:color="auto"/>
            </w:tcBorders>
            <w:shd w:val="clear" w:color="000000" w:fill="FFFFFF"/>
            <w:vAlign w:val="center"/>
            <w:hideMark/>
          </w:tcPr>
          <w:p w14:paraId="2316E78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2961540100</w:t>
            </w:r>
          </w:p>
        </w:tc>
        <w:tc>
          <w:tcPr>
            <w:tcW w:w="1527" w:type="pct"/>
            <w:tcBorders>
              <w:top w:val="nil"/>
              <w:left w:val="nil"/>
              <w:bottom w:val="single" w:sz="4" w:space="0" w:color="auto"/>
              <w:right w:val="single" w:sz="4" w:space="0" w:color="auto"/>
            </w:tcBorders>
            <w:shd w:val="clear" w:color="000000" w:fill="FFFFFF"/>
            <w:vAlign w:val="center"/>
            <w:hideMark/>
          </w:tcPr>
          <w:p w14:paraId="40BC90C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Износковский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D0A729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поселок Мятлево</w:t>
            </w:r>
          </w:p>
        </w:tc>
      </w:tr>
      <w:tr w:rsidR="007E15BF" w:rsidRPr="00567946" w14:paraId="4B992C2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5F82E50" w14:textId="4CA3D8F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54.877485</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35.296981</w:t>
            </w:r>
          </w:p>
        </w:tc>
        <w:tc>
          <w:tcPr>
            <w:tcW w:w="868" w:type="pct"/>
            <w:tcBorders>
              <w:top w:val="nil"/>
              <w:left w:val="nil"/>
              <w:bottom w:val="single" w:sz="4" w:space="0" w:color="auto"/>
              <w:right w:val="single" w:sz="4" w:space="0" w:color="auto"/>
            </w:tcBorders>
            <w:shd w:val="clear" w:color="000000" w:fill="FFFFFF"/>
            <w:vAlign w:val="center"/>
            <w:hideMark/>
          </w:tcPr>
          <w:p w14:paraId="3D1583F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2961540200</w:t>
            </w:r>
          </w:p>
        </w:tc>
        <w:tc>
          <w:tcPr>
            <w:tcW w:w="1527" w:type="pct"/>
            <w:tcBorders>
              <w:top w:val="nil"/>
              <w:left w:val="nil"/>
              <w:bottom w:val="single" w:sz="4" w:space="0" w:color="auto"/>
              <w:right w:val="single" w:sz="4" w:space="0" w:color="auto"/>
            </w:tcBorders>
            <w:shd w:val="clear" w:color="000000" w:fill="FFFFFF"/>
            <w:vAlign w:val="center"/>
            <w:hideMark/>
          </w:tcPr>
          <w:p w14:paraId="7D753AF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Износковский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564804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Хвощи</w:t>
            </w:r>
          </w:p>
        </w:tc>
      </w:tr>
      <w:tr w:rsidR="007E15BF" w:rsidRPr="00567946" w14:paraId="3A67FD9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E3EEB1E" w14:textId="44C7239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54.902910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35.596588</w:t>
            </w:r>
          </w:p>
        </w:tc>
        <w:tc>
          <w:tcPr>
            <w:tcW w:w="868" w:type="pct"/>
            <w:tcBorders>
              <w:top w:val="nil"/>
              <w:left w:val="nil"/>
              <w:bottom w:val="single" w:sz="4" w:space="0" w:color="auto"/>
              <w:right w:val="single" w:sz="4" w:space="0" w:color="auto"/>
            </w:tcBorders>
            <w:shd w:val="clear" w:color="000000" w:fill="FFFFFF"/>
            <w:vAlign w:val="center"/>
            <w:hideMark/>
          </w:tcPr>
          <w:p w14:paraId="5ECEC4C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2961540500</w:t>
            </w:r>
          </w:p>
        </w:tc>
        <w:tc>
          <w:tcPr>
            <w:tcW w:w="1527" w:type="pct"/>
            <w:tcBorders>
              <w:top w:val="nil"/>
              <w:left w:val="nil"/>
              <w:bottom w:val="single" w:sz="4" w:space="0" w:color="auto"/>
              <w:right w:val="single" w:sz="4" w:space="0" w:color="auto"/>
            </w:tcBorders>
            <w:shd w:val="clear" w:color="000000" w:fill="FFFFFF"/>
            <w:vAlign w:val="center"/>
            <w:hideMark/>
          </w:tcPr>
          <w:p w14:paraId="3D5FC8D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Износковский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EA8523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Алексеевка</w:t>
            </w:r>
          </w:p>
        </w:tc>
      </w:tr>
      <w:tr w:rsidR="007E15BF" w:rsidRPr="00567946" w14:paraId="4BECFB1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277BD34" w14:textId="26AD49F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54.933000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35.212306</w:t>
            </w:r>
          </w:p>
        </w:tc>
        <w:tc>
          <w:tcPr>
            <w:tcW w:w="868" w:type="pct"/>
            <w:tcBorders>
              <w:top w:val="nil"/>
              <w:left w:val="nil"/>
              <w:bottom w:val="single" w:sz="4" w:space="0" w:color="auto"/>
              <w:right w:val="single" w:sz="4" w:space="0" w:color="auto"/>
            </w:tcBorders>
            <w:shd w:val="clear" w:color="000000" w:fill="FFFFFF"/>
            <w:vAlign w:val="center"/>
            <w:hideMark/>
          </w:tcPr>
          <w:p w14:paraId="06A254B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2961541000</w:t>
            </w:r>
          </w:p>
        </w:tc>
        <w:tc>
          <w:tcPr>
            <w:tcW w:w="1527" w:type="pct"/>
            <w:tcBorders>
              <w:top w:val="nil"/>
              <w:left w:val="nil"/>
              <w:bottom w:val="single" w:sz="4" w:space="0" w:color="auto"/>
              <w:right w:val="single" w:sz="4" w:space="0" w:color="auto"/>
            </w:tcBorders>
            <w:shd w:val="clear" w:color="000000" w:fill="FFFFFF"/>
            <w:vAlign w:val="center"/>
            <w:hideMark/>
          </w:tcPr>
          <w:p w14:paraId="1C98249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Износковский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3C01B8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Извольск</w:t>
            </w:r>
          </w:p>
        </w:tc>
      </w:tr>
      <w:tr w:rsidR="007E15BF" w:rsidRPr="00567946" w14:paraId="1075EA3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D6A3EAE" w14:textId="60FBA16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54.988732</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35.316942</w:t>
            </w:r>
          </w:p>
        </w:tc>
        <w:tc>
          <w:tcPr>
            <w:tcW w:w="868" w:type="pct"/>
            <w:tcBorders>
              <w:top w:val="nil"/>
              <w:left w:val="nil"/>
              <w:bottom w:val="single" w:sz="4" w:space="0" w:color="auto"/>
              <w:right w:val="single" w:sz="4" w:space="0" w:color="auto"/>
            </w:tcBorders>
            <w:shd w:val="clear" w:color="000000" w:fill="FFFFFF"/>
            <w:vAlign w:val="center"/>
            <w:hideMark/>
          </w:tcPr>
          <w:p w14:paraId="4FF38D6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2961541200</w:t>
            </w:r>
          </w:p>
        </w:tc>
        <w:tc>
          <w:tcPr>
            <w:tcW w:w="1527" w:type="pct"/>
            <w:tcBorders>
              <w:top w:val="nil"/>
              <w:left w:val="nil"/>
              <w:bottom w:val="single" w:sz="4" w:space="0" w:color="auto"/>
              <w:right w:val="single" w:sz="4" w:space="0" w:color="auto"/>
            </w:tcBorders>
            <w:shd w:val="clear" w:color="000000" w:fill="FFFFFF"/>
            <w:vAlign w:val="center"/>
            <w:hideMark/>
          </w:tcPr>
          <w:p w14:paraId="4D855DD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Износковский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06F149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Износки</w:t>
            </w:r>
          </w:p>
        </w:tc>
      </w:tr>
      <w:tr w:rsidR="007E15BF" w:rsidRPr="00567946" w14:paraId="317A1070"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6A79933" w14:textId="306D003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54.931717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35.427650</w:t>
            </w:r>
          </w:p>
        </w:tc>
        <w:tc>
          <w:tcPr>
            <w:tcW w:w="868" w:type="pct"/>
            <w:tcBorders>
              <w:top w:val="nil"/>
              <w:left w:val="nil"/>
              <w:bottom w:val="single" w:sz="4" w:space="0" w:color="auto"/>
              <w:right w:val="single" w:sz="4" w:space="0" w:color="auto"/>
            </w:tcBorders>
            <w:shd w:val="clear" w:color="000000" w:fill="FFFFFF"/>
            <w:vAlign w:val="center"/>
            <w:hideMark/>
          </w:tcPr>
          <w:p w14:paraId="36AD031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2961542000</w:t>
            </w:r>
          </w:p>
        </w:tc>
        <w:tc>
          <w:tcPr>
            <w:tcW w:w="1527" w:type="pct"/>
            <w:tcBorders>
              <w:top w:val="nil"/>
              <w:left w:val="nil"/>
              <w:bottom w:val="single" w:sz="4" w:space="0" w:color="auto"/>
              <w:right w:val="single" w:sz="4" w:space="0" w:color="auto"/>
            </w:tcBorders>
            <w:shd w:val="clear" w:color="000000" w:fill="FFFFFF"/>
            <w:vAlign w:val="center"/>
            <w:hideMark/>
          </w:tcPr>
          <w:p w14:paraId="265D0AE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Износковский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A77656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Льнозавод</w:t>
            </w:r>
          </w:p>
        </w:tc>
      </w:tr>
      <w:tr w:rsidR="007E15BF" w:rsidRPr="00567946" w14:paraId="502A786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2D5615E" w14:textId="60ADC5C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55.195138</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35.450342</w:t>
            </w:r>
          </w:p>
        </w:tc>
        <w:tc>
          <w:tcPr>
            <w:tcW w:w="868" w:type="pct"/>
            <w:tcBorders>
              <w:top w:val="nil"/>
              <w:left w:val="nil"/>
              <w:bottom w:val="single" w:sz="4" w:space="0" w:color="auto"/>
              <w:right w:val="single" w:sz="4" w:space="0" w:color="auto"/>
            </w:tcBorders>
            <w:shd w:val="clear" w:color="000000" w:fill="FFFFFF"/>
            <w:vAlign w:val="center"/>
            <w:hideMark/>
          </w:tcPr>
          <w:p w14:paraId="3F05345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2961542500</w:t>
            </w:r>
          </w:p>
        </w:tc>
        <w:tc>
          <w:tcPr>
            <w:tcW w:w="1527" w:type="pct"/>
            <w:tcBorders>
              <w:top w:val="nil"/>
              <w:left w:val="nil"/>
              <w:bottom w:val="single" w:sz="4" w:space="0" w:color="auto"/>
              <w:right w:val="single" w:sz="4" w:space="0" w:color="auto"/>
            </w:tcBorders>
            <w:shd w:val="clear" w:color="000000" w:fill="FFFFFF"/>
            <w:vAlign w:val="center"/>
            <w:hideMark/>
          </w:tcPr>
          <w:p w14:paraId="45B56AE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Износковский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BD331C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Михали</w:t>
            </w:r>
          </w:p>
        </w:tc>
      </w:tr>
      <w:tr w:rsidR="007E15BF" w:rsidRPr="00567946" w14:paraId="08C67FB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85A466A" w14:textId="0589129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55.082421</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35.266627</w:t>
            </w:r>
          </w:p>
        </w:tc>
        <w:tc>
          <w:tcPr>
            <w:tcW w:w="868" w:type="pct"/>
            <w:tcBorders>
              <w:top w:val="nil"/>
              <w:left w:val="nil"/>
              <w:bottom w:val="single" w:sz="4" w:space="0" w:color="auto"/>
              <w:right w:val="single" w:sz="4" w:space="0" w:color="auto"/>
            </w:tcBorders>
            <w:shd w:val="clear" w:color="000000" w:fill="FFFFFF"/>
            <w:vAlign w:val="center"/>
            <w:hideMark/>
          </w:tcPr>
          <w:p w14:paraId="0A4C041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2961543000</w:t>
            </w:r>
          </w:p>
        </w:tc>
        <w:tc>
          <w:tcPr>
            <w:tcW w:w="1527" w:type="pct"/>
            <w:tcBorders>
              <w:top w:val="nil"/>
              <w:left w:val="nil"/>
              <w:bottom w:val="single" w:sz="4" w:space="0" w:color="auto"/>
              <w:right w:val="single" w:sz="4" w:space="0" w:color="auto"/>
            </w:tcBorders>
            <w:shd w:val="clear" w:color="000000" w:fill="FFFFFF"/>
            <w:vAlign w:val="center"/>
            <w:hideMark/>
          </w:tcPr>
          <w:p w14:paraId="21448C1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Износковский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DBF239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Ореховня</w:t>
            </w:r>
          </w:p>
        </w:tc>
      </w:tr>
      <w:tr w:rsidR="007E15BF" w:rsidRPr="00567946" w14:paraId="0A2ECBB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21ECACD" w14:textId="769A5C7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55.007927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35.132868</w:t>
            </w:r>
          </w:p>
        </w:tc>
        <w:tc>
          <w:tcPr>
            <w:tcW w:w="868" w:type="pct"/>
            <w:tcBorders>
              <w:top w:val="nil"/>
              <w:left w:val="nil"/>
              <w:bottom w:val="single" w:sz="4" w:space="0" w:color="auto"/>
              <w:right w:val="single" w:sz="4" w:space="0" w:color="auto"/>
            </w:tcBorders>
            <w:shd w:val="clear" w:color="000000" w:fill="FFFFFF"/>
            <w:vAlign w:val="center"/>
            <w:hideMark/>
          </w:tcPr>
          <w:p w14:paraId="3256F83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2961544500</w:t>
            </w:r>
          </w:p>
        </w:tc>
        <w:tc>
          <w:tcPr>
            <w:tcW w:w="1527" w:type="pct"/>
            <w:tcBorders>
              <w:top w:val="nil"/>
              <w:left w:val="nil"/>
              <w:bottom w:val="single" w:sz="4" w:space="0" w:color="auto"/>
              <w:right w:val="single" w:sz="4" w:space="0" w:color="auto"/>
            </w:tcBorders>
            <w:shd w:val="clear" w:color="000000" w:fill="FFFFFF"/>
            <w:vAlign w:val="center"/>
            <w:hideMark/>
          </w:tcPr>
          <w:p w14:paraId="4D7CEC0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Износковский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C76F20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Ивановское</w:t>
            </w:r>
          </w:p>
        </w:tc>
      </w:tr>
      <w:tr w:rsidR="007E15BF" w:rsidRPr="00567946" w14:paraId="078C983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049B333" w14:textId="1ADAB4A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55.104641</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35.594243</w:t>
            </w:r>
          </w:p>
        </w:tc>
        <w:tc>
          <w:tcPr>
            <w:tcW w:w="868" w:type="pct"/>
            <w:tcBorders>
              <w:top w:val="nil"/>
              <w:left w:val="nil"/>
              <w:bottom w:val="single" w:sz="4" w:space="0" w:color="auto"/>
              <w:right w:val="single" w:sz="4" w:space="0" w:color="auto"/>
            </w:tcBorders>
            <w:shd w:val="clear" w:color="000000" w:fill="FFFFFF"/>
            <w:vAlign w:val="center"/>
            <w:hideMark/>
          </w:tcPr>
          <w:p w14:paraId="666C7A3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2961546500</w:t>
            </w:r>
          </w:p>
        </w:tc>
        <w:tc>
          <w:tcPr>
            <w:tcW w:w="1527" w:type="pct"/>
            <w:tcBorders>
              <w:top w:val="nil"/>
              <w:left w:val="nil"/>
              <w:bottom w:val="single" w:sz="4" w:space="0" w:color="auto"/>
              <w:right w:val="single" w:sz="4" w:space="0" w:color="auto"/>
            </w:tcBorders>
            <w:shd w:val="clear" w:color="000000" w:fill="FFFFFF"/>
            <w:vAlign w:val="center"/>
            <w:hideMark/>
          </w:tcPr>
          <w:p w14:paraId="6A98EC1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Износковский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7A607F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Шанский Завод</w:t>
            </w:r>
          </w:p>
        </w:tc>
      </w:tr>
      <w:tr w:rsidR="007E15BF" w:rsidRPr="00567946" w14:paraId="7A6E34A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7B8A876" w14:textId="53520A2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54.034823</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35.782260</w:t>
            </w:r>
          </w:p>
        </w:tc>
        <w:tc>
          <w:tcPr>
            <w:tcW w:w="868" w:type="pct"/>
            <w:tcBorders>
              <w:top w:val="nil"/>
              <w:left w:val="nil"/>
              <w:bottom w:val="single" w:sz="4" w:space="0" w:color="auto"/>
              <w:right w:val="single" w:sz="4" w:space="0" w:color="auto"/>
            </w:tcBorders>
            <w:shd w:val="clear" w:color="000000" w:fill="FFFFFF"/>
            <w:vAlign w:val="center"/>
            <w:hideMark/>
          </w:tcPr>
          <w:p w14:paraId="422383F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2961610100</w:t>
            </w:r>
          </w:p>
        </w:tc>
        <w:tc>
          <w:tcPr>
            <w:tcW w:w="1527" w:type="pct"/>
            <w:tcBorders>
              <w:top w:val="nil"/>
              <w:left w:val="nil"/>
              <w:bottom w:val="single" w:sz="4" w:space="0" w:color="auto"/>
              <w:right w:val="single" w:sz="4" w:space="0" w:color="auto"/>
            </w:tcBorders>
            <w:shd w:val="clear" w:color="000000" w:fill="FFFFFF"/>
            <w:vAlign w:val="center"/>
            <w:hideMark/>
          </w:tcPr>
          <w:p w14:paraId="678A976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ADF7A9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Козельск</w:t>
            </w:r>
          </w:p>
        </w:tc>
      </w:tr>
      <w:tr w:rsidR="007E15BF" w:rsidRPr="00567946" w14:paraId="06537E9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0E740BC" w14:textId="0D5CEBB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54.059489</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35.966038</w:t>
            </w:r>
          </w:p>
        </w:tc>
        <w:tc>
          <w:tcPr>
            <w:tcW w:w="868" w:type="pct"/>
            <w:tcBorders>
              <w:top w:val="nil"/>
              <w:left w:val="nil"/>
              <w:bottom w:val="single" w:sz="4" w:space="0" w:color="auto"/>
              <w:right w:val="single" w:sz="4" w:space="0" w:color="auto"/>
            </w:tcBorders>
            <w:shd w:val="clear" w:color="000000" w:fill="FFFFFF"/>
            <w:vAlign w:val="center"/>
            <w:hideMark/>
          </w:tcPr>
          <w:p w14:paraId="72AB6A8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2961610400</w:t>
            </w:r>
          </w:p>
        </w:tc>
        <w:tc>
          <w:tcPr>
            <w:tcW w:w="1527" w:type="pct"/>
            <w:tcBorders>
              <w:top w:val="nil"/>
              <w:left w:val="nil"/>
              <w:bottom w:val="single" w:sz="4" w:space="0" w:color="auto"/>
              <w:right w:val="single" w:sz="4" w:space="0" w:color="auto"/>
            </w:tcBorders>
            <w:shd w:val="clear" w:color="000000" w:fill="FFFFFF"/>
            <w:vAlign w:val="center"/>
            <w:hideMark/>
          </w:tcPr>
          <w:p w14:paraId="35237F9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DE35C2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Сосенский</w:t>
            </w:r>
          </w:p>
        </w:tc>
      </w:tr>
      <w:tr w:rsidR="007E15BF" w:rsidRPr="00567946" w14:paraId="349B174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C2C3DB2" w14:textId="40CC7C8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53.962531</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w:t>
            </w:r>
            <w:r w:rsidRPr="00567946">
              <w:rPr>
                <w:rFonts w:eastAsia="Times New Roman" w:cs="Times New Roman"/>
                <w:color w:val="000000"/>
                <w:szCs w:val="24"/>
                <w:lang w:eastAsia="ru-RU"/>
              </w:rPr>
              <w:lastRenderedPageBreak/>
              <w:t>35.833159</w:t>
            </w:r>
          </w:p>
        </w:tc>
        <w:tc>
          <w:tcPr>
            <w:tcW w:w="868" w:type="pct"/>
            <w:tcBorders>
              <w:top w:val="nil"/>
              <w:left w:val="nil"/>
              <w:bottom w:val="single" w:sz="4" w:space="0" w:color="auto"/>
              <w:right w:val="single" w:sz="4" w:space="0" w:color="auto"/>
            </w:tcBorders>
            <w:shd w:val="clear" w:color="000000" w:fill="FFFFFF"/>
            <w:vAlign w:val="center"/>
            <w:hideMark/>
          </w:tcPr>
          <w:p w14:paraId="5847C38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2961640400</w:t>
            </w:r>
          </w:p>
        </w:tc>
        <w:tc>
          <w:tcPr>
            <w:tcW w:w="1527" w:type="pct"/>
            <w:tcBorders>
              <w:top w:val="nil"/>
              <w:left w:val="nil"/>
              <w:bottom w:val="single" w:sz="4" w:space="0" w:color="auto"/>
              <w:right w:val="single" w:sz="4" w:space="0" w:color="auto"/>
            </w:tcBorders>
            <w:shd w:val="clear" w:color="000000" w:fill="FFFFFF"/>
            <w:vAlign w:val="center"/>
            <w:hideMark/>
          </w:tcPr>
          <w:p w14:paraId="5424370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C5F06F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 xml:space="preserve">Сельское поселение село </w:t>
            </w:r>
            <w:r w:rsidRPr="00567946">
              <w:rPr>
                <w:rFonts w:eastAsia="Times New Roman" w:cs="Times New Roman"/>
                <w:color w:val="000000"/>
                <w:szCs w:val="24"/>
                <w:lang w:eastAsia="ru-RU"/>
              </w:rPr>
              <w:lastRenderedPageBreak/>
              <w:t>Березичский стеклозавод</w:t>
            </w:r>
          </w:p>
        </w:tc>
      </w:tr>
      <w:tr w:rsidR="007E15BF" w:rsidRPr="00567946" w14:paraId="7AF1A89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CD81D89" w14:textId="7FD1990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54.148549</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35.798933</w:t>
            </w:r>
          </w:p>
        </w:tc>
        <w:tc>
          <w:tcPr>
            <w:tcW w:w="868" w:type="pct"/>
            <w:tcBorders>
              <w:top w:val="nil"/>
              <w:left w:val="nil"/>
              <w:bottom w:val="single" w:sz="4" w:space="0" w:color="auto"/>
              <w:right w:val="single" w:sz="4" w:space="0" w:color="auto"/>
            </w:tcBorders>
            <w:shd w:val="clear" w:color="000000" w:fill="FFFFFF"/>
            <w:vAlign w:val="center"/>
            <w:hideMark/>
          </w:tcPr>
          <w:p w14:paraId="49F1F37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2961640800</w:t>
            </w:r>
          </w:p>
        </w:tc>
        <w:tc>
          <w:tcPr>
            <w:tcW w:w="1527" w:type="pct"/>
            <w:tcBorders>
              <w:top w:val="nil"/>
              <w:left w:val="nil"/>
              <w:bottom w:val="single" w:sz="4" w:space="0" w:color="auto"/>
              <w:right w:val="single" w:sz="4" w:space="0" w:color="auto"/>
            </w:tcBorders>
            <w:shd w:val="clear" w:color="000000" w:fill="FFFFFF"/>
            <w:vAlign w:val="center"/>
            <w:hideMark/>
          </w:tcPr>
          <w:p w14:paraId="6215651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9D3BC7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Бурнашево</w:t>
            </w:r>
          </w:p>
        </w:tc>
      </w:tr>
      <w:tr w:rsidR="007E15BF" w:rsidRPr="00567946" w14:paraId="3F7D2CE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3DCE19A" w14:textId="26E8DA3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53.935882</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35.661859</w:t>
            </w:r>
          </w:p>
        </w:tc>
        <w:tc>
          <w:tcPr>
            <w:tcW w:w="868" w:type="pct"/>
            <w:tcBorders>
              <w:top w:val="nil"/>
              <w:left w:val="nil"/>
              <w:bottom w:val="single" w:sz="4" w:space="0" w:color="auto"/>
              <w:right w:val="single" w:sz="4" w:space="0" w:color="auto"/>
            </w:tcBorders>
            <w:shd w:val="clear" w:color="000000" w:fill="FFFFFF"/>
            <w:vAlign w:val="center"/>
            <w:hideMark/>
          </w:tcPr>
          <w:p w14:paraId="6BC78E7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2961641200</w:t>
            </w:r>
          </w:p>
        </w:tc>
        <w:tc>
          <w:tcPr>
            <w:tcW w:w="1527" w:type="pct"/>
            <w:tcBorders>
              <w:top w:val="nil"/>
              <w:left w:val="nil"/>
              <w:bottom w:val="single" w:sz="4" w:space="0" w:color="auto"/>
              <w:right w:val="single" w:sz="4" w:space="0" w:color="auto"/>
            </w:tcBorders>
            <w:shd w:val="clear" w:color="000000" w:fill="FFFFFF"/>
            <w:vAlign w:val="center"/>
            <w:hideMark/>
          </w:tcPr>
          <w:p w14:paraId="61B1239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3AEAF0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Волконское</w:t>
            </w:r>
          </w:p>
        </w:tc>
      </w:tr>
      <w:tr w:rsidR="007E15BF" w:rsidRPr="00567946" w14:paraId="6C6F5520"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02F9A51" w14:textId="4E094C9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54.003844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35.789114</w:t>
            </w:r>
          </w:p>
        </w:tc>
        <w:tc>
          <w:tcPr>
            <w:tcW w:w="868" w:type="pct"/>
            <w:tcBorders>
              <w:top w:val="nil"/>
              <w:left w:val="nil"/>
              <w:bottom w:val="single" w:sz="4" w:space="0" w:color="auto"/>
              <w:right w:val="single" w:sz="4" w:space="0" w:color="auto"/>
            </w:tcBorders>
            <w:shd w:val="clear" w:color="000000" w:fill="FFFFFF"/>
            <w:vAlign w:val="center"/>
            <w:hideMark/>
          </w:tcPr>
          <w:p w14:paraId="7D3FE27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2961641600</w:t>
            </w:r>
          </w:p>
        </w:tc>
        <w:tc>
          <w:tcPr>
            <w:tcW w:w="1527" w:type="pct"/>
            <w:tcBorders>
              <w:top w:val="nil"/>
              <w:left w:val="nil"/>
              <w:bottom w:val="single" w:sz="4" w:space="0" w:color="auto"/>
              <w:right w:val="single" w:sz="4" w:space="0" w:color="auto"/>
            </w:tcBorders>
            <w:shd w:val="clear" w:color="000000" w:fill="FFFFFF"/>
            <w:vAlign w:val="center"/>
            <w:hideMark/>
          </w:tcPr>
          <w:p w14:paraId="16DF4B7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F5FE20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Дешовки</w:t>
            </w:r>
          </w:p>
        </w:tc>
      </w:tr>
      <w:tr w:rsidR="007E15BF" w:rsidRPr="00567946" w14:paraId="48192F1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6218F02" w14:textId="55CD504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54.148074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35.899086</w:t>
            </w:r>
          </w:p>
        </w:tc>
        <w:tc>
          <w:tcPr>
            <w:tcW w:w="868" w:type="pct"/>
            <w:tcBorders>
              <w:top w:val="nil"/>
              <w:left w:val="nil"/>
              <w:bottom w:val="single" w:sz="4" w:space="0" w:color="auto"/>
              <w:right w:val="single" w:sz="4" w:space="0" w:color="auto"/>
            </w:tcBorders>
            <w:shd w:val="clear" w:color="000000" w:fill="FFFFFF"/>
            <w:vAlign w:val="center"/>
            <w:hideMark/>
          </w:tcPr>
          <w:p w14:paraId="5078063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2961642000</w:t>
            </w:r>
          </w:p>
        </w:tc>
        <w:tc>
          <w:tcPr>
            <w:tcW w:w="1527" w:type="pct"/>
            <w:tcBorders>
              <w:top w:val="nil"/>
              <w:left w:val="nil"/>
              <w:bottom w:val="single" w:sz="4" w:space="0" w:color="auto"/>
              <w:right w:val="single" w:sz="4" w:space="0" w:color="auto"/>
            </w:tcBorders>
            <w:shd w:val="clear" w:color="000000" w:fill="FFFFFF"/>
            <w:vAlign w:val="center"/>
            <w:hideMark/>
          </w:tcPr>
          <w:p w14:paraId="279402B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438F4E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Каменка</w:t>
            </w:r>
          </w:p>
        </w:tc>
      </w:tr>
      <w:tr w:rsidR="007E15BF" w:rsidRPr="00567946" w14:paraId="5130478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9317808" w14:textId="408D3F1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53.900162</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35.925470</w:t>
            </w:r>
          </w:p>
        </w:tc>
        <w:tc>
          <w:tcPr>
            <w:tcW w:w="868" w:type="pct"/>
            <w:tcBorders>
              <w:top w:val="nil"/>
              <w:left w:val="nil"/>
              <w:bottom w:val="single" w:sz="4" w:space="0" w:color="auto"/>
              <w:right w:val="single" w:sz="4" w:space="0" w:color="auto"/>
            </w:tcBorders>
            <w:shd w:val="clear" w:color="000000" w:fill="FFFFFF"/>
            <w:vAlign w:val="center"/>
            <w:hideMark/>
          </w:tcPr>
          <w:p w14:paraId="49D66E1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2961642400</w:t>
            </w:r>
          </w:p>
        </w:tc>
        <w:tc>
          <w:tcPr>
            <w:tcW w:w="1527" w:type="pct"/>
            <w:tcBorders>
              <w:top w:val="nil"/>
              <w:left w:val="nil"/>
              <w:bottom w:val="single" w:sz="4" w:space="0" w:color="auto"/>
              <w:right w:val="single" w:sz="4" w:space="0" w:color="auto"/>
            </w:tcBorders>
            <w:shd w:val="clear" w:color="000000" w:fill="FFFFFF"/>
            <w:vAlign w:val="center"/>
            <w:hideMark/>
          </w:tcPr>
          <w:p w14:paraId="424B835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5FA5F8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Киреевское-Первое</w:t>
            </w:r>
          </w:p>
        </w:tc>
      </w:tr>
      <w:tr w:rsidR="007E15BF" w:rsidRPr="00567946" w14:paraId="7FE625E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4345BA2" w14:textId="05BAD91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54.016533</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35.683994</w:t>
            </w:r>
          </w:p>
        </w:tc>
        <w:tc>
          <w:tcPr>
            <w:tcW w:w="868" w:type="pct"/>
            <w:tcBorders>
              <w:top w:val="nil"/>
              <w:left w:val="nil"/>
              <w:bottom w:val="single" w:sz="4" w:space="0" w:color="auto"/>
              <w:right w:val="single" w:sz="4" w:space="0" w:color="auto"/>
            </w:tcBorders>
            <w:shd w:val="clear" w:color="000000" w:fill="FFFFFF"/>
            <w:vAlign w:val="center"/>
            <w:hideMark/>
          </w:tcPr>
          <w:p w14:paraId="27AC370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2961642800</w:t>
            </w:r>
          </w:p>
        </w:tc>
        <w:tc>
          <w:tcPr>
            <w:tcW w:w="1527" w:type="pct"/>
            <w:tcBorders>
              <w:top w:val="nil"/>
              <w:left w:val="nil"/>
              <w:bottom w:val="single" w:sz="4" w:space="0" w:color="auto"/>
              <w:right w:val="single" w:sz="4" w:space="0" w:color="auto"/>
            </w:tcBorders>
            <w:shd w:val="clear" w:color="000000" w:fill="FFFFFF"/>
            <w:vAlign w:val="center"/>
            <w:hideMark/>
          </w:tcPr>
          <w:p w14:paraId="14C81E4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C3F352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Лавровск</w:t>
            </w:r>
          </w:p>
        </w:tc>
      </w:tr>
      <w:tr w:rsidR="007E15BF" w:rsidRPr="00567946" w14:paraId="03F7632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B49E75D" w14:textId="6C25DDA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54.082134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35.843750</w:t>
            </w:r>
          </w:p>
        </w:tc>
        <w:tc>
          <w:tcPr>
            <w:tcW w:w="868" w:type="pct"/>
            <w:tcBorders>
              <w:top w:val="nil"/>
              <w:left w:val="nil"/>
              <w:bottom w:val="single" w:sz="4" w:space="0" w:color="auto"/>
              <w:right w:val="single" w:sz="4" w:space="0" w:color="auto"/>
            </w:tcBorders>
            <w:shd w:val="clear" w:color="000000" w:fill="FFFFFF"/>
            <w:vAlign w:val="center"/>
            <w:hideMark/>
          </w:tcPr>
          <w:p w14:paraId="1D3DB4C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2961643200</w:t>
            </w:r>
          </w:p>
        </w:tc>
        <w:tc>
          <w:tcPr>
            <w:tcW w:w="1527" w:type="pct"/>
            <w:tcBorders>
              <w:top w:val="nil"/>
              <w:left w:val="nil"/>
              <w:bottom w:val="single" w:sz="4" w:space="0" w:color="auto"/>
              <w:right w:val="single" w:sz="4" w:space="0" w:color="auto"/>
            </w:tcBorders>
            <w:shd w:val="clear" w:color="000000" w:fill="FFFFFF"/>
            <w:vAlign w:val="center"/>
            <w:hideMark/>
          </w:tcPr>
          <w:p w14:paraId="634CEF8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98E524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Нижние Прыски</w:t>
            </w:r>
          </w:p>
        </w:tc>
      </w:tr>
      <w:tr w:rsidR="007E15BF" w:rsidRPr="00567946" w14:paraId="3E9A28C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4A2D410" w14:textId="03B53B4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54.190752</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35.692384</w:t>
            </w:r>
          </w:p>
        </w:tc>
        <w:tc>
          <w:tcPr>
            <w:tcW w:w="868" w:type="pct"/>
            <w:tcBorders>
              <w:top w:val="nil"/>
              <w:left w:val="nil"/>
              <w:bottom w:val="single" w:sz="4" w:space="0" w:color="auto"/>
              <w:right w:val="single" w:sz="4" w:space="0" w:color="auto"/>
            </w:tcBorders>
            <w:shd w:val="clear" w:color="000000" w:fill="FFFFFF"/>
            <w:vAlign w:val="center"/>
            <w:hideMark/>
          </w:tcPr>
          <w:p w14:paraId="35AE32F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2961643600</w:t>
            </w:r>
          </w:p>
        </w:tc>
        <w:tc>
          <w:tcPr>
            <w:tcW w:w="1527" w:type="pct"/>
            <w:tcBorders>
              <w:top w:val="nil"/>
              <w:left w:val="nil"/>
              <w:bottom w:val="single" w:sz="4" w:space="0" w:color="auto"/>
              <w:right w:val="single" w:sz="4" w:space="0" w:color="auto"/>
            </w:tcBorders>
            <w:shd w:val="clear" w:color="000000" w:fill="FFFFFF"/>
            <w:vAlign w:val="center"/>
            <w:hideMark/>
          </w:tcPr>
          <w:p w14:paraId="76E52C2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0DCB86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Плюсково</w:t>
            </w:r>
          </w:p>
        </w:tc>
      </w:tr>
      <w:tr w:rsidR="007E15BF" w:rsidRPr="00567946" w14:paraId="4FA7915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B1BDF7E" w14:textId="5AAF733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54.181041</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35.929979</w:t>
            </w:r>
          </w:p>
        </w:tc>
        <w:tc>
          <w:tcPr>
            <w:tcW w:w="868" w:type="pct"/>
            <w:tcBorders>
              <w:top w:val="nil"/>
              <w:left w:val="nil"/>
              <w:bottom w:val="single" w:sz="4" w:space="0" w:color="auto"/>
              <w:right w:val="single" w:sz="4" w:space="0" w:color="auto"/>
            </w:tcBorders>
            <w:shd w:val="clear" w:color="000000" w:fill="FFFFFF"/>
            <w:vAlign w:val="center"/>
            <w:hideMark/>
          </w:tcPr>
          <w:p w14:paraId="3759C64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2961644000</w:t>
            </w:r>
          </w:p>
        </w:tc>
        <w:tc>
          <w:tcPr>
            <w:tcW w:w="1527" w:type="pct"/>
            <w:tcBorders>
              <w:top w:val="nil"/>
              <w:left w:val="nil"/>
              <w:bottom w:val="single" w:sz="4" w:space="0" w:color="auto"/>
              <w:right w:val="single" w:sz="4" w:space="0" w:color="auto"/>
            </w:tcBorders>
            <w:shd w:val="clear" w:color="000000" w:fill="FFFFFF"/>
            <w:vAlign w:val="center"/>
            <w:hideMark/>
          </w:tcPr>
          <w:p w14:paraId="0A17918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5364FF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Подборки</w:t>
            </w:r>
          </w:p>
        </w:tc>
      </w:tr>
      <w:tr w:rsidR="007E15BF" w:rsidRPr="00567946" w14:paraId="72E8AC8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A7FE782" w14:textId="17E5260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54.141297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35.625909</w:t>
            </w:r>
          </w:p>
        </w:tc>
        <w:tc>
          <w:tcPr>
            <w:tcW w:w="868" w:type="pct"/>
            <w:tcBorders>
              <w:top w:val="nil"/>
              <w:left w:val="nil"/>
              <w:bottom w:val="single" w:sz="4" w:space="0" w:color="auto"/>
              <w:right w:val="single" w:sz="4" w:space="0" w:color="auto"/>
            </w:tcBorders>
            <w:shd w:val="clear" w:color="000000" w:fill="FFFFFF"/>
            <w:vAlign w:val="center"/>
            <w:hideMark/>
          </w:tcPr>
          <w:p w14:paraId="47E160C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2961644400</w:t>
            </w:r>
          </w:p>
        </w:tc>
        <w:tc>
          <w:tcPr>
            <w:tcW w:w="1527" w:type="pct"/>
            <w:tcBorders>
              <w:top w:val="nil"/>
              <w:left w:val="nil"/>
              <w:bottom w:val="single" w:sz="4" w:space="0" w:color="auto"/>
              <w:right w:val="single" w:sz="4" w:space="0" w:color="auto"/>
            </w:tcBorders>
            <w:shd w:val="clear" w:color="000000" w:fill="FFFFFF"/>
            <w:vAlign w:val="center"/>
            <w:hideMark/>
          </w:tcPr>
          <w:p w14:paraId="2C4BC55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1DE297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Покровск</w:t>
            </w:r>
          </w:p>
        </w:tc>
      </w:tr>
      <w:tr w:rsidR="007E15BF" w:rsidRPr="00567946" w14:paraId="262CD45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33017E7" w14:textId="4CF0DB3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54.094983</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35.719351</w:t>
            </w:r>
          </w:p>
        </w:tc>
        <w:tc>
          <w:tcPr>
            <w:tcW w:w="868" w:type="pct"/>
            <w:tcBorders>
              <w:top w:val="nil"/>
              <w:left w:val="nil"/>
              <w:bottom w:val="single" w:sz="4" w:space="0" w:color="auto"/>
              <w:right w:val="single" w:sz="4" w:space="0" w:color="auto"/>
            </w:tcBorders>
            <w:shd w:val="clear" w:color="000000" w:fill="FFFFFF"/>
            <w:vAlign w:val="center"/>
            <w:hideMark/>
          </w:tcPr>
          <w:p w14:paraId="4711D6C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2961644800</w:t>
            </w:r>
          </w:p>
        </w:tc>
        <w:tc>
          <w:tcPr>
            <w:tcW w:w="1527" w:type="pct"/>
            <w:tcBorders>
              <w:top w:val="nil"/>
              <w:left w:val="nil"/>
              <w:bottom w:val="single" w:sz="4" w:space="0" w:color="auto"/>
              <w:right w:val="single" w:sz="4" w:space="0" w:color="auto"/>
            </w:tcBorders>
            <w:shd w:val="clear" w:color="000000" w:fill="FFFFFF"/>
            <w:vAlign w:val="center"/>
            <w:hideMark/>
          </w:tcPr>
          <w:p w14:paraId="126A672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704974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Попелево</w:t>
            </w:r>
          </w:p>
        </w:tc>
      </w:tr>
      <w:tr w:rsidR="007E15BF" w:rsidRPr="00567946" w14:paraId="111E798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0DADB02" w14:textId="4F15E24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53.981903</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36.027563</w:t>
            </w:r>
          </w:p>
        </w:tc>
        <w:tc>
          <w:tcPr>
            <w:tcW w:w="868" w:type="pct"/>
            <w:tcBorders>
              <w:top w:val="nil"/>
              <w:left w:val="nil"/>
              <w:bottom w:val="single" w:sz="4" w:space="0" w:color="auto"/>
              <w:right w:val="single" w:sz="4" w:space="0" w:color="auto"/>
            </w:tcBorders>
            <w:shd w:val="clear" w:color="000000" w:fill="FFFFFF"/>
            <w:vAlign w:val="center"/>
            <w:hideMark/>
          </w:tcPr>
          <w:p w14:paraId="0710A78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2961645200</w:t>
            </w:r>
          </w:p>
        </w:tc>
        <w:tc>
          <w:tcPr>
            <w:tcW w:w="1527" w:type="pct"/>
            <w:tcBorders>
              <w:top w:val="nil"/>
              <w:left w:val="nil"/>
              <w:bottom w:val="single" w:sz="4" w:space="0" w:color="auto"/>
              <w:right w:val="single" w:sz="4" w:space="0" w:color="auto"/>
            </w:tcBorders>
            <w:shd w:val="clear" w:color="000000" w:fill="FFFFFF"/>
            <w:vAlign w:val="center"/>
            <w:hideMark/>
          </w:tcPr>
          <w:p w14:paraId="24F8C58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6BECF2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Сенино-Первое</w:t>
            </w:r>
          </w:p>
        </w:tc>
      </w:tr>
      <w:tr w:rsidR="007E15BF" w:rsidRPr="00567946" w14:paraId="61ED47C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9288F26" w14:textId="1596CB3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53.824940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35.870169</w:t>
            </w:r>
          </w:p>
        </w:tc>
        <w:tc>
          <w:tcPr>
            <w:tcW w:w="868" w:type="pct"/>
            <w:tcBorders>
              <w:top w:val="nil"/>
              <w:left w:val="nil"/>
              <w:bottom w:val="single" w:sz="4" w:space="0" w:color="auto"/>
              <w:right w:val="single" w:sz="4" w:space="0" w:color="auto"/>
            </w:tcBorders>
            <w:shd w:val="clear" w:color="000000" w:fill="FFFFFF"/>
            <w:vAlign w:val="center"/>
            <w:hideMark/>
          </w:tcPr>
          <w:p w14:paraId="0408889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2961645600</w:t>
            </w:r>
          </w:p>
        </w:tc>
        <w:tc>
          <w:tcPr>
            <w:tcW w:w="1527" w:type="pct"/>
            <w:tcBorders>
              <w:top w:val="nil"/>
              <w:left w:val="nil"/>
              <w:bottom w:val="single" w:sz="4" w:space="0" w:color="auto"/>
              <w:right w:val="single" w:sz="4" w:space="0" w:color="auto"/>
            </w:tcBorders>
            <w:shd w:val="clear" w:color="000000" w:fill="FFFFFF"/>
            <w:vAlign w:val="center"/>
            <w:hideMark/>
          </w:tcPr>
          <w:p w14:paraId="566DA06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Козельский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6AFD0E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Чернышено</w:t>
            </w:r>
          </w:p>
        </w:tc>
      </w:tr>
      <w:tr w:rsidR="007E15BF" w:rsidRPr="00567946" w14:paraId="4CE3C50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6E7FA7B" w14:textId="54FD9A8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54.014094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33.945233</w:t>
            </w:r>
          </w:p>
        </w:tc>
        <w:tc>
          <w:tcPr>
            <w:tcW w:w="868" w:type="pct"/>
            <w:tcBorders>
              <w:top w:val="nil"/>
              <w:left w:val="nil"/>
              <w:bottom w:val="single" w:sz="4" w:space="0" w:color="auto"/>
              <w:right w:val="single" w:sz="4" w:space="0" w:color="auto"/>
            </w:tcBorders>
            <w:shd w:val="clear" w:color="000000" w:fill="FFFFFF"/>
            <w:vAlign w:val="center"/>
            <w:hideMark/>
          </w:tcPr>
          <w:p w14:paraId="6C81225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2961840800</w:t>
            </w:r>
          </w:p>
        </w:tc>
        <w:tc>
          <w:tcPr>
            <w:tcW w:w="1527" w:type="pct"/>
            <w:tcBorders>
              <w:top w:val="nil"/>
              <w:left w:val="nil"/>
              <w:bottom w:val="single" w:sz="4" w:space="0" w:color="auto"/>
              <w:right w:val="single" w:sz="4" w:space="0" w:color="auto"/>
            </w:tcBorders>
            <w:shd w:val="clear" w:color="000000" w:fill="FFFFFF"/>
            <w:vAlign w:val="center"/>
            <w:hideMark/>
          </w:tcPr>
          <w:p w14:paraId="310E4AE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Куйбышевский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C5C52D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поселок Бетлица</w:t>
            </w:r>
          </w:p>
        </w:tc>
      </w:tr>
      <w:tr w:rsidR="007E15BF" w:rsidRPr="00567946" w14:paraId="681A5DF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90B3240" w14:textId="201EC9D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53.910262</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34.049644</w:t>
            </w:r>
          </w:p>
        </w:tc>
        <w:tc>
          <w:tcPr>
            <w:tcW w:w="868" w:type="pct"/>
            <w:tcBorders>
              <w:top w:val="nil"/>
              <w:left w:val="nil"/>
              <w:bottom w:val="single" w:sz="4" w:space="0" w:color="auto"/>
              <w:right w:val="single" w:sz="4" w:space="0" w:color="auto"/>
            </w:tcBorders>
            <w:shd w:val="clear" w:color="000000" w:fill="FFFFFF"/>
            <w:vAlign w:val="center"/>
            <w:hideMark/>
          </w:tcPr>
          <w:p w14:paraId="1D93B9B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2961841200</w:t>
            </w:r>
          </w:p>
        </w:tc>
        <w:tc>
          <w:tcPr>
            <w:tcW w:w="1527" w:type="pct"/>
            <w:tcBorders>
              <w:top w:val="nil"/>
              <w:left w:val="nil"/>
              <w:bottom w:val="single" w:sz="4" w:space="0" w:color="auto"/>
              <w:right w:val="single" w:sz="4" w:space="0" w:color="auto"/>
            </w:tcBorders>
            <w:shd w:val="clear" w:color="000000" w:fill="FFFFFF"/>
            <w:vAlign w:val="center"/>
            <w:hideMark/>
          </w:tcPr>
          <w:p w14:paraId="47493E2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Куйбышевский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FE17A3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Бутчино</w:t>
            </w:r>
          </w:p>
        </w:tc>
      </w:tr>
      <w:tr w:rsidR="007E15BF" w:rsidRPr="00567946" w14:paraId="3324D93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6944365" w14:textId="58324D4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54.192390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33.721462</w:t>
            </w:r>
          </w:p>
        </w:tc>
        <w:tc>
          <w:tcPr>
            <w:tcW w:w="868" w:type="pct"/>
            <w:tcBorders>
              <w:top w:val="nil"/>
              <w:left w:val="nil"/>
              <w:bottom w:val="single" w:sz="4" w:space="0" w:color="auto"/>
              <w:right w:val="single" w:sz="4" w:space="0" w:color="auto"/>
            </w:tcBorders>
            <w:shd w:val="clear" w:color="000000" w:fill="FFFFFF"/>
            <w:vAlign w:val="center"/>
            <w:hideMark/>
          </w:tcPr>
          <w:p w14:paraId="10EA520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2961842400</w:t>
            </w:r>
          </w:p>
        </w:tc>
        <w:tc>
          <w:tcPr>
            <w:tcW w:w="1527" w:type="pct"/>
            <w:tcBorders>
              <w:top w:val="nil"/>
              <w:left w:val="nil"/>
              <w:bottom w:val="single" w:sz="4" w:space="0" w:color="auto"/>
              <w:right w:val="single" w:sz="4" w:space="0" w:color="auto"/>
            </w:tcBorders>
            <w:shd w:val="clear" w:color="000000" w:fill="FFFFFF"/>
            <w:vAlign w:val="center"/>
            <w:hideMark/>
          </w:tcPr>
          <w:p w14:paraId="0859DCA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Куйбышевский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A7344D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Жерелево</w:t>
            </w:r>
          </w:p>
        </w:tc>
      </w:tr>
      <w:tr w:rsidR="007E15BF" w:rsidRPr="00567946" w14:paraId="62EA18F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7AD655A" w14:textId="1CCB15D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54.027144</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33.766369</w:t>
            </w:r>
          </w:p>
        </w:tc>
        <w:tc>
          <w:tcPr>
            <w:tcW w:w="868" w:type="pct"/>
            <w:tcBorders>
              <w:top w:val="nil"/>
              <w:left w:val="nil"/>
              <w:bottom w:val="single" w:sz="4" w:space="0" w:color="auto"/>
              <w:right w:val="single" w:sz="4" w:space="0" w:color="auto"/>
            </w:tcBorders>
            <w:shd w:val="clear" w:color="000000" w:fill="FFFFFF"/>
            <w:vAlign w:val="center"/>
            <w:hideMark/>
          </w:tcPr>
          <w:p w14:paraId="4215EFC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2961844000</w:t>
            </w:r>
          </w:p>
        </w:tc>
        <w:tc>
          <w:tcPr>
            <w:tcW w:w="1527" w:type="pct"/>
            <w:tcBorders>
              <w:top w:val="nil"/>
              <w:left w:val="nil"/>
              <w:bottom w:val="single" w:sz="4" w:space="0" w:color="auto"/>
              <w:right w:val="single" w:sz="4" w:space="0" w:color="auto"/>
            </w:tcBorders>
            <w:shd w:val="clear" w:color="000000" w:fill="FFFFFF"/>
            <w:vAlign w:val="center"/>
            <w:hideMark/>
          </w:tcPr>
          <w:p w14:paraId="5E9CAD7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Куйбышевский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BB67D1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Высокое</w:t>
            </w:r>
          </w:p>
        </w:tc>
      </w:tr>
      <w:tr w:rsidR="007E15BF" w:rsidRPr="00567946" w14:paraId="1ED98BA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9CDE493" w14:textId="36111D9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54.057386</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33.896858</w:t>
            </w:r>
          </w:p>
        </w:tc>
        <w:tc>
          <w:tcPr>
            <w:tcW w:w="868" w:type="pct"/>
            <w:tcBorders>
              <w:top w:val="nil"/>
              <w:left w:val="nil"/>
              <w:bottom w:val="single" w:sz="4" w:space="0" w:color="auto"/>
              <w:right w:val="single" w:sz="4" w:space="0" w:color="auto"/>
            </w:tcBorders>
            <w:shd w:val="clear" w:color="000000" w:fill="FFFFFF"/>
            <w:vAlign w:val="center"/>
            <w:hideMark/>
          </w:tcPr>
          <w:p w14:paraId="7AC6B17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2961844400</w:t>
            </w:r>
          </w:p>
        </w:tc>
        <w:tc>
          <w:tcPr>
            <w:tcW w:w="1527" w:type="pct"/>
            <w:tcBorders>
              <w:top w:val="nil"/>
              <w:left w:val="nil"/>
              <w:bottom w:val="single" w:sz="4" w:space="0" w:color="auto"/>
              <w:right w:val="single" w:sz="4" w:space="0" w:color="auto"/>
            </w:tcBorders>
            <w:shd w:val="clear" w:color="000000" w:fill="FFFFFF"/>
            <w:vAlign w:val="center"/>
            <w:hideMark/>
          </w:tcPr>
          <w:p w14:paraId="339423A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Куйбышевский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528F20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Мокрое</w:t>
            </w:r>
          </w:p>
        </w:tc>
      </w:tr>
      <w:tr w:rsidR="007E15BF" w:rsidRPr="00567946" w14:paraId="10582E8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AD027DE" w14:textId="49A9E15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53.864607</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34.447678</w:t>
            </w:r>
          </w:p>
        </w:tc>
        <w:tc>
          <w:tcPr>
            <w:tcW w:w="868" w:type="pct"/>
            <w:tcBorders>
              <w:top w:val="nil"/>
              <w:left w:val="nil"/>
              <w:bottom w:val="single" w:sz="4" w:space="0" w:color="auto"/>
              <w:right w:val="single" w:sz="4" w:space="0" w:color="auto"/>
            </w:tcBorders>
            <w:shd w:val="clear" w:color="000000" w:fill="FFFFFF"/>
            <w:vAlign w:val="center"/>
            <w:hideMark/>
          </w:tcPr>
          <w:p w14:paraId="3E96361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2962010100</w:t>
            </w:r>
          </w:p>
        </w:tc>
        <w:tc>
          <w:tcPr>
            <w:tcW w:w="1527" w:type="pct"/>
            <w:tcBorders>
              <w:top w:val="nil"/>
              <w:left w:val="nil"/>
              <w:bottom w:val="single" w:sz="4" w:space="0" w:color="auto"/>
              <w:right w:val="single" w:sz="4" w:space="0" w:color="auto"/>
            </w:tcBorders>
            <w:shd w:val="clear" w:color="000000" w:fill="FFFFFF"/>
            <w:vAlign w:val="center"/>
            <w:hideMark/>
          </w:tcPr>
          <w:p w14:paraId="23A59394" w14:textId="569E3359" w:rsidR="007E15BF" w:rsidRPr="00567946" w:rsidRDefault="00AA6CBE"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7A057C" w:rsidRPr="00567946">
              <w:rPr>
                <w:rFonts w:eastAsia="Times New Roman" w:cs="Times New Roman"/>
                <w:szCs w:val="24"/>
                <w:lang w:eastAsia="ru-RU"/>
              </w:rPr>
              <w:t>ород Людиново и Людиновский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21B675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Людиново</w:t>
            </w:r>
          </w:p>
        </w:tc>
      </w:tr>
      <w:tr w:rsidR="007E15BF" w:rsidRPr="00567946" w14:paraId="2208F66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1FDB42E" w14:textId="153656C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53.912060</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34.709070</w:t>
            </w:r>
          </w:p>
        </w:tc>
        <w:tc>
          <w:tcPr>
            <w:tcW w:w="868" w:type="pct"/>
            <w:tcBorders>
              <w:top w:val="nil"/>
              <w:left w:val="nil"/>
              <w:bottom w:val="single" w:sz="4" w:space="0" w:color="auto"/>
              <w:right w:val="single" w:sz="4" w:space="0" w:color="auto"/>
            </w:tcBorders>
            <w:shd w:val="clear" w:color="000000" w:fill="FFFFFF"/>
            <w:vAlign w:val="center"/>
            <w:hideMark/>
          </w:tcPr>
          <w:p w14:paraId="1CF618F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2962040400</w:t>
            </w:r>
          </w:p>
        </w:tc>
        <w:tc>
          <w:tcPr>
            <w:tcW w:w="1527" w:type="pct"/>
            <w:tcBorders>
              <w:top w:val="nil"/>
              <w:left w:val="nil"/>
              <w:bottom w:val="single" w:sz="4" w:space="0" w:color="auto"/>
              <w:right w:val="single" w:sz="4" w:space="0" w:color="auto"/>
            </w:tcBorders>
            <w:shd w:val="clear" w:color="000000" w:fill="FFFFFF"/>
            <w:vAlign w:val="center"/>
            <w:hideMark/>
          </w:tcPr>
          <w:p w14:paraId="28285D73" w14:textId="69A5BADB" w:rsidR="007E15BF" w:rsidRPr="00567946" w:rsidRDefault="004E1A66"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7A057C" w:rsidRPr="00567946">
              <w:rPr>
                <w:rFonts w:eastAsia="Times New Roman" w:cs="Times New Roman"/>
                <w:szCs w:val="24"/>
                <w:lang w:eastAsia="ru-RU"/>
              </w:rPr>
              <w:t>ород Людиново и Людиновский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F95D49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Букань</w:t>
            </w:r>
          </w:p>
        </w:tc>
      </w:tr>
      <w:tr w:rsidR="007E15BF" w:rsidRPr="00567946" w14:paraId="398F90F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CE18F94" w14:textId="60AC663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53.927188</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34.558153</w:t>
            </w:r>
          </w:p>
        </w:tc>
        <w:tc>
          <w:tcPr>
            <w:tcW w:w="868" w:type="pct"/>
            <w:tcBorders>
              <w:top w:val="nil"/>
              <w:left w:val="nil"/>
              <w:bottom w:val="single" w:sz="4" w:space="0" w:color="auto"/>
              <w:right w:val="single" w:sz="4" w:space="0" w:color="auto"/>
            </w:tcBorders>
            <w:shd w:val="clear" w:color="000000" w:fill="FFFFFF"/>
            <w:vAlign w:val="center"/>
            <w:hideMark/>
          </w:tcPr>
          <w:p w14:paraId="044E098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2962041600</w:t>
            </w:r>
          </w:p>
        </w:tc>
        <w:tc>
          <w:tcPr>
            <w:tcW w:w="1527" w:type="pct"/>
            <w:tcBorders>
              <w:top w:val="nil"/>
              <w:left w:val="nil"/>
              <w:bottom w:val="single" w:sz="4" w:space="0" w:color="auto"/>
              <w:right w:val="single" w:sz="4" w:space="0" w:color="auto"/>
            </w:tcBorders>
            <w:shd w:val="clear" w:color="000000" w:fill="FFFFFF"/>
            <w:vAlign w:val="center"/>
            <w:hideMark/>
          </w:tcPr>
          <w:p w14:paraId="40CFE43F" w14:textId="5677B8DD" w:rsidR="007E15BF" w:rsidRPr="00567946" w:rsidRDefault="004E1A66"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7A057C" w:rsidRPr="00567946">
              <w:rPr>
                <w:rFonts w:eastAsia="Times New Roman" w:cs="Times New Roman"/>
                <w:szCs w:val="24"/>
                <w:lang w:eastAsia="ru-RU"/>
              </w:rPr>
              <w:t>ород Людиново и Людиновский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2740FD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Игнатовка</w:t>
            </w:r>
          </w:p>
        </w:tc>
      </w:tr>
      <w:tr w:rsidR="007E15BF" w:rsidRPr="00567946" w14:paraId="3825F7E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3B9AEAC" w14:textId="50DA15D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53.844059</w:t>
            </w:r>
            <w:r w:rsidR="001B2420"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34.356661</w:t>
            </w:r>
          </w:p>
        </w:tc>
        <w:tc>
          <w:tcPr>
            <w:tcW w:w="868" w:type="pct"/>
            <w:tcBorders>
              <w:top w:val="nil"/>
              <w:left w:val="nil"/>
              <w:bottom w:val="single" w:sz="4" w:space="0" w:color="auto"/>
              <w:right w:val="single" w:sz="4" w:space="0" w:color="auto"/>
            </w:tcBorders>
            <w:shd w:val="clear" w:color="000000" w:fill="FFFFFF"/>
            <w:vAlign w:val="center"/>
            <w:hideMark/>
          </w:tcPr>
          <w:p w14:paraId="156EE3E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2962042800</w:t>
            </w:r>
          </w:p>
        </w:tc>
        <w:tc>
          <w:tcPr>
            <w:tcW w:w="1527" w:type="pct"/>
            <w:tcBorders>
              <w:top w:val="nil"/>
              <w:left w:val="nil"/>
              <w:bottom w:val="single" w:sz="4" w:space="0" w:color="auto"/>
              <w:right w:val="single" w:sz="4" w:space="0" w:color="auto"/>
            </w:tcBorders>
            <w:shd w:val="clear" w:color="000000" w:fill="FFFFFF"/>
            <w:vAlign w:val="center"/>
            <w:hideMark/>
          </w:tcPr>
          <w:p w14:paraId="5A29486A" w14:textId="5C386FA0" w:rsidR="007E15BF" w:rsidRPr="00567946" w:rsidRDefault="004E1A66"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7A057C" w:rsidRPr="00567946">
              <w:rPr>
                <w:rFonts w:eastAsia="Times New Roman" w:cs="Times New Roman"/>
                <w:szCs w:val="24"/>
                <w:lang w:eastAsia="ru-RU"/>
              </w:rPr>
              <w:t>ород Людиново и Людиновский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CCBF94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Заречный</w:t>
            </w:r>
          </w:p>
        </w:tc>
      </w:tr>
      <w:tr w:rsidR="007E15BF" w:rsidRPr="00567946" w14:paraId="3DBFE76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3A4F353" w14:textId="1D934D8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53.978621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34.352214</w:t>
            </w:r>
          </w:p>
        </w:tc>
        <w:tc>
          <w:tcPr>
            <w:tcW w:w="868" w:type="pct"/>
            <w:tcBorders>
              <w:top w:val="nil"/>
              <w:left w:val="nil"/>
              <w:bottom w:val="single" w:sz="4" w:space="0" w:color="auto"/>
              <w:right w:val="single" w:sz="4" w:space="0" w:color="auto"/>
            </w:tcBorders>
            <w:shd w:val="clear" w:color="000000" w:fill="FFFFFF"/>
            <w:vAlign w:val="center"/>
            <w:hideMark/>
          </w:tcPr>
          <w:p w14:paraId="0A1781C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2962043200</w:t>
            </w:r>
          </w:p>
        </w:tc>
        <w:tc>
          <w:tcPr>
            <w:tcW w:w="1527" w:type="pct"/>
            <w:tcBorders>
              <w:top w:val="nil"/>
              <w:left w:val="nil"/>
              <w:bottom w:val="single" w:sz="4" w:space="0" w:color="auto"/>
              <w:right w:val="single" w:sz="4" w:space="0" w:color="auto"/>
            </w:tcBorders>
            <w:shd w:val="clear" w:color="000000" w:fill="FFFFFF"/>
            <w:vAlign w:val="center"/>
            <w:hideMark/>
          </w:tcPr>
          <w:p w14:paraId="42DAAC33" w14:textId="51B3A893" w:rsidR="007E15BF" w:rsidRPr="00567946" w:rsidRDefault="004E1A66"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7A057C" w:rsidRPr="00567946">
              <w:rPr>
                <w:rFonts w:eastAsia="Times New Roman" w:cs="Times New Roman"/>
                <w:szCs w:val="24"/>
                <w:lang w:eastAsia="ru-RU"/>
              </w:rPr>
              <w:t>ород Людиново и Людиновский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A0CF27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Манино</w:t>
            </w:r>
          </w:p>
        </w:tc>
      </w:tr>
      <w:tr w:rsidR="007E15BF" w:rsidRPr="00567946" w14:paraId="01D70B4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61D182A" w14:textId="37117B9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53.857831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34.630476</w:t>
            </w:r>
          </w:p>
        </w:tc>
        <w:tc>
          <w:tcPr>
            <w:tcW w:w="868" w:type="pct"/>
            <w:tcBorders>
              <w:top w:val="nil"/>
              <w:left w:val="nil"/>
              <w:bottom w:val="single" w:sz="4" w:space="0" w:color="auto"/>
              <w:right w:val="single" w:sz="4" w:space="0" w:color="auto"/>
            </w:tcBorders>
            <w:shd w:val="clear" w:color="000000" w:fill="FFFFFF"/>
            <w:vAlign w:val="center"/>
            <w:hideMark/>
          </w:tcPr>
          <w:p w14:paraId="2534AA2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2962044000</w:t>
            </w:r>
          </w:p>
        </w:tc>
        <w:tc>
          <w:tcPr>
            <w:tcW w:w="1527" w:type="pct"/>
            <w:tcBorders>
              <w:top w:val="nil"/>
              <w:left w:val="nil"/>
              <w:bottom w:val="single" w:sz="4" w:space="0" w:color="auto"/>
              <w:right w:val="single" w:sz="4" w:space="0" w:color="auto"/>
            </w:tcBorders>
            <w:shd w:val="clear" w:color="000000" w:fill="FFFFFF"/>
            <w:vAlign w:val="center"/>
            <w:hideMark/>
          </w:tcPr>
          <w:p w14:paraId="707031B1" w14:textId="46E82E0E" w:rsidR="007E15BF" w:rsidRPr="00567946" w:rsidRDefault="004E1A66"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szCs w:val="24"/>
                <w:lang w:eastAsia="ru-RU"/>
              </w:rPr>
              <w:t>Г</w:t>
            </w:r>
            <w:r w:rsidR="007A057C" w:rsidRPr="00567946">
              <w:rPr>
                <w:rFonts w:eastAsia="Times New Roman" w:cs="Times New Roman"/>
                <w:szCs w:val="24"/>
                <w:lang w:eastAsia="ru-RU"/>
              </w:rPr>
              <w:t>ород Людиново и Людиновский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B2F54D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Заболотье</w:t>
            </w:r>
          </w:p>
        </w:tc>
      </w:tr>
      <w:tr w:rsidR="007E15BF" w:rsidRPr="00567946" w14:paraId="239CC1F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1D8AC10" w14:textId="34C0653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55.011897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36.462555</w:t>
            </w:r>
          </w:p>
        </w:tc>
        <w:tc>
          <w:tcPr>
            <w:tcW w:w="868" w:type="pct"/>
            <w:tcBorders>
              <w:top w:val="nil"/>
              <w:left w:val="nil"/>
              <w:bottom w:val="single" w:sz="4" w:space="0" w:color="auto"/>
              <w:right w:val="single" w:sz="4" w:space="0" w:color="auto"/>
            </w:tcBorders>
            <w:shd w:val="clear" w:color="000000" w:fill="FFFFFF"/>
            <w:vAlign w:val="center"/>
            <w:hideMark/>
          </w:tcPr>
          <w:p w14:paraId="604DB2A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2962310100</w:t>
            </w:r>
          </w:p>
        </w:tc>
        <w:tc>
          <w:tcPr>
            <w:tcW w:w="1527" w:type="pct"/>
            <w:tcBorders>
              <w:top w:val="nil"/>
              <w:left w:val="nil"/>
              <w:bottom w:val="single" w:sz="4" w:space="0" w:color="auto"/>
              <w:right w:val="single" w:sz="4" w:space="0" w:color="auto"/>
            </w:tcBorders>
            <w:shd w:val="clear" w:color="000000" w:fill="FFFFFF"/>
            <w:vAlign w:val="center"/>
            <w:hideMark/>
          </w:tcPr>
          <w:p w14:paraId="1FCBEDD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D71036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Малоярославец</w:t>
            </w:r>
          </w:p>
        </w:tc>
      </w:tr>
      <w:tr w:rsidR="007E15BF" w:rsidRPr="00567946" w14:paraId="2A332F7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FC9ED15" w14:textId="53F7E2B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54.866187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w:t>
            </w:r>
            <w:r w:rsidRPr="00567946">
              <w:rPr>
                <w:rFonts w:eastAsia="Times New Roman" w:cs="Times New Roman"/>
                <w:color w:val="000000"/>
                <w:szCs w:val="24"/>
                <w:lang w:eastAsia="ru-RU"/>
              </w:rPr>
              <w:lastRenderedPageBreak/>
              <w:t>36.371977</w:t>
            </w:r>
          </w:p>
        </w:tc>
        <w:tc>
          <w:tcPr>
            <w:tcW w:w="868" w:type="pct"/>
            <w:tcBorders>
              <w:top w:val="nil"/>
              <w:left w:val="nil"/>
              <w:bottom w:val="single" w:sz="4" w:space="0" w:color="auto"/>
              <w:right w:val="single" w:sz="4" w:space="0" w:color="auto"/>
            </w:tcBorders>
            <w:shd w:val="clear" w:color="000000" w:fill="FFFFFF"/>
            <w:vAlign w:val="center"/>
            <w:hideMark/>
          </w:tcPr>
          <w:p w14:paraId="10991BF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2962340900</w:t>
            </w:r>
          </w:p>
        </w:tc>
        <w:tc>
          <w:tcPr>
            <w:tcW w:w="1527" w:type="pct"/>
            <w:tcBorders>
              <w:top w:val="nil"/>
              <w:left w:val="nil"/>
              <w:bottom w:val="single" w:sz="4" w:space="0" w:color="auto"/>
              <w:right w:val="single" w:sz="4" w:space="0" w:color="auto"/>
            </w:tcBorders>
            <w:shd w:val="clear" w:color="000000" w:fill="FFFFFF"/>
            <w:vAlign w:val="center"/>
            <w:hideMark/>
          </w:tcPr>
          <w:p w14:paraId="5CD39F3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D8ECBF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 xml:space="preserve">Сельское поселение деревня </w:t>
            </w:r>
            <w:r w:rsidRPr="00567946">
              <w:rPr>
                <w:rFonts w:eastAsia="Times New Roman" w:cs="Times New Roman"/>
                <w:color w:val="000000"/>
                <w:szCs w:val="24"/>
                <w:lang w:eastAsia="ru-RU"/>
              </w:rPr>
              <w:lastRenderedPageBreak/>
              <w:t>Воробьево</w:t>
            </w:r>
          </w:p>
        </w:tc>
      </w:tr>
      <w:tr w:rsidR="007E15BF" w:rsidRPr="00567946" w14:paraId="0DBE986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8B11B03" w14:textId="67C2853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54.809630</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36.310227</w:t>
            </w:r>
          </w:p>
        </w:tc>
        <w:tc>
          <w:tcPr>
            <w:tcW w:w="868" w:type="pct"/>
            <w:tcBorders>
              <w:top w:val="nil"/>
              <w:left w:val="nil"/>
              <w:bottom w:val="single" w:sz="4" w:space="0" w:color="auto"/>
              <w:right w:val="single" w:sz="4" w:space="0" w:color="auto"/>
            </w:tcBorders>
            <w:shd w:val="clear" w:color="000000" w:fill="FFFFFF"/>
            <w:vAlign w:val="center"/>
            <w:hideMark/>
          </w:tcPr>
          <w:p w14:paraId="0D6604B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2962341200</w:t>
            </w:r>
          </w:p>
        </w:tc>
        <w:tc>
          <w:tcPr>
            <w:tcW w:w="1527" w:type="pct"/>
            <w:tcBorders>
              <w:top w:val="nil"/>
              <w:left w:val="nil"/>
              <w:bottom w:val="single" w:sz="4" w:space="0" w:color="auto"/>
              <w:right w:val="single" w:sz="4" w:space="0" w:color="auto"/>
            </w:tcBorders>
            <w:shd w:val="clear" w:color="000000" w:fill="FFFFFF"/>
            <w:vAlign w:val="center"/>
            <w:hideMark/>
          </w:tcPr>
          <w:p w14:paraId="1DCF333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0ECF6A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поселок Детчино</w:t>
            </w:r>
          </w:p>
        </w:tc>
      </w:tr>
      <w:tr w:rsidR="007E15BF" w:rsidRPr="00567946" w14:paraId="0A15BFA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3E9119D" w14:textId="2C7D61E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54.920661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36.450481</w:t>
            </w:r>
          </w:p>
        </w:tc>
        <w:tc>
          <w:tcPr>
            <w:tcW w:w="868" w:type="pct"/>
            <w:tcBorders>
              <w:top w:val="nil"/>
              <w:left w:val="nil"/>
              <w:bottom w:val="single" w:sz="4" w:space="0" w:color="auto"/>
              <w:right w:val="single" w:sz="4" w:space="0" w:color="auto"/>
            </w:tcBorders>
            <w:shd w:val="clear" w:color="000000" w:fill="FFFFFF"/>
            <w:vAlign w:val="center"/>
            <w:hideMark/>
          </w:tcPr>
          <w:p w14:paraId="7F55935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2962342000</w:t>
            </w:r>
          </w:p>
        </w:tc>
        <w:tc>
          <w:tcPr>
            <w:tcW w:w="1527" w:type="pct"/>
            <w:tcBorders>
              <w:top w:val="nil"/>
              <w:left w:val="nil"/>
              <w:bottom w:val="single" w:sz="4" w:space="0" w:color="auto"/>
              <w:right w:val="single" w:sz="4" w:space="0" w:color="auto"/>
            </w:tcBorders>
            <w:shd w:val="clear" w:color="000000" w:fill="FFFFFF"/>
            <w:vAlign w:val="center"/>
            <w:hideMark/>
          </w:tcPr>
          <w:p w14:paraId="1102729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5F383D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Ерденево</w:t>
            </w:r>
          </w:p>
        </w:tc>
      </w:tr>
      <w:tr w:rsidR="007E15BF" w:rsidRPr="00567946" w14:paraId="130045D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F661666" w14:textId="61229DD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54.730604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36.639047</w:t>
            </w:r>
          </w:p>
        </w:tc>
        <w:tc>
          <w:tcPr>
            <w:tcW w:w="868" w:type="pct"/>
            <w:tcBorders>
              <w:top w:val="nil"/>
              <w:left w:val="nil"/>
              <w:bottom w:val="single" w:sz="4" w:space="0" w:color="auto"/>
              <w:right w:val="single" w:sz="4" w:space="0" w:color="auto"/>
            </w:tcBorders>
            <w:shd w:val="clear" w:color="000000" w:fill="FFFFFF"/>
            <w:vAlign w:val="center"/>
            <w:hideMark/>
          </w:tcPr>
          <w:p w14:paraId="0A7631C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2962342400</w:t>
            </w:r>
          </w:p>
        </w:tc>
        <w:tc>
          <w:tcPr>
            <w:tcW w:w="1527" w:type="pct"/>
            <w:tcBorders>
              <w:top w:val="nil"/>
              <w:left w:val="nil"/>
              <w:bottom w:val="single" w:sz="4" w:space="0" w:color="auto"/>
              <w:right w:val="single" w:sz="4" w:space="0" w:color="auto"/>
            </w:tcBorders>
            <w:shd w:val="clear" w:color="000000" w:fill="FFFFFF"/>
            <w:vAlign w:val="center"/>
            <w:hideMark/>
          </w:tcPr>
          <w:p w14:paraId="735F85C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29B831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Захарово</w:t>
            </w:r>
          </w:p>
        </w:tc>
      </w:tr>
      <w:tr w:rsidR="007E15BF" w:rsidRPr="00567946" w14:paraId="53262AD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C84566C" w14:textId="080ED5D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54.977894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36.181750</w:t>
            </w:r>
          </w:p>
        </w:tc>
        <w:tc>
          <w:tcPr>
            <w:tcW w:w="868" w:type="pct"/>
            <w:tcBorders>
              <w:top w:val="nil"/>
              <w:left w:val="nil"/>
              <w:bottom w:val="single" w:sz="4" w:space="0" w:color="auto"/>
              <w:right w:val="single" w:sz="4" w:space="0" w:color="auto"/>
            </w:tcBorders>
            <w:shd w:val="clear" w:color="000000" w:fill="FFFFFF"/>
            <w:vAlign w:val="center"/>
            <w:hideMark/>
          </w:tcPr>
          <w:p w14:paraId="4BF436B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2962342800</w:t>
            </w:r>
          </w:p>
        </w:tc>
        <w:tc>
          <w:tcPr>
            <w:tcW w:w="1527" w:type="pct"/>
            <w:tcBorders>
              <w:top w:val="nil"/>
              <w:left w:val="nil"/>
              <w:bottom w:val="single" w:sz="4" w:space="0" w:color="auto"/>
              <w:right w:val="single" w:sz="4" w:space="0" w:color="auto"/>
            </w:tcBorders>
            <w:shd w:val="clear" w:color="000000" w:fill="FFFFFF"/>
            <w:vAlign w:val="center"/>
            <w:hideMark/>
          </w:tcPr>
          <w:p w14:paraId="72E4D1C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F5035A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Ильинское</w:t>
            </w:r>
          </w:p>
        </w:tc>
      </w:tr>
      <w:tr w:rsidR="007E15BF" w:rsidRPr="00567946" w14:paraId="48D25C1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A4673A3" w14:textId="3C2D850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55.031923</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36.531186</w:t>
            </w:r>
          </w:p>
        </w:tc>
        <w:tc>
          <w:tcPr>
            <w:tcW w:w="868" w:type="pct"/>
            <w:tcBorders>
              <w:top w:val="nil"/>
              <w:left w:val="nil"/>
              <w:bottom w:val="single" w:sz="4" w:space="0" w:color="auto"/>
              <w:right w:val="single" w:sz="4" w:space="0" w:color="auto"/>
            </w:tcBorders>
            <w:shd w:val="clear" w:color="000000" w:fill="FFFFFF"/>
            <w:vAlign w:val="center"/>
            <w:hideMark/>
          </w:tcPr>
          <w:p w14:paraId="7BCF25E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2962343200</w:t>
            </w:r>
          </w:p>
        </w:tc>
        <w:tc>
          <w:tcPr>
            <w:tcW w:w="1527" w:type="pct"/>
            <w:tcBorders>
              <w:top w:val="nil"/>
              <w:left w:val="nil"/>
              <w:bottom w:val="single" w:sz="4" w:space="0" w:color="auto"/>
              <w:right w:val="single" w:sz="4" w:space="0" w:color="auto"/>
            </w:tcBorders>
            <w:shd w:val="clear" w:color="000000" w:fill="FFFFFF"/>
            <w:vAlign w:val="center"/>
            <w:hideMark/>
          </w:tcPr>
          <w:p w14:paraId="54ED17B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6B3550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Коллонтай</w:t>
            </w:r>
          </w:p>
        </w:tc>
      </w:tr>
      <w:tr w:rsidR="007E15BF" w:rsidRPr="00567946" w14:paraId="1D864C0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924AB90" w14:textId="3955FA3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54.987642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36.246330</w:t>
            </w:r>
          </w:p>
        </w:tc>
        <w:tc>
          <w:tcPr>
            <w:tcW w:w="868" w:type="pct"/>
            <w:tcBorders>
              <w:top w:val="nil"/>
              <w:left w:val="nil"/>
              <w:bottom w:val="single" w:sz="4" w:space="0" w:color="auto"/>
              <w:right w:val="single" w:sz="4" w:space="0" w:color="auto"/>
            </w:tcBorders>
            <w:shd w:val="clear" w:color="000000" w:fill="FFFFFF"/>
            <w:vAlign w:val="center"/>
            <w:hideMark/>
          </w:tcPr>
          <w:p w14:paraId="1ED683C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2962343600</w:t>
            </w:r>
          </w:p>
        </w:tc>
        <w:tc>
          <w:tcPr>
            <w:tcW w:w="1527" w:type="pct"/>
            <w:tcBorders>
              <w:top w:val="nil"/>
              <w:left w:val="nil"/>
              <w:bottom w:val="single" w:sz="4" w:space="0" w:color="auto"/>
              <w:right w:val="single" w:sz="4" w:space="0" w:color="auto"/>
            </w:tcBorders>
            <w:shd w:val="clear" w:color="000000" w:fill="FFFFFF"/>
            <w:vAlign w:val="center"/>
            <w:hideMark/>
          </w:tcPr>
          <w:p w14:paraId="268A930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D36772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Кудиново</w:t>
            </w:r>
          </w:p>
        </w:tc>
      </w:tr>
      <w:tr w:rsidR="007E15BF" w:rsidRPr="00567946" w14:paraId="40453D3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41F136A" w14:textId="326C2C0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55.050906</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36.593583</w:t>
            </w:r>
          </w:p>
        </w:tc>
        <w:tc>
          <w:tcPr>
            <w:tcW w:w="868" w:type="pct"/>
            <w:tcBorders>
              <w:top w:val="nil"/>
              <w:left w:val="nil"/>
              <w:bottom w:val="single" w:sz="4" w:space="0" w:color="auto"/>
              <w:right w:val="single" w:sz="4" w:space="0" w:color="auto"/>
            </w:tcBorders>
            <w:shd w:val="clear" w:color="000000" w:fill="FFFFFF"/>
            <w:vAlign w:val="center"/>
            <w:hideMark/>
          </w:tcPr>
          <w:p w14:paraId="77389AC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2962344000</w:t>
            </w:r>
          </w:p>
        </w:tc>
        <w:tc>
          <w:tcPr>
            <w:tcW w:w="1527" w:type="pct"/>
            <w:tcBorders>
              <w:top w:val="nil"/>
              <w:left w:val="nil"/>
              <w:bottom w:val="single" w:sz="4" w:space="0" w:color="auto"/>
              <w:right w:val="single" w:sz="4" w:space="0" w:color="auto"/>
            </w:tcBorders>
            <w:shd w:val="clear" w:color="000000" w:fill="FFFFFF"/>
            <w:vAlign w:val="center"/>
            <w:hideMark/>
          </w:tcPr>
          <w:p w14:paraId="5197ADB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2F15B3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Спас-Загорье</w:t>
            </w:r>
          </w:p>
        </w:tc>
      </w:tr>
      <w:tr w:rsidR="007E15BF" w:rsidRPr="00567946" w14:paraId="6A0F427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B4A914B" w14:textId="7AE1D68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54.993401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36.470864</w:t>
            </w:r>
          </w:p>
        </w:tc>
        <w:tc>
          <w:tcPr>
            <w:tcW w:w="868" w:type="pct"/>
            <w:tcBorders>
              <w:top w:val="nil"/>
              <w:left w:val="nil"/>
              <w:bottom w:val="single" w:sz="4" w:space="0" w:color="auto"/>
              <w:right w:val="single" w:sz="4" w:space="0" w:color="auto"/>
            </w:tcBorders>
            <w:shd w:val="clear" w:color="000000" w:fill="FFFFFF"/>
            <w:vAlign w:val="center"/>
            <w:hideMark/>
          </w:tcPr>
          <w:p w14:paraId="36B4BF1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2962344800</w:t>
            </w:r>
          </w:p>
        </w:tc>
        <w:tc>
          <w:tcPr>
            <w:tcW w:w="1527" w:type="pct"/>
            <w:tcBorders>
              <w:top w:val="nil"/>
              <w:left w:val="nil"/>
              <w:bottom w:val="single" w:sz="4" w:space="0" w:color="auto"/>
              <w:right w:val="single" w:sz="4" w:space="0" w:color="auto"/>
            </w:tcBorders>
            <w:shd w:val="clear" w:color="000000" w:fill="FFFFFF"/>
            <w:vAlign w:val="center"/>
            <w:hideMark/>
          </w:tcPr>
          <w:p w14:paraId="4F12BA5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C83097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Маклино</w:t>
            </w:r>
          </w:p>
        </w:tc>
      </w:tr>
      <w:tr w:rsidR="007E15BF" w:rsidRPr="00567946" w14:paraId="508281C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674E0EF" w14:textId="44F06FB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54.912904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36.372561</w:t>
            </w:r>
          </w:p>
        </w:tc>
        <w:tc>
          <w:tcPr>
            <w:tcW w:w="868" w:type="pct"/>
            <w:tcBorders>
              <w:top w:val="nil"/>
              <w:left w:val="nil"/>
              <w:bottom w:val="single" w:sz="4" w:space="0" w:color="auto"/>
              <w:right w:val="single" w:sz="4" w:space="0" w:color="auto"/>
            </w:tcBorders>
            <w:shd w:val="clear" w:color="000000" w:fill="FFFFFF"/>
            <w:vAlign w:val="center"/>
            <w:hideMark/>
          </w:tcPr>
          <w:p w14:paraId="2CE622A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2962345200</w:t>
            </w:r>
          </w:p>
        </w:tc>
        <w:tc>
          <w:tcPr>
            <w:tcW w:w="1527" w:type="pct"/>
            <w:tcBorders>
              <w:top w:val="nil"/>
              <w:left w:val="nil"/>
              <w:bottom w:val="single" w:sz="4" w:space="0" w:color="auto"/>
              <w:right w:val="single" w:sz="4" w:space="0" w:color="auto"/>
            </w:tcBorders>
            <w:shd w:val="clear" w:color="000000" w:fill="FFFFFF"/>
            <w:vAlign w:val="center"/>
            <w:hideMark/>
          </w:tcPr>
          <w:p w14:paraId="13CBC40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B2CCB5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Головтеево</w:t>
            </w:r>
          </w:p>
        </w:tc>
      </w:tr>
      <w:tr w:rsidR="007E15BF" w:rsidRPr="00567946" w14:paraId="02F028A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9BA9F91" w14:textId="56FA4B1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54.834294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36.329927</w:t>
            </w:r>
          </w:p>
        </w:tc>
        <w:tc>
          <w:tcPr>
            <w:tcW w:w="868" w:type="pct"/>
            <w:tcBorders>
              <w:top w:val="nil"/>
              <w:left w:val="nil"/>
              <w:bottom w:val="single" w:sz="4" w:space="0" w:color="auto"/>
              <w:right w:val="single" w:sz="4" w:space="0" w:color="auto"/>
            </w:tcBorders>
            <w:shd w:val="clear" w:color="000000" w:fill="FFFFFF"/>
            <w:vAlign w:val="center"/>
            <w:hideMark/>
          </w:tcPr>
          <w:p w14:paraId="47884E7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2962345600</w:t>
            </w:r>
          </w:p>
        </w:tc>
        <w:tc>
          <w:tcPr>
            <w:tcW w:w="1527" w:type="pct"/>
            <w:tcBorders>
              <w:top w:val="nil"/>
              <w:left w:val="nil"/>
              <w:bottom w:val="single" w:sz="4" w:space="0" w:color="auto"/>
              <w:right w:val="single" w:sz="4" w:space="0" w:color="auto"/>
            </w:tcBorders>
            <w:shd w:val="clear" w:color="000000" w:fill="FFFFFF"/>
            <w:vAlign w:val="center"/>
            <w:hideMark/>
          </w:tcPr>
          <w:p w14:paraId="5336644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8B1AAB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Михеево</w:t>
            </w:r>
          </w:p>
        </w:tc>
      </w:tr>
      <w:tr w:rsidR="007E15BF" w:rsidRPr="00567946" w14:paraId="18106D3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25411D0" w14:textId="5B1FB77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54.838608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36.648946</w:t>
            </w:r>
          </w:p>
        </w:tc>
        <w:tc>
          <w:tcPr>
            <w:tcW w:w="868" w:type="pct"/>
            <w:tcBorders>
              <w:top w:val="nil"/>
              <w:left w:val="nil"/>
              <w:bottom w:val="single" w:sz="4" w:space="0" w:color="auto"/>
              <w:right w:val="single" w:sz="4" w:space="0" w:color="auto"/>
            </w:tcBorders>
            <w:shd w:val="clear" w:color="000000" w:fill="FFFFFF"/>
            <w:vAlign w:val="center"/>
            <w:hideMark/>
          </w:tcPr>
          <w:p w14:paraId="7E3C4A8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2962346000</w:t>
            </w:r>
          </w:p>
        </w:tc>
        <w:tc>
          <w:tcPr>
            <w:tcW w:w="1527" w:type="pct"/>
            <w:tcBorders>
              <w:top w:val="nil"/>
              <w:left w:val="nil"/>
              <w:bottom w:val="single" w:sz="4" w:space="0" w:color="auto"/>
              <w:right w:val="single" w:sz="4" w:space="0" w:color="auto"/>
            </w:tcBorders>
            <w:shd w:val="clear" w:color="000000" w:fill="FFFFFF"/>
            <w:vAlign w:val="center"/>
            <w:hideMark/>
          </w:tcPr>
          <w:p w14:paraId="6A04187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A2AD3E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Недельное</w:t>
            </w:r>
          </w:p>
        </w:tc>
      </w:tr>
      <w:tr w:rsidR="007E15BF" w:rsidRPr="00567946" w14:paraId="3EF689A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93A62BE" w14:textId="6ACEA26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54.776685</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36.384715</w:t>
            </w:r>
          </w:p>
        </w:tc>
        <w:tc>
          <w:tcPr>
            <w:tcW w:w="868" w:type="pct"/>
            <w:tcBorders>
              <w:top w:val="nil"/>
              <w:left w:val="nil"/>
              <w:bottom w:val="single" w:sz="4" w:space="0" w:color="auto"/>
              <w:right w:val="single" w:sz="4" w:space="0" w:color="auto"/>
            </w:tcBorders>
            <w:shd w:val="clear" w:color="000000" w:fill="FFFFFF"/>
            <w:vAlign w:val="center"/>
            <w:hideMark/>
          </w:tcPr>
          <w:p w14:paraId="5FEB00B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2962346800</w:t>
            </w:r>
          </w:p>
        </w:tc>
        <w:tc>
          <w:tcPr>
            <w:tcW w:w="1527" w:type="pct"/>
            <w:tcBorders>
              <w:top w:val="nil"/>
              <w:left w:val="nil"/>
              <w:bottom w:val="single" w:sz="4" w:space="0" w:color="auto"/>
              <w:right w:val="single" w:sz="4" w:space="0" w:color="auto"/>
            </w:tcBorders>
            <w:shd w:val="clear" w:color="000000" w:fill="FFFFFF"/>
            <w:vAlign w:val="center"/>
            <w:hideMark/>
          </w:tcPr>
          <w:p w14:paraId="558769A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6EE4C6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Прудки</w:t>
            </w:r>
          </w:p>
        </w:tc>
      </w:tr>
      <w:tr w:rsidR="007E15BF" w:rsidRPr="00567946" w14:paraId="4CA313E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30B8AE9" w14:textId="1439368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54.854102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36.197614</w:t>
            </w:r>
          </w:p>
        </w:tc>
        <w:tc>
          <w:tcPr>
            <w:tcW w:w="868" w:type="pct"/>
            <w:tcBorders>
              <w:top w:val="nil"/>
              <w:left w:val="nil"/>
              <w:bottom w:val="single" w:sz="4" w:space="0" w:color="auto"/>
              <w:right w:val="single" w:sz="4" w:space="0" w:color="auto"/>
            </w:tcBorders>
            <w:shd w:val="clear" w:color="000000" w:fill="FFFFFF"/>
            <w:vAlign w:val="center"/>
            <w:hideMark/>
          </w:tcPr>
          <w:p w14:paraId="3CDCCBC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2962347200</w:t>
            </w:r>
          </w:p>
        </w:tc>
        <w:tc>
          <w:tcPr>
            <w:tcW w:w="1527" w:type="pct"/>
            <w:tcBorders>
              <w:top w:val="nil"/>
              <w:left w:val="nil"/>
              <w:bottom w:val="single" w:sz="4" w:space="0" w:color="auto"/>
              <w:right w:val="single" w:sz="4" w:space="0" w:color="auto"/>
            </w:tcBorders>
            <w:shd w:val="clear" w:color="000000" w:fill="FFFFFF"/>
            <w:vAlign w:val="center"/>
            <w:hideMark/>
          </w:tcPr>
          <w:p w14:paraId="7D83A2C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E07CF2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Рябцево</w:t>
            </w:r>
          </w:p>
        </w:tc>
      </w:tr>
      <w:tr w:rsidR="007E15BF" w:rsidRPr="00567946" w14:paraId="23C30B4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73FBE71" w14:textId="71ED2B6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54.727380</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36.318366</w:t>
            </w:r>
          </w:p>
        </w:tc>
        <w:tc>
          <w:tcPr>
            <w:tcW w:w="868" w:type="pct"/>
            <w:tcBorders>
              <w:top w:val="nil"/>
              <w:left w:val="nil"/>
              <w:bottom w:val="single" w:sz="4" w:space="0" w:color="auto"/>
              <w:right w:val="single" w:sz="4" w:space="0" w:color="auto"/>
            </w:tcBorders>
            <w:shd w:val="clear" w:color="000000" w:fill="FFFFFF"/>
            <w:vAlign w:val="center"/>
            <w:hideMark/>
          </w:tcPr>
          <w:p w14:paraId="5379C50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2962347600</w:t>
            </w:r>
          </w:p>
        </w:tc>
        <w:tc>
          <w:tcPr>
            <w:tcW w:w="1527" w:type="pct"/>
            <w:tcBorders>
              <w:top w:val="nil"/>
              <w:left w:val="nil"/>
              <w:bottom w:val="single" w:sz="4" w:space="0" w:color="auto"/>
              <w:right w:val="single" w:sz="4" w:space="0" w:color="auto"/>
            </w:tcBorders>
            <w:shd w:val="clear" w:color="000000" w:fill="FFFFFF"/>
            <w:vAlign w:val="center"/>
            <w:hideMark/>
          </w:tcPr>
          <w:p w14:paraId="0187639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203B85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поселок Юбилейный</w:t>
            </w:r>
          </w:p>
        </w:tc>
      </w:tr>
      <w:tr w:rsidR="007E15BF" w:rsidRPr="00567946" w14:paraId="23B47BF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C94F199" w14:textId="32A7439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54.993799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36.341156</w:t>
            </w:r>
          </w:p>
        </w:tc>
        <w:tc>
          <w:tcPr>
            <w:tcW w:w="868" w:type="pct"/>
            <w:tcBorders>
              <w:top w:val="nil"/>
              <w:left w:val="nil"/>
              <w:bottom w:val="single" w:sz="4" w:space="0" w:color="auto"/>
              <w:right w:val="single" w:sz="4" w:space="0" w:color="auto"/>
            </w:tcBorders>
            <w:shd w:val="clear" w:color="000000" w:fill="FFFFFF"/>
            <w:vAlign w:val="center"/>
            <w:hideMark/>
          </w:tcPr>
          <w:p w14:paraId="49053AA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2962348000</w:t>
            </w:r>
          </w:p>
        </w:tc>
        <w:tc>
          <w:tcPr>
            <w:tcW w:w="1527" w:type="pct"/>
            <w:tcBorders>
              <w:top w:val="nil"/>
              <w:left w:val="nil"/>
              <w:bottom w:val="single" w:sz="4" w:space="0" w:color="auto"/>
              <w:right w:val="single" w:sz="4" w:space="0" w:color="auto"/>
            </w:tcBorders>
            <w:shd w:val="clear" w:color="000000" w:fill="FFFFFF"/>
            <w:vAlign w:val="center"/>
            <w:hideMark/>
          </w:tcPr>
          <w:p w14:paraId="68A7B16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44D474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Шумятино</w:t>
            </w:r>
          </w:p>
        </w:tc>
      </w:tr>
      <w:tr w:rsidR="007E15BF" w:rsidRPr="00567946" w14:paraId="0A5731E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E0447EF" w14:textId="55D9002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54.852827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36.316731</w:t>
            </w:r>
          </w:p>
        </w:tc>
        <w:tc>
          <w:tcPr>
            <w:tcW w:w="868" w:type="pct"/>
            <w:tcBorders>
              <w:top w:val="nil"/>
              <w:left w:val="nil"/>
              <w:bottom w:val="single" w:sz="4" w:space="0" w:color="auto"/>
              <w:right w:val="single" w:sz="4" w:space="0" w:color="auto"/>
            </w:tcBorders>
            <w:shd w:val="clear" w:color="000000" w:fill="FFFFFF"/>
            <w:vAlign w:val="center"/>
            <w:hideMark/>
          </w:tcPr>
          <w:p w14:paraId="6548852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2962348400</w:t>
            </w:r>
          </w:p>
        </w:tc>
        <w:tc>
          <w:tcPr>
            <w:tcW w:w="1527" w:type="pct"/>
            <w:tcBorders>
              <w:top w:val="nil"/>
              <w:left w:val="nil"/>
              <w:bottom w:val="single" w:sz="4" w:space="0" w:color="auto"/>
              <w:right w:val="single" w:sz="4" w:space="0" w:color="auto"/>
            </w:tcBorders>
            <w:shd w:val="clear" w:color="000000" w:fill="FFFFFF"/>
            <w:vAlign w:val="center"/>
            <w:hideMark/>
          </w:tcPr>
          <w:p w14:paraId="2A29D1A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Малоярославецкий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15D10B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Березовка</w:t>
            </w:r>
          </w:p>
        </w:tc>
      </w:tr>
      <w:tr w:rsidR="007E15BF" w:rsidRPr="00567946" w14:paraId="751C047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E21E9DE" w14:textId="00E79B2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54.968784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35.857701</w:t>
            </w:r>
          </w:p>
        </w:tc>
        <w:tc>
          <w:tcPr>
            <w:tcW w:w="868" w:type="pct"/>
            <w:tcBorders>
              <w:top w:val="nil"/>
              <w:left w:val="nil"/>
              <w:bottom w:val="single" w:sz="4" w:space="0" w:color="auto"/>
              <w:right w:val="single" w:sz="4" w:space="0" w:color="auto"/>
            </w:tcBorders>
            <w:shd w:val="clear" w:color="000000" w:fill="FFFFFF"/>
            <w:vAlign w:val="center"/>
            <w:hideMark/>
          </w:tcPr>
          <w:p w14:paraId="0615D50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2962510100</w:t>
            </w:r>
          </w:p>
        </w:tc>
        <w:tc>
          <w:tcPr>
            <w:tcW w:w="1527" w:type="pct"/>
            <w:tcBorders>
              <w:top w:val="nil"/>
              <w:left w:val="nil"/>
              <w:bottom w:val="single" w:sz="4" w:space="0" w:color="auto"/>
              <w:right w:val="single" w:sz="4" w:space="0" w:color="auto"/>
            </w:tcBorders>
            <w:shd w:val="clear" w:color="000000" w:fill="FFFFFF"/>
            <w:vAlign w:val="center"/>
            <w:hideMark/>
          </w:tcPr>
          <w:p w14:paraId="0E9A05D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5DE1D6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Медынь</w:t>
            </w:r>
          </w:p>
        </w:tc>
      </w:tr>
      <w:tr w:rsidR="007E15BF" w:rsidRPr="00567946" w14:paraId="00578AF0"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EE50F18" w14:textId="50380FD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54.982714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35.988424</w:t>
            </w:r>
          </w:p>
        </w:tc>
        <w:tc>
          <w:tcPr>
            <w:tcW w:w="868" w:type="pct"/>
            <w:tcBorders>
              <w:top w:val="nil"/>
              <w:left w:val="nil"/>
              <w:bottom w:val="single" w:sz="4" w:space="0" w:color="auto"/>
              <w:right w:val="single" w:sz="4" w:space="0" w:color="auto"/>
            </w:tcBorders>
            <w:shd w:val="clear" w:color="000000" w:fill="FFFFFF"/>
            <w:vAlign w:val="center"/>
            <w:hideMark/>
          </w:tcPr>
          <w:p w14:paraId="4480E3E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2962540400</w:t>
            </w:r>
          </w:p>
        </w:tc>
        <w:tc>
          <w:tcPr>
            <w:tcW w:w="1527" w:type="pct"/>
            <w:tcBorders>
              <w:top w:val="nil"/>
              <w:left w:val="nil"/>
              <w:bottom w:val="single" w:sz="4" w:space="0" w:color="auto"/>
              <w:right w:val="single" w:sz="4" w:space="0" w:color="auto"/>
            </w:tcBorders>
            <w:shd w:val="clear" w:color="000000" w:fill="FFFFFF"/>
            <w:vAlign w:val="center"/>
            <w:hideMark/>
          </w:tcPr>
          <w:p w14:paraId="1FB4337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F27438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Адуево</w:t>
            </w:r>
          </w:p>
        </w:tc>
      </w:tr>
      <w:tr w:rsidR="007E15BF" w:rsidRPr="00567946" w14:paraId="015676D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979BF54" w14:textId="11C4A1C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55.051092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36.047326</w:t>
            </w:r>
          </w:p>
        </w:tc>
        <w:tc>
          <w:tcPr>
            <w:tcW w:w="868" w:type="pct"/>
            <w:tcBorders>
              <w:top w:val="nil"/>
              <w:left w:val="nil"/>
              <w:bottom w:val="single" w:sz="4" w:space="0" w:color="auto"/>
              <w:right w:val="single" w:sz="4" w:space="0" w:color="auto"/>
            </w:tcBorders>
            <w:shd w:val="clear" w:color="000000" w:fill="FFFFFF"/>
            <w:vAlign w:val="center"/>
            <w:hideMark/>
          </w:tcPr>
          <w:p w14:paraId="0EADBE7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2962541200</w:t>
            </w:r>
          </w:p>
        </w:tc>
        <w:tc>
          <w:tcPr>
            <w:tcW w:w="1527" w:type="pct"/>
            <w:tcBorders>
              <w:top w:val="nil"/>
              <w:left w:val="nil"/>
              <w:bottom w:val="single" w:sz="4" w:space="0" w:color="auto"/>
              <w:right w:val="single" w:sz="4" w:space="0" w:color="auto"/>
            </w:tcBorders>
            <w:shd w:val="clear" w:color="000000" w:fill="FFFFFF"/>
            <w:vAlign w:val="center"/>
            <w:hideMark/>
          </w:tcPr>
          <w:p w14:paraId="3A702E3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CA92DF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Глухово</w:t>
            </w:r>
          </w:p>
        </w:tc>
      </w:tr>
      <w:tr w:rsidR="007E15BF" w:rsidRPr="00567946" w14:paraId="6ED722B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D18E80B" w14:textId="3F7FC343"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55.060781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35.670007</w:t>
            </w:r>
          </w:p>
        </w:tc>
        <w:tc>
          <w:tcPr>
            <w:tcW w:w="868" w:type="pct"/>
            <w:tcBorders>
              <w:top w:val="nil"/>
              <w:left w:val="nil"/>
              <w:bottom w:val="single" w:sz="4" w:space="0" w:color="auto"/>
              <w:right w:val="single" w:sz="4" w:space="0" w:color="auto"/>
            </w:tcBorders>
            <w:shd w:val="clear" w:color="000000" w:fill="FFFFFF"/>
            <w:vAlign w:val="center"/>
            <w:hideMark/>
          </w:tcPr>
          <w:p w14:paraId="6F8AF01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2962541600</w:t>
            </w:r>
          </w:p>
        </w:tc>
        <w:tc>
          <w:tcPr>
            <w:tcW w:w="1527" w:type="pct"/>
            <w:tcBorders>
              <w:top w:val="nil"/>
              <w:left w:val="nil"/>
              <w:bottom w:val="single" w:sz="4" w:space="0" w:color="auto"/>
              <w:right w:val="single" w:sz="4" w:space="0" w:color="auto"/>
            </w:tcBorders>
            <w:shd w:val="clear" w:color="000000" w:fill="FFFFFF"/>
            <w:vAlign w:val="center"/>
            <w:hideMark/>
          </w:tcPr>
          <w:p w14:paraId="4028D48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96D3D5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Гусево</w:t>
            </w:r>
          </w:p>
        </w:tc>
      </w:tr>
      <w:tr w:rsidR="007E15BF" w:rsidRPr="00567946" w14:paraId="5102220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E5AFCAD" w14:textId="2372A501"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54.947196</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35.729466</w:t>
            </w:r>
          </w:p>
        </w:tc>
        <w:tc>
          <w:tcPr>
            <w:tcW w:w="868" w:type="pct"/>
            <w:tcBorders>
              <w:top w:val="nil"/>
              <w:left w:val="nil"/>
              <w:bottom w:val="single" w:sz="4" w:space="0" w:color="auto"/>
              <w:right w:val="single" w:sz="4" w:space="0" w:color="auto"/>
            </w:tcBorders>
            <w:shd w:val="clear" w:color="000000" w:fill="FFFFFF"/>
            <w:vAlign w:val="center"/>
            <w:hideMark/>
          </w:tcPr>
          <w:p w14:paraId="139C55F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2962542500</w:t>
            </w:r>
          </w:p>
        </w:tc>
        <w:tc>
          <w:tcPr>
            <w:tcW w:w="1527" w:type="pct"/>
            <w:tcBorders>
              <w:top w:val="nil"/>
              <w:left w:val="nil"/>
              <w:bottom w:val="single" w:sz="4" w:space="0" w:color="auto"/>
              <w:right w:val="single" w:sz="4" w:space="0" w:color="auto"/>
            </w:tcBorders>
            <w:shd w:val="clear" w:color="000000" w:fill="FFFFFF"/>
            <w:vAlign w:val="center"/>
            <w:hideMark/>
          </w:tcPr>
          <w:p w14:paraId="6F9B75E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A079C4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Михальчуково</w:t>
            </w:r>
          </w:p>
        </w:tc>
      </w:tr>
      <w:tr w:rsidR="007E15BF" w:rsidRPr="00567946" w14:paraId="30AD073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9E0847E" w14:textId="0030CBA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55.107236</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35.953344</w:t>
            </w:r>
          </w:p>
        </w:tc>
        <w:tc>
          <w:tcPr>
            <w:tcW w:w="868" w:type="pct"/>
            <w:tcBorders>
              <w:top w:val="nil"/>
              <w:left w:val="nil"/>
              <w:bottom w:val="single" w:sz="4" w:space="0" w:color="auto"/>
              <w:right w:val="single" w:sz="4" w:space="0" w:color="auto"/>
            </w:tcBorders>
            <w:shd w:val="clear" w:color="000000" w:fill="FFFFFF"/>
            <w:vAlign w:val="center"/>
            <w:hideMark/>
          </w:tcPr>
          <w:p w14:paraId="1547ABB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2962542800</w:t>
            </w:r>
          </w:p>
        </w:tc>
        <w:tc>
          <w:tcPr>
            <w:tcW w:w="1527" w:type="pct"/>
            <w:tcBorders>
              <w:top w:val="nil"/>
              <w:left w:val="nil"/>
              <w:bottom w:val="single" w:sz="4" w:space="0" w:color="auto"/>
              <w:right w:val="single" w:sz="4" w:space="0" w:color="auto"/>
            </w:tcBorders>
            <w:shd w:val="clear" w:color="000000" w:fill="FFFFFF"/>
            <w:vAlign w:val="center"/>
            <w:hideMark/>
          </w:tcPr>
          <w:p w14:paraId="7993726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899D5D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Кременское</w:t>
            </w:r>
          </w:p>
        </w:tc>
      </w:tr>
      <w:tr w:rsidR="007E15BF" w:rsidRPr="00567946" w14:paraId="20AFAD7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8F9F98E" w14:textId="6B020A5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55.013869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35.875038</w:t>
            </w:r>
          </w:p>
        </w:tc>
        <w:tc>
          <w:tcPr>
            <w:tcW w:w="868" w:type="pct"/>
            <w:tcBorders>
              <w:top w:val="nil"/>
              <w:left w:val="nil"/>
              <w:bottom w:val="single" w:sz="4" w:space="0" w:color="auto"/>
              <w:right w:val="single" w:sz="4" w:space="0" w:color="auto"/>
            </w:tcBorders>
            <w:shd w:val="clear" w:color="000000" w:fill="FFFFFF"/>
            <w:vAlign w:val="center"/>
            <w:hideMark/>
          </w:tcPr>
          <w:p w14:paraId="28E7A81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2962543600</w:t>
            </w:r>
          </w:p>
        </w:tc>
        <w:tc>
          <w:tcPr>
            <w:tcW w:w="1527" w:type="pct"/>
            <w:tcBorders>
              <w:top w:val="nil"/>
              <w:left w:val="nil"/>
              <w:bottom w:val="single" w:sz="4" w:space="0" w:color="auto"/>
              <w:right w:val="single" w:sz="4" w:space="0" w:color="auto"/>
            </w:tcBorders>
            <w:shd w:val="clear" w:color="000000" w:fill="FFFFFF"/>
            <w:vAlign w:val="center"/>
            <w:hideMark/>
          </w:tcPr>
          <w:p w14:paraId="5A2906D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2F79F8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Варваровка</w:t>
            </w:r>
          </w:p>
        </w:tc>
      </w:tr>
      <w:tr w:rsidR="007E15BF" w:rsidRPr="00567946" w14:paraId="54D8936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E9ED40D" w14:textId="4854177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55.207146</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35.767025</w:t>
            </w:r>
          </w:p>
        </w:tc>
        <w:tc>
          <w:tcPr>
            <w:tcW w:w="868" w:type="pct"/>
            <w:tcBorders>
              <w:top w:val="nil"/>
              <w:left w:val="nil"/>
              <w:bottom w:val="single" w:sz="4" w:space="0" w:color="auto"/>
              <w:right w:val="single" w:sz="4" w:space="0" w:color="auto"/>
            </w:tcBorders>
            <w:shd w:val="clear" w:color="000000" w:fill="FFFFFF"/>
            <w:vAlign w:val="center"/>
            <w:hideMark/>
          </w:tcPr>
          <w:p w14:paraId="7E39A91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2962544300</w:t>
            </w:r>
          </w:p>
        </w:tc>
        <w:tc>
          <w:tcPr>
            <w:tcW w:w="1527" w:type="pct"/>
            <w:tcBorders>
              <w:top w:val="nil"/>
              <w:left w:val="nil"/>
              <w:bottom w:val="single" w:sz="4" w:space="0" w:color="auto"/>
              <w:right w:val="single" w:sz="4" w:space="0" w:color="auto"/>
            </w:tcBorders>
            <w:shd w:val="clear" w:color="000000" w:fill="FFFFFF"/>
            <w:vAlign w:val="center"/>
            <w:hideMark/>
          </w:tcPr>
          <w:p w14:paraId="05181A2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8AFA1A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Никитское</w:t>
            </w:r>
          </w:p>
        </w:tc>
      </w:tr>
      <w:tr w:rsidR="007E15BF" w:rsidRPr="00567946" w14:paraId="5E4AFF8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39C92B1" w14:textId="5D15AA6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55.202558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35.679376</w:t>
            </w:r>
          </w:p>
        </w:tc>
        <w:tc>
          <w:tcPr>
            <w:tcW w:w="868" w:type="pct"/>
            <w:tcBorders>
              <w:top w:val="nil"/>
              <w:left w:val="nil"/>
              <w:bottom w:val="single" w:sz="4" w:space="0" w:color="auto"/>
              <w:right w:val="single" w:sz="4" w:space="0" w:color="auto"/>
            </w:tcBorders>
            <w:shd w:val="clear" w:color="000000" w:fill="FFFFFF"/>
            <w:vAlign w:val="center"/>
            <w:hideMark/>
          </w:tcPr>
          <w:p w14:paraId="78B45ED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2962545200</w:t>
            </w:r>
          </w:p>
        </w:tc>
        <w:tc>
          <w:tcPr>
            <w:tcW w:w="1527" w:type="pct"/>
            <w:tcBorders>
              <w:top w:val="nil"/>
              <w:left w:val="nil"/>
              <w:bottom w:val="single" w:sz="4" w:space="0" w:color="auto"/>
              <w:right w:val="single" w:sz="4" w:space="0" w:color="auto"/>
            </w:tcBorders>
            <w:shd w:val="clear" w:color="000000" w:fill="FFFFFF"/>
            <w:vAlign w:val="center"/>
            <w:hideMark/>
          </w:tcPr>
          <w:p w14:paraId="3AA6AC4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72C01B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Передел</w:t>
            </w:r>
          </w:p>
        </w:tc>
      </w:tr>
      <w:tr w:rsidR="007E15BF" w:rsidRPr="00567946" w14:paraId="6FDD19B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E3AD342" w14:textId="2337917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55.192949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w:t>
            </w:r>
            <w:r w:rsidRPr="00567946">
              <w:rPr>
                <w:rFonts w:eastAsia="Times New Roman" w:cs="Times New Roman"/>
                <w:color w:val="000000"/>
                <w:szCs w:val="24"/>
                <w:lang w:eastAsia="ru-RU"/>
              </w:rPr>
              <w:lastRenderedPageBreak/>
              <w:t>35.897290</w:t>
            </w:r>
          </w:p>
        </w:tc>
        <w:tc>
          <w:tcPr>
            <w:tcW w:w="868" w:type="pct"/>
            <w:tcBorders>
              <w:top w:val="nil"/>
              <w:left w:val="nil"/>
              <w:bottom w:val="single" w:sz="4" w:space="0" w:color="auto"/>
              <w:right w:val="single" w:sz="4" w:space="0" w:color="auto"/>
            </w:tcBorders>
            <w:shd w:val="clear" w:color="000000" w:fill="FFFFFF"/>
            <w:vAlign w:val="center"/>
            <w:hideMark/>
          </w:tcPr>
          <w:p w14:paraId="31C781A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2962545600</w:t>
            </w:r>
          </w:p>
        </w:tc>
        <w:tc>
          <w:tcPr>
            <w:tcW w:w="1527" w:type="pct"/>
            <w:tcBorders>
              <w:top w:val="nil"/>
              <w:left w:val="nil"/>
              <w:bottom w:val="single" w:sz="4" w:space="0" w:color="auto"/>
              <w:right w:val="single" w:sz="4" w:space="0" w:color="auto"/>
            </w:tcBorders>
            <w:shd w:val="clear" w:color="000000" w:fill="FFFFFF"/>
            <w:vAlign w:val="center"/>
            <w:hideMark/>
          </w:tcPr>
          <w:p w14:paraId="4DC625C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5A541E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 xml:space="preserve">Сельское поселение деревня </w:t>
            </w:r>
            <w:r w:rsidRPr="00567946">
              <w:rPr>
                <w:rFonts w:eastAsia="Times New Roman" w:cs="Times New Roman"/>
                <w:color w:val="000000"/>
                <w:szCs w:val="24"/>
                <w:lang w:eastAsia="ru-RU"/>
              </w:rPr>
              <w:lastRenderedPageBreak/>
              <w:t>Брюхово</w:t>
            </w:r>
          </w:p>
        </w:tc>
      </w:tr>
      <w:tr w:rsidR="007E15BF" w:rsidRPr="00567946" w14:paraId="78E01C0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0319965" w14:textId="25D3ED0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54.975646</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35.754395</w:t>
            </w:r>
          </w:p>
        </w:tc>
        <w:tc>
          <w:tcPr>
            <w:tcW w:w="868" w:type="pct"/>
            <w:tcBorders>
              <w:top w:val="nil"/>
              <w:left w:val="nil"/>
              <w:bottom w:val="single" w:sz="4" w:space="0" w:color="auto"/>
              <w:right w:val="single" w:sz="4" w:space="0" w:color="auto"/>
            </w:tcBorders>
            <w:shd w:val="clear" w:color="000000" w:fill="FFFFFF"/>
            <w:vAlign w:val="center"/>
            <w:hideMark/>
          </w:tcPr>
          <w:p w14:paraId="59D6657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2962546000</w:t>
            </w:r>
          </w:p>
        </w:tc>
        <w:tc>
          <w:tcPr>
            <w:tcW w:w="1527" w:type="pct"/>
            <w:tcBorders>
              <w:top w:val="nil"/>
              <w:left w:val="nil"/>
              <w:bottom w:val="single" w:sz="4" w:space="0" w:color="auto"/>
              <w:right w:val="single" w:sz="4" w:space="0" w:color="auto"/>
            </w:tcBorders>
            <w:shd w:val="clear" w:color="000000" w:fill="FFFFFF"/>
            <w:vAlign w:val="center"/>
            <w:hideMark/>
          </w:tcPr>
          <w:p w14:paraId="10FFAC2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B7B00F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Романово</w:t>
            </w:r>
          </w:p>
        </w:tc>
      </w:tr>
      <w:tr w:rsidR="007E15BF" w:rsidRPr="00567946" w14:paraId="16FB8A0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8A029C2" w14:textId="4E38EFD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54.902558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35.918786</w:t>
            </w:r>
          </w:p>
        </w:tc>
        <w:tc>
          <w:tcPr>
            <w:tcW w:w="868" w:type="pct"/>
            <w:tcBorders>
              <w:top w:val="nil"/>
              <w:left w:val="nil"/>
              <w:bottom w:val="single" w:sz="4" w:space="0" w:color="auto"/>
              <w:right w:val="single" w:sz="4" w:space="0" w:color="auto"/>
            </w:tcBorders>
            <w:shd w:val="clear" w:color="000000" w:fill="FFFFFF"/>
            <w:vAlign w:val="center"/>
            <w:hideMark/>
          </w:tcPr>
          <w:p w14:paraId="436EE30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2962546400</w:t>
            </w:r>
          </w:p>
        </w:tc>
        <w:tc>
          <w:tcPr>
            <w:tcW w:w="1527" w:type="pct"/>
            <w:tcBorders>
              <w:top w:val="nil"/>
              <w:left w:val="nil"/>
              <w:bottom w:val="single" w:sz="4" w:space="0" w:color="auto"/>
              <w:right w:val="single" w:sz="4" w:space="0" w:color="auto"/>
            </w:tcBorders>
            <w:shd w:val="clear" w:color="000000" w:fill="FFFFFF"/>
            <w:vAlign w:val="center"/>
            <w:hideMark/>
          </w:tcPr>
          <w:p w14:paraId="1007439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Медынский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1B850A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Михеево</w:t>
            </w:r>
          </w:p>
        </w:tc>
      </w:tr>
      <w:tr w:rsidR="007E15BF" w:rsidRPr="00567946" w14:paraId="55A9C6E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AEB53E9" w14:textId="79571F0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54.321476</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35.278081</w:t>
            </w:r>
          </w:p>
        </w:tc>
        <w:tc>
          <w:tcPr>
            <w:tcW w:w="868" w:type="pct"/>
            <w:tcBorders>
              <w:top w:val="nil"/>
              <w:left w:val="nil"/>
              <w:bottom w:val="single" w:sz="4" w:space="0" w:color="auto"/>
              <w:right w:val="single" w:sz="4" w:space="0" w:color="auto"/>
            </w:tcBorders>
            <w:shd w:val="clear" w:color="000000" w:fill="FFFFFF"/>
            <w:vAlign w:val="center"/>
            <w:hideMark/>
          </w:tcPr>
          <w:p w14:paraId="40FEFDE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2962710100</w:t>
            </w:r>
          </w:p>
        </w:tc>
        <w:tc>
          <w:tcPr>
            <w:tcW w:w="1527" w:type="pct"/>
            <w:tcBorders>
              <w:top w:val="nil"/>
              <w:left w:val="nil"/>
              <w:bottom w:val="single" w:sz="4" w:space="0" w:color="auto"/>
              <w:right w:val="single" w:sz="4" w:space="0" w:color="auto"/>
            </w:tcBorders>
            <w:shd w:val="clear" w:color="000000" w:fill="FFFFFF"/>
            <w:vAlign w:val="center"/>
            <w:hideMark/>
          </w:tcPr>
          <w:p w14:paraId="115FE5E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Мещовский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703BE5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Мещовск</w:t>
            </w:r>
          </w:p>
        </w:tc>
      </w:tr>
      <w:tr w:rsidR="007E15BF" w:rsidRPr="00567946" w14:paraId="306E4FA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D4067B4" w14:textId="1E4ECB7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54.441586</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35.340092</w:t>
            </w:r>
          </w:p>
        </w:tc>
        <w:tc>
          <w:tcPr>
            <w:tcW w:w="868" w:type="pct"/>
            <w:tcBorders>
              <w:top w:val="nil"/>
              <w:left w:val="nil"/>
              <w:bottom w:val="single" w:sz="4" w:space="0" w:color="auto"/>
              <w:right w:val="single" w:sz="4" w:space="0" w:color="auto"/>
            </w:tcBorders>
            <w:shd w:val="clear" w:color="000000" w:fill="FFFFFF"/>
            <w:vAlign w:val="center"/>
            <w:hideMark/>
          </w:tcPr>
          <w:p w14:paraId="5AD751C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2962741200</w:t>
            </w:r>
          </w:p>
        </w:tc>
        <w:tc>
          <w:tcPr>
            <w:tcW w:w="1527" w:type="pct"/>
            <w:tcBorders>
              <w:top w:val="nil"/>
              <w:left w:val="nil"/>
              <w:bottom w:val="single" w:sz="4" w:space="0" w:color="auto"/>
              <w:right w:val="single" w:sz="4" w:space="0" w:color="auto"/>
            </w:tcBorders>
            <w:shd w:val="clear" w:color="000000" w:fill="FFFFFF"/>
            <w:vAlign w:val="center"/>
            <w:hideMark/>
          </w:tcPr>
          <w:p w14:paraId="11696D5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Мещовский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494EDA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Гаврики</w:t>
            </w:r>
          </w:p>
        </w:tc>
      </w:tr>
      <w:tr w:rsidR="007E15BF" w:rsidRPr="00567946" w14:paraId="4A23F8C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2F36D2D" w14:textId="4FDFEEB1"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54.336161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35.621282</w:t>
            </w:r>
          </w:p>
        </w:tc>
        <w:tc>
          <w:tcPr>
            <w:tcW w:w="868" w:type="pct"/>
            <w:tcBorders>
              <w:top w:val="nil"/>
              <w:left w:val="nil"/>
              <w:bottom w:val="single" w:sz="4" w:space="0" w:color="auto"/>
              <w:right w:val="single" w:sz="4" w:space="0" w:color="auto"/>
            </w:tcBorders>
            <w:shd w:val="clear" w:color="000000" w:fill="FFFFFF"/>
            <w:vAlign w:val="center"/>
            <w:hideMark/>
          </w:tcPr>
          <w:p w14:paraId="1FB01C3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2962742400</w:t>
            </w:r>
          </w:p>
        </w:tc>
        <w:tc>
          <w:tcPr>
            <w:tcW w:w="1527" w:type="pct"/>
            <w:tcBorders>
              <w:top w:val="nil"/>
              <w:left w:val="nil"/>
              <w:bottom w:val="single" w:sz="4" w:space="0" w:color="auto"/>
              <w:right w:val="single" w:sz="4" w:space="0" w:color="auto"/>
            </w:tcBorders>
            <w:shd w:val="clear" w:color="000000" w:fill="FFFFFF"/>
            <w:vAlign w:val="center"/>
            <w:hideMark/>
          </w:tcPr>
          <w:p w14:paraId="4236F45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Мещовский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147CA2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железнодорожная станция Кудринская</w:t>
            </w:r>
          </w:p>
        </w:tc>
      </w:tr>
      <w:tr w:rsidR="007E15BF" w:rsidRPr="00567946" w14:paraId="496EDC3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10B3791" w14:textId="5CD4D61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54.338350</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35.471138</w:t>
            </w:r>
          </w:p>
        </w:tc>
        <w:tc>
          <w:tcPr>
            <w:tcW w:w="868" w:type="pct"/>
            <w:tcBorders>
              <w:top w:val="nil"/>
              <w:left w:val="nil"/>
              <w:bottom w:val="single" w:sz="4" w:space="0" w:color="auto"/>
              <w:right w:val="single" w:sz="4" w:space="0" w:color="auto"/>
            </w:tcBorders>
            <w:shd w:val="clear" w:color="000000" w:fill="FFFFFF"/>
            <w:vAlign w:val="center"/>
            <w:hideMark/>
          </w:tcPr>
          <w:p w14:paraId="065F90A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2962742500</w:t>
            </w:r>
          </w:p>
        </w:tc>
        <w:tc>
          <w:tcPr>
            <w:tcW w:w="1527" w:type="pct"/>
            <w:tcBorders>
              <w:top w:val="nil"/>
              <w:left w:val="nil"/>
              <w:bottom w:val="single" w:sz="4" w:space="0" w:color="auto"/>
              <w:right w:val="single" w:sz="4" w:space="0" w:color="auto"/>
            </w:tcBorders>
            <w:shd w:val="clear" w:color="000000" w:fill="FFFFFF"/>
            <w:vAlign w:val="center"/>
            <w:hideMark/>
          </w:tcPr>
          <w:p w14:paraId="1B3CAAB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Мещовский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16CE3E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поселок Молодежный</w:t>
            </w:r>
          </w:p>
        </w:tc>
      </w:tr>
      <w:tr w:rsidR="007E15BF" w:rsidRPr="00567946" w14:paraId="582CCC6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D033400" w14:textId="6C2514E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54.336261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34.991024</w:t>
            </w:r>
          </w:p>
        </w:tc>
        <w:tc>
          <w:tcPr>
            <w:tcW w:w="868" w:type="pct"/>
            <w:tcBorders>
              <w:top w:val="nil"/>
              <w:left w:val="nil"/>
              <w:bottom w:val="single" w:sz="4" w:space="0" w:color="auto"/>
              <w:right w:val="single" w:sz="4" w:space="0" w:color="auto"/>
            </w:tcBorders>
            <w:shd w:val="clear" w:color="000000" w:fill="FFFFFF"/>
            <w:vAlign w:val="center"/>
            <w:hideMark/>
          </w:tcPr>
          <w:p w14:paraId="3EEEB94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2962744000</w:t>
            </w:r>
          </w:p>
        </w:tc>
        <w:tc>
          <w:tcPr>
            <w:tcW w:w="1527" w:type="pct"/>
            <w:tcBorders>
              <w:top w:val="nil"/>
              <w:left w:val="nil"/>
              <w:bottom w:val="single" w:sz="4" w:space="0" w:color="auto"/>
              <w:right w:val="single" w:sz="4" w:space="0" w:color="auto"/>
            </w:tcBorders>
            <w:shd w:val="clear" w:color="000000" w:fill="FFFFFF"/>
            <w:vAlign w:val="center"/>
            <w:hideMark/>
          </w:tcPr>
          <w:p w14:paraId="67465AA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Мещовский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1111A5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Серпейск</w:t>
            </w:r>
          </w:p>
        </w:tc>
      </w:tr>
      <w:tr w:rsidR="007E15BF" w:rsidRPr="00567946" w14:paraId="2CF9CF0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9AB7AB7" w14:textId="659ED93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54.491307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34.984197</w:t>
            </w:r>
          </w:p>
        </w:tc>
        <w:tc>
          <w:tcPr>
            <w:tcW w:w="868" w:type="pct"/>
            <w:tcBorders>
              <w:top w:val="nil"/>
              <w:left w:val="nil"/>
              <w:bottom w:val="single" w:sz="4" w:space="0" w:color="auto"/>
              <w:right w:val="single" w:sz="4" w:space="0" w:color="auto"/>
            </w:tcBorders>
            <w:shd w:val="clear" w:color="000000" w:fill="FFFFFF"/>
            <w:vAlign w:val="center"/>
            <w:hideMark/>
          </w:tcPr>
          <w:p w14:paraId="528FA7C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2962910100</w:t>
            </w:r>
          </w:p>
        </w:tc>
        <w:tc>
          <w:tcPr>
            <w:tcW w:w="1527" w:type="pct"/>
            <w:tcBorders>
              <w:top w:val="nil"/>
              <w:left w:val="nil"/>
              <w:bottom w:val="single" w:sz="4" w:space="0" w:color="auto"/>
              <w:right w:val="single" w:sz="4" w:space="0" w:color="auto"/>
            </w:tcBorders>
            <w:shd w:val="clear" w:color="000000" w:fill="FFFFFF"/>
            <w:vAlign w:val="center"/>
            <w:hideMark/>
          </w:tcPr>
          <w:p w14:paraId="6C2378D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7DEE4B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Мосальск</w:t>
            </w:r>
          </w:p>
        </w:tc>
      </w:tr>
      <w:tr w:rsidR="007E15BF" w:rsidRPr="00567946" w14:paraId="4887ED5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688D588" w14:textId="1A013A1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54.481281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35.158551</w:t>
            </w:r>
          </w:p>
        </w:tc>
        <w:tc>
          <w:tcPr>
            <w:tcW w:w="868" w:type="pct"/>
            <w:tcBorders>
              <w:top w:val="nil"/>
              <w:left w:val="nil"/>
              <w:bottom w:val="single" w:sz="4" w:space="0" w:color="auto"/>
              <w:right w:val="single" w:sz="4" w:space="0" w:color="auto"/>
            </w:tcBorders>
            <w:shd w:val="clear" w:color="000000" w:fill="FFFFFF"/>
            <w:vAlign w:val="center"/>
            <w:hideMark/>
          </w:tcPr>
          <w:p w14:paraId="4A74718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2962940400</w:t>
            </w:r>
          </w:p>
        </w:tc>
        <w:tc>
          <w:tcPr>
            <w:tcW w:w="1527" w:type="pct"/>
            <w:tcBorders>
              <w:top w:val="nil"/>
              <w:left w:val="nil"/>
              <w:bottom w:val="single" w:sz="4" w:space="0" w:color="auto"/>
              <w:right w:val="single" w:sz="4" w:space="0" w:color="auto"/>
            </w:tcBorders>
            <w:shd w:val="clear" w:color="000000" w:fill="FFFFFF"/>
            <w:vAlign w:val="center"/>
            <w:hideMark/>
          </w:tcPr>
          <w:p w14:paraId="7034784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7F6F7A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Боровенск</w:t>
            </w:r>
          </w:p>
        </w:tc>
      </w:tr>
      <w:tr w:rsidR="007E15BF" w:rsidRPr="00567946" w14:paraId="21ABCA3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1A88EAD" w14:textId="3C1EC6B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54.436580</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35.051346</w:t>
            </w:r>
          </w:p>
        </w:tc>
        <w:tc>
          <w:tcPr>
            <w:tcW w:w="868" w:type="pct"/>
            <w:tcBorders>
              <w:top w:val="nil"/>
              <w:left w:val="nil"/>
              <w:bottom w:val="single" w:sz="4" w:space="0" w:color="auto"/>
              <w:right w:val="single" w:sz="4" w:space="0" w:color="auto"/>
            </w:tcBorders>
            <w:shd w:val="clear" w:color="000000" w:fill="FFFFFF"/>
            <w:vAlign w:val="center"/>
            <w:hideMark/>
          </w:tcPr>
          <w:p w14:paraId="5A76508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2962940800</w:t>
            </w:r>
          </w:p>
        </w:tc>
        <w:tc>
          <w:tcPr>
            <w:tcW w:w="1527" w:type="pct"/>
            <w:tcBorders>
              <w:top w:val="nil"/>
              <w:left w:val="nil"/>
              <w:bottom w:val="single" w:sz="4" w:space="0" w:color="auto"/>
              <w:right w:val="single" w:sz="4" w:space="0" w:color="auto"/>
            </w:tcBorders>
            <w:shd w:val="clear" w:color="000000" w:fill="FFFFFF"/>
            <w:vAlign w:val="center"/>
            <w:hideMark/>
          </w:tcPr>
          <w:p w14:paraId="07FCF29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DF240C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Воронино</w:t>
            </w:r>
          </w:p>
        </w:tc>
      </w:tr>
      <w:tr w:rsidR="007E15BF" w:rsidRPr="00567946" w14:paraId="4F1623D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678809B" w14:textId="03BA616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54.550890</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34.546942</w:t>
            </w:r>
          </w:p>
        </w:tc>
        <w:tc>
          <w:tcPr>
            <w:tcW w:w="868" w:type="pct"/>
            <w:tcBorders>
              <w:top w:val="nil"/>
              <w:left w:val="nil"/>
              <w:bottom w:val="single" w:sz="4" w:space="0" w:color="auto"/>
              <w:right w:val="single" w:sz="4" w:space="0" w:color="auto"/>
            </w:tcBorders>
            <w:shd w:val="clear" w:color="000000" w:fill="FFFFFF"/>
            <w:vAlign w:val="center"/>
            <w:hideMark/>
          </w:tcPr>
          <w:p w14:paraId="67EAAD1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2962942400</w:t>
            </w:r>
          </w:p>
        </w:tc>
        <w:tc>
          <w:tcPr>
            <w:tcW w:w="1527" w:type="pct"/>
            <w:tcBorders>
              <w:top w:val="nil"/>
              <w:left w:val="nil"/>
              <w:bottom w:val="single" w:sz="4" w:space="0" w:color="auto"/>
              <w:right w:val="single" w:sz="4" w:space="0" w:color="auto"/>
            </w:tcBorders>
            <w:shd w:val="clear" w:color="000000" w:fill="FFFFFF"/>
            <w:vAlign w:val="center"/>
            <w:hideMark/>
          </w:tcPr>
          <w:p w14:paraId="30FF7C6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454AA4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Долгое</w:t>
            </w:r>
          </w:p>
        </w:tc>
      </w:tr>
      <w:tr w:rsidR="007E15BF" w:rsidRPr="00567946" w14:paraId="019EEB0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F6AB199" w14:textId="2038719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54.603049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34.723874</w:t>
            </w:r>
          </w:p>
        </w:tc>
        <w:tc>
          <w:tcPr>
            <w:tcW w:w="868" w:type="pct"/>
            <w:tcBorders>
              <w:top w:val="nil"/>
              <w:left w:val="nil"/>
              <w:bottom w:val="single" w:sz="4" w:space="0" w:color="auto"/>
              <w:right w:val="single" w:sz="4" w:space="0" w:color="auto"/>
            </w:tcBorders>
            <w:shd w:val="clear" w:color="000000" w:fill="FFFFFF"/>
            <w:vAlign w:val="center"/>
            <w:hideMark/>
          </w:tcPr>
          <w:p w14:paraId="5B2C0C0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2962944000</w:t>
            </w:r>
          </w:p>
        </w:tc>
        <w:tc>
          <w:tcPr>
            <w:tcW w:w="1527" w:type="pct"/>
            <w:tcBorders>
              <w:top w:val="nil"/>
              <w:left w:val="nil"/>
              <w:bottom w:val="single" w:sz="4" w:space="0" w:color="auto"/>
              <w:right w:val="single" w:sz="4" w:space="0" w:color="auto"/>
            </w:tcBorders>
            <w:shd w:val="clear" w:color="000000" w:fill="FFFFFF"/>
            <w:vAlign w:val="center"/>
            <w:hideMark/>
          </w:tcPr>
          <w:p w14:paraId="43D6536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049FDE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Людково</w:t>
            </w:r>
          </w:p>
        </w:tc>
      </w:tr>
      <w:tr w:rsidR="007E15BF" w:rsidRPr="00567946" w14:paraId="62FB7C4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8AA358B" w14:textId="306B2D7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54.473387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34.751587</w:t>
            </w:r>
          </w:p>
        </w:tc>
        <w:tc>
          <w:tcPr>
            <w:tcW w:w="868" w:type="pct"/>
            <w:tcBorders>
              <w:top w:val="nil"/>
              <w:left w:val="nil"/>
              <w:bottom w:val="single" w:sz="4" w:space="0" w:color="auto"/>
              <w:right w:val="single" w:sz="4" w:space="0" w:color="auto"/>
            </w:tcBorders>
            <w:shd w:val="clear" w:color="000000" w:fill="FFFFFF"/>
            <w:vAlign w:val="center"/>
            <w:hideMark/>
          </w:tcPr>
          <w:p w14:paraId="44D4E77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2962944800</w:t>
            </w:r>
          </w:p>
        </w:tc>
        <w:tc>
          <w:tcPr>
            <w:tcW w:w="1527" w:type="pct"/>
            <w:tcBorders>
              <w:top w:val="nil"/>
              <w:left w:val="nil"/>
              <w:bottom w:val="single" w:sz="4" w:space="0" w:color="auto"/>
              <w:right w:val="single" w:sz="4" w:space="0" w:color="auto"/>
            </w:tcBorders>
            <w:shd w:val="clear" w:color="000000" w:fill="FFFFFF"/>
            <w:vAlign w:val="center"/>
            <w:hideMark/>
          </w:tcPr>
          <w:p w14:paraId="36C0C0F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BB7531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Посконь</w:t>
            </w:r>
          </w:p>
        </w:tc>
      </w:tr>
      <w:tr w:rsidR="007E15BF" w:rsidRPr="00567946" w14:paraId="5F0FF1F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4DAE730" w14:textId="1ABAEB4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54.546812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35.081512</w:t>
            </w:r>
          </w:p>
        </w:tc>
        <w:tc>
          <w:tcPr>
            <w:tcW w:w="868" w:type="pct"/>
            <w:tcBorders>
              <w:top w:val="nil"/>
              <w:left w:val="nil"/>
              <w:bottom w:val="single" w:sz="4" w:space="0" w:color="auto"/>
              <w:right w:val="single" w:sz="4" w:space="0" w:color="auto"/>
            </w:tcBorders>
            <w:shd w:val="clear" w:color="000000" w:fill="FFFFFF"/>
            <w:vAlign w:val="center"/>
            <w:hideMark/>
          </w:tcPr>
          <w:p w14:paraId="3CE3F5E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2962945200</w:t>
            </w:r>
          </w:p>
        </w:tc>
        <w:tc>
          <w:tcPr>
            <w:tcW w:w="1527" w:type="pct"/>
            <w:tcBorders>
              <w:top w:val="nil"/>
              <w:left w:val="nil"/>
              <w:bottom w:val="single" w:sz="4" w:space="0" w:color="auto"/>
              <w:right w:val="single" w:sz="4" w:space="0" w:color="auto"/>
            </w:tcBorders>
            <w:shd w:val="clear" w:color="000000" w:fill="FFFFFF"/>
            <w:vAlign w:val="center"/>
            <w:hideMark/>
          </w:tcPr>
          <w:p w14:paraId="105D741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C3C442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Путогино</w:t>
            </w:r>
          </w:p>
        </w:tc>
      </w:tr>
      <w:tr w:rsidR="007E15BF" w:rsidRPr="00567946" w14:paraId="592661C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1C2BAE6" w14:textId="0FE077C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54.590166</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34.893108</w:t>
            </w:r>
          </w:p>
        </w:tc>
        <w:tc>
          <w:tcPr>
            <w:tcW w:w="868" w:type="pct"/>
            <w:tcBorders>
              <w:top w:val="nil"/>
              <w:left w:val="nil"/>
              <w:bottom w:val="single" w:sz="4" w:space="0" w:color="auto"/>
              <w:right w:val="single" w:sz="4" w:space="0" w:color="auto"/>
            </w:tcBorders>
            <w:shd w:val="clear" w:color="000000" w:fill="FFFFFF"/>
            <w:vAlign w:val="center"/>
            <w:hideMark/>
          </w:tcPr>
          <w:p w14:paraId="2688AA1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2962945600</w:t>
            </w:r>
          </w:p>
        </w:tc>
        <w:tc>
          <w:tcPr>
            <w:tcW w:w="1527" w:type="pct"/>
            <w:tcBorders>
              <w:top w:val="nil"/>
              <w:left w:val="nil"/>
              <w:bottom w:val="single" w:sz="4" w:space="0" w:color="auto"/>
              <w:right w:val="single" w:sz="4" w:space="0" w:color="auto"/>
            </w:tcBorders>
            <w:shd w:val="clear" w:color="000000" w:fill="FFFFFF"/>
            <w:vAlign w:val="center"/>
            <w:hideMark/>
          </w:tcPr>
          <w:p w14:paraId="63F16E4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02150D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поселок Раменский</w:t>
            </w:r>
          </w:p>
        </w:tc>
      </w:tr>
      <w:tr w:rsidR="007E15BF" w:rsidRPr="00567946" w14:paraId="3F63BB2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080FE4F" w14:textId="315FF29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54.528388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34.930783</w:t>
            </w:r>
          </w:p>
        </w:tc>
        <w:tc>
          <w:tcPr>
            <w:tcW w:w="868" w:type="pct"/>
            <w:tcBorders>
              <w:top w:val="nil"/>
              <w:left w:val="nil"/>
              <w:bottom w:val="single" w:sz="4" w:space="0" w:color="auto"/>
              <w:right w:val="single" w:sz="4" w:space="0" w:color="auto"/>
            </w:tcBorders>
            <w:shd w:val="clear" w:color="000000" w:fill="FFFFFF"/>
            <w:vAlign w:val="center"/>
            <w:hideMark/>
          </w:tcPr>
          <w:p w14:paraId="5FA8E45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2962945800</w:t>
            </w:r>
          </w:p>
        </w:tc>
        <w:tc>
          <w:tcPr>
            <w:tcW w:w="1527" w:type="pct"/>
            <w:tcBorders>
              <w:top w:val="nil"/>
              <w:left w:val="nil"/>
              <w:bottom w:val="single" w:sz="4" w:space="0" w:color="auto"/>
              <w:right w:val="single" w:sz="4" w:space="0" w:color="auto"/>
            </w:tcBorders>
            <w:shd w:val="clear" w:color="000000" w:fill="FFFFFF"/>
            <w:vAlign w:val="center"/>
            <w:hideMark/>
          </w:tcPr>
          <w:p w14:paraId="6D4C5D3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5A17DC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Савино</w:t>
            </w:r>
          </w:p>
        </w:tc>
      </w:tr>
      <w:tr w:rsidR="007E15BF" w:rsidRPr="00567946" w14:paraId="7231100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0106C6F" w14:textId="48EAA13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54.498638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34.984592</w:t>
            </w:r>
          </w:p>
        </w:tc>
        <w:tc>
          <w:tcPr>
            <w:tcW w:w="868" w:type="pct"/>
            <w:tcBorders>
              <w:top w:val="nil"/>
              <w:left w:val="nil"/>
              <w:bottom w:val="single" w:sz="4" w:space="0" w:color="auto"/>
              <w:right w:val="single" w:sz="4" w:space="0" w:color="auto"/>
            </w:tcBorders>
            <w:shd w:val="clear" w:color="000000" w:fill="FFFFFF"/>
            <w:vAlign w:val="center"/>
            <w:hideMark/>
          </w:tcPr>
          <w:p w14:paraId="411CDC4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2962946000</w:t>
            </w:r>
          </w:p>
        </w:tc>
        <w:tc>
          <w:tcPr>
            <w:tcW w:w="1527" w:type="pct"/>
            <w:tcBorders>
              <w:top w:val="nil"/>
              <w:left w:val="nil"/>
              <w:bottom w:val="single" w:sz="4" w:space="0" w:color="auto"/>
              <w:right w:val="single" w:sz="4" w:space="0" w:color="auto"/>
            </w:tcBorders>
            <w:shd w:val="clear" w:color="000000" w:fill="FFFFFF"/>
            <w:vAlign w:val="center"/>
            <w:hideMark/>
          </w:tcPr>
          <w:p w14:paraId="0B3B76A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344670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Гачки</w:t>
            </w:r>
          </w:p>
        </w:tc>
      </w:tr>
      <w:tr w:rsidR="007E15BF" w:rsidRPr="00567946" w14:paraId="5AE0DCC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F415F0C" w14:textId="6C3869D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54.432197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34.845910</w:t>
            </w:r>
          </w:p>
        </w:tc>
        <w:tc>
          <w:tcPr>
            <w:tcW w:w="868" w:type="pct"/>
            <w:tcBorders>
              <w:top w:val="nil"/>
              <w:left w:val="nil"/>
              <w:bottom w:val="single" w:sz="4" w:space="0" w:color="auto"/>
              <w:right w:val="single" w:sz="4" w:space="0" w:color="auto"/>
            </w:tcBorders>
            <w:shd w:val="clear" w:color="000000" w:fill="FFFFFF"/>
            <w:vAlign w:val="center"/>
            <w:hideMark/>
          </w:tcPr>
          <w:p w14:paraId="69E8333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2962946800</w:t>
            </w:r>
          </w:p>
        </w:tc>
        <w:tc>
          <w:tcPr>
            <w:tcW w:w="1527" w:type="pct"/>
            <w:tcBorders>
              <w:top w:val="nil"/>
              <w:left w:val="nil"/>
              <w:bottom w:val="single" w:sz="4" w:space="0" w:color="auto"/>
              <w:right w:val="single" w:sz="4" w:space="0" w:color="auto"/>
            </w:tcBorders>
            <w:shd w:val="clear" w:color="000000" w:fill="FFFFFF"/>
            <w:vAlign w:val="center"/>
            <w:hideMark/>
          </w:tcPr>
          <w:p w14:paraId="0C0289D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Мосальский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86FFA4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Дашино</w:t>
            </w:r>
          </w:p>
        </w:tc>
      </w:tr>
      <w:tr w:rsidR="007E15BF" w:rsidRPr="00567946" w14:paraId="2C2AFE6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F8231C7" w14:textId="4B413E4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54.264049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36.159939</w:t>
            </w:r>
          </w:p>
        </w:tc>
        <w:tc>
          <w:tcPr>
            <w:tcW w:w="868" w:type="pct"/>
            <w:tcBorders>
              <w:top w:val="nil"/>
              <w:left w:val="nil"/>
              <w:bottom w:val="single" w:sz="4" w:space="0" w:color="auto"/>
              <w:right w:val="single" w:sz="4" w:space="0" w:color="auto"/>
            </w:tcBorders>
            <w:shd w:val="clear" w:color="000000" w:fill="FFFFFF"/>
            <w:vAlign w:val="center"/>
            <w:hideMark/>
          </w:tcPr>
          <w:p w14:paraId="40BC92A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2963240100</w:t>
            </w:r>
          </w:p>
        </w:tc>
        <w:tc>
          <w:tcPr>
            <w:tcW w:w="1527" w:type="pct"/>
            <w:tcBorders>
              <w:top w:val="nil"/>
              <w:left w:val="nil"/>
              <w:bottom w:val="single" w:sz="4" w:space="0" w:color="auto"/>
              <w:right w:val="single" w:sz="4" w:space="0" w:color="auto"/>
            </w:tcBorders>
            <w:shd w:val="clear" w:color="000000" w:fill="FFFFFF"/>
            <w:vAlign w:val="center"/>
            <w:hideMark/>
          </w:tcPr>
          <w:p w14:paraId="1D5412E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D66CF4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Перемышль</w:t>
            </w:r>
          </w:p>
        </w:tc>
      </w:tr>
      <w:tr w:rsidR="007E15BF" w:rsidRPr="00567946" w14:paraId="5957BBD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86EC249" w14:textId="20FF66F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54.442099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36.442100</w:t>
            </w:r>
          </w:p>
        </w:tc>
        <w:tc>
          <w:tcPr>
            <w:tcW w:w="868" w:type="pct"/>
            <w:tcBorders>
              <w:top w:val="nil"/>
              <w:left w:val="nil"/>
              <w:bottom w:val="single" w:sz="4" w:space="0" w:color="auto"/>
              <w:right w:val="single" w:sz="4" w:space="0" w:color="auto"/>
            </w:tcBorders>
            <w:shd w:val="clear" w:color="000000" w:fill="FFFFFF"/>
            <w:vAlign w:val="center"/>
            <w:hideMark/>
          </w:tcPr>
          <w:p w14:paraId="1C20309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2963240400</w:t>
            </w:r>
          </w:p>
        </w:tc>
        <w:tc>
          <w:tcPr>
            <w:tcW w:w="1527" w:type="pct"/>
            <w:tcBorders>
              <w:top w:val="nil"/>
              <w:left w:val="nil"/>
              <w:bottom w:val="single" w:sz="4" w:space="0" w:color="auto"/>
              <w:right w:val="single" w:sz="4" w:space="0" w:color="auto"/>
            </w:tcBorders>
            <w:shd w:val="clear" w:color="000000" w:fill="FFFFFF"/>
            <w:vAlign w:val="center"/>
            <w:hideMark/>
          </w:tcPr>
          <w:p w14:paraId="19F4713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1A8F1F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Ахлебинино</w:t>
            </w:r>
          </w:p>
        </w:tc>
      </w:tr>
      <w:tr w:rsidR="007E15BF" w:rsidRPr="00567946" w14:paraId="203267A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5CF0865" w14:textId="011EC40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54.373038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36.009372</w:t>
            </w:r>
          </w:p>
        </w:tc>
        <w:tc>
          <w:tcPr>
            <w:tcW w:w="868" w:type="pct"/>
            <w:tcBorders>
              <w:top w:val="nil"/>
              <w:left w:val="nil"/>
              <w:bottom w:val="single" w:sz="4" w:space="0" w:color="auto"/>
              <w:right w:val="single" w:sz="4" w:space="0" w:color="auto"/>
            </w:tcBorders>
            <w:shd w:val="clear" w:color="000000" w:fill="FFFFFF"/>
            <w:vAlign w:val="center"/>
            <w:hideMark/>
          </w:tcPr>
          <w:p w14:paraId="4281CEE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2963240800</w:t>
            </w:r>
          </w:p>
        </w:tc>
        <w:tc>
          <w:tcPr>
            <w:tcW w:w="1527" w:type="pct"/>
            <w:tcBorders>
              <w:top w:val="nil"/>
              <w:left w:val="nil"/>
              <w:bottom w:val="single" w:sz="4" w:space="0" w:color="auto"/>
              <w:right w:val="single" w:sz="4" w:space="0" w:color="auto"/>
            </w:tcBorders>
            <w:shd w:val="clear" w:color="000000" w:fill="FFFFFF"/>
            <w:vAlign w:val="center"/>
            <w:hideMark/>
          </w:tcPr>
          <w:p w14:paraId="08EA4C7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F83D94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Борищево</w:t>
            </w:r>
          </w:p>
        </w:tc>
      </w:tr>
      <w:tr w:rsidR="007E15BF" w:rsidRPr="00567946" w14:paraId="44F6D26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8BF7817" w14:textId="14537C1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54.419542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36.086358</w:t>
            </w:r>
          </w:p>
        </w:tc>
        <w:tc>
          <w:tcPr>
            <w:tcW w:w="868" w:type="pct"/>
            <w:tcBorders>
              <w:top w:val="nil"/>
              <w:left w:val="nil"/>
              <w:bottom w:val="single" w:sz="4" w:space="0" w:color="auto"/>
              <w:right w:val="single" w:sz="4" w:space="0" w:color="auto"/>
            </w:tcBorders>
            <w:shd w:val="clear" w:color="000000" w:fill="FFFFFF"/>
            <w:vAlign w:val="center"/>
            <w:hideMark/>
          </w:tcPr>
          <w:p w14:paraId="746EDEF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2963241200</w:t>
            </w:r>
          </w:p>
        </w:tc>
        <w:tc>
          <w:tcPr>
            <w:tcW w:w="1527" w:type="pct"/>
            <w:tcBorders>
              <w:top w:val="nil"/>
              <w:left w:val="nil"/>
              <w:bottom w:val="single" w:sz="4" w:space="0" w:color="auto"/>
              <w:right w:val="single" w:sz="4" w:space="0" w:color="auto"/>
            </w:tcBorders>
            <w:shd w:val="clear" w:color="000000" w:fill="FFFFFF"/>
            <w:vAlign w:val="center"/>
            <w:hideMark/>
          </w:tcPr>
          <w:p w14:paraId="5C6BECE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36BADC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Калужская опытная сельскохозяйственная станция</w:t>
            </w:r>
          </w:p>
        </w:tc>
      </w:tr>
      <w:tr w:rsidR="007E15BF" w:rsidRPr="00567946" w14:paraId="724DA20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BF1D5B0" w14:textId="61CC4AA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54.200839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36.088586</w:t>
            </w:r>
          </w:p>
        </w:tc>
        <w:tc>
          <w:tcPr>
            <w:tcW w:w="868" w:type="pct"/>
            <w:tcBorders>
              <w:top w:val="nil"/>
              <w:left w:val="nil"/>
              <w:bottom w:val="single" w:sz="4" w:space="0" w:color="auto"/>
              <w:right w:val="single" w:sz="4" w:space="0" w:color="auto"/>
            </w:tcBorders>
            <w:shd w:val="clear" w:color="000000" w:fill="FFFFFF"/>
            <w:vAlign w:val="center"/>
            <w:hideMark/>
          </w:tcPr>
          <w:p w14:paraId="179FA3D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2963241600</w:t>
            </w:r>
          </w:p>
        </w:tc>
        <w:tc>
          <w:tcPr>
            <w:tcW w:w="1527" w:type="pct"/>
            <w:tcBorders>
              <w:top w:val="nil"/>
              <w:left w:val="nil"/>
              <w:bottom w:val="single" w:sz="4" w:space="0" w:color="auto"/>
              <w:right w:val="single" w:sz="4" w:space="0" w:color="auto"/>
            </w:tcBorders>
            <w:shd w:val="clear" w:color="000000" w:fill="FFFFFF"/>
            <w:vAlign w:val="center"/>
            <w:hideMark/>
          </w:tcPr>
          <w:p w14:paraId="625D665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42B0AE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Ильинское</w:t>
            </w:r>
          </w:p>
        </w:tc>
      </w:tr>
      <w:tr w:rsidR="007E15BF" w:rsidRPr="00567946" w14:paraId="601AA11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74D87D0" w14:textId="75580AB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54.301921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36.132064</w:t>
            </w:r>
          </w:p>
        </w:tc>
        <w:tc>
          <w:tcPr>
            <w:tcW w:w="868" w:type="pct"/>
            <w:tcBorders>
              <w:top w:val="nil"/>
              <w:left w:val="nil"/>
              <w:bottom w:val="single" w:sz="4" w:space="0" w:color="auto"/>
              <w:right w:val="single" w:sz="4" w:space="0" w:color="auto"/>
            </w:tcBorders>
            <w:shd w:val="clear" w:color="000000" w:fill="FFFFFF"/>
            <w:vAlign w:val="center"/>
            <w:hideMark/>
          </w:tcPr>
          <w:p w14:paraId="646002E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2963242000</w:t>
            </w:r>
          </w:p>
        </w:tc>
        <w:tc>
          <w:tcPr>
            <w:tcW w:w="1527" w:type="pct"/>
            <w:tcBorders>
              <w:top w:val="nil"/>
              <w:left w:val="nil"/>
              <w:bottom w:val="single" w:sz="4" w:space="0" w:color="auto"/>
              <w:right w:val="single" w:sz="4" w:space="0" w:color="auto"/>
            </w:tcBorders>
            <w:shd w:val="clear" w:color="000000" w:fill="FFFFFF"/>
            <w:vAlign w:val="center"/>
            <w:hideMark/>
          </w:tcPr>
          <w:p w14:paraId="525CA85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7B4046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Горки</w:t>
            </w:r>
          </w:p>
        </w:tc>
      </w:tr>
      <w:tr w:rsidR="007E15BF" w:rsidRPr="00567946" w14:paraId="04563D6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8A3B55E" w14:textId="4DA1141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54.242330</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36.254945</w:t>
            </w:r>
          </w:p>
        </w:tc>
        <w:tc>
          <w:tcPr>
            <w:tcW w:w="868" w:type="pct"/>
            <w:tcBorders>
              <w:top w:val="nil"/>
              <w:left w:val="nil"/>
              <w:bottom w:val="single" w:sz="4" w:space="0" w:color="auto"/>
              <w:right w:val="single" w:sz="4" w:space="0" w:color="auto"/>
            </w:tcBorders>
            <w:shd w:val="clear" w:color="000000" w:fill="FFFFFF"/>
            <w:vAlign w:val="center"/>
            <w:hideMark/>
          </w:tcPr>
          <w:p w14:paraId="3B71BD3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2963242400</w:t>
            </w:r>
          </w:p>
        </w:tc>
        <w:tc>
          <w:tcPr>
            <w:tcW w:w="1527" w:type="pct"/>
            <w:tcBorders>
              <w:top w:val="nil"/>
              <w:left w:val="nil"/>
              <w:bottom w:val="single" w:sz="4" w:space="0" w:color="auto"/>
              <w:right w:val="single" w:sz="4" w:space="0" w:color="auto"/>
            </w:tcBorders>
            <w:shd w:val="clear" w:color="000000" w:fill="FFFFFF"/>
            <w:vAlign w:val="center"/>
            <w:hideMark/>
          </w:tcPr>
          <w:p w14:paraId="157436A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661787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Гремячево</w:t>
            </w:r>
          </w:p>
        </w:tc>
      </w:tr>
      <w:tr w:rsidR="007E15BF" w:rsidRPr="00567946" w14:paraId="7061A05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B7D59CC" w14:textId="378D3E0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54.421569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36.326505</w:t>
            </w:r>
          </w:p>
        </w:tc>
        <w:tc>
          <w:tcPr>
            <w:tcW w:w="868" w:type="pct"/>
            <w:tcBorders>
              <w:top w:val="nil"/>
              <w:left w:val="nil"/>
              <w:bottom w:val="single" w:sz="4" w:space="0" w:color="auto"/>
              <w:right w:val="single" w:sz="4" w:space="0" w:color="auto"/>
            </w:tcBorders>
            <w:shd w:val="clear" w:color="000000" w:fill="FFFFFF"/>
            <w:vAlign w:val="center"/>
            <w:hideMark/>
          </w:tcPr>
          <w:p w14:paraId="12EAE3B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2963243200</w:t>
            </w:r>
          </w:p>
        </w:tc>
        <w:tc>
          <w:tcPr>
            <w:tcW w:w="1527" w:type="pct"/>
            <w:tcBorders>
              <w:top w:val="nil"/>
              <w:left w:val="nil"/>
              <w:bottom w:val="single" w:sz="4" w:space="0" w:color="auto"/>
              <w:right w:val="single" w:sz="4" w:space="0" w:color="auto"/>
            </w:tcBorders>
            <w:shd w:val="clear" w:color="000000" w:fill="FFFFFF"/>
            <w:vAlign w:val="center"/>
            <w:hideMark/>
          </w:tcPr>
          <w:p w14:paraId="582EC00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4893FC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Большие Козлы</w:t>
            </w:r>
          </w:p>
        </w:tc>
      </w:tr>
      <w:tr w:rsidR="007E15BF" w:rsidRPr="00567946" w14:paraId="49ACBE4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C504580" w14:textId="409173C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54.292752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35.999608</w:t>
            </w:r>
          </w:p>
        </w:tc>
        <w:tc>
          <w:tcPr>
            <w:tcW w:w="868" w:type="pct"/>
            <w:tcBorders>
              <w:top w:val="nil"/>
              <w:left w:val="nil"/>
              <w:bottom w:val="single" w:sz="4" w:space="0" w:color="auto"/>
              <w:right w:val="single" w:sz="4" w:space="0" w:color="auto"/>
            </w:tcBorders>
            <w:shd w:val="clear" w:color="000000" w:fill="FFFFFF"/>
            <w:vAlign w:val="center"/>
            <w:hideMark/>
          </w:tcPr>
          <w:p w14:paraId="5E8725E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2963243600</w:t>
            </w:r>
          </w:p>
        </w:tc>
        <w:tc>
          <w:tcPr>
            <w:tcW w:w="1527" w:type="pct"/>
            <w:tcBorders>
              <w:top w:val="nil"/>
              <w:left w:val="nil"/>
              <w:bottom w:val="single" w:sz="4" w:space="0" w:color="auto"/>
              <w:right w:val="single" w:sz="4" w:space="0" w:color="auto"/>
            </w:tcBorders>
            <w:shd w:val="clear" w:color="000000" w:fill="FFFFFF"/>
            <w:vAlign w:val="center"/>
            <w:hideMark/>
          </w:tcPr>
          <w:p w14:paraId="01C6DAA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4BE0AA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Погореловка</w:t>
            </w:r>
          </w:p>
        </w:tc>
      </w:tr>
      <w:tr w:rsidR="007E15BF" w:rsidRPr="00567946" w14:paraId="74FD55C0"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30BBCED" w14:textId="2714507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54.325509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36.179738</w:t>
            </w:r>
          </w:p>
        </w:tc>
        <w:tc>
          <w:tcPr>
            <w:tcW w:w="868" w:type="pct"/>
            <w:tcBorders>
              <w:top w:val="nil"/>
              <w:left w:val="nil"/>
              <w:bottom w:val="single" w:sz="4" w:space="0" w:color="auto"/>
              <w:right w:val="single" w:sz="4" w:space="0" w:color="auto"/>
            </w:tcBorders>
            <w:shd w:val="clear" w:color="000000" w:fill="FFFFFF"/>
            <w:vAlign w:val="center"/>
            <w:hideMark/>
          </w:tcPr>
          <w:p w14:paraId="745B867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2963244000</w:t>
            </w:r>
          </w:p>
        </w:tc>
        <w:tc>
          <w:tcPr>
            <w:tcW w:w="1527" w:type="pct"/>
            <w:tcBorders>
              <w:top w:val="nil"/>
              <w:left w:val="nil"/>
              <w:bottom w:val="single" w:sz="4" w:space="0" w:color="auto"/>
              <w:right w:val="single" w:sz="4" w:space="0" w:color="auto"/>
            </w:tcBorders>
            <w:shd w:val="clear" w:color="000000" w:fill="FFFFFF"/>
            <w:vAlign w:val="center"/>
            <w:hideMark/>
          </w:tcPr>
          <w:p w14:paraId="76438B0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8399B0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Корекозево</w:t>
            </w:r>
          </w:p>
        </w:tc>
      </w:tr>
      <w:tr w:rsidR="007E15BF" w:rsidRPr="00567946" w14:paraId="7CC5A07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5CF8A68" w14:textId="515FF2F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54.362683</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36.673120</w:t>
            </w:r>
          </w:p>
        </w:tc>
        <w:tc>
          <w:tcPr>
            <w:tcW w:w="868" w:type="pct"/>
            <w:tcBorders>
              <w:top w:val="nil"/>
              <w:left w:val="nil"/>
              <w:bottom w:val="single" w:sz="4" w:space="0" w:color="auto"/>
              <w:right w:val="single" w:sz="4" w:space="0" w:color="auto"/>
            </w:tcBorders>
            <w:shd w:val="clear" w:color="000000" w:fill="FFFFFF"/>
            <w:vAlign w:val="center"/>
            <w:hideMark/>
          </w:tcPr>
          <w:p w14:paraId="75FD81B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2963244400</w:t>
            </w:r>
          </w:p>
        </w:tc>
        <w:tc>
          <w:tcPr>
            <w:tcW w:w="1527" w:type="pct"/>
            <w:tcBorders>
              <w:top w:val="nil"/>
              <w:left w:val="nil"/>
              <w:bottom w:val="single" w:sz="4" w:space="0" w:color="auto"/>
              <w:right w:val="single" w:sz="4" w:space="0" w:color="auto"/>
            </w:tcBorders>
            <w:shd w:val="clear" w:color="000000" w:fill="FFFFFF"/>
            <w:vAlign w:val="center"/>
            <w:hideMark/>
          </w:tcPr>
          <w:p w14:paraId="1966EDD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CBF950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Макарово</w:t>
            </w:r>
          </w:p>
        </w:tc>
      </w:tr>
      <w:tr w:rsidR="007E15BF" w:rsidRPr="00567946" w14:paraId="433004C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4A9A410" w14:textId="68F9ED9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54.284175</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36.343447</w:t>
            </w:r>
          </w:p>
        </w:tc>
        <w:tc>
          <w:tcPr>
            <w:tcW w:w="868" w:type="pct"/>
            <w:tcBorders>
              <w:top w:val="nil"/>
              <w:left w:val="nil"/>
              <w:bottom w:val="single" w:sz="4" w:space="0" w:color="auto"/>
              <w:right w:val="single" w:sz="4" w:space="0" w:color="auto"/>
            </w:tcBorders>
            <w:shd w:val="clear" w:color="000000" w:fill="FFFFFF"/>
            <w:vAlign w:val="center"/>
            <w:hideMark/>
          </w:tcPr>
          <w:p w14:paraId="3B07C18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2963244800</w:t>
            </w:r>
          </w:p>
        </w:tc>
        <w:tc>
          <w:tcPr>
            <w:tcW w:w="1527" w:type="pct"/>
            <w:tcBorders>
              <w:top w:val="nil"/>
              <w:left w:val="nil"/>
              <w:bottom w:val="single" w:sz="4" w:space="0" w:color="auto"/>
              <w:right w:val="single" w:sz="4" w:space="0" w:color="auto"/>
            </w:tcBorders>
            <w:shd w:val="clear" w:color="000000" w:fill="FFFFFF"/>
            <w:vAlign w:val="center"/>
            <w:hideMark/>
          </w:tcPr>
          <w:p w14:paraId="3397DEA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444EC7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Григоровское</w:t>
            </w:r>
          </w:p>
        </w:tc>
      </w:tr>
      <w:tr w:rsidR="007E15BF" w:rsidRPr="00567946" w14:paraId="6EC98D8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434B3BE" w14:textId="571C823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54.378565</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36.597913</w:t>
            </w:r>
          </w:p>
        </w:tc>
        <w:tc>
          <w:tcPr>
            <w:tcW w:w="868" w:type="pct"/>
            <w:tcBorders>
              <w:top w:val="nil"/>
              <w:left w:val="nil"/>
              <w:bottom w:val="single" w:sz="4" w:space="0" w:color="auto"/>
              <w:right w:val="single" w:sz="4" w:space="0" w:color="auto"/>
            </w:tcBorders>
            <w:shd w:val="clear" w:color="000000" w:fill="FFFFFF"/>
            <w:vAlign w:val="center"/>
            <w:hideMark/>
          </w:tcPr>
          <w:p w14:paraId="14E04B4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2963245600</w:t>
            </w:r>
          </w:p>
        </w:tc>
        <w:tc>
          <w:tcPr>
            <w:tcW w:w="1527" w:type="pct"/>
            <w:tcBorders>
              <w:top w:val="nil"/>
              <w:left w:val="nil"/>
              <w:bottom w:val="single" w:sz="4" w:space="0" w:color="auto"/>
              <w:right w:val="single" w:sz="4" w:space="0" w:color="auto"/>
            </w:tcBorders>
            <w:shd w:val="clear" w:color="000000" w:fill="FFFFFF"/>
            <w:vAlign w:val="center"/>
            <w:hideMark/>
          </w:tcPr>
          <w:p w14:paraId="7BB3BE2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9939BB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Песочня</w:t>
            </w:r>
          </w:p>
        </w:tc>
      </w:tr>
      <w:tr w:rsidR="007E15BF" w:rsidRPr="00567946" w14:paraId="646CDC0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54749E9" w14:textId="7BBD23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54.230454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36.056848</w:t>
            </w:r>
          </w:p>
        </w:tc>
        <w:tc>
          <w:tcPr>
            <w:tcW w:w="868" w:type="pct"/>
            <w:tcBorders>
              <w:top w:val="nil"/>
              <w:left w:val="nil"/>
              <w:bottom w:val="single" w:sz="4" w:space="0" w:color="auto"/>
              <w:right w:val="single" w:sz="4" w:space="0" w:color="auto"/>
            </w:tcBorders>
            <w:shd w:val="clear" w:color="000000" w:fill="FFFFFF"/>
            <w:vAlign w:val="center"/>
            <w:hideMark/>
          </w:tcPr>
          <w:p w14:paraId="5AEB4FC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2963246000</w:t>
            </w:r>
          </w:p>
        </w:tc>
        <w:tc>
          <w:tcPr>
            <w:tcW w:w="1527" w:type="pct"/>
            <w:tcBorders>
              <w:top w:val="nil"/>
              <w:left w:val="nil"/>
              <w:bottom w:val="single" w:sz="4" w:space="0" w:color="auto"/>
              <w:right w:val="single" w:sz="4" w:space="0" w:color="auto"/>
            </w:tcBorders>
            <w:shd w:val="clear" w:color="000000" w:fill="FFFFFF"/>
            <w:vAlign w:val="center"/>
            <w:hideMark/>
          </w:tcPr>
          <w:p w14:paraId="106060D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C708A0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Покровское</w:t>
            </w:r>
          </w:p>
        </w:tc>
      </w:tr>
      <w:tr w:rsidR="007E15BF" w:rsidRPr="00567946" w14:paraId="309C196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F42DBEE" w14:textId="22068D1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54.347582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36.074428</w:t>
            </w:r>
          </w:p>
        </w:tc>
        <w:tc>
          <w:tcPr>
            <w:tcW w:w="868" w:type="pct"/>
            <w:tcBorders>
              <w:top w:val="nil"/>
              <w:left w:val="nil"/>
              <w:bottom w:val="single" w:sz="4" w:space="0" w:color="auto"/>
              <w:right w:val="single" w:sz="4" w:space="0" w:color="auto"/>
            </w:tcBorders>
            <w:shd w:val="clear" w:color="000000" w:fill="FFFFFF"/>
            <w:vAlign w:val="center"/>
            <w:hideMark/>
          </w:tcPr>
          <w:p w14:paraId="02FC00F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2963246400</w:t>
            </w:r>
          </w:p>
        </w:tc>
        <w:tc>
          <w:tcPr>
            <w:tcW w:w="1527" w:type="pct"/>
            <w:tcBorders>
              <w:top w:val="nil"/>
              <w:left w:val="nil"/>
              <w:bottom w:val="single" w:sz="4" w:space="0" w:color="auto"/>
              <w:right w:val="single" w:sz="4" w:space="0" w:color="auto"/>
            </w:tcBorders>
            <w:shd w:val="clear" w:color="000000" w:fill="FFFFFF"/>
            <w:vAlign w:val="center"/>
            <w:hideMark/>
          </w:tcPr>
          <w:p w14:paraId="18BD025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60F361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Сильково</w:t>
            </w:r>
          </w:p>
        </w:tc>
      </w:tr>
      <w:tr w:rsidR="007E15BF" w:rsidRPr="00567946" w14:paraId="095B2FA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F886674" w14:textId="70602ED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54.398304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36.554219</w:t>
            </w:r>
          </w:p>
        </w:tc>
        <w:tc>
          <w:tcPr>
            <w:tcW w:w="868" w:type="pct"/>
            <w:tcBorders>
              <w:top w:val="nil"/>
              <w:left w:val="nil"/>
              <w:bottom w:val="single" w:sz="4" w:space="0" w:color="auto"/>
              <w:right w:val="single" w:sz="4" w:space="0" w:color="auto"/>
            </w:tcBorders>
            <w:shd w:val="clear" w:color="000000" w:fill="FFFFFF"/>
            <w:vAlign w:val="center"/>
            <w:hideMark/>
          </w:tcPr>
          <w:p w14:paraId="5ECF53A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2963246800</w:t>
            </w:r>
          </w:p>
        </w:tc>
        <w:tc>
          <w:tcPr>
            <w:tcW w:w="1527" w:type="pct"/>
            <w:tcBorders>
              <w:top w:val="nil"/>
              <w:left w:val="nil"/>
              <w:bottom w:val="single" w:sz="4" w:space="0" w:color="auto"/>
              <w:right w:val="single" w:sz="4" w:space="0" w:color="auto"/>
            </w:tcBorders>
            <w:shd w:val="clear" w:color="000000" w:fill="FFFFFF"/>
            <w:vAlign w:val="center"/>
            <w:hideMark/>
          </w:tcPr>
          <w:p w14:paraId="52C8C32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Перемышльский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AF44DD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Хотисино</w:t>
            </w:r>
          </w:p>
        </w:tc>
      </w:tr>
      <w:tr w:rsidR="007E15BF" w:rsidRPr="00567946" w14:paraId="5F87B69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A40384B" w14:textId="34F17C0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54.409834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34.018948</w:t>
            </w:r>
          </w:p>
        </w:tc>
        <w:tc>
          <w:tcPr>
            <w:tcW w:w="868" w:type="pct"/>
            <w:tcBorders>
              <w:top w:val="nil"/>
              <w:left w:val="nil"/>
              <w:bottom w:val="single" w:sz="4" w:space="0" w:color="auto"/>
              <w:right w:val="single" w:sz="4" w:space="0" w:color="auto"/>
            </w:tcBorders>
            <w:shd w:val="clear" w:color="000000" w:fill="FFFFFF"/>
            <w:vAlign w:val="center"/>
            <w:hideMark/>
          </w:tcPr>
          <w:p w14:paraId="5CBC5D2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2963410100</w:t>
            </w:r>
          </w:p>
        </w:tc>
        <w:tc>
          <w:tcPr>
            <w:tcW w:w="1527" w:type="pct"/>
            <w:tcBorders>
              <w:top w:val="nil"/>
              <w:left w:val="nil"/>
              <w:bottom w:val="single" w:sz="4" w:space="0" w:color="auto"/>
              <w:right w:val="single" w:sz="4" w:space="0" w:color="auto"/>
            </w:tcBorders>
            <w:shd w:val="clear" w:color="000000" w:fill="FFFFFF"/>
            <w:vAlign w:val="center"/>
            <w:hideMark/>
          </w:tcPr>
          <w:p w14:paraId="414F6F9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F78274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Спас-Деменск</w:t>
            </w:r>
          </w:p>
        </w:tc>
      </w:tr>
      <w:tr w:rsidR="007E15BF" w:rsidRPr="00567946" w14:paraId="3679117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473C877" w14:textId="2F3083B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54.309932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33.946517</w:t>
            </w:r>
          </w:p>
        </w:tc>
        <w:tc>
          <w:tcPr>
            <w:tcW w:w="868" w:type="pct"/>
            <w:tcBorders>
              <w:top w:val="nil"/>
              <w:left w:val="nil"/>
              <w:bottom w:val="single" w:sz="4" w:space="0" w:color="auto"/>
              <w:right w:val="single" w:sz="4" w:space="0" w:color="auto"/>
            </w:tcBorders>
            <w:shd w:val="clear" w:color="000000" w:fill="FFFFFF"/>
            <w:vAlign w:val="center"/>
            <w:hideMark/>
          </w:tcPr>
          <w:p w14:paraId="18DE7DB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2963440400</w:t>
            </w:r>
          </w:p>
        </w:tc>
        <w:tc>
          <w:tcPr>
            <w:tcW w:w="1527" w:type="pct"/>
            <w:tcBorders>
              <w:top w:val="nil"/>
              <w:left w:val="nil"/>
              <w:bottom w:val="single" w:sz="4" w:space="0" w:color="auto"/>
              <w:right w:val="single" w:sz="4" w:space="0" w:color="auto"/>
            </w:tcBorders>
            <w:shd w:val="clear" w:color="000000" w:fill="FFFFFF"/>
            <w:vAlign w:val="center"/>
            <w:hideMark/>
          </w:tcPr>
          <w:p w14:paraId="2A8A5C8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90D837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Буднянский</w:t>
            </w:r>
          </w:p>
        </w:tc>
      </w:tr>
      <w:tr w:rsidR="007E15BF" w:rsidRPr="00567946" w14:paraId="04E7935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DA00CFF" w14:textId="733AF061"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54.402628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33.964115</w:t>
            </w:r>
          </w:p>
        </w:tc>
        <w:tc>
          <w:tcPr>
            <w:tcW w:w="868" w:type="pct"/>
            <w:tcBorders>
              <w:top w:val="nil"/>
              <w:left w:val="nil"/>
              <w:bottom w:val="single" w:sz="4" w:space="0" w:color="auto"/>
              <w:right w:val="single" w:sz="4" w:space="0" w:color="auto"/>
            </w:tcBorders>
            <w:shd w:val="clear" w:color="000000" w:fill="FFFFFF"/>
            <w:vAlign w:val="center"/>
            <w:hideMark/>
          </w:tcPr>
          <w:p w14:paraId="601F7BC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2963440800</w:t>
            </w:r>
          </w:p>
        </w:tc>
        <w:tc>
          <w:tcPr>
            <w:tcW w:w="1527" w:type="pct"/>
            <w:tcBorders>
              <w:top w:val="nil"/>
              <w:left w:val="nil"/>
              <w:bottom w:val="single" w:sz="4" w:space="0" w:color="auto"/>
              <w:right w:val="single" w:sz="4" w:space="0" w:color="auto"/>
            </w:tcBorders>
            <w:shd w:val="clear" w:color="000000" w:fill="FFFFFF"/>
            <w:vAlign w:val="center"/>
            <w:hideMark/>
          </w:tcPr>
          <w:p w14:paraId="32DBBB9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2B92C5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Болва</w:t>
            </w:r>
          </w:p>
        </w:tc>
      </w:tr>
      <w:tr w:rsidR="007E15BF" w:rsidRPr="00567946" w14:paraId="4BC60BE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30C9393" w14:textId="3724A9B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54.514645</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33.995179</w:t>
            </w:r>
          </w:p>
        </w:tc>
        <w:tc>
          <w:tcPr>
            <w:tcW w:w="868" w:type="pct"/>
            <w:tcBorders>
              <w:top w:val="nil"/>
              <w:left w:val="nil"/>
              <w:bottom w:val="single" w:sz="4" w:space="0" w:color="auto"/>
              <w:right w:val="single" w:sz="4" w:space="0" w:color="auto"/>
            </w:tcBorders>
            <w:shd w:val="clear" w:color="000000" w:fill="FFFFFF"/>
            <w:vAlign w:val="center"/>
            <w:hideMark/>
          </w:tcPr>
          <w:p w14:paraId="54864AD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2963441200</w:t>
            </w:r>
          </w:p>
        </w:tc>
        <w:tc>
          <w:tcPr>
            <w:tcW w:w="1527" w:type="pct"/>
            <w:tcBorders>
              <w:top w:val="nil"/>
              <w:left w:val="nil"/>
              <w:bottom w:val="single" w:sz="4" w:space="0" w:color="auto"/>
              <w:right w:val="single" w:sz="4" w:space="0" w:color="auto"/>
            </w:tcBorders>
            <w:shd w:val="clear" w:color="000000" w:fill="FFFFFF"/>
            <w:vAlign w:val="center"/>
            <w:hideMark/>
          </w:tcPr>
          <w:p w14:paraId="3EF2DFA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67B85B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Лазинки</w:t>
            </w:r>
          </w:p>
        </w:tc>
      </w:tr>
      <w:tr w:rsidR="007E15BF" w:rsidRPr="00567946" w14:paraId="57B3EE5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7C3AD3C" w14:textId="148F50F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54.332717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33.843328</w:t>
            </w:r>
          </w:p>
        </w:tc>
        <w:tc>
          <w:tcPr>
            <w:tcW w:w="868" w:type="pct"/>
            <w:tcBorders>
              <w:top w:val="nil"/>
              <w:left w:val="nil"/>
              <w:bottom w:val="single" w:sz="4" w:space="0" w:color="auto"/>
              <w:right w:val="single" w:sz="4" w:space="0" w:color="auto"/>
            </w:tcBorders>
            <w:shd w:val="clear" w:color="000000" w:fill="FFFFFF"/>
            <w:vAlign w:val="center"/>
            <w:hideMark/>
          </w:tcPr>
          <w:p w14:paraId="78D9842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2963441600</w:t>
            </w:r>
          </w:p>
        </w:tc>
        <w:tc>
          <w:tcPr>
            <w:tcW w:w="1527" w:type="pct"/>
            <w:tcBorders>
              <w:top w:val="nil"/>
              <w:left w:val="nil"/>
              <w:bottom w:val="single" w:sz="4" w:space="0" w:color="auto"/>
              <w:right w:val="single" w:sz="4" w:space="0" w:color="auto"/>
            </w:tcBorders>
            <w:shd w:val="clear" w:color="000000" w:fill="FFFFFF"/>
            <w:vAlign w:val="center"/>
            <w:hideMark/>
          </w:tcPr>
          <w:p w14:paraId="4BAEBBB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963E0C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Любунь</w:t>
            </w:r>
          </w:p>
        </w:tc>
      </w:tr>
      <w:tr w:rsidR="007E15BF" w:rsidRPr="00567946" w14:paraId="3A1A2F2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CCB5F97" w14:textId="5921966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54.423178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33.691000</w:t>
            </w:r>
          </w:p>
        </w:tc>
        <w:tc>
          <w:tcPr>
            <w:tcW w:w="868" w:type="pct"/>
            <w:tcBorders>
              <w:top w:val="nil"/>
              <w:left w:val="nil"/>
              <w:bottom w:val="single" w:sz="4" w:space="0" w:color="auto"/>
              <w:right w:val="single" w:sz="4" w:space="0" w:color="auto"/>
            </w:tcBorders>
            <w:shd w:val="clear" w:color="000000" w:fill="FFFFFF"/>
            <w:vAlign w:val="center"/>
            <w:hideMark/>
          </w:tcPr>
          <w:p w14:paraId="111EF17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2963442000</w:t>
            </w:r>
          </w:p>
        </w:tc>
        <w:tc>
          <w:tcPr>
            <w:tcW w:w="1527" w:type="pct"/>
            <w:tcBorders>
              <w:top w:val="nil"/>
              <w:left w:val="nil"/>
              <w:bottom w:val="single" w:sz="4" w:space="0" w:color="auto"/>
              <w:right w:val="single" w:sz="4" w:space="0" w:color="auto"/>
            </w:tcBorders>
            <w:shd w:val="clear" w:color="000000" w:fill="FFFFFF"/>
            <w:vAlign w:val="center"/>
            <w:hideMark/>
          </w:tcPr>
          <w:p w14:paraId="6B22DC6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36EBB7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Нестеры</w:t>
            </w:r>
          </w:p>
        </w:tc>
      </w:tr>
      <w:tr w:rsidR="007E15BF" w:rsidRPr="00567946" w14:paraId="271EB62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990A99E" w14:textId="7894C21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54.341804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34.072748</w:t>
            </w:r>
          </w:p>
        </w:tc>
        <w:tc>
          <w:tcPr>
            <w:tcW w:w="868" w:type="pct"/>
            <w:tcBorders>
              <w:top w:val="nil"/>
              <w:left w:val="nil"/>
              <w:bottom w:val="single" w:sz="4" w:space="0" w:color="auto"/>
              <w:right w:val="single" w:sz="4" w:space="0" w:color="auto"/>
            </w:tcBorders>
            <w:shd w:val="clear" w:color="000000" w:fill="FFFFFF"/>
            <w:vAlign w:val="center"/>
            <w:hideMark/>
          </w:tcPr>
          <w:p w14:paraId="5DC7C4D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2963442400</w:t>
            </w:r>
          </w:p>
        </w:tc>
        <w:tc>
          <w:tcPr>
            <w:tcW w:w="1527" w:type="pct"/>
            <w:tcBorders>
              <w:top w:val="nil"/>
              <w:left w:val="nil"/>
              <w:bottom w:val="single" w:sz="4" w:space="0" w:color="auto"/>
              <w:right w:val="single" w:sz="4" w:space="0" w:color="auto"/>
            </w:tcBorders>
            <w:shd w:val="clear" w:color="000000" w:fill="FFFFFF"/>
            <w:vAlign w:val="center"/>
            <w:hideMark/>
          </w:tcPr>
          <w:p w14:paraId="53D6B5D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F0B7F4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хутор Новоалександровский</w:t>
            </w:r>
          </w:p>
        </w:tc>
      </w:tr>
      <w:tr w:rsidR="007E15BF" w:rsidRPr="00567946" w14:paraId="1AB053D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03E338E" w14:textId="7DE7CFA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54.482662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33.748052</w:t>
            </w:r>
          </w:p>
        </w:tc>
        <w:tc>
          <w:tcPr>
            <w:tcW w:w="868" w:type="pct"/>
            <w:tcBorders>
              <w:top w:val="nil"/>
              <w:left w:val="nil"/>
              <w:bottom w:val="single" w:sz="4" w:space="0" w:color="auto"/>
              <w:right w:val="single" w:sz="4" w:space="0" w:color="auto"/>
            </w:tcBorders>
            <w:shd w:val="clear" w:color="000000" w:fill="FFFFFF"/>
            <w:vAlign w:val="center"/>
            <w:hideMark/>
          </w:tcPr>
          <w:p w14:paraId="4D4CBC6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2963442800</w:t>
            </w:r>
          </w:p>
        </w:tc>
        <w:tc>
          <w:tcPr>
            <w:tcW w:w="1527" w:type="pct"/>
            <w:tcBorders>
              <w:top w:val="nil"/>
              <w:left w:val="nil"/>
              <w:bottom w:val="single" w:sz="4" w:space="0" w:color="auto"/>
              <w:right w:val="single" w:sz="4" w:space="0" w:color="auto"/>
            </w:tcBorders>
            <w:shd w:val="clear" w:color="000000" w:fill="FFFFFF"/>
            <w:vAlign w:val="center"/>
            <w:hideMark/>
          </w:tcPr>
          <w:p w14:paraId="13E5ACB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D20B44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Павлиново</w:t>
            </w:r>
          </w:p>
        </w:tc>
      </w:tr>
      <w:tr w:rsidR="007E15BF" w:rsidRPr="00567946" w14:paraId="4653002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98E4A48" w14:textId="411693C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54.424126</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33.990885</w:t>
            </w:r>
          </w:p>
        </w:tc>
        <w:tc>
          <w:tcPr>
            <w:tcW w:w="868" w:type="pct"/>
            <w:tcBorders>
              <w:top w:val="nil"/>
              <w:left w:val="nil"/>
              <w:bottom w:val="single" w:sz="4" w:space="0" w:color="auto"/>
              <w:right w:val="single" w:sz="4" w:space="0" w:color="auto"/>
            </w:tcBorders>
            <w:shd w:val="clear" w:color="000000" w:fill="FFFFFF"/>
            <w:vAlign w:val="center"/>
            <w:hideMark/>
          </w:tcPr>
          <w:p w14:paraId="62C495C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2963443200</w:t>
            </w:r>
          </w:p>
        </w:tc>
        <w:tc>
          <w:tcPr>
            <w:tcW w:w="1527" w:type="pct"/>
            <w:tcBorders>
              <w:top w:val="nil"/>
              <w:left w:val="nil"/>
              <w:bottom w:val="single" w:sz="4" w:space="0" w:color="auto"/>
              <w:right w:val="single" w:sz="4" w:space="0" w:color="auto"/>
            </w:tcBorders>
            <w:shd w:val="clear" w:color="000000" w:fill="FFFFFF"/>
            <w:vAlign w:val="center"/>
            <w:hideMark/>
          </w:tcPr>
          <w:p w14:paraId="2AB3DE2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15F0BC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Теплово</w:t>
            </w:r>
          </w:p>
        </w:tc>
      </w:tr>
      <w:tr w:rsidR="007E15BF" w:rsidRPr="00567946" w14:paraId="6C505CD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9397024" w14:textId="1A30569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54.266584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34.059274</w:t>
            </w:r>
          </w:p>
        </w:tc>
        <w:tc>
          <w:tcPr>
            <w:tcW w:w="868" w:type="pct"/>
            <w:tcBorders>
              <w:top w:val="nil"/>
              <w:left w:val="nil"/>
              <w:bottom w:val="single" w:sz="4" w:space="0" w:color="auto"/>
              <w:right w:val="single" w:sz="4" w:space="0" w:color="auto"/>
            </w:tcBorders>
            <w:shd w:val="clear" w:color="000000" w:fill="FFFFFF"/>
            <w:vAlign w:val="center"/>
            <w:hideMark/>
          </w:tcPr>
          <w:p w14:paraId="2B901A1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2963443600</w:t>
            </w:r>
          </w:p>
        </w:tc>
        <w:tc>
          <w:tcPr>
            <w:tcW w:w="1527" w:type="pct"/>
            <w:tcBorders>
              <w:top w:val="nil"/>
              <w:left w:val="nil"/>
              <w:bottom w:val="single" w:sz="4" w:space="0" w:color="auto"/>
              <w:right w:val="single" w:sz="4" w:space="0" w:color="auto"/>
            </w:tcBorders>
            <w:shd w:val="clear" w:color="000000" w:fill="FFFFFF"/>
            <w:vAlign w:val="center"/>
            <w:hideMark/>
          </w:tcPr>
          <w:p w14:paraId="524534A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400C34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Понизовье</w:t>
            </w:r>
          </w:p>
        </w:tc>
      </w:tr>
      <w:tr w:rsidR="007E15BF" w:rsidRPr="00567946" w14:paraId="65EE06C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207CE4C" w14:textId="4B75DCA1"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54.356697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33.758661</w:t>
            </w:r>
          </w:p>
        </w:tc>
        <w:tc>
          <w:tcPr>
            <w:tcW w:w="868" w:type="pct"/>
            <w:tcBorders>
              <w:top w:val="nil"/>
              <w:left w:val="nil"/>
              <w:bottom w:val="single" w:sz="4" w:space="0" w:color="auto"/>
              <w:right w:val="single" w:sz="4" w:space="0" w:color="auto"/>
            </w:tcBorders>
            <w:shd w:val="clear" w:color="000000" w:fill="FFFFFF"/>
            <w:vAlign w:val="center"/>
            <w:hideMark/>
          </w:tcPr>
          <w:p w14:paraId="60821A0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2963444000</w:t>
            </w:r>
          </w:p>
        </w:tc>
        <w:tc>
          <w:tcPr>
            <w:tcW w:w="1527" w:type="pct"/>
            <w:tcBorders>
              <w:top w:val="nil"/>
              <w:left w:val="nil"/>
              <w:bottom w:val="single" w:sz="4" w:space="0" w:color="auto"/>
              <w:right w:val="single" w:sz="4" w:space="0" w:color="auto"/>
            </w:tcBorders>
            <w:shd w:val="clear" w:color="000000" w:fill="FFFFFF"/>
            <w:vAlign w:val="center"/>
            <w:hideMark/>
          </w:tcPr>
          <w:p w14:paraId="7A2DE91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E531F8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Снопот</w:t>
            </w:r>
          </w:p>
        </w:tc>
      </w:tr>
      <w:tr w:rsidR="007E15BF" w:rsidRPr="00567946" w14:paraId="26DB92A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7865CEC" w14:textId="039DF22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54.299898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34.190473</w:t>
            </w:r>
          </w:p>
        </w:tc>
        <w:tc>
          <w:tcPr>
            <w:tcW w:w="868" w:type="pct"/>
            <w:tcBorders>
              <w:top w:val="nil"/>
              <w:left w:val="nil"/>
              <w:bottom w:val="single" w:sz="4" w:space="0" w:color="auto"/>
              <w:right w:val="single" w:sz="4" w:space="0" w:color="auto"/>
            </w:tcBorders>
            <w:shd w:val="clear" w:color="000000" w:fill="FFFFFF"/>
            <w:vAlign w:val="center"/>
            <w:hideMark/>
          </w:tcPr>
          <w:p w14:paraId="78A7D42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2963444400</w:t>
            </w:r>
          </w:p>
        </w:tc>
        <w:tc>
          <w:tcPr>
            <w:tcW w:w="1527" w:type="pct"/>
            <w:tcBorders>
              <w:top w:val="nil"/>
              <w:left w:val="nil"/>
              <w:bottom w:val="single" w:sz="4" w:space="0" w:color="auto"/>
              <w:right w:val="single" w:sz="4" w:space="0" w:color="auto"/>
            </w:tcBorders>
            <w:shd w:val="clear" w:color="000000" w:fill="FFFFFF"/>
            <w:vAlign w:val="center"/>
            <w:hideMark/>
          </w:tcPr>
          <w:p w14:paraId="5981BC5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1236B6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Стайки</w:t>
            </w:r>
          </w:p>
        </w:tc>
      </w:tr>
      <w:tr w:rsidR="007E15BF" w:rsidRPr="00567946" w14:paraId="5DE4A5D0"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094DFE9" w14:textId="5D6021C1"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54.391940</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34.193150</w:t>
            </w:r>
          </w:p>
        </w:tc>
        <w:tc>
          <w:tcPr>
            <w:tcW w:w="868" w:type="pct"/>
            <w:tcBorders>
              <w:top w:val="nil"/>
              <w:left w:val="nil"/>
              <w:bottom w:val="single" w:sz="4" w:space="0" w:color="auto"/>
              <w:right w:val="single" w:sz="4" w:space="0" w:color="auto"/>
            </w:tcBorders>
            <w:shd w:val="clear" w:color="000000" w:fill="FFFFFF"/>
            <w:vAlign w:val="center"/>
            <w:hideMark/>
          </w:tcPr>
          <w:p w14:paraId="7A5EDB0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2963444800</w:t>
            </w:r>
          </w:p>
        </w:tc>
        <w:tc>
          <w:tcPr>
            <w:tcW w:w="1527" w:type="pct"/>
            <w:tcBorders>
              <w:top w:val="nil"/>
              <w:left w:val="nil"/>
              <w:bottom w:val="single" w:sz="4" w:space="0" w:color="auto"/>
              <w:right w:val="single" w:sz="4" w:space="0" w:color="auto"/>
            </w:tcBorders>
            <w:shd w:val="clear" w:color="000000" w:fill="FFFFFF"/>
            <w:vAlign w:val="center"/>
            <w:hideMark/>
          </w:tcPr>
          <w:p w14:paraId="2405EFF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Спас-Деменский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2D3AEC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Чипляево</w:t>
            </w:r>
          </w:p>
        </w:tc>
      </w:tr>
      <w:tr w:rsidR="007E15BF" w:rsidRPr="00567946" w14:paraId="0BDDE2C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7BA0C22" w14:textId="4BFBC38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54.101752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35.339319</w:t>
            </w:r>
          </w:p>
        </w:tc>
        <w:tc>
          <w:tcPr>
            <w:tcW w:w="868" w:type="pct"/>
            <w:tcBorders>
              <w:top w:val="nil"/>
              <w:left w:val="nil"/>
              <w:bottom w:val="single" w:sz="4" w:space="0" w:color="auto"/>
              <w:right w:val="single" w:sz="4" w:space="0" w:color="auto"/>
            </w:tcBorders>
            <w:shd w:val="clear" w:color="000000" w:fill="FFFFFF"/>
            <w:vAlign w:val="center"/>
            <w:hideMark/>
          </w:tcPr>
          <w:p w14:paraId="2770399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2963610100</w:t>
            </w:r>
          </w:p>
        </w:tc>
        <w:tc>
          <w:tcPr>
            <w:tcW w:w="1527" w:type="pct"/>
            <w:tcBorders>
              <w:top w:val="nil"/>
              <w:left w:val="nil"/>
              <w:bottom w:val="single" w:sz="4" w:space="0" w:color="auto"/>
              <w:right w:val="single" w:sz="4" w:space="0" w:color="auto"/>
            </w:tcBorders>
            <w:shd w:val="clear" w:color="000000" w:fill="FFFFFF"/>
            <w:vAlign w:val="center"/>
            <w:hideMark/>
          </w:tcPr>
          <w:p w14:paraId="175E030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CA75E6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Сухиничи</w:t>
            </w:r>
          </w:p>
        </w:tc>
      </w:tr>
      <w:tr w:rsidR="007E15BF" w:rsidRPr="00567946" w14:paraId="6FE36ED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A52813A" w14:textId="1489DB4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54.050657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35.230156</w:t>
            </w:r>
          </w:p>
        </w:tc>
        <w:tc>
          <w:tcPr>
            <w:tcW w:w="868" w:type="pct"/>
            <w:tcBorders>
              <w:top w:val="nil"/>
              <w:left w:val="nil"/>
              <w:bottom w:val="single" w:sz="4" w:space="0" w:color="auto"/>
              <w:right w:val="single" w:sz="4" w:space="0" w:color="auto"/>
            </w:tcBorders>
            <w:shd w:val="clear" w:color="000000" w:fill="FFFFFF"/>
            <w:vAlign w:val="center"/>
            <w:hideMark/>
          </w:tcPr>
          <w:p w14:paraId="2A34751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2963615700</w:t>
            </w:r>
          </w:p>
        </w:tc>
        <w:tc>
          <w:tcPr>
            <w:tcW w:w="1527" w:type="pct"/>
            <w:tcBorders>
              <w:top w:val="nil"/>
              <w:left w:val="nil"/>
              <w:bottom w:val="single" w:sz="4" w:space="0" w:color="auto"/>
              <w:right w:val="single" w:sz="4" w:space="0" w:color="auto"/>
            </w:tcBorders>
            <w:shd w:val="clear" w:color="000000" w:fill="FFFFFF"/>
            <w:vAlign w:val="center"/>
            <w:hideMark/>
          </w:tcPr>
          <w:p w14:paraId="397D108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DF0F49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поселок Середейский</w:t>
            </w:r>
          </w:p>
        </w:tc>
      </w:tr>
      <w:tr w:rsidR="007E15BF" w:rsidRPr="00567946" w14:paraId="4E4D5AB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31FF3DE" w14:textId="07AE119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54.147504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35.317813</w:t>
            </w:r>
          </w:p>
        </w:tc>
        <w:tc>
          <w:tcPr>
            <w:tcW w:w="868" w:type="pct"/>
            <w:tcBorders>
              <w:top w:val="nil"/>
              <w:left w:val="nil"/>
              <w:bottom w:val="single" w:sz="4" w:space="0" w:color="auto"/>
              <w:right w:val="single" w:sz="4" w:space="0" w:color="auto"/>
            </w:tcBorders>
            <w:shd w:val="clear" w:color="000000" w:fill="FFFFFF"/>
            <w:vAlign w:val="center"/>
            <w:hideMark/>
          </w:tcPr>
          <w:p w14:paraId="7BDB435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2963640400</w:t>
            </w:r>
          </w:p>
        </w:tc>
        <w:tc>
          <w:tcPr>
            <w:tcW w:w="1527" w:type="pct"/>
            <w:tcBorders>
              <w:top w:val="nil"/>
              <w:left w:val="nil"/>
              <w:bottom w:val="single" w:sz="4" w:space="0" w:color="auto"/>
              <w:right w:val="single" w:sz="4" w:space="0" w:color="auto"/>
            </w:tcBorders>
            <w:shd w:val="clear" w:color="000000" w:fill="FFFFFF"/>
            <w:vAlign w:val="center"/>
            <w:hideMark/>
          </w:tcPr>
          <w:p w14:paraId="25B2790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ADAFDF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Алнеры</w:t>
            </w:r>
          </w:p>
        </w:tc>
      </w:tr>
      <w:tr w:rsidR="007E15BF" w:rsidRPr="00567946" w14:paraId="0B99EBC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89F3AD1" w14:textId="3BE52BF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54.107168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35.321910</w:t>
            </w:r>
          </w:p>
        </w:tc>
        <w:tc>
          <w:tcPr>
            <w:tcW w:w="868" w:type="pct"/>
            <w:tcBorders>
              <w:top w:val="nil"/>
              <w:left w:val="nil"/>
              <w:bottom w:val="single" w:sz="4" w:space="0" w:color="auto"/>
              <w:right w:val="single" w:sz="4" w:space="0" w:color="auto"/>
            </w:tcBorders>
            <w:shd w:val="clear" w:color="000000" w:fill="FFFFFF"/>
            <w:vAlign w:val="center"/>
            <w:hideMark/>
          </w:tcPr>
          <w:p w14:paraId="5FA006D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2963640800</w:t>
            </w:r>
          </w:p>
        </w:tc>
        <w:tc>
          <w:tcPr>
            <w:tcW w:w="1527" w:type="pct"/>
            <w:tcBorders>
              <w:top w:val="nil"/>
              <w:left w:val="nil"/>
              <w:bottom w:val="single" w:sz="4" w:space="0" w:color="auto"/>
              <w:right w:val="single" w:sz="4" w:space="0" w:color="auto"/>
            </w:tcBorders>
            <w:shd w:val="clear" w:color="000000" w:fill="FFFFFF"/>
            <w:vAlign w:val="center"/>
            <w:hideMark/>
          </w:tcPr>
          <w:p w14:paraId="193358A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1DD8DE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Бордуково</w:t>
            </w:r>
          </w:p>
        </w:tc>
      </w:tr>
      <w:tr w:rsidR="007E15BF" w:rsidRPr="00567946" w14:paraId="391502E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AF7EE3E" w14:textId="61D55ED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54.049848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35.358417</w:t>
            </w:r>
          </w:p>
        </w:tc>
        <w:tc>
          <w:tcPr>
            <w:tcW w:w="868" w:type="pct"/>
            <w:tcBorders>
              <w:top w:val="nil"/>
              <w:left w:val="nil"/>
              <w:bottom w:val="single" w:sz="4" w:space="0" w:color="auto"/>
              <w:right w:val="single" w:sz="4" w:space="0" w:color="auto"/>
            </w:tcBorders>
            <w:shd w:val="clear" w:color="000000" w:fill="FFFFFF"/>
            <w:vAlign w:val="center"/>
            <w:hideMark/>
          </w:tcPr>
          <w:p w14:paraId="047B810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2963641200</w:t>
            </w:r>
          </w:p>
        </w:tc>
        <w:tc>
          <w:tcPr>
            <w:tcW w:w="1527" w:type="pct"/>
            <w:tcBorders>
              <w:top w:val="nil"/>
              <w:left w:val="nil"/>
              <w:bottom w:val="single" w:sz="4" w:space="0" w:color="auto"/>
              <w:right w:val="single" w:sz="4" w:space="0" w:color="auto"/>
            </w:tcBorders>
            <w:shd w:val="clear" w:color="000000" w:fill="FFFFFF"/>
            <w:vAlign w:val="center"/>
            <w:hideMark/>
          </w:tcPr>
          <w:p w14:paraId="11121F2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F4299D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Стрельна</w:t>
            </w:r>
          </w:p>
        </w:tc>
      </w:tr>
      <w:tr w:rsidR="007E15BF" w:rsidRPr="00567946" w14:paraId="36816BC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61C650D" w14:textId="51A4B82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54.200812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35.294430</w:t>
            </w:r>
          </w:p>
        </w:tc>
        <w:tc>
          <w:tcPr>
            <w:tcW w:w="868" w:type="pct"/>
            <w:tcBorders>
              <w:top w:val="nil"/>
              <w:left w:val="nil"/>
              <w:bottom w:val="single" w:sz="4" w:space="0" w:color="auto"/>
              <w:right w:val="single" w:sz="4" w:space="0" w:color="auto"/>
            </w:tcBorders>
            <w:shd w:val="clear" w:color="000000" w:fill="FFFFFF"/>
            <w:vAlign w:val="center"/>
            <w:hideMark/>
          </w:tcPr>
          <w:p w14:paraId="3A5D927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2963641600</w:t>
            </w:r>
          </w:p>
        </w:tc>
        <w:tc>
          <w:tcPr>
            <w:tcW w:w="1527" w:type="pct"/>
            <w:tcBorders>
              <w:top w:val="nil"/>
              <w:left w:val="nil"/>
              <w:bottom w:val="single" w:sz="4" w:space="0" w:color="auto"/>
              <w:right w:val="single" w:sz="4" w:space="0" w:color="auto"/>
            </w:tcBorders>
            <w:shd w:val="clear" w:color="000000" w:fill="FFFFFF"/>
            <w:vAlign w:val="center"/>
            <w:hideMark/>
          </w:tcPr>
          <w:p w14:paraId="32C8CB0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C229A2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Верховая</w:t>
            </w:r>
          </w:p>
        </w:tc>
      </w:tr>
      <w:tr w:rsidR="007E15BF" w:rsidRPr="00567946" w14:paraId="3F36076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E10199E" w14:textId="3739534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54.173801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35.386256</w:t>
            </w:r>
          </w:p>
        </w:tc>
        <w:tc>
          <w:tcPr>
            <w:tcW w:w="868" w:type="pct"/>
            <w:tcBorders>
              <w:top w:val="nil"/>
              <w:left w:val="nil"/>
              <w:bottom w:val="single" w:sz="4" w:space="0" w:color="auto"/>
              <w:right w:val="single" w:sz="4" w:space="0" w:color="auto"/>
            </w:tcBorders>
            <w:shd w:val="clear" w:color="000000" w:fill="FFFFFF"/>
            <w:vAlign w:val="center"/>
            <w:hideMark/>
          </w:tcPr>
          <w:p w14:paraId="6AB38CF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2963642000</w:t>
            </w:r>
          </w:p>
        </w:tc>
        <w:tc>
          <w:tcPr>
            <w:tcW w:w="1527" w:type="pct"/>
            <w:tcBorders>
              <w:top w:val="nil"/>
              <w:left w:val="nil"/>
              <w:bottom w:val="single" w:sz="4" w:space="0" w:color="auto"/>
              <w:right w:val="single" w:sz="4" w:space="0" w:color="auto"/>
            </w:tcBorders>
            <w:shd w:val="clear" w:color="000000" w:fill="FFFFFF"/>
            <w:vAlign w:val="center"/>
            <w:hideMark/>
          </w:tcPr>
          <w:p w14:paraId="05333C3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999E01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Глазково</w:t>
            </w:r>
          </w:p>
        </w:tc>
      </w:tr>
      <w:tr w:rsidR="007E15BF" w:rsidRPr="00567946" w14:paraId="5F01600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6C7C83A" w14:textId="2D3DDEC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54.225775</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34.820946</w:t>
            </w:r>
          </w:p>
        </w:tc>
        <w:tc>
          <w:tcPr>
            <w:tcW w:w="868" w:type="pct"/>
            <w:tcBorders>
              <w:top w:val="nil"/>
              <w:left w:val="nil"/>
              <w:bottom w:val="single" w:sz="4" w:space="0" w:color="auto"/>
              <w:right w:val="single" w:sz="4" w:space="0" w:color="auto"/>
            </w:tcBorders>
            <w:shd w:val="clear" w:color="000000" w:fill="FFFFFF"/>
            <w:vAlign w:val="center"/>
            <w:hideMark/>
          </w:tcPr>
          <w:p w14:paraId="0959149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2963642400</w:t>
            </w:r>
          </w:p>
        </w:tc>
        <w:tc>
          <w:tcPr>
            <w:tcW w:w="1527" w:type="pct"/>
            <w:tcBorders>
              <w:top w:val="nil"/>
              <w:left w:val="nil"/>
              <w:bottom w:val="single" w:sz="4" w:space="0" w:color="auto"/>
              <w:right w:val="single" w:sz="4" w:space="0" w:color="auto"/>
            </w:tcBorders>
            <w:shd w:val="clear" w:color="000000" w:fill="FFFFFF"/>
            <w:vAlign w:val="center"/>
            <w:hideMark/>
          </w:tcPr>
          <w:p w14:paraId="3976BAB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AE5051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Дабужа</w:t>
            </w:r>
          </w:p>
        </w:tc>
      </w:tr>
      <w:tr w:rsidR="007E15BF" w:rsidRPr="00567946" w14:paraId="7121D4E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2CDE57A" w14:textId="39996E43"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54.059383</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35.238582</w:t>
            </w:r>
          </w:p>
        </w:tc>
        <w:tc>
          <w:tcPr>
            <w:tcW w:w="868" w:type="pct"/>
            <w:tcBorders>
              <w:top w:val="nil"/>
              <w:left w:val="nil"/>
              <w:bottom w:val="single" w:sz="4" w:space="0" w:color="auto"/>
              <w:right w:val="single" w:sz="4" w:space="0" w:color="auto"/>
            </w:tcBorders>
            <w:shd w:val="clear" w:color="000000" w:fill="FFFFFF"/>
            <w:vAlign w:val="center"/>
            <w:hideMark/>
          </w:tcPr>
          <w:p w14:paraId="3FE9599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2963642600</w:t>
            </w:r>
          </w:p>
        </w:tc>
        <w:tc>
          <w:tcPr>
            <w:tcW w:w="1527" w:type="pct"/>
            <w:tcBorders>
              <w:top w:val="nil"/>
              <w:left w:val="nil"/>
              <w:bottom w:val="single" w:sz="4" w:space="0" w:color="auto"/>
              <w:right w:val="single" w:sz="4" w:space="0" w:color="auto"/>
            </w:tcBorders>
            <w:shd w:val="clear" w:color="000000" w:fill="FFFFFF"/>
            <w:vAlign w:val="center"/>
            <w:hideMark/>
          </w:tcPr>
          <w:p w14:paraId="761F527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AAAAFA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Ермолово</w:t>
            </w:r>
          </w:p>
        </w:tc>
      </w:tr>
      <w:tr w:rsidR="007E15BF" w:rsidRPr="00567946" w14:paraId="5C67BF2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9F1EBC7" w14:textId="4E27C99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53.903217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35.389355</w:t>
            </w:r>
          </w:p>
        </w:tc>
        <w:tc>
          <w:tcPr>
            <w:tcW w:w="868" w:type="pct"/>
            <w:tcBorders>
              <w:top w:val="nil"/>
              <w:left w:val="nil"/>
              <w:bottom w:val="single" w:sz="4" w:space="0" w:color="auto"/>
              <w:right w:val="single" w:sz="4" w:space="0" w:color="auto"/>
            </w:tcBorders>
            <w:shd w:val="clear" w:color="000000" w:fill="FFFFFF"/>
            <w:vAlign w:val="center"/>
            <w:hideMark/>
          </w:tcPr>
          <w:p w14:paraId="10EEF1F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2963642800</w:t>
            </w:r>
          </w:p>
        </w:tc>
        <w:tc>
          <w:tcPr>
            <w:tcW w:w="1527" w:type="pct"/>
            <w:tcBorders>
              <w:top w:val="nil"/>
              <w:left w:val="nil"/>
              <w:bottom w:val="single" w:sz="4" w:space="0" w:color="auto"/>
              <w:right w:val="single" w:sz="4" w:space="0" w:color="auto"/>
            </w:tcBorders>
            <w:shd w:val="clear" w:color="000000" w:fill="FFFFFF"/>
            <w:vAlign w:val="center"/>
            <w:hideMark/>
          </w:tcPr>
          <w:p w14:paraId="39C5147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8AF694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Богдановы Колодези</w:t>
            </w:r>
          </w:p>
        </w:tc>
      </w:tr>
      <w:tr w:rsidR="007E15BF" w:rsidRPr="00567946" w14:paraId="48A9D8B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31C677A" w14:textId="676EA4F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54.144119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35.447036</w:t>
            </w:r>
          </w:p>
        </w:tc>
        <w:tc>
          <w:tcPr>
            <w:tcW w:w="868" w:type="pct"/>
            <w:tcBorders>
              <w:top w:val="nil"/>
              <w:left w:val="nil"/>
              <w:bottom w:val="single" w:sz="4" w:space="0" w:color="auto"/>
              <w:right w:val="single" w:sz="4" w:space="0" w:color="auto"/>
            </w:tcBorders>
            <w:shd w:val="clear" w:color="000000" w:fill="FFFFFF"/>
            <w:vAlign w:val="center"/>
            <w:hideMark/>
          </w:tcPr>
          <w:p w14:paraId="43BA6AE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2963643200</w:t>
            </w:r>
          </w:p>
        </w:tc>
        <w:tc>
          <w:tcPr>
            <w:tcW w:w="1527" w:type="pct"/>
            <w:tcBorders>
              <w:top w:val="nil"/>
              <w:left w:val="nil"/>
              <w:bottom w:val="single" w:sz="4" w:space="0" w:color="auto"/>
              <w:right w:val="single" w:sz="4" w:space="0" w:color="auto"/>
            </w:tcBorders>
            <w:shd w:val="clear" w:color="000000" w:fill="FFFFFF"/>
            <w:vAlign w:val="center"/>
            <w:hideMark/>
          </w:tcPr>
          <w:p w14:paraId="61A48AA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0689F0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Хотень</w:t>
            </w:r>
          </w:p>
        </w:tc>
      </w:tr>
      <w:tr w:rsidR="007E15BF" w:rsidRPr="00567946" w14:paraId="731F108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6EC948B" w14:textId="1ABB672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54.086407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35.172789</w:t>
            </w:r>
          </w:p>
        </w:tc>
        <w:tc>
          <w:tcPr>
            <w:tcW w:w="868" w:type="pct"/>
            <w:tcBorders>
              <w:top w:val="nil"/>
              <w:left w:val="nil"/>
              <w:bottom w:val="single" w:sz="4" w:space="0" w:color="auto"/>
              <w:right w:val="single" w:sz="4" w:space="0" w:color="auto"/>
            </w:tcBorders>
            <w:shd w:val="clear" w:color="000000" w:fill="FFFFFF"/>
            <w:vAlign w:val="center"/>
            <w:hideMark/>
          </w:tcPr>
          <w:p w14:paraId="2D0B5E1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2963643600</w:t>
            </w:r>
          </w:p>
        </w:tc>
        <w:tc>
          <w:tcPr>
            <w:tcW w:w="1527" w:type="pct"/>
            <w:tcBorders>
              <w:top w:val="nil"/>
              <w:left w:val="nil"/>
              <w:bottom w:val="single" w:sz="4" w:space="0" w:color="auto"/>
              <w:right w:val="single" w:sz="4" w:space="0" w:color="auto"/>
            </w:tcBorders>
            <w:shd w:val="clear" w:color="000000" w:fill="FFFFFF"/>
            <w:vAlign w:val="center"/>
            <w:hideMark/>
          </w:tcPr>
          <w:p w14:paraId="282601D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52121E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Брынь</w:t>
            </w:r>
          </w:p>
        </w:tc>
      </w:tr>
      <w:tr w:rsidR="007E15BF" w:rsidRPr="00567946" w14:paraId="65EE2F5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9CA1B49" w14:textId="227131B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54.024462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35.312747</w:t>
            </w:r>
          </w:p>
        </w:tc>
        <w:tc>
          <w:tcPr>
            <w:tcW w:w="868" w:type="pct"/>
            <w:tcBorders>
              <w:top w:val="nil"/>
              <w:left w:val="nil"/>
              <w:bottom w:val="single" w:sz="4" w:space="0" w:color="auto"/>
              <w:right w:val="single" w:sz="4" w:space="0" w:color="auto"/>
            </w:tcBorders>
            <w:shd w:val="clear" w:color="000000" w:fill="FFFFFF"/>
            <w:vAlign w:val="center"/>
            <w:hideMark/>
          </w:tcPr>
          <w:p w14:paraId="298565F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2963644000</w:t>
            </w:r>
          </w:p>
        </w:tc>
        <w:tc>
          <w:tcPr>
            <w:tcW w:w="1527" w:type="pct"/>
            <w:tcBorders>
              <w:top w:val="nil"/>
              <w:left w:val="nil"/>
              <w:bottom w:val="single" w:sz="4" w:space="0" w:color="auto"/>
              <w:right w:val="single" w:sz="4" w:space="0" w:color="auto"/>
            </w:tcBorders>
            <w:shd w:val="clear" w:color="000000" w:fill="FFFFFF"/>
            <w:vAlign w:val="center"/>
            <w:hideMark/>
          </w:tcPr>
          <w:p w14:paraId="7DA548C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8E7211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Радождево</w:t>
            </w:r>
          </w:p>
        </w:tc>
      </w:tr>
      <w:tr w:rsidR="007E15BF" w:rsidRPr="00567946" w14:paraId="27319AB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D9C478B" w14:textId="6B8C03B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54.226238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34.906385</w:t>
            </w:r>
          </w:p>
        </w:tc>
        <w:tc>
          <w:tcPr>
            <w:tcW w:w="868" w:type="pct"/>
            <w:tcBorders>
              <w:top w:val="nil"/>
              <w:left w:val="nil"/>
              <w:bottom w:val="single" w:sz="4" w:space="0" w:color="auto"/>
              <w:right w:val="single" w:sz="4" w:space="0" w:color="auto"/>
            </w:tcBorders>
            <w:shd w:val="clear" w:color="000000" w:fill="FFFFFF"/>
            <w:vAlign w:val="center"/>
            <w:hideMark/>
          </w:tcPr>
          <w:p w14:paraId="6F719F3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2963644500</w:t>
            </w:r>
          </w:p>
        </w:tc>
        <w:tc>
          <w:tcPr>
            <w:tcW w:w="1527" w:type="pct"/>
            <w:tcBorders>
              <w:top w:val="nil"/>
              <w:left w:val="nil"/>
              <w:bottom w:val="single" w:sz="4" w:space="0" w:color="auto"/>
              <w:right w:val="single" w:sz="4" w:space="0" w:color="auto"/>
            </w:tcBorders>
            <w:shd w:val="clear" w:color="000000" w:fill="FFFFFF"/>
            <w:vAlign w:val="center"/>
            <w:hideMark/>
          </w:tcPr>
          <w:p w14:paraId="74F7288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8DB7C0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Соболевка</w:t>
            </w:r>
          </w:p>
        </w:tc>
      </w:tr>
      <w:tr w:rsidR="007E15BF" w:rsidRPr="00567946" w14:paraId="11D7894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5094296" w14:textId="7576F74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53.980786</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35.433175</w:t>
            </w:r>
          </w:p>
        </w:tc>
        <w:tc>
          <w:tcPr>
            <w:tcW w:w="868" w:type="pct"/>
            <w:tcBorders>
              <w:top w:val="nil"/>
              <w:left w:val="nil"/>
              <w:bottom w:val="single" w:sz="4" w:space="0" w:color="auto"/>
              <w:right w:val="single" w:sz="4" w:space="0" w:color="auto"/>
            </w:tcBorders>
            <w:shd w:val="clear" w:color="000000" w:fill="FFFFFF"/>
            <w:vAlign w:val="center"/>
            <w:hideMark/>
          </w:tcPr>
          <w:p w14:paraId="3F4C41B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2963644700</w:t>
            </w:r>
          </w:p>
        </w:tc>
        <w:tc>
          <w:tcPr>
            <w:tcW w:w="1527" w:type="pct"/>
            <w:tcBorders>
              <w:top w:val="nil"/>
              <w:left w:val="nil"/>
              <w:bottom w:val="single" w:sz="4" w:space="0" w:color="auto"/>
              <w:right w:val="single" w:sz="4" w:space="0" w:color="auto"/>
            </w:tcBorders>
            <w:shd w:val="clear" w:color="000000" w:fill="FFFFFF"/>
            <w:vAlign w:val="center"/>
            <w:hideMark/>
          </w:tcPr>
          <w:p w14:paraId="6B82FA4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AC850F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Субботники</w:t>
            </w:r>
          </w:p>
        </w:tc>
      </w:tr>
      <w:tr w:rsidR="007E15BF" w:rsidRPr="00567946" w14:paraId="711C34C0"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4B9FEFA" w14:textId="6FF8D4A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54.085873</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35.410600</w:t>
            </w:r>
          </w:p>
        </w:tc>
        <w:tc>
          <w:tcPr>
            <w:tcW w:w="868" w:type="pct"/>
            <w:tcBorders>
              <w:top w:val="nil"/>
              <w:left w:val="nil"/>
              <w:bottom w:val="single" w:sz="4" w:space="0" w:color="auto"/>
              <w:right w:val="single" w:sz="4" w:space="0" w:color="auto"/>
            </w:tcBorders>
            <w:shd w:val="clear" w:color="000000" w:fill="FFFFFF"/>
            <w:vAlign w:val="center"/>
            <w:hideMark/>
          </w:tcPr>
          <w:p w14:paraId="3E77674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2963644800</w:t>
            </w:r>
          </w:p>
        </w:tc>
        <w:tc>
          <w:tcPr>
            <w:tcW w:w="1527" w:type="pct"/>
            <w:tcBorders>
              <w:top w:val="nil"/>
              <w:left w:val="nil"/>
              <w:bottom w:val="single" w:sz="4" w:space="0" w:color="auto"/>
              <w:right w:val="single" w:sz="4" w:space="0" w:color="auto"/>
            </w:tcBorders>
            <w:shd w:val="clear" w:color="000000" w:fill="FFFFFF"/>
            <w:vAlign w:val="center"/>
            <w:hideMark/>
          </w:tcPr>
          <w:p w14:paraId="05C2F4C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33631A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Татаринцы</w:t>
            </w:r>
          </w:p>
        </w:tc>
      </w:tr>
      <w:tr w:rsidR="007E15BF" w:rsidRPr="00567946" w14:paraId="54151CA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2209C77" w14:textId="3803DD1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54.204525</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35.032913</w:t>
            </w:r>
          </w:p>
        </w:tc>
        <w:tc>
          <w:tcPr>
            <w:tcW w:w="868" w:type="pct"/>
            <w:tcBorders>
              <w:top w:val="nil"/>
              <w:left w:val="nil"/>
              <w:bottom w:val="single" w:sz="4" w:space="0" w:color="auto"/>
              <w:right w:val="single" w:sz="4" w:space="0" w:color="auto"/>
            </w:tcBorders>
            <w:shd w:val="clear" w:color="000000" w:fill="FFFFFF"/>
            <w:vAlign w:val="center"/>
            <w:hideMark/>
          </w:tcPr>
          <w:p w14:paraId="181F5EA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2963645200</w:t>
            </w:r>
          </w:p>
        </w:tc>
        <w:tc>
          <w:tcPr>
            <w:tcW w:w="1527" w:type="pct"/>
            <w:tcBorders>
              <w:top w:val="nil"/>
              <w:left w:val="nil"/>
              <w:bottom w:val="single" w:sz="4" w:space="0" w:color="auto"/>
              <w:right w:val="single" w:sz="4" w:space="0" w:color="auto"/>
            </w:tcBorders>
            <w:shd w:val="clear" w:color="000000" w:fill="FFFFFF"/>
            <w:vAlign w:val="center"/>
            <w:hideMark/>
          </w:tcPr>
          <w:p w14:paraId="067F8D0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65132C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Шлиппово</w:t>
            </w:r>
          </w:p>
        </w:tc>
      </w:tr>
      <w:tr w:rsidR="007E15BF" w:rsidRPr="00567946" w14:paraId="7747510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8FA481B" w14:textId="0746B3E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53.975210</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35.365568</w:t>
            </w:r>
          </w:p>
        </w:tc>
        <w:tc>
          <w:tcPr>
            <w:tcW w:w="868" w:type="pct"/>
            <w:tcBorders>
              <w:top w:val="nil"/>
              <w:left w:val="nil"/>
              <w:bottom w:val="single" w:sz="4" w:space="0" w:color="auto"/>
              <w:right w:val="single" w:sz="4" w:space="0" w:color="auto"/>
            </w:tcBorders>
            <w:shd w:val="clear" w:color="000000" w:fill="FFFFFF"/>
            <w:vAlign w:val="center"/>
            <w:hideMark/>
          </w:tcPr>
          <w:p w14:paraId="44AD082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2963645600</w:t>
            </w:r>
          </w:p>
        </w:tc>
        <w:tc>
          <w:tcPr>
            <w:tcW w:w="1527" w:type="pct"/>
            <w:tcBorders>
              <w:top w:val="nil"/>
              <w:left w:val="nil"/>
              <w:bottom w:val="single" w:sz="4" w:space="0" w:color="auto"/>
              <w:right w:val="single" w:sz="4" w:space="0" w:color="auto"/>
            </w:tcBorders>
            <w:shd w:val="clear" w:color="000000" w:fill="FFFFFF"/>
            <w:vAlign w:val="center"/>
            <w:hideMark/>
          </w:tcPr>
          <w:p w14:paraId="3D1F946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F8DA03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Фролово</w:t>
            </w:r>
          </w:p>
        </w:tc>
      </w:tr>
      <w:tr w:rsidR="007E15BF" w:rsidRPr="00567946" w14:paraId="128A0A2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5FCD35D" w14:textId="3E6F420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54.174323</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35.482502</w:t>
            </w:r>
          </w:p>
        </w:tc>
        <w:tc>
          <w:tcPr>
            <w:tcW w:w="868" w:type="pct"/>
            <w:tcBorders>
              <w:top w:val="nil"/>
              <w:left w:val="nil"/>
              <w:bottom w:val="single" w:sz="4" w:space="0" w:color="auto"/>
              <w:right w:val="single" w:sz="4" w:space="0" w:color="auto"/>
            </w:tcBorders>
            <w:shd w:val="clear" w:color="000000" w:fill="FFFFFF"/>
            <w:vAlign w:val="center"/>
            <w:hideMark/>
          </w:tcPr>
          <w:p w14:paraId="4F454B7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2963646000</w:t>
            </w:r>
          </w:p>
        </w:tc>
        <w:tc>
          <w:tcPr>
            <w:tcW w:w="1527" w:type="pct"/>
            <w:tcBorders>
              <w:top w:val="nil"/>
              <w:left w:val="nil"/>
              <w:bottom w:val="single" w:sz="4" w:space="0" w:color="auto"/>
              <w:right w:val="single" w:sz="4" w:space="0" w:color="auto"/>
            </w:tcBorders>
            <w:shd w:val="clear" w:color="000000" w:fill="FFFFFF"/>
            <w:vAlign w:val="center"/>
            <w:hideMark/>
          </w:tcPr>
          <w:p w14:paraId="306CBBF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Сухиничский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672F0B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Юрьево</w:t>
            </w:r>
          </w:p>
        </w:tc>
      </w:tr>
      <w:tr w:rsidR="007E15BF" w:rsidRPr="00567946" w14:paraId="33605D5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4B45A4D" w14:textId="4D452CC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54.729122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37.179590</w:t>
            </w:r>
          </w:p>
        </w:tc>
        <w:tc>
          <w:tcPr>
            <w:tcW w:w="868" w:type="pct"/>
            <w:tcBorders>
              <w:top w:val="nil"/>
              <w:left w:val="nil"/>
              <w:bottom w:val="single" w:sz="4" w:space="0" w:color="auto"/>
              <w:right w:val="single" w:sz="4" w:space="0" w:color="auto"/>
            </w:tcBorders>
            <w:shd w:val="clear" w:color="000000" w:fill="FFFFFF"/>
            <w:vAlign w:val="center"/>
            <w:hideMark/>
          </w:tcPr>
          <w:p w14:paraId="25F9178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2963810100</w:t>
            </w:r>
          </w:p>
        </w:tc>
        <w:tc>
          <w:tcPr>
            <w:tcW w:w="1527" w:type="pct"/>
            <w:tcBorders>
              <w:top w:val="nil"/>
              <w:left w:val="nil"/>
              <w:bottom w:val="single" w:sz="4" w:space="0" w:color="auto"/>
              <w:right w:val="single" w:sz="4" w:space="0" w:color="auto"/>
            </w:tcBorders>
            <w:shd w:val="clear" w:color="000000" w:fill="FFFFFF"/>
            <w:vAlign w:val="center"/>
            <w:hideMark/>
          </w:tcPr>
          <w:p w14:paraId="6008BB4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A04C0A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Таруса</w:t>
            </w:r>
          </w:p>
        </w:tc>
      </w:tr>
      <w:tr w:rsidR="007E15BF" w:rsidRPr="00567946" w14:paraId="6FC1A19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2E92700" w14:textId="71D4DD5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54.729205</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36.831043</w:t>
            </w:r>
          </w:p>
        </w:tc>
        <w:tc>
          <w:tcPr>
            <w:tcW w:w="868" w:type="pct"/>
            <w:tcBorders>
              <w:top w:val="nil"/>
              <w:left w:val="nil"/>
              <w:bottom w:val="single" w:sz="4" w:space="0" w:color="auto"/>
              <w:right w:val="single" w:sz="4" w:space="0" w:color="auto"/>
            </w:tcBorders>
            <w:shd w:val="clear" w:color="000000" w:fill="FFFFFF"/>
            <w:vAlign w:val="center"/>
            <w:hideMark/>
          </w:tcPr>
          <w:p w14:paraId="1589E96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2963840400</w:t>
            </w:r>
          </w:p>
        </w:tc>
        <w:tc>
          <w:tcPr>
            <w:tcW w:w="1527" w:type="pct"/>
            <w:tcBorders>
              <w:top w:val="nil"/>
              <w:left w:val="nil"/>
              <w:bottom w:val="single" w:sz="4" w:space="0" w:color="auto"/>
              <w:right w:val="single" w:sz="4" w:space="0" w:color="auto"/>
            </w:tcBorders>
            <w:shd w:val="clear" w:color="000000" w:fill="FFFFFF"/>
            <w:vAlign w:val="center"/>
            <w:hideMark/>
          </w:tcPr>
          <w:p w14:paraId="66CC6D1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B82B0B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Барятино</w:t>
            </w:r>
          </w:p>
        </w:tc>
      </w:tr>
      <w:tr w:rsidR="007E15BF" w:rsidRPr="00567946" w14:paraId="426E67B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260DA2C" w14:textId="0E3CFC4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54.824295</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37.206647</w:t>
            </w:r>
          </w:p>
        </w:tc>
        <w:tc>
          <w:tcPr>
            <w:tcW w:w="868" w:type="pct"/>
            <w:tcBorders>
              <w:top w:val="nil"/>
              <w:left w:val="nil"/>
              <w:bottom w:val="single" w:sz="4" w:space="0" w:color="auto"/>
              <w:right w:val="single" w:sz="4" w:space="0" w:color="auto"/>
            </w:tcBorders>
            <w:shd w:val="clear" w:color="000000" w:fill="FFFFFF"/>
            <w:vAlign w:val="center"/>
            <w:hideMark/>
          </w:tcPr>
          <w:p w14:paraId="089EAC5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2963840800</w:t>
            </w:r>
          </w:p>
        </w:tc>
        <w:tc>
          <w:tcPr>
            <w:tcW w:w="1527" w:type="pct"/>
            <w:tcBorders>
              <w:top w:val="nil"/>
              <w:left w:val="nil"/>
              <w:bottom w:val="single" w:sz="4" w:space="0" w:color="auto"/>
              <w:right w:val="single" w:sz="4" w:space="0" w:color="auto"/>
            </w:tcBorders>
            <w:shd w:val="clear" w:color="000000" w:fill="FFFFFF"/>
            <w:vAlign w:val="center"/>
            <w:hideMark/>
          </w:tcPr>
          <w:p w14:paraId="4A4758A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E20FBF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Волковское</w:t>
            </w:r>
          </w:p>
        </w:tc>
      </w:tr>
      <w:tr w:rsidR="007E15BF" w:rsidRPr="00567946" w14:paraId="59D2D5F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08E2B3B" w14:textId="54A7BC6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54.738167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37.090791</w:t>
            </w:r>
          </w:p>
        </w:tc>
        <w:tc>
          <w:tcPr>
            <w:tcW w:w="868" w:type="pct"/>
            <w:tcBorders>
              <w:top w:val="nil"/>
              <w:left w:val="nil"/>
              <w:bottom w:val="single" w:sz="4" w:space="0" w:color="auto"/>
              <w:right w:val="single" w:sz="4" w:space="0" w:color="auto"/>
            </w:tcBorders>
            <w:shd w:val="clear" w:color="000000" w:fill="FFFFFF"/>
            <w:vAlign w:val="center"/>
            <w:hideMark/>
          </w:tcPr>
          <w:p w14:paraId="091D360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2963841200</w:t>
            </w:r>
          </w:p>
        </w:tc>
        <w:tc>
          <w:tcPr>
            <w:tcW w:w="1527" w:type="pct"/>
            <w:tcBorders>
              <w:top w:val="nil"/>
              <w:left w:val="nil"/>
              <w:bottom w:val="single" w:sz="4" w:space="0" w:color="auto"/>
              <w:right w:val="single" w:sz="4" w:space="0" w:color="auto"/>
            </w:tcBorders>
            <w:shd w:val="clear" w:color="000000" w:fill="FFFFFF"/>
            <w:vAlign w:val="center"/>
            <w:hideMark/>
          </w:tcPr>
          <w:p w14:paraId="40AF4C5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0117C1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Похвиснево</w:t>
            </w:r>
          </w:p>
        </w:tc>
      </w:tr>
      <w:tr w:rsidR="007E15BF" w:rsidRPr="00567946" w14:paraId="7889233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8688EB4" w14:textId="41F3E8F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54.829539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37.140756</w:t>
            </w:r>
          </w:p>
        </w:tc>
        <w:tc>
          <w:tcPr>
            <w:tcW w:w="868" w:type="pct"/>
            <w:tcBorders>
              <w:top w:val="nil"/>
              <w:left w:val="nil"/>
              <w:bottom w:val="single" w:sz="4" w:space="0" w:color="auto"/>
              <w:right w:val="single" w:sz="4" w:space="0" w:color="auto"/>
            </w:tcBorders>
            <w:shd w:val="clear" w:color="000000" w:fill="FFFFFF"/>
            <w:vAlign w:val="center"/>
            <w:hideMark/>
          </w:tcPr>
          <w:p w14:paraId="2E37348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2963841600</w:t>
            </w:r>
          </w:p>
        </w:tc>
        <w:tc>
          <w:tcPr>
            <w:tcW w:w="1527" w:type="pct"/>
            <w:tcBorders>
              <w:top w:val="nil"/>
              <w:left w:val="nil"/>
              <w:bottom w:val="single" w:sz="4" w:space="0" w:color="auto"/>
              <w:right w:val="single" w:sz="4" w:space="0" w:color="auto"/>
            </w:tcBorders>
            <w:shd w:val="clear" w:color="000000" w:fill="FFFFFF"/>
            <w:vAlign w:val="center"/>
            <w:hideMark/>
          </w:tcPr>
          <w:p w14:paraId="16E8090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EAEF20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Некрасово</w:t>
            </w:r>
          </w:p>
        </w:tc>
      </w:tr>
      <w:tr w:rsidR="007E15BF" w:rsidRPr="00567946" w14:paraId="1315AEA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0188876" w14:textId="453CA631"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54.765191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37.200170</w:t>
            </w:r>
          </w:p>
        </w:tc>
        <w:tc>
          <w:tcPr>
            <w:tcW w:w="868" w:type="pct"/>
            <w:tcBorders>
              <w:top w:val="nil"/>
              <w:left w:val="nil"/>
              <w:bottom w:val="single" w:sz="4" w:space="0" w:color="auto"/>
              <w:right w:val="single" w:sz="4" w:space="0" w:color="auto"/>
            </w:tcBorders>
            <w:shd w:val="clear" w:color="000000" w:fill="FFFFFF"/>
            <w:vAlign w:val="center"/>
            <w:hideMark/>
          </w:tcPr>
          <w:p w14:paraId="0837F96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2963842000</w:t>
            </w:r>
          </w:p>
        </w:tc>
        <w:tc>
          <w:tcPr>
            <w:tcW w:w="1527" w:type="pct"/>
            <w:tcBorders>
              <w:top w:val="nil"/>
              <w:left w:val="nil"/>
              <w:bottom w:val="single" w:sz="4" w:space="0" w:color="auto"/>
              <w:right w:val="single" w:sz="4" w:space="0" w:color="auto"/>
            </w:tcBorders>
            <w:shd w:val="clear" w:color="000000" w:fill="FFFFFF"/>
            <w:vAlign w:val="center"/>
            <w:hideMark/>
          </w:tcPr>
          <w:p w14:paraId="6667926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E69274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Кузьмищево</w:t>
            </w:r>
          </w:p>
        </w:tc>
      </w:tr>
      <w:tr w:rsidR="007E15BF" w:rsidRPr="00567946" w14:paraId="7059DEB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1DA3C45" w14:textId="42C07F91"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54.600249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37.077155</w:t>
            </w:r>
          </w:p>
        </w:tc>
        <w:tc>
          <w:tcPr>
            <w:tcW w:w="868" w:type="pct"/>
            <w:tcBorders>
              <w:top w:val="nil"/>
              <w:left w:val="nil"/>
              <w:bottom w:val="single" w:sz="4" w:space="0" w:color="auto"/>
              <w:right w:val="single" w:sz="4" w:space="0" w:color="auto"/>
            </w:tcBorders>
            <w:shd w:val="clear" w:color="000000" w:fill="FFFFFF"/>
            <w:vAlign w:val="center"/>
            <w:hideMark/>
          </w:tcPr>
          <w:p w14:paraId="6C4709B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2963842400</w:t>
            </w:r>
          </w:p>
        </w:tc>
        <w:tc>
          <w:tcPr>
            <w:tcW w:w="1527" w:type="pct"/>
            <w:tcBorders>
              <w:top w:val="nil"/>
              <w:left w:val="nil"/>
              <w:bottom w:val="single" w:sz="4" w:space="0" w:color="auto"/>
              <w:right w:val="single" w:sz="4" w:space="0" w:color="auto"/>
            </w:tcBorders>
            <w:shd w:val="clear" w:color="000000" w:fill="FFFFFF"/>
            <w:vAlign w:val="center"/>
            <w:hideMark/>
          </w:tcPr>
          <w:p w14:paraId="7C4CABD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469226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Вознесенье</w:t>
            </w:r>
          </w:p>
        </w:tc>
      </w:tr>
      <w:tr w:rsidR="007E15BF" w:rsidRPr="00567946" w14:paraId="7A4414E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2C345F7" w14:textId="6DEAA86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54.737725</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37.006188</w:t>
            </w:r>
          </w:p>
        </w:tc>
        <w:tc>
          <w:tcPr>
            <w:tcW w:w="868" w:type="pct"/>
            <w:tcBorders>
              <w:top w:val="nil"/>
              <w:left w:val="nil"/>
              <w:bottom w:val="single" w:sz="4" w:space="0" w:color="auto"/>
              <w:right w:val="single" w:sz="4" w:space="0" w:color="auto"/>
            </w:tcBorders>
            <w:shd w:val="clear" w:color="000000" w:fill="FFFFFF"/>
            <w:vAlign w:val="center"/>
            <w:hideMark/>
          </w:tcPr>
          <w:p w14:paraId="585FE2E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2963842800</w:t>
            </w:r>
          </w:p>
        </w:tc>
        <w:tc>
          <w:tcPr>
            <w:tcW w:w="1527" w:type="pct"/>
            <w:tcBorders>
              <w:top w:val="nil"/>
              <w:left w:val="nil"/>
              <w:bottom w:val="single" w:sz="4" w:space="0" w:color="auto"/>
              <w:right w:val="single" w:sz="4" w:space="0" w:color="auto"/>
            </w:tcBorders>
            <w:shd w:val="clear" w:color="000000" w:fill="FFFFFF"/>
            <w:vAlign w:val="center"/>
            <w:hideMark/>
          </w:tcPr>
          <w:p w14:paraId="718FBCE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24E209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Лопатино</w:t>
            </w:r>
          </w:p>
        </w:tc>
      </w:tr>
      <w:tr w:rsidR="007E15BF" w:rsidRPr="00567946" w14:paraId="023738B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0E27434" w14:textId="5E4A6EB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54.778450</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36.841626</w:t>
            </w:r>
          </w:p>
        </w:tc>
        <w:tc>
          <w:tcPr>
            <w:tcW w:w="868" w:type="pct"/>
            <w:tcBorders>
              <w:top w:val="nil"/>
              <w:left w:val="nil"/>
              <w:bottom w:val="single" w:sz="4" w:space="0" w:color="auto"/>
              <w:right w:val="single" w:sz="4" w:space="0" w:color="auto"/>
            </w:tcBorders>
            <w:shd w:val="clear" w:color="000000" w:fill="FFFFFF"/>
            <w:vAlign w:val="center"/>
            <w:hideMark/>
          </w:tcPr>
          <w:p w14:paraId="2A90AEA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2963843200</w:t>
            </w:r>
          </w:p>
        </w:tc>
        <w:tc>
          <w:tcPr>
            <w:tcW w:w="1527" w:type="pct"/>
            <w:tcBorders>
              <w:top w:val="nil"/>
              <w:left w:val="nil"/>
              <w:bottom w:val="single" w:sz="4" w:space="0" w:color="auto"/>
              <w:right w:val="single" w:sz="4" w:space="0" w:color="auto"/>
            </w:tcBorders>
            <w:shd w:val="clear" w:color="000000" w:fill="FFFFFF"/>
            <w:vAlign w:val="center"/>
            <w:hideMark/>
          </w:tcPr>
          <w:p w14:paraId="0B892C9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88144C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Роща</w:t>
            </w:r>
          </w:p>
        </w:tc>
      </w:tr>
      <w:tr w:rsidR="007E15BF" w:rsidRPr="00567946" w14:paraId="6AA264E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B86A7F5" w14:textId="6887899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54.618848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36.945489</w:t>
            </w:r>
          </w:p>
        </w:tc>
        <w:tc>
          <w:tcPr>
            <w:tcW w:w="868" w:type="pct"/>
            <w:tcBorders>
              <w:top w:val="nil"/>
              <w:left w:val="nil"/>
              <w:bottom w:val="single" w:sz="4" w:space="0" w:color="auto"/>
              <w:right w:val="single" w:sz="4" w:space="0" w:color="auto"/>
            </w:tcBorders>
            <w:shd w:val="clear" w:color="000000" w:fill="FFFFFF"/>
            <w:vAlign w:val="center"/>
            <w:hideMark/>
          </w:tcPr>
          <w:p w14:paraId="17E62AB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2963843600</w:t>
            </w:r>
          </w:p>
        </w:tc>
        <w:tc>
          <w:tcPr>
            <w:tcW w:w="1527" w:type="pct"/>
            <w:tcBorders>
              <w:top w:val="nil"/>
              <w:left w:val="nil"/>
              <w:bottom w:val="single" w:sz="4" w:space="0" w:color="auto"/>
              <w:right w:val="single" w:sz="4" w:space="0" w:color="auto"/>
            </w:tcBorders>
            <w:shd w:val="clear" w:color="000000" w:fill="FFFFFF"/>
            <w:vAlign w:val="center"/>
            <w:hideMark/>
          </w:tcPr>
          <w:p w14:paraId="740073C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065C0C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Петрищево</w:t>
            </w:r>
          </w:p>
        </w:tc>
      </w:tr>
      <w:tr w:rsidR="007E15BF" w:rsidRPr="00567946" w14:paraId="1DCC23C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30578A9" w14:textId="32B6A83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54.662255</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37.172403</w:t>
            </w:r>
          </w:p>
        </w:tc>
        <w:tc>
          <w:tcPr>
            <w:tcW w:w="868" w:type="pct"/>
            <w:tcBorders>
              <w:top w:val="nil"/>
              <w:left w:val="nil"/>
              <w:bottom w:val="single" w:sz="4" w:space="0" w:color="auto"/>
              <w:right w:val="single" w:sz="4" w:space="0" w:color="auto"/>
            </w:tcBorders>
            <w:shd w:val="clear" w:color="000000" w:fill="FFFFFF"/>
            <w:vAlign w:val="center"/>
            <w:hideMark/>
          </w:tcPr>
          <w:p w14:paraId="33F2D29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2963844000</w:t>
            </w:r>
          </w:p>
        </w:tc>
        <w:tc>
          <w:tcPr>
            <w:tcW w:w="1527" w:type="pct"/>
            <w:tcBorders>
              <w:top w:val="nil"/>
              <w:left w:val="nil"/>
              <w:bottom w:val="single" w:sz="4" w:space="0" w:color="auto"/>
              <w:right w:val="single" w:sz="4" w:space="0" w:color="auto"/>
            </w:tcBorders>
            <w:shd w:val="clear" w:color="000000" w:fill="FFFFFF"/>
            <w:vAlign w:val="center"/>
            <w:hideMark/>
          </w:tcPr>
          <w:p w14:paraId="0585098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Тарусский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BCB356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Алекино</w:t>
            </w:r>
          </w:p>
        </w:tc>
      </w:tr>
      <w:tr w:rsidR="007E15BF" w:rsidRPr="00567946" w14:paraId="01A6E41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B848891" w14:textId="24604CE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53.830441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35.600001</w:t>
            </w:r>
          </w:p>
        </w:tc>
        <w:tc>
          <w:tcPr>
            <w:tcW w:w="868" w:type="pct"/>
            <w:tcBorders>
              <w:top w:val="nil"/>
              <w:left w:val="nil"/>
              <w:bottom w:val="single" w:sz="4" w:space="0" w:color="auto"/>
              <w:right w:val="single" w:sz="4" w:space="0" w:color="auto"/>
            </w:tcBorders>
            <w:shd w:val="clear" w:color="000000" w:fill="FFFFFF"/>
            <w:vAlign w:val="center"/>
            <w:hideMark/>
          </w:tcPr>
          <w:p w14:paraId="6677FA4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2964241200</w:t>
            </w:r>
          </w:p>
        </w:tc>
        <w:tc>
          <w:tcPr>
            <w:tcW w:w="1527" w:type="pct"/>
            <w:tcBorders>
              <w:top w:val="nil"/>
              <w:left w:val="nil"/>
              <w:bottom w:val="single" w:sz="4" w:space="0" w:color="auto"/>
              <w:right w:val="single" w:sz="4" w:space="0" w:color="auto"/>
            </w:tcBorders>
            <w:shd w:val="clear" w:color="000000" w:fill="FFFFFF"/>
            <w:vAlign w:val="center"/>
            <w:hideMark/>
          </w:tcPr>
          <w:p w14:paraId="23C8E98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Ульяновский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DB2DBC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Волосово-Дудино</w:t>
            </w:r>
          </w:p>
        </w:tc>
      </w:tr>
      <w:tr w:rsidR="007E15BF" w:rsidRPr="00567946" w14:paraId="6B2E72F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A89558A" w14:textId="1D73FF1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53.657940</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35.367113</w:t>
            </w:r>
          </w:p>
        </w:tc>
        <w:tc>
          <w:tcPr>
            <w:tcW w:w="868" w:type="pct"/>
            <w:tcBorders>
              <w:top w:val="nil"/>
              <w:left w:val="nil"/>
              <w:bottom w:val="single" w:sz="4" w:space="0" w:color="auto"/>
              <w:right w:val="single" w:sz="4" w:space="0" w:color="auto"/>
            </w:tcBorders>
            <w:shd w:val="clear" w:color="000000" w:fill="FFFFFF"/>
            <w:vAlign w:val="center"/>
            <w:hideMark/>
          </w:tcPr>
          <w:p w14:paraId="01A393C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2964241500</w:t>
            </w:r>
          </w:p>
        </w:tc>
        <w:tc>
          <w:tcPr>
            <w:tcW w:w="1527" w:type="pct"/>
            <w:tcBorders>
              <w:top w:val="nil"/>
              <w:left w:val="nil"/>
              <w:bottom w:val="single" w:sz="4" w:space="0" w:color="auto"/>
              <w:right w:val="single" w:sz="4" w:space="0" w:color="auto"/>
            </w:tcBorders>
            <w:shd w:val="clear" w:color="000000" w:fill="FFFFFF"/>
            <w:vAlign w:val="center"/>
            <w:hideMark/>
          </w:tcPr>
          <w:p w14:paraId="7B684BD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Ульяновский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B31A90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Дудоровский</w:t>
            </w:r>
          </w:p>
        </w:tc>
      </w:tr>
      <w:tr w:rsidR="007E15BF" w:rsidRPr="00567946" w14:paraId="004D46CC"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FFC7C10" w14:textId="29163B4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53.677674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35.742779</w:t>
            </w:r>
          </w:p>
        </w:tc>
        <w:tc>
          <w:tcPr>
            <w:tcW w:w="868" w:type="pct"/>
            <w:tcBorders>
              <w:top w:val="nil"/>
              <w:left w:val="nil"/>
              <w:bottom w:val="single" w:sz="4" w:space="0" w:color="auto"/>
              <w:right w:val="single" w:sz="4" w:space="0" w:color="auto"/>
            </w:tcBorders>
            <w:shd w:val="clear" w:color="000000" w:fill="FFFFFF"/>
            <w:vAlign w:val="center"/>
            <w:hideMark/>
          </w:tcPr>
          <w:p w14:paraId="44305D0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2964241800</w:t>
            </w:r>
          </w:p>
        </w:tc>
        <w:tc>
          <w:tcPr>
            <w:tcW w:w="1527" w:type="pct"/>
            <w:tcBorders>
              <w:top w:val="nil"/>
              <w:left w:val="nil"/>
              <w:bottom w:val="single" w:sz="4" w:space="0" w:color="auto"/>
              <w:right w:val="single" w:sz="4" w:space="0" w:color="auto"/>
            </w:tcBorders>
            <w:shd w:val="clear" w:color="000000" w:fill="FFFFFF"/>
            <w:vAlign w:val="center"/>
            <w:hideMark/>
          </w:tcPr>
          <w:p w14:paraId="0E6DF96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Ульяновский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C06148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Заречье</w:t>
            </w:r>
          </w:p>
        </w:tc>
      </w:tr>
      <w:tr w:rsidR="007E15BF" w:rsidRPr="00567946" w14:paraId="2A63593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FA1C0D9" w14:textId="54ECF82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53.601885</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35.599130</w:t>
            </w:r>
          </w:p>
        </w:tc>
        <w:tc>
          <w:tcPr>
            <w:tcW w:w="868" w:type="pct"/>
            <w:tcBorders>
              <w:top w:val="nil"/>
              <w:left w:val="nil"/>
              <w:bottom w:val="single" w:sz="4" w:space="0" w:color="auto"/>
              <w:right w:val="single" w:sz="4" w:space="0" w:color="auto"/>
            </w:tcBorders>
            <w:shd w:val="clear" w:color="000000" w:fill="FFFFFF"/>
            <w:vAlign w:val="center"/>
            <w:hideMark/>
          </w:tcPr>
          <w:p w14:paraId="6B701C4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2964243800</w:t>
            </w:r>
          </w:p>
        </w:tc>
        <w:tc>
          <w:tcPr>
            <w:tcW w:w="1527" w:type="pct"/>
            <w:tcBorders>
              <w:top w:val="nil"/>
              <w:left w:val="nil"/>
              <w:bottom w:val="single" w:sz="4" w:space="0" w:color="auto"/>
              <w:right w:val="single" w:sz="4" w:space="0" w:color="auto"/>
            </w:tcBorders>
            <w:shd w:val="clear" w:color="000000" w:fill="FFFFFF"/>
            <w:vAlign w:val="center"/>
            <w:hideMark/>
          </w:tcPr>
          <w:p w14:paraId="46F990A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Ульяновский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F3048B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Мелихово</w:t>
            </w:r>
          </w:p>
        </w:tc>
      </w:tr>
      <w:tr w:rsidR="007E15BF" w:rsidRPr="00567946" w14:paraId="5ACB5559"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0629C2D" w14:textId="21F9809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53.677348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35.911726</w:t>
            </w:r>
          </w:p>
        </w:tc>
        <w:tc>
          <w:tcPr>
            <w:tcW w:w="868" w:type="pct"/>
            <w:tcBorders>
              <w:top w:val="nil"/>
              <w:left w:val="nil"/>
              <w:bottom w:val="single" w:sz="4" w:space="0" w:color="auto"/>
              <w:right w:val="single" w:sz="4" w:space="0" w:color="auto"/>
            </w:tcBorders>
            <w:shd w:val="clear" w:color="000000" w:fill="FFFFFF"/>
            <w:vAlign w:val="center"/>
            <w:hideMark/>
          </w:tcPr>
          <w:p w14:paraId="220E343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2964244800</w:t>
            </w:r>
          </w:p>
        </w:tc>
        <w:tc>
          <w:tcPr>
            <w:tcW w:w="1527" w:type="pct"/>
            <w:tcBorders>
              <w:top w:val="nil"/>
              <w:left w:val="nil"/>
              <w:bottom w:val="single" w:sz="4" w:space="0" w:color="auto"/>
              <w:right w:val="single" w:sz="4" w:space="0" w:color="auto"/>
            </w:tcBorders>
            <w:shd w:val="clear" w:color="000000" w:fill="FFFFFF"/>
            <w:vAlign w:val="center"/>
            <w:hideMark/>
          </w:tcPr>
          <w:p w14:paraId="15F672A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Ульяновский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A996BD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Поздняково</w:t>
            </w:r>
          </w:p>
        </w:tc>
      </w:tr>
      <w:tr w:rsidR="007E15BF" w:rsidRPr="00567946" w14:paraId="21F0F3A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596184A" w14:textId="7BC7A53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53.722452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35.537218</w:t>
            </w:r>
          </w:p>
        </w:tc>
        <w:tc>
          <w:tcPr>
            <w:tcW w:w="868" w:type="pct"/>
            <w:tcBorders>
              <w:top w:val="nil"/>
              <w:left w:val="nil"/>
              <w:bottom w:val="single" w:sz="4" w:space="0" w:color="auto"/>
              <w:right w:val="single" w:sz="4" w:space="0" w:color="auto"/>
            </w:tcBorders>
            <w:shd w:val="clear" w:color="000000" w:fill="FFFFFF"/>
            <w:vAlign w:val="center"/>
            <w:hideMark/>
          </w:tcPr>
          <w:p w14:paraId="2A2EAA5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2964245600</w:t>
            </w:r>
          </w:p>
        </w:tc>
        <w:tc>
          <w:tcPr>
            <w:tcW w:w="1527" w:type="pct"/>
            <w:tcBorders>
              <w:top w:val="nil"/>
              <w:left w:val="nil"/>
              <w:bottom w:val="single" w:sz="4" w:space="0" w:color="auto"/>
              <w:right w:val="single" w:sz="4" w:space="0" w:color="auto"/>
            </w:tcBorders>
            <w:shd w:val="clear" w:color="000000" w:fill="FFFFFF"/>
            <w:vAlign w:val="center"/>
            <w:hideMark/>
          </w:tcPr>
          <w:p w14:paraId="5B4AD00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Ульяновский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01BB4B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Ульяново</w:t>
            </w:r>
          </w:p>
        </w:tc>
      </w:tr>
      <w:tr w:rsidR="007E15BF" w:rsidRPr="00567946" w14:paraId="7B0BB85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3C0FEDA" w14:textId="351AA9F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54.456008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36.423074</w:t>
            </w:r>
          </w:p>
        </w:tc>
        <w:tc>
          <w:tcPr>
            <w:tcW w:w="868" w:type="pct"/>
            <w:tcBorders>
              <w:top w:val="nil"/>
              <w:left w:val="nil"/>
              <w:bottom w:val="single" w:sz="4" w:space="0" w:color="auto"/>
              <w:right w:val="single" w:sz="4" w:space="0" w:color="auto"/>
            </w:tcBorders>
            <w:shd w:val="clear" w:color="000000" w:fill="FFFFFF"/>
            <w:vAlign w:val="center"/>
            <w:hideMark/>
          </w:tcPr>
          <w:p w14:paraId="0DFDC43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2964440400</w:t>
            </w:r>
          </w:p>
        </w:tc>
        <w:tc>
          <w:tcPr>
            <w:tcW w:w="1527" w:type="pct"/>
            <w:tcBorders>
              <w:top w:val="nil"/>
              <w:left w:val="nil"/>
              <w:bottom w:val="single" w:sz="4" w:space="0" w:color="auto"/>
              <w:right w:val="single" w:sz="4" w:space="0" w:color="auto"/>
            </w:tcBorders>
            <w:shd w:val="clear" w:color="000000" w:fill="FFFFFF"/>
            <w:vAlign w:val="center"/>
            <w:hideMark/>
          </w:tcPr>
          <w:p w14:paraId="5B5D55B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6ADF7E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Авчурино</w:t>
            </w:r>
          </w:p>
        </w:tc>
      </w:tr>
      <w:tr w:rsidR="007E15BF" w:rsidRPr="00567946" w14:paraId="62125D7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BAB2178" w14:textId="5AF83BE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54.603482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36.670568</w:t>
            </w:r>
          </w:p>
        </w:tc>
        <w:tc>
          <w:tcPr>
            <w:tcW w:w="868" w:type="pct"/>
            <w:tcBorders>
              <w:top w:val="nil"/>
              <w:left w:val="nil"/>
              <w:bottom w:val="single" w:sz="4" w:space="0" w:color="auto"/>
              <w:right w:val="single" w:sz="4" w:space="0" w:color="auto"/>
            </w:tcBorders>
            <w:shd w:val="clear" w:color="000000" w:fill="FFFFFF"/>
            <w:vAlign w:val="center"/>
            <w:hideMark/>
          </w:tcPr>
          <w:p w14:paraId="3F2FBFD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2964440800</w:t>
            </w:r>
          </w:p>
        </w:tc>
        <w:tc>
          <w:tcPr>
            <w:tcW w:w="1527" w:type="pct"/>
            <w:tcBorders>
              <w:top w:val="nil"/>
              <w:left w:val="nil"/>
              <w:bottom w:val="single" w:sz="4" w:space="0" w:color="auto"/>
              <w:right w:val="single" w:sz="4" w:space="0" w:color="auto"/>
            </w:tcBorders>
            <w:shd w:val="clear" w:color="000000" w:fill="FFFFFF"/>
            <w:vAlign w:val="center"/>
            <w:hideMark/>
          </w:tcPr>
          <w:p w14:paraId="25DFDE1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857242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Аристово</w:t>
            </w:r>
          </w:p>
        </w:tc>
      </w:tr>
      <w:tr w:rsidR="007E15BF" w:rsidRPr="00567946" w14:paraId="60D0FA2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59920CE" w14:textId="001FFE5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54.527751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36.493043</w:t>
            </w:r>
          </w:p>
        </w:tc>
        <w:tc>
          <w:tcPr>
            <w:tcW w:w="868" w:type="pct"/>
            <w:tcBorders>
              <w:top w:val="nil"/>
              <w:left w:val="nil"/>
              <w:bottom w:val="single" w:sz="4" w:space="0" w:color="auto"/>
              <w:right w:val="single" w:sz="4" w:space="0" w:color="auto"/>
            </w:tcBorders>
            <w:shd w:val="clear" w:color="000000" w:fill="FFFFFF"/>
            <w:vAlign w:val="center"/>
            <w:hideMark/>
          </w:tcPr>
          <w:p w14:paraId="0E8C78F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2964441200</w:t>
            </w:r>
          </w:p>
        </w:tc>
        <w:tc>
          <w:tcPr>
            <w:tcW w:w="1527" w:type="pct"/>
            <w:tcBorders>
              <w:top w:val="nil"/>
              <w:left w:val="nil"/>
              <w:bottom w:val="single" w:sz="4" w:space="0" w:color="auto"/>
              <w:right w:val="single" w:sz="4" w:space="0" w:color="auto"/>
            </w:tcBorders>
            <w:shd w:val="clear" w:color="000000" w:fill="FFFFFF"/>
            <w:vAlign w:val="center"/>
            <w:hideMark/>
          </w:tcPr>
          <w:p w14:paraId="3E099EE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222EC5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Бебелевский сельсовет</w:t>
            </w:r>
          </w:p>
        </w:tc>
      </w:tr>
      <w:tr w:rsidR="007E15BF" w:rsidRPr="00567946" w14:paraId="60CBBDE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C198761" w14:textId="666C2FA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54.566496</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36.371061</w:t>
            </w:r>
          </w:p>
        </w:tc>
        <w:tc>
          <w:tcPr>
            <w:tcW w:w="868" w:type="pct"/>
            <w:tcBorders>
              <w:top w:val="nil"/>
              <w:left w:val="nil"/>
              <w:bottom w:val="single" w:sz="4" w:space="0" w:color="auto"/>
              <w:right w:val="single" w:sz="4" w:space="0" w:color="auto"/>
            </w:tcBorders>
            <w:shd w:val="clear" w:color="000000" w:fill="FFFFFF"/>
            <w:vAlign w:val="center"/>
            <w:hideMark/>
          </w:tcPr>
          <w:p w14:paraId="0A6B6C9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2964442400</w:t>
            </w:r>
          </w:p>
        </w:tc>
        <w:tc>
          <w:tcPr>
            <w:tcW w:w="1527" w:type="pct"/>
            <w:tcBorders>
              <w:top w:val="nil"/>
              <w:left w:val="nil"/>
              <w:bottom w:val="single" w:sz="4" w:space="0" w:color="auto"/>
              <w:right w:val="single" w:sz="4" w:space="0" w:color="auto"/>
            </w:tcBorders>
            <w:shd w:val="clear" w:color="000000" w:fill="FFFFFF"/>
            <w:vAlign w:val="center"/>
            <w:hideMark/>
          </w:tcPr>
          <w:p w14:paraId="5631498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BDE78C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Грабцево</w:t>
            </w:r>
          </w:p>
        </w:tc>
      </w:tr>
      <w:tr w:rsidR="007E15BF" w:rsidRPr="00567946" w14:paraId="6DA0636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34265A6" w14:textId="5F6C3B4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54.352111</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36.774611</w:t>
            </w:r>
          </w:p>
        </w:tc>
        <w:tc>
          <w:tcPr>
            <w:tcW w:w="868" w:type="pct"/>
            <w:tcBorders>
              <w:top w:val="nil"/>
              <w:left w:val="nil"/>
              <w:bottom w:val="single" w:sz="4" w:space="0" w:color="auto"/>
              <w:right w:val="single" w:sz="4" w:space="0" w:color="auto"/>
            </w:tcBorders>
            <w:shd w:val="clear" w:color="000000" w:fill="FFFFFF"/>
            <w:vAlign w:val="center"/>
            <w:hideMark/>
          </w:tcPr>
          <w:p w14:paraId="2542536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2964442800</w:t>
            </w:r>
          </w:p>
        </w:tc>
        <w:tc>
          <w:tcPr>
            <w:tcW w:w="1527" w:type="pct"/>
            <w:tcBorders>
              <w:top w:val="nil"/>
              <w:left w:val="nil"/>
              <w:bottom w:val="single" w:sz="4" w:space="0" w:color="auto"/>
              <w:right w:val="single" w:sz="4" w:space="0" w:color="auto"/>
            </w:tcBorders>
            <w:shd w:val="clear" w:color="000000" w:fill="FFFFFF"/>
            <w:vAlign w:val="center"/>
            <w:hideMark/>
          </w:tcPr>
          <w:p w14:paraId="7C86051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C7EF59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Октябрьский сельсовет</w:t>
            </w:r>
          </w:p>
        </w:tc>
      </w:tr>
      <w:tr w:rsidR="007E15BF" w:rsidRPr="00567946" w14:paraId="5FED239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D12D73D" w14:textId="562A404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54.534987</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36.411324</w:t>
            </w:r>
          </w:p>
        </w:tc>
        <w:tc>
          <w:tcPr>
            <w:tcW w:w="868" w:type="pct"/>
            <w:tcBorders>
              <w:top w:val="nil"/>
              <w:left w:val="nil"/>
              <w:bottom w:val="single" w:sz="4" w:space="0" w:color="auto"/>
              <w:right w:val="single" w:sz="4" w:space="0" w:color="auto"/>
            </w:tcBorders>
            <w:shd w:val="clear" w:color="000000" w:fill="FFFFFF"/>
            <w:vAlign w:val="center"/>
            <w:hideMark/>
          </w:tcPr>
          <w:p w14:paraId="16D8113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2964443200</w:t>
            </w:r>
          </w:p>
        </w:tc>
        <w:tc>
          <w:tcPr>
            <w:tcW w:w="1527" w:type="pct"/>
            <w:tcBorders>
              <w:top w:val="nil"/>
              <w:left w:val="nil"/>
              <w:bottom w:val="single" w:sz="4" w:space="0" w:color="auto"/>
              <w:right w:val="single" w:sz="4" w:space="0" w:color="auto"/>
            </w:tcBorders>
            <w:shd w:val="clear" w:color="000000" w:fill="FFFFFF"/>
            <w:vAlign w:val="center"/>
            <w:hideMark/>
          </w:tcPr>
          <w:p w14:paraId="7A18F41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A5A293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Красный Городок</w:t>
            </w:r>
          </w:p>
        </w:tc>
      </w:tr>
      <w:tr w:rsidR="007E15BF" w:rsidRPr="00567946" w14:paraId="34B3656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77B1932" w14:textId="2DF17DF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54.379624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36.788104</w:t>
            </w:r>
          </w:p>
        </w:tc>
        <w:tc>
          <w:tcPr>
            <w:tcW w:w="868" w:type="pct"/>
            <w:tcBorders>
              <w:top w:val="nil"/>
              <w:left w:val="nil"/>
              <w:bottom w:val="single" w:sz="4" w:space="0" w:color="auto"/>
              <w:right w:val="single" w:sz="4" w:space="0" w:color="auto"/>
            </w:tcBorders>
            <w:shd w:val="clear" w:color="000000" w:fill="FFFFFF"/>
            <w:vAlign w:val="center"/>
            <w:hideMark/>
          </w:tcPr>
          <w:p w14:paraId="388255A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2964444000</w:t>
            </w:r>
          </w:p>
        </w:tc>
        <w:tc>
          <w:tcPr>
            <w:tcW w:w="1527" w:type="pct"/>
            <w:tcBorders>
              <w:top w:val="nil"/>
              <w:left w:val="nil"/>
              <w:bottom w:val="single" w:sz="4" w:space="0" w:color="auto"/>
              <w:right w:val="single" w:sz="4" w:space="0" w:color="auto"/>
            </w:tcBorders>
            <w:shd w:val="clear" w:color="000000" w:fill="FFFFFF"/>
            <w:vAlign w:val="center"/>
            <w:hideMark/>
          </w:tcPr>
          <w:p w14:paraId="7B1BB96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1A3D1C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Зудна</w:t>
            </w:r>
          </w:p>
        </w:tc>
      </w:tr>
      <w:tr w:rsidR="007E15BF" w:rsidRPr="00567946" w14:paraId="2635134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1471855" w14:textId="247A958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54.603138</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36.391058</w:t>
            </w:r>
          </w:p>
        </w:tc>
        <w:tc>
          <w:tcPr>
            <w:tcW w:w="868" w:type="pct"/>
            <w:tcBorders>
              <w:top w:val="nil"/>
              <w:left w:val="nil"/>
              <w:bottom w:val="single" w:sz="4" w:space="0" w:color="auto"/>
              <w:right w:val="single" w:sz="4" w:space="0" w:color="auto"/>
            </w:tcBorders>
            <w:shd w:val="clear" w:color="000000" w:fill="FFFFFF"/>
            <w:vAlign w:val="center"/>
            <w:hideMark/>
          </w:tcPr>
          <w:p w14:paraId="7F7D59E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2964444400</w:t>
            </w:r>
          </w:p>
        </w:tc>
        <w:tc>
          <w:tcPr>
            <w:tcW w:w="1527" w:type="pct"/>
            <w:tcBorders>
              <w:top w:val="nil"/>
              <w:left w:val="nil"/>
              <w:bottom w:val="single" w:sz="4" w:space="0" w:color="auto"/>
              <w:right w:val="single" w:sz="4" w:space="0" w:color="auto"/>
            </w:tcBorders>
            <w:shd w:val="clear" w:color="000000" w:fill="FFFFFF"/>
            <w:vAlign w:val="center"/>
            <w:hideMark/>
          </w:tcPr>
          <w:p w14:paraId="06EE074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498D52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Ястребовка</w:t>
            </w:r>
          </w:p>
        </w:tc>
      </w:tr>
      <w:tr w:rsidR="007E15BF" w:rsidRPr="00567946" w14:paraId="32A4B4E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D315EF0" w14:textId="0DC7D86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54.443989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36.670398</w:t>
            </w:r>
          </w:p>
        </w:tc>
        <w:tc>
          <w:tcPr>
            <w:tcW w:w="868" w:type="pct"/>
            <w:tcBorders>
              <w:top w:val="nil"/>
              <w:left w:val="nil"/>
              <w:bottom w:val="single" w:sz="4" w:space="0" w:color="auto"/>
              <w:right w:val="single" w:sz="4" w:space="0" w:color="auto"/>
            </w:tcBorders>
            <w:shd w:val="clear" w:color="000000" w:fill="FFFFFF"/>
            <w:vAlign w:val="center"/>
            <w:hideMark/>
          </w:tcPr>
          <w:p w14:paraId="4A13F65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2964444800</w:t>
            </w:r>
          </w:p>
        </w:tc>
        <w:tc>
          <w:tcPr>
            <w:tcW w:w="1527" w:type="pct"/>
            <w:tcBorders>
              <w:top w:val="nil"/>
              <w:left w:val="nil"/>
              <w:bottom w:val="single" w:sz="4" w:space="0" w:color="auto"/>
              <w:right w:val="single" w:sz="4" w:space="0" w:color="auto"/>
            </w:tcBorders>
            <w:shd w:val="clear" w:color="000000" w:fill="FFFFFF"/>
            <w:vAlign w:val="center"/>
            <w:hideMark/>
          </w:tcPr>
          <w:p w14:paraId="7ADEBA6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DA0F35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Кольцово</w:t>
            </w:r>
          </w:p>
        </w:tc>
      </w:tr>
      <w:tr w:rsidR="007E15BF" w:rsidRPr="00567946" w14:paraId="2A785D8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3BD3A17" w14:textId="46C5B84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54.461682</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36.783280</w:t>
            </w:r>
          </w:p>
        </w:tc>
        <w:tc>
          <w:tcPr>
            <w:tcW w:w="868" w:type="pct"/>
            <w:tcBorders>
              <w:top w:val="nil"/>
              <w:left w:val="nil"/>
              <w:bottom w:val="single" w:sz="4" w:space="0" w:color="auto"/>
              <w:right w:val="single" w:sz="4" w:space="0" w:color="auto"/>
            </w:tcBorders>
            <w:shd w:val="clear" w:color="000000" w:fill="FFFFFF"/>
            <w:vAlign w:val="center"/>
            <w:hideMark/>
          </w:tcPr>
          <w:p w14:paraId="3D6A705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2964445200</w:t>
            </w:r>
          </w:p>
        </w:tc>
        <w:tc>
          <w:tcPr>
            <w:tcW w:w="1527" w:type="pct"/>
            <w:tcBorders>
              <w:top w:val="nil"/>
              <w:left w:val="nil"/>
              <w:bottom w:val="single" w:sz="4" w:space="0" w:color="auto"/>
              <w:right w:val="single" w:sz="4" w:space="0" w:color="auto"/>
            </w:tcBorders>
            <w:shd w:val="clear" w:color="000000" w:fill="FFFFFF"/>
            <w:vAlign w:val="center"/>
            <w:hideMark/>
          </w:tcPr>
          <w:p w14:paraId="3764169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5C4658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Бронцы</w:t>
            </w:r>
          </w:p>
        </w:tc>
      </w:tr>
      <w:tr w:rsidR="007E15BF" w:rsidRPr="00567946" w14:paraId="6DAD19D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6A93B04" w14:textId="2A3AE22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54.572054</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36.848426</w:t>
            </w:r>
          </w:p>
        </w:tc>
        <w:tc>
          <w:tcPr>
            <w:tcW w:w="868" w:type="pct"/>
            <w:tcBorders>
              <w:top w:val="nil"/>
              <w:left w:val="nil"/>
              <w:bottom w:val="single" w:sz="4" w:space="0" w:color="auto"/>
              <w:right w:val="single" w:sz="4" w:space="0" w:color="auto"/>
            </w:tcBorders>
            <w:shd w:val="clear" w:color="000000" w:fill="FFFFFF"/>
            <w:vAlign w:val="center"/>
            <w:hideMark/>
          </w:tcPr>
          <w:p w14:paraId="0549F80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2964446400</w:t>
            </w:r>
          </w:p>
        </w:tc>
        <w:tc>
          <w:tcPr>
            <w:tcW w:w="1527" w:type="pct"/>
            <w:tcBorders>
              <w:top w:val="nil"/>
              <w:left w:val="nil"/>
              <w:bottom w:val="single" w:sz="4" w:space="0" w:color="auto"/>
              <w:right w:val="single" w:sz="4" w:space="0" w:color="auto"/>
            </w:tcBorders>
            <w:shd w:val="clear" w:color="000000" w:fill="FFFFFF"/>
            <w:vAlign w:val="center"/>
            <w:hideMark/>
          </w:tcPr>
          <w:p w14:paraId="01BCC36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1A18D0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Сашкино</w:t>
            </w:r>
          </w:p>
        </w:tc>
      </w:tr>
      <w:tr w:rsidR="007E15BF" w:rsidRPr="00567946" w14:paraId="65A2F53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4C64AF1" w14:textId="300360D1"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54.680629</w:t>
            </w:r>
            <w:r w:rsidR="0084701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36.685992</w:t>
            </w:r>
          </w:p>
        </w:tc>
        <w:tc>
          <w:tcPr>
            <w:tcW w:w="868" w:type="pct"/>
            <w:tcBorders>
              <w:top w:val="nil"/>
              <w:left w:val="nil"/>
              <w:bottom w:val="single" w:sz="4" w:space="0" w:color="auto"/>
              <w:right w:val="single" w:sz="4" w:space="0" w:color="auto"/>
            </w:tcBorders>
            <w:shd w:val="clear" w:color="000000" w:fill="FFFFFF"/>
            <w:vAlign w:val="center"/>
            <w:hideMark/>
          </w:tcPr>
          <w:p w14:paraId="6635CB9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2964446800</w:t>
            </w:r>
          </w:p>
        </w:tc>
        <w:tc>
          <w:tcPr>
            <w:tcW w:w="1527" w:type="pct"/>
            <w:tcBorders>
              <w:top w:val="nil"/>
              <w:left w:val="nil"/>
              <w:bottom w:val="single" w:sz="4" w:space="0" w:color="auto"/>
              <w:right w:val="single" w:sz="4" w:space="0" w:color="auto"/>
            </w:tcBorders>
            <w:shd w:val="clear" w:color="000000" w:fill="FFFFFF"/>
            <w:vAlign w:val="center"/>
            <w:hideMark/>
          </w:tcPr>
          <w:p w14:paraId="38D0BAC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A9AF48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Сугоново</w:t>
            </w:r>
          </w:p>
        </w:tc>
      </w:tr>
      <w:tr w:rsidR="007E15BF" w:rsidRPr="00567946" w14:paraId="5253B18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7A73972" w14:textId="49BB08D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54.521256</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36.763894</w:t>
            </w:r>
          </w:p>
        </w:tc>
        <w:tc>
          <w:tcPr>
            <w:tcW w:w="868" w:type="pct"/>
            <w:tcBorders>
              <w:top w:val="nil"/>
              <w:left w:val="nil"/>
              <w:bottom w:val="single" w:sz="4" w:space="0" w:color="auto"/>
              <w:right w:val="single" w:sz="4" w:space="0" w:color="auto"/>
            </w:tcBorders>
            <w:shd w:val="clear" w:color="000000" w:fill="FFFFFF"/>
            <w:vAlign w:val="center"/>
            <w:hideMark/>
          </w:tcPr>
          <w:p w14:paraId="25538FC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2964448000</w:t>
            </w:r>
          </w:p>
        </w:tc>
        <w:tc>
          <w:tcPr>
            <w:tcW w:w="1527" w:type="pct"/>
            <w:tcBorders>
              <w:top w:val="nil"/>
              <w:left w:val="nil"/>
              <w:bottom w:val="single" w:sz="4" w:space="0" w:color="auto"/>
              <w:right w:val="single" w:sz="4" w:space="0" w:color="auto"/>
            </w:tcBorders>
            <w:shd w:val="clear" w:color="000000" w:fill="FFFFFF"/>
            <w:vAlign w:val="center"/>
            <w:hideMark/>
          </w:tcPr>
          <w:p w14:paraId="11C0669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D2C94C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Ферзиково</w:t>
            </w:r>
          </w:p>
        </w:tc>
      </w:tr>
      <w:tr w:rsidR="007E15BF" w:rsidRPr="00567946" w14:paraId="670A446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FCDE307" w14:textId="274F7C2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54.521256</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36.763894</w:t>
            </w:r>
          </w:p>
        </w:tc>
        <w:tc>
          <w:tcPr>
            <w:tcW w:w="868" w:type="pct"/>
            <w:tcBorders>
              <w:top w:val="nil"/>
              <w:left w:val="nil"/>
              <w:bottom w:val="single" w:sz="4" w:space="0" w:color="auto"/>
              <w:right w:val="single" w:sz="4" w:space="0" w:color="auto"/>
            </w:tcBorders>
            <w:shd w:val="clear" w:color="000000" w:fill="FFFFFF"/>
            <w:vAlign w:val="center"/>
            <w:hideMark/>
          </w:tcPr>
          <w:p w14:paraId="488B67B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2964449000</w:t>
            </w:r>
          </w:p>
        </w:tc>
        <w:tc>
          <w:tcPr>
            <w:tcW w:w="1527" w:type="pct"/>
            <w:tcBorders>
              <w:top w:val="nil"/>
              <w:left w:val="nil"/>
              <w:bottom w:val="single" w:sz="4" w:space="0" w:color="auto"/>
              <w:right w:val="single" w:sz="4" w:space="0" w:color="auto"/>
            </w:tcBorders>
            <w:shd w:val="clear" w:color="000000" w:fill="FFFFFF"/>
            <w:vAlign w:val="center"/>
            <w:hideMark/>
          </w:tcPr>
          <w:p w14:paraId="2716F88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7482D9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поселок Ферзиково</w:t>
            </w:r>
          </w:p>
        </w:tc>
      </w:tr>
      <w:tr w:rsidR="007E15BF" w:rsidRPr="00567946" w14:paraId="66B0BC1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FEE62D5" w14:textId="2F5B69D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54.421837</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36.856178</w:t>
            </w:r>
          </w:p>
        </w:tc>
        <w:tc>
          <w:tcPr>
            <w:tcW w:w="868" w:type="pct"/>
            <w:tcBorders>
              <w:top w:val="nil"/>
              <w:left w:val="nil"/>
              <w:bottom w:val="single" w:sz="4" w:space="0" w:color="auto"/>
              <w:right w:val="single" w:sz="4" w:space="0" w:color="auto"/>
            </w:tcBorders>
            <w:shd w:val="clear" w:color="000000" w:fill="FFFFFF"/>
            <w:vAlign w:val="center"/>
            <w:hideMark/>
          </w:tcPr>
          <w:p w14:paraId="4752493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2964449400</w:t>
            </w:r>
          </w:p>
        </w:tc>
        <w:tc>
          <w:tcPr>
            <w:tcW w:w="1527" w:type="pct"/>
            <w:tcBorders>
              <w:top w:val="nil"/>
              <w:left w:val="nil"/>
              <w:bottom w:val="single" w:sz="4" w:space="0" w:color="auto"/>
              <w:right w:val="single" w:sz="4" w:space="0" w:color="auto"/>
            </w:tcBorders>
            <w:shd w:val="clear" w:color="000000" w:fill="FFFFFF"/>
            <w:vAlign w:val="center"/>
            <w:hideMark/>
          </w:tcPr>
          <w:p w14:paraId="3ACE9F0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Ферзиковский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3B80BF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поселок Дугна</w:t>
            </w:r>
          </w:p>
        </w:tc>
      </w:tr>
      <w:tr w:rsidR="007E15BF" w:rsidRPr="00567946" w14:paraId="30F7FE1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52C3CEF" w14:textId="60F75BDA"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53.430088</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34.738984</w:t>
            </w:r>
          </w:p>
        </w:tc>
        <w:tc>
          <w:tcPr>
            <w:tcW w:w="868" w:type="pct"/>
            <w:tcBorders>
              <w:top w:val="nil"/>
              <w:left w:val="nil"/>
              <w:bottom w:val="single" w:sz="4" w:space="0" w:color="auto"/>
              <w:right w:val="single" w:sz="4" w:space="0" w:color="auto"/>
            </w:tcBorders>
            <w:shd w:val="clear" w:color="000000" w:fill="FFFFFF"/>
            <w:vAlign w:val="center"/>
            <w:hideMark/>
          </w:tcPr>
          <w:p w14:paraId="2D2A655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2964640400</w:t>
            </w:r>
          </w:p>
        </w:tc>
        <w:tc>
          <w:tcPr>
            <w:tcW w:w="1527" w:type="pct"/>
            <w:tcBorders>
              <w:top w:val="nil"/>
              <w:left w:val="nil"/>
              <w:bottom w:val="single" w:sz="4" w:space="0" w:color="auto"/>
              <w:right w:val="single" w:sz="4" w:space="0" w:color="auto"/>
            </w:tcBorders>
            <w:shd w:val="clear" w:color="000000" w:fill="FFFFFF"/>
            <w:vAlign w:val="center"/>
            <w:hideMark/>
          </w:tcPr>
          <w:p w14:paraId="4E7F274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F13AD9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Авдеевка</w:t>
            </w:r>
          </w:p>
        </w:tc>
      </w:tr>
      <w:tr w:rsidR="007E15BF" w:rsidRPr="00567946" w14:paraId="0BC6516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4DB3F53" w14:textId="0C8BADB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53.553560</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35.200278</w:t>
            </w:r>
          </w:p>
        </w:tc>
        <w:tc>
          <w:tcPr>
            <w:tcW w:w="868" w:type="pct"/>
            <w:tcBorders>
              <w:top w:val="nil"/>
              <w:left w:val="nil"/>
              <w:bottom w:val="single" w:sz="4" w:space="0" w:color="auto"/>
              <w:right w:val="single" w:sz="4" w:space="0" w:color="auto"/>
            </w:tcBorders>
            <w:shd w:val="clear" w:color="000000" w:fill="FFFFFF"/>
            <w:vAlign w:val="center"/>
            <w:hideMark/>
          </w:tcPr>
          <w:p w14:paraId="5A1928D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2964640800</w:t>
            </w:r>
          </w:p>
        </w:tc>
        <w:tc>
          <w:tcPr>
            <w:tcW w:w="1527" w:type="pct"/>
            <w:tcBorders>
              <w:top w:val="nil"/>
              <w:left w:val="nil"/>
              <w:bottom w:val="single" w:sz="4" w:space="0" w:color="auto"/>
              <w:right w:val="single" w:sz="4" w:space="0" w:color="auto"/>
            </w:tcBorders>
            <w:shd w:val="clear" w:color="000000" w:fill="FFFFFF"/>
            <w:vAlign w:val="center"/>
            <w:hideMark/>
          </w:tcPr>
          <w:p w14:paraId="1241C51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031A65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Колодяссы</w:t>
            </w:r>
          </w:p>
        </w:tc>
      </w:tr>
      <w:tr w:rsidR="007E15BF" w:rsidRPr="00567946" w14:paraId="7FA7367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22DF6C5" w14:textId="6594E29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53.411543</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34.856681</w:t>
            </w:r>
          </w:p>
        </w:tc>
        <w:tc>
          <w:tcPr>
            <w:tcW w:w="868" w:type="pct"/>
            <w:tcBorders>
              <w:top w:val="nil"/>
              <w:left w:val="nil"/>
              <w:bottom w:val="single" w:sz="4" w:space="0" w:color="auto"/>
              <w:right w:val="single" w:sz="4" w:space="0" w:color="auto"/>
            </w:tcBorders>
            <w:shd w:val="clear" w:color="000000" w:fill="FFFFFF"/>
            <w:vAlign w:val="center"/>
            <w:hideMark/>
          </w:tcPr>
          <w:p w14:paraId="4860D2A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2964641200</w:t>
            </w:r>
          </w:p>
        </w:tc>
        <w:tc>
          <w:tcPr>
            <w:tcW w:w="1527" w:type="pct"/>
            <w:tcBorders>
              <w:top w:val="nil"/>
              <w:left w:val="nil"/>
              <w:bottom w:val="single" w:sz="4" w:space="0" w:color="auto"/>
              <w:right w:val="single" w:sz="4" w:space="0" w:color="auto"/>
            </w:tcBorders>
            <w:shd w:val="clear" w:color="000000" w:fill="FFFFFF"/>
            <w:vAlign w:val="center"/>
            <w:hideMark/>
          </w:tcPr>
          <w:p w14:paraId="457F0FB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68AA34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Бояновичи</w:t>
            </w:r>
          </w:p>
        </w:tc>
      </w:tr>
      <w:tr w:rsidR="007E15BF" w:rsidRPr="00567946" w14:paraId="7F03640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CE1FC67" w14:textId="1BC54D71"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53.543096</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34.979050</w:t>
            </w:r>
          </w:p>
        </w:tc>
        <w:tc>
          <w:tcPr>
            <w:tcW w:w="868" w:type="pct"/>
            <w:tcBorders>
              <w:top w:val="nil"/>
              <w:left w:val="nil"/>
              <w:bottom w:val="single" w:sz="4" w:space="0" w:color="auto"/>
              <w:right w:val="single" w:sz="4" w:space="0" w:color="auto"/>
            </w:tcBorders>
            <w:shd w:val="clear" w:color="000000" w:fill="FFFFFF"/>
            <w:vAlign w:val="center"/>
            <w:hideMark/>
          </w:tcPr>
          <w:p w14:paraId="149CCEA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2964641600</w:t>
            </w:r>
          </w:p>
        </w:tc>
        <w:tc>
          <w:tcPr>
            <w:tcW w:w="1527" w:type="pct"/>
            <w:tcBorders>
              <w:top w:val="nil"/>
              <w:left w:val="nil"/>
              <w:bottom w:val="single" w:sz="4" w:space="0" w:color="auto"/>
              <w:right w:val="single" w:sz="4" w:space="0" w:color="auto"/>
            </w:tcBorders>
            <w:shd w:val="clear" w:color="000000" w:fill="FFFFFF"/>
            <w:vAlign w:val="center"/>
            <w:hideMark/>
          </w:tcPr>
          <w:p w14:paraId="5EB1220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C73515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Воткино</w:t>
            </w:r>
          </w:p>
        </w:tc>
      </w:tr>
      <w:tr w:rsidR="007E15BF" w:rsidRPr="00567946" w14:paraId="7DF1A4A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021EF1C" w14:textId="7B389D5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53.483388</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35.363502</w:t>
            </w:r>
          </w:p>
        </w:tc>
        <w:tc>
          <w:tcPr>
            <w:tcW w:w="868" w:type="pct"/>
            <w:tcBorders>
              <w:top w:val="nil"/>
              <w:left w:val="nil"/>
              <w:bottom w:val="single" w:sz="4" w:space="0" w:color="auto"/>
              <w:right w:val="single" w:sz="4" w:space="0" w:color="auto"/>
            </w:tcBorders>
            <w:shd w:val="clear" w:color="000000" w:fill="FFFFFF"/>
            <w:vAlign w:val="center"/>
            <w:hideMark/>
          </w:tcPr>
          <w:p w14:paraId="70DEDB6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2964641800</w:t>
            </w:r>
          </w:p>
        </w:tc>
        <w:tc>
          <w:tcPr>
            <w:tcW w:w="1527" w:type="pct"/>
            <w:tcBorders>
              <w:top w:val="nil"/>
              <w:left w:val="nil"/>
              <w:bottom w:val="single" w:sz="4" w:space="0" w:color="auto"/>
              <w:right w:val="single" w:sz="4" w:space="0" w:color="auto"/>
            </w:tcBorders>
            <w:shd w:val="clear" w:color="000000" w:fill="FFFFFF"/>
            <w:vAlign w:val="center"/>
            <w:hideMark/>
          </w:tcPr>
          <w:p w14:paraId="30944DF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48002A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поселок Еленский</w:t>
            </w:r>
          </w:p>
        </w:tc>
      </w:tr>
      <w:tr w:rsidR="007E15BF" w:rsidRPr="00567946" w14:paraId="4375478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A470738" w14:textId="45F8589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53.449543</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35.159395</w:t>
            </w:r>
          </w:p>
        </w:tc>
        <w:tc>
          <w:tcPr>
            <w:tcW w:w="868" w:type="pct"/>
            <w:tcBorders>
              <w:top w:val="nil"/>
              <w:left w:val="nil"/>
              <w:bottom w:val="single" w:sz="4" w:space="0" w:color="auto"/>
              <w:right w:val="single" w:sz="4" w:space="0" w:color="auto"/>
            </w:tcBorders>
            <w:shd w:val="clear" w:color="000000" w:fill="FFFFFF"/>
            <w:vAlign w:val="center"/>
            <w:hideMark/>
          </w:tcPr>
          <w:p w14:paraId="51ECB3C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2964642400</w:t>
            </w:r>
          </w:p>
        </w:tc>
        <w:tc>
          <w:tcPr>
            <w:tcW w:w="1527" w:type="pct"/>
            <w:tcBorders>
              <w:top w:val="nil"/>
              <w:left w:val="nil"/>
              <w:bottom w:val="single" w:sz="4" w:space="0" w:color="auto"/>
              <w:right w:val="single" w:sz="4" w:space="0" w:color="auto"/>
            </w:tcBorders>
            <w:shd w:val="clear" w:color="000000" w:fill="FFFFFF"/>
            <w:vAlign w:val="center"/>
            <w:hideMark/>
          </w:tcPr>
          <w:p w14:paraId="00B8C6B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BACE90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Красное</w:t>
            </w:r>
          </w:p>
        </w:tc>
      </w:tr>
      <w:tr w:rsidR="007E15BF" w:rsidRPr="00567946" w14:paraId="1E63F05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545E701" w14:textId="636C426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53.357029</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35.331890</w:t>
            </w:r>
          </w:p>
        </w:tc>
        <w:tc>
          <w:tcPr>
            <w:tcW w:w="868" w:type="pct"/>
            <w:tcBorders>
              <w:top w:val="nil"/>
              <w:left w:val="nil"/>
              <w:bottom w:val="single" w:sz="4" w:space="0" w:color="auto"/>
              <w:right w:val="single" w:sz="4" w:space="0" w:color="auto"/>
            </w:tcBorders>
            <w:shd w:val="clear" w:color="000000" w:fill="FFFFFF"/>
            <w:vAlign w:val="center"/>
            <w:hideMark/>
          </w:tcPr>
          <w:p w14:paraId="65BBC67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2964642800</w:t>
            </w:r>
          </w:p>
        </w:tc>
        <w:tc>
          <w:tcPr>
            <w:tcW w:w="1527" w:type="pct"/>
            <w:tcBorders>
              <w:top w:val="nil"/>
              <w:left w:val="nil"/>
              <w:bottom w:val="single" w:sz="4" w:space="0" w:color="auto"/>
              <w:right w:val="single" w:sz="4" w:space="0" w:color="auto"/>
            </w:tcBorders>
            <w:shd w:val="clear" w:color="000000" w:fill="FFFFFF"/>
            <w:vAlign w:val="center"/>
            <w:hideMark/>
          </w:tcPr>
          <w:p w14:paraId="6FBA7AE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600AEE4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Кудрявец</w:t>
            </w:r>
          </w:p>
        </w:tc>
      </w:tr>
      <w:tr w:rsidR="007E15BF" w:rsidRPr="00567946" w14:paraId="1DA143D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B07E536" w14:textId="4B3C01D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53.626547</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35.025205</w:t>
            </w:r>
          </w:p>
        </w:tc>
        <w:tc>
          <w:tcPr>
            <w:tcW w:w="868" w:type="pct"/>
            <w:tcBorders>
              <w:top w:val="nil"/>
              <w:left w:val="nil"/>
              <w:bottom w:val="single" w:sz="4" w:space="0" w:color="auto"/>
              <w:right w:val="single" w:sz="4" w:space="0" w:color="auto"/>
            </w:tcBorders>
            <w:shd w:val="clear" w:color="000000" w:fill="FFFFFF"/>
            <w:vAlign w:val="center"/>
            <w:hideMark/>
          </w:tcPr>
          <w:p w14:paraId="78F13DE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2964643200</w:t>
            </w:r>
          </w:p>
        </w:tc>
        <w:tc>
          <w:tcPr>
            <w:tcW w:w="1527" w:type="pct"/>
            <w:tcBorders>
              <w:top w:val="nil"/>
              <w:left w:val="nil"/>
              <w:bottom w:val="single" w:sz="4" w:space="0" w:color="auto"/>
              <w:right w:val="single" w:sz="4" w:space="0" w:color="auto"/>
            </w:tcBorders>
            <w:shd w:val="clear" w:color="000000" w:fill="FFFFFF"/>
            <w:vAlign w:val="center"/>
            <w:hideMark/>
          </w:tcPr>
          <w:p w14:paraId="59DFC4E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8923FA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Ловать</w:t>
            </w:r>
          </w:p>
        </w:tc>
      </w:tr>
      <w:tr w:rsidR="007E15BF" w:rsidRPr="00567946" w14:paraId="33661F1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EB5265D" w14:textId="581F9D8C"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53.499272</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35.172951</w:t>
            </w:r>
          </w:p>
        </w:tc>
        <w:tc>
          <w:tcPr>
            <w:tcW w:w="868" w:type="pct"/>
            <w:tcBorders>
              <w:top w:val="nil"/>
              <w:left w:val="nil"/>
              <w:bottom w:val="single" w:sz="4" w:space="0" w:color="auto"/>
              <w:right w:val="single" w:sz="4" w:space="0" w:color="auto"/>
            </w:tcBorders>
            <w:shd w:val="clear" w:color="000000" w:fill="FFFFFF"/>
            <w:vAlign w:val="center"/>
            <w:hideMark/>
          </w:tcPr>
          <w:p w14:paraId="168D96A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2964643600</w:t>
            </w:r>
          </w:p>
        </w:tc>
        <w:tc>
          <w:tcPr>
            <w:tcW w:w="1527" w:type="pct"/>
            <w:tcBorders>
              <w:top w:val="nil"/>
              <w:left w:val="nil"/>
              <w:bottom w:val="single" w:sz="4" w:space="0" w:color="auto"/>
              <w:right w:val="single" w:sz="4" w:space="0" w:color="auto"/>
            </w:tcBorders>
            <w:shd w:val="clear" w:color="000000" w:fill="FFFFFF"/>
            <w:vAlign w:val="center"/>
            <w:hideMark/>
          </w:tcPr>
          <w:p w14:paraId="50D9487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ABE58E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Милеево</w:t>
            </w:r>
          </w:p>
        </w:tc>
      </w:tr>
      <w:tr w:rsidR="007E15BF" w:rsidRPr="00567946" w14:paraId="5D34DE91"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6FC38886" w14:textId="4FEBFB2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53.421208</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34.925124</w:t>
            </w:r>
          </w:p>
        </w:tc>
        <w:tc>
          <w:tcPr>
            <w:tcW w:w="868" w:type="pct"/>
            <w:tcBorders>
              <w:top w:val="nil"/>
              <w:left w:val="nil"/>
              <w:bottom w:val="single" w:sz="4" w:space="0" w:color="auto"/>
              <w:right w:val="single" w:sz="4" w:space="0" w:color="auto"/>
            </w:tcBorders>
            <w:shd w:val="clear" w:color="000000" w:fill="FFFFFF"/>
            <w:vAlign w:val="center"/>
            <w:hideMark/>
          </w:tcPr>
          <w:p w14:paraId="3B596E5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2964643800</w:t>
            </w:r>
          </w:p>
        </w:tc>
        <w:tc>
          <w:tcPr>
            <w:tcW w:w="1527" w:type="pct"/>
            <w:tcBorders>
              <w:top w:val="nil"/>
              <w:left w:val="nil"/>
              <w:bottom w:val="single" w:sz="4" w:space="0" w:color="auto"/>
              <w:right w:val="single" w:sz="4" w:space="0" w:color="auto"/>
            </w:tcBorders>
            <w:shd w:val="clear" w:color="000000" w:fill="FFFFFF"/>
            <w:vAlign w:val="center"/>
            <w:hideMark/>
          </w:tcPr>
          <w:p w14:paraId="70EB14E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58F156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Нехочи</w:t>
            </w:r>
          </w:p>
        </w:tc>
      </w:tr>
      <w:tr w:rsidR="007E15BF" w:rsidRPr="00567946" w14:paraId="5FEC86B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04B4BD3" w14:textId="2B0E9AE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53.453473</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34.981107</w:t>
            </w:r>
          </w:p>
        </w:tc>
        <w:tc>
          <w:tcPr>
            <w:tcW w:w="868" w:type="pct"/>
            <w:tcBorders>
              <w:top w:val="nil"/>
              <w:left w:val="nil"/>
              <w:bottom w:val="single" w:sz="4" w:space="0" w:color="auto"/>
              <w:right w:val="single" w:sz="4" w:space="0" w:color="auto"/>
            </w:tcBorders>
            <w:shd w:val="clear" w:color="000000" w:fill="FFFFFF"/>
            <w:vAlign w:val="center"/>
            <w:hideMark/>
          </w:tcPr>
          <w:p w14:paraId="73A8ADB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2964644400</w:t>
            </w:r>
          </w:p>
        </w:tc>
        <w:tc>
          <w:tcPr>
            <w:tcW w:w="1527" w:type="pct"/>
            <w:tcBorders>
              <w:top w:val="nil"/>
              <w:left w:val="nil"/>
              <w:bottom w:val="single" w:sz="4" w:space="0" w:color="auto"/>
              <w:right w:val="single" w:sz="4" w:space="0" w:color="auto"/>
            </w:tcBorders>
            <w:shd w:val="clear" w:color="000000" w:fill="FFFFFF"/>
            <w:vAlign w:val="center"/>
            <w:hideMark/>
          </w:tcPr>
          <w:p w14:paraId="291E7F4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204DF0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Пеневичи</w:t>
            </w:r>
          </w:p>
        </w:tc>
      </w:tr>
      <w:tr w:rsidR="007E15BF" w:rsidRPr="00567946" w14:paraId="3399C8F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FF87099" w14:textId="6A58547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53.499192</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34.924073</w:t>
            </w:r>
          </w:p>
        </w:tc>
        <w:tc>
          <w:tcPr>
            <w:tcW w:w="868" w:type="pct"/>
            <w:tcBorders>
              <w:top w:val="nil"/>
              <w:left w:val="nil"/>
              <w:bottom w:val="single" w:sz="4" w:space="0" w:color="auto"/>
              <w:right w:val="single" w:sz="4" w:space="0" w:color="auto"/>
            </w:tcBorders>
            <w:shd w:val="clear" w:color="000000" w:fill="FFFFFF"/>
            <w:vAlign w:val="center"/>
            <w:hideMark/>
          </w:tcPr>
          <w:p w14:paraId="490462D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2964644800</w:t>
            </w:r>
          </w:p>
        </w:tc>
        <w:tc>
          <w:tcPr>
            <w:tcW w:w="1527" w:type="pct"/>
            <w:tcBorders>
              <w:top w:val="nil"/>
              <w:left w:val="nil"/>
              <w:bottom w:val="single" w:sz="4" w:space="0" w:color="auto"/>
              <w:right w:val="single" w:sz="4" w:space="0" w:color="auto"/>
            </w:tcBorders>
            <w:shd w:val="clear" w:color="000000" w:fill="FFFFFF"/>
            <w:vAlign w:val="center"/>
            <w:hideMark/>
          </w:tcPr>
          <w:p w14:paraId="484FBF7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36714CB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Подбужье</w:t>
            </w:r>
          </w:p>
        </w:tc>
      </w:tr>
      <w:tr w:rsidR="007E15BF" w:rsidRPr="00567946" w14:paraId="0B5E24F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2DBEE766" w14:textId="59AC87C8"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53.475575</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34.832579</w:t>
            </w:r>
          </w:p>
        </w:tc>
        <w:tc>
          <w:tcPr>
            <w:tcW w:w="868" w:type="pct"/>
            <w:tcBorders>
              <w:top w:val="nil"/>
              <w:left w:val="nil"/>
              <w:bottom w:val="single" w:sz="4" w:space="0" w:color="auto"/>
              <w:right w:val="single" w:sz="4" w:space="0" w:color="auto"/>
            </w:tcBorders>
            <w:shd w:val="clear" w:color="000000" w:fill="FFFFFF"/>
            <w:vAlign w:val="center"/>
            <w:hideMark/>
          </w:tcPr>
          <w:p w14:paraId="0FBFF4B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2964645600</w:t>
            </w:r>
          </w:p>
        </w:tc>
        <w:tc>
          <w:tcPr>
            <w:tcW w:w="1527" w:type="pct"/>
            <w:tcBorders>
              <w:top w:val="nil"/>
              <w:left w:val="nil"/>
              <w:bottom w:val="single" w:sz="4" w:space="0" w:color="auto"/>
              <w:right w:val="single" w:sz="4" w:space="0" w:color="auto"/>
            </w:tcBorders>
            <w:shd w:val="clear" w:color="000000" w:fill="FFFFFF"/>
            <w:vAlign w:val="center"/>
            <w:hideMark/>
          </w:tcPr>
          <w:p w14:paraId="521C075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8518B6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Слобода</w:t>
            </w:r>
          </w:p>
        </w:tc>
      </w:tr>
      <w:tr w:rsidR="007E15BF" w:rsidRPr="00567946" w14:paraId="773C1D5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5BC1DAC" w14:textId="4AE1F2D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53.408569</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35.116420</w:t>
            </w:r>
          </w:p>
        </w:tc>
        <w:tc>
          <w:tcPr>
            <w:tcW w:w="868" w:type="pct"/>
            <w:tcBorders>
              <w:top w:val="nil"/>
              <w:left w:val="nil"/>
              <w:bottom w:val="single" w:sz="4" w:space="0" w:color="auto"/>
              <w:right w:val="single" w:sz="4" w:space="0" w:color="auto"/>
            </w:tcBorders>
            <w:shd w:val="clear" w:color="000000" w:fill="FFFFFF"/>
            <w:vAlign w:val="center"/>
            <w:hideMark/>
          </w:tcPr>
          <w:p w14:paraId="0CCB2D73"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2964646000</w:t>
            </w:r>
          </w:p>
        </w:tc>
        <w:tc>
          <w:tcPr>
            <w:tcW w:w="1527" w:type="pct"/>
            <w:tcBorders>
              <w:top w:val="nil"/>
              <w:left w:val="nil"/>
              <w:bottom w:val="single" w:sz="4" w:space="0" w:color="auto"/>
              <w:right w:val="single" w:sz="4" w:space="0" w:color="auto"/>
            </w:tcBorders>
            <w:shd w:val="clear" w:color="000000" w:fill="FFFFFF"/>
            <w:vAlign w:val="center"/>
            <w:hideMark/>
          </w:tcPr>
          <w:p w14:paraId="699B3FB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3E8060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Стайки</w:t>
            </w:r>
          </w:p>
        </w:tc>
      </w:tr>
      <w:tr w:rsidR="007E15BF" w:rsidRPr="00567946" w14:paraId="1216C8E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83FB5C1" w14:textId="592E5DF3"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53.469556</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35.094762</w:t>
            </w:r>
          </w:p>
        </w:tc>
        <w:tc>
          <w:tcPr>
            <w:tcW w:w="868" w:type="pct"/>
            <w:tcBorders>
              <w:top w:val="nil"/>
              <w:left w:val="nil"/>
              <w:bottom w:val="single" w:sz="4" w:space="0" w:color="auto"/>
              <w:right w:val="single" w:sz="4" w:space="0" w:color="auto"/>
            </w:tcBorders>
            <w:shd w:val="clear" w:color="000000" w:fill="FFFFFF"/>
            <w:vAlign w:val="center"/>
            <w:hideMark/>
          </w:tcPr>
          <w:p w14:paraId="1F2C8AD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2964646400</w:t>
            </w:r>
          </w:p>
        </w:tc>
        <w:tc>
          <w:tcPr>
            <w:tcW w:w="1527" w:type="pct"/>
            <w:tcBorders>
              <w:top w:val="nil"/>
              <w:left w:val="nil"/>
              <w:bottom w:val="single" w:sz="4" w:space="0" w:color="auto"/>
              <w:right w:val="single" w:sz="4" w:space="0" w:color="auto"/>
            </w:tcBorders>
            <w:shd w:val="clear" w:color="000000" w:fill="FFFFFF"/>
            <w:vAlign w:val="center"/>
            <w:hideMark/>
          </w:tcPr>
          <w:p w14:paraId="0AD7899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Хвастовичский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9C628C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Хвастовичи</w:t>
            </w:r>
          </w:p>
        </w:tc>
      </w:tr>
      <w:tr w:rsidR="007E15BF" w:rsidRPr="00567946" w14:paraId="049C315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F266718" w14:textId="62D71B6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54.744201</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35.238878</w:t>
            </w:r>
          </w:p>
        </w:tc>
        <w:tc>
          <w:tcPr>
            <w:tcW w:w="868" w:type="pct"/>
            <w:tcBorders>
              <w:top w:val="nil"/>
              <w:left w:val="nil"/>
              <w:bottom w:val="single" w:sz="4" w:space="0" w:color="auto"/>
              <w:right w:val="single" w:sz="4" w:space="0" w:color="auto"/>
            </w:tcBorders>
            <w:shd w:val="clear" w:color="000000" w:fill="FFFFFF"/>
            <w:vAlign w:val="center"/>
            <w:hideMark/>
          </w:tcPr>
          <w:p w14:paraId="4F4DAC0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2965010100</w:t>
            </w:r>
          </w:p>
        </w:tc>
        <w:tc>
          <w:tcPr>
            <w:tcW w:w="1527" w:type="pct"/>
            <w:tcBorders>
              <w:top w:val="nil"/>
              <w:left w:val="nil"/>
              <w:bottom w:val="single" w:sz="4" w:space="0" w:color="auto"/>
              <w:right w:val="single" w:sz="4" w:space="0" w:color="auto"/>
            </w:tcBorders>
            <w:shd w:val="clear" w:color="000000" w:fill="FFFFFF"/>
            <w:vAlign w:val="center"/>
            <w:hideMark/>
          </w:tcPr>
          <w:p w14:paraId="71CD7E1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36BAB6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Городское поселение город Юхнов</w:t>
            </w:r>
          </w:p>
        </w:tc>
      </w:tr>
      <w:tr w:rsidR="007E15BF" w:rsidRPr="00567946" w14:paraId="53FDF60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71EA29C" w14:textId="714410DE"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54.799942</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35.089084</w:t>
            </w:r>
          </w:p>
        </w:tc>
        <w:tc>
          <w:tcPr>
            <w:tcW w:w="868" w:type="pct"/>
            <w:tcBorders>
              <w:top w:val="nil"/>
              <w:left w:val="nil"/>
              <w:bottom w:val="single" w:sz="4" w:space="0" w:color="auto"/>
              <w:right w:val="single" w:sz="4" w:space="0" w:color="auto"/>
            </w:tcBorders>
            <w:shd w:val="clear" w:color="000000" w:fill="FFFFFF"/>
            <w:vAlign w:val="center"/>
            <w:hideMark/>
          </w:tcPr>
          <w:p w14:paraId="6D51351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2965040800</w:t>
            </w:r>
          </w:p>
        </w:tc>
        <w:tc>
          <w:tcPr>
            <w:tcW w:w="1527" w:type="pct"/>
            <w:tcBorders>
              <w:top w:val="nil"/>
              <w:left w:val="nil"/>
              <w:bottom w:val="single" w:sz="4" w:space="0" w:color="auto"/>
              <w:right w:val="single" w:sz="4" w:space="0" w:color="auto"/>
            </w:tcBorders>
            <w:shd w:val="clear" w:color="000000" w:fill="FFFFFF"/>
            <w:vAlign w:val="center"/>
            <w:hideMark/>
          </w:tcPr>
          <w:p w14:paraId="5F6F1F27"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50B0CF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Беляево</w:t>
            </w:r>
          </w:p>
        </w:tc>
      </w:tr>
      <w:tr w:rsidR="007E15BF" w:rsidRPr="00567946" w14:paraId="0CF0C6D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0D3C275" w14:textId="5B48008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54.693426</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35.228826</w:t>
            </w:r>
          </w:p>
        </w:tc>
        <w:tc>
          <w:tcPr>
            <w:tcW w:w="868" w:type="pct"/>
            <w:tcBorders>
              <w:top w:val="nil"/>
              <w:left w:val="nil"/>
              <w:bottom w:val="single" w:sz="4" w:space="0" w:color="auto"/>
              <w:right w:val="single" w:sz="4" w:space="0" w:color="auto"/>
            </w:tcBorders>
            <w:shd w:val="clear" w:color="000000" w:fill="FFFFFF"/>
            <w:vAlign w:val="center"/>
            <w:hideMark/>
          </w:tcPr>
          <w:p w14:paraId="66D7D58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2965041600</w:t>
            </w:r>
          </w:p>
        </w:tc>
        <w:tc>
          <w:tcPr>
            <w:tcW w:w="1527" w:type="pct"/>
            <w:tcBorders>
              <w:top w:val="nil"/>
              <w:left w:val="nil"/>
              <w:bottom w:val="single" w:sz="4" w:space="0" w:color="auto"/>
              <w:right w:val="single" w:sz="4" w:space="0" w:color="auto"/>
            </w:tcBorders>
            <w:shd w:val="clear" w:color="000000" w:fill="FFFFFF"/>
            <w:vAlign w:val="center"/>
            <w:hideMark/>
          </w:tcPr>
          <w:p w14:paraId="0127596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D9DE1EA"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Емельяновка</w:t>
            </w:r>
          </w:p>
        </w:tc>
      </w:tr>
      <w:tr w:rsidR="007E15BF" w:rsidRPr="00567946" w14:paraId="4D6C7F7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0C0A176E" w14:textId="7449C3E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54.830762</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34.915485</w:t>
            </w:r>
          </w:p>
        </w:tc>
        <w:tc>
          <w:tcPr>
            <w:tcW w:w="868" w:type="pct"/>
            <w:tcBorders>
              <w:top w:val="nil"/>
              <w:left w:val="nil"/>
              <w:bottom w:val="single" w:sz="4" w:space="0" w:color="auto"/>
              <w:right w:val="single" w:sz="4" w:space="0" w:color="auto"/>
            </w:tcBorders>
            <w:shd w:val="clear" w:color="000000" w:fill="FFFFFF"/>
            <w:vAlign w:val="center"/>
            <w:hideMark/>
          </w:tcPr>
          <w:p w14:paraId="7A31963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2965042400</w:t>
            </w:r>
          </w:p>
        </w:tc>
        <w:tc>
          <w:tcPr>
            <w:tcW w:w="1527" w:type="pct"/>
            <w:tcBorders>
              <w:top w:val="nil"/>
              <w:left w:val="nil"/>
              <w:bottom w:val="single" w:sz="4" w:space="0" w:color="auto"/>
              <w:right w:val="single" w:sz="4" w:space="0" w:color="auto"/>
            </w:tcBorders>
            <w:shd w:val="clear" w:color="000000" w:fill="FFFFFF"/>
            <w:vAlign w:val="center"/>
            <w:hideMark/>
          </w:tcPr>
          <w:p w14:paraId="5B5C080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74ADDFB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Климов Завод</w:t>
            </w:r>
          </w:p>
        </w:tc>
      </w:tr>
      <w:tr w:rsidR="007E15BF" w:rsidRPr="00567946" w14:paraId="3E40B204"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663E31B" w14:textId="4CEDC5A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54.810714</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35.412550</w:t>
            </w:r>
          </w:p>
        </w:tc>
        <w:tc>
          <w:tcPr>
            <w:tcW w:w="868" w:type="pct"/>
            <w:tcBorders>
              <w:top w:val="nil"/>
              <w:left w:val="nil"/>
              <w:bottom w:val="single" w:sz="4" w:space="0" w:color="auto"/>
              <w:right w:val="single" w:sz="4" w:space="0" w:color="auto"/>
            </w:tcBorders>
            <w:shd w:val="clear" w:color="000000" w:fill="FFFFFF"/>
            <w:vAlign w:val="center"/>
            <w:hideMark/>
          </w:tcPr>
          <w:p w14:paraId="510C76F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2965042800</w:t>
            </w:r>
          </w:p>
        </w:tc>
        <w:tc>
          <w:tcPr>
            <w:tcW w:w="1527" w:type="pct"/>
            <w:tcBorders>
              <w:top w:val="nil"/>
              <w:left w:val="nil"/>
              <w:bottom w:val="single" w:sz="4" w:space="0" w:color="auto"/>
              <w:right w:val="single" w:sz="4" w:space="0" w:color="auto"/>
            </w:tcBorders>
            <w:shd w:val="clear" w:color="000000" w:fill="FFFFFF"/>
            <w:vAlign w:val="center"/>
            <w:hideMark/>
          </w:tcPr>
          <w:p w14:paraId="663C109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95508D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Погореловка</w:t>
            </w:r>
          </w:p>
        </w:tc>
      </w:tr>
      <w:tr w:rsidR="007E15BF" w:rsidRPr="00567946" w14:paraId="0C122BDD"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2FA06BD" w14:textId="0CDF5AF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54.630222</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35.202712</w:t>
            </w:r>
          </w:p>
        </w:tc>
        <w:tc>
          <w:tcPr>
            <w:tcW w:w="868" w:type="pct"/>
            <w:tcBorders>
              <w:top w:val="nil"/>
              <w:left w:val="nil"/>
              <w:bottom w:val="single" w:sz="4" w:space="0" w:color="auto"/>
              <w:right w:val="single" w:sz="4" w:space="0" w:color="auto"/>
            </w:tcBorders>
            <w:shd w:val="clear" w:color="000000" w:fill="FFFFFF"/>
            <w:vAlign w:val="center"/>
            <w:hideMark/>
          </w:tcPr>
          <w:p w14:paraId="5CE15ED8"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2965043200</w:t>
            </w:r>
          </w:p>
        </w:tc>
        <w:tc>
          <w:tcPr>
            <w:tcW w:w="1527" w:type="pct"/>
            <w:tcBorders>
              <w:top w:val="nil"/>
              <w:left w:val="nil"/>
              <w:bottom w:val="single" w:sz="4" w:space="0" w:color="auto"/>
              <w:right w:val="single" w:sz="4" w:space="0" w:color="auto"/>
            </w:tcBorders>
            <w:shd w:val="clear" w:color="000000" w:fill="FFFFFF"/>
            <w:vAlign w:val="center"/>
            <w:hideMark/>
          </w:tcPr>
          <w:p w14:paraId="4D006AAC"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409190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Озеро</w:t>
            </w:r>
          </w:p>
        </w:tc>
      </w:tr>
      <w:tr w:rsidR="007E15BF" w:rsidRPr="00567946" w14:paraId="77ACBF32"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0297C9A" w14:textId="6FB16814"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54.705429</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35.111273</w:t>
            </w:r>
          </w:p>
        </w:tc>
        <w:tc>
          <w:tcPr>
            <w:tcW w:w="868" w:type="pct"/>
            <w:tcBorders>
              <w:top w:val="nil"/>
              <w:left w:val="nil"/>
              <w:bottom w:val="single" w:sz="4" w:space="0" w:color="auto"/>
              <w:right w:val="single" w:sz="4" w:space="0" w:color="auto"/>
            </w:tcBorders>
            <w:shd w:val="clear" w:color="000000" w:fill="FFFFFF"/>
            <w:vAlign w:val="center"/>
            <w:hideMark/>
          </w:tcPr>
          <w:p w14:paraId="429DE61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2965043600</w:t>
            </w:r>
          </w:p>
        </w:tc>
        <w:tc>
          <w:tcPr>
            <w:tcW w:w="1527" w:type="pct"/>
            <w:tcBorders>
              <w:top w:val="nil"/>
              <w:left w:val="nil"/>
              <w:bottom w:val="single" w:sz="4" w:space="0" w:color="auto"/>
              <w:right w:val="single" w:sz="4" w:space="0" w:color="auto"/>
            </w:tcBorders>
            <w:shd w:val="clear" w:color="000000" w:fill="FFFFFF"/>
            <w:vAlign w:val="center"/>
            <w:hideMark/>
          </w:tcPr>
          <w:p w14:paraId="3E9067B4"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4E7477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Рыляки</w:t>
            </w:r>
          </w:p>
        </w:tc>
      </w:tr>
      <w:tr w:rsidR="007E15BF" w:rsidRPr="00567946" w14:paraId="449D1EBF"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392FD8C0" w14:textId="03F2C9DF"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54.761898</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35.286336</w:t>
            </w:r>
          </w:p>
        </w:tc>
        <w:tc>
          <w:tcPr>
            <w:tcW w:w="868" w:type="pct"/>
            <w:tcBorders>
              <w:top w:val="nil"/>
              <w:left w:val="nil"/>
              <w:bottom w:val="single" w:sz="4" w:space="0" w:color="auto"/>
              <w:right w:val="single" w:sz="4" w:space="0" w:color="auto"/>
            </w:tcBorders>
            <w:shd w:val="clear" w:color="000000" w:fill="FFFFFF"/>
            <w:vAlign w:val="center"/>
            <w:hideMark/>
          </w:tcPr>
          <w:p w14:paraId="7B9B13B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2965044000</w:t>
            </w:r>
          </w:p>
        </w:tc>
        <w:tc>
          <w:tcPr>
            <w:tcW w:w="1527" w:type="pct"/>
            <w:tcBorders>
              <w:top w:val="nil"/>
              <w:left w:val="nil"/>
              <w:bottom w:val="single" w:sz="4" w:space="0" w:color="auto"/>
              <w:right w:val="single" w:sz="4" w:space="0" w:color="auto"/>
            </w:tcBorders>
            <w:shd w:val="clear" w:color="000000" w:fill="FFFFFF"/>
            <w:vAlign w:val="center"/>
            <w:hideMark/>
          </w:tcPr>
          <w:p w14:paraId="074F544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9600B4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Колыхманово</w:t>
            </w:r>
          </w:p>
        </w:tc>
      </w:tr>
      <w:tr w:rsidR="007E15BF" w:rsidRPr="00567946" w14:paraId="0645D537"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AB16691" w14:textId="14371435"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54.643494</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35.340119</w:t>
            </w:r>
          </w:p>
        </w:tc>
        <w:tc>
          <w:tcPr>
            <w:tcW w:w="868" w:type="pct"/>
            <w:tcBorders>
              <w:top w:val="nil"/>
              <w:left w:val="nil"/>
              <w:bottom w:val="single" w:sz="4" w:space="0" w:color="auto"/>
              <w:right w:val="single" w:sz="4" w:space="0" w:color="auto"/>
            </w:tcBorders>
            <w:shd w:val="clear" w:color="000000" w:fill="FFFFFF"/>
            <w:vAlign w:val="center"/>
            <w:hideMark/>
          </w:tcPr>
          <w:p w14:paraId="62B8B91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2965044200</w:t>
            </w:r>
          </w:p>
        </w:tc>
        <w:tc>
          <w:tcPr>
            <w:tcW w:w="1527" w:type="pct"/>
            <w:tcBorders>
              <w:top w:val="nil"/>
              <w:left w:val="nil"/>
              <w:bottom w:val="single" w:sz="4" w:space="0" w:color="auto"/>
              <w:right w:val="single" w:sz="4" w:space="0" w:color="auto"/>
            </w:tcBorders>
            <w:shd w:val="clear" w:color="000000" w:fill="FFFFFF"/>
            <w:vAlign w:val="center"/>
            <w:hideMark/>
          </w:tcPr>
          <w:p w14:paraId="63A0ACB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60E1B9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Плоское</w:t>
            </w:r>
          </w:p>
        </w:tc>
      </w:tr>
      <w:tr w:rsidR="007E15BF" w:rsidRPr="00567946" w14:paraId="6E6C4A53"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0115288" w14:textId="200EDE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54.576944</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35.596318</w:t>
            </w:r>
          </w:p>
        </w:tc>
        <w:tc>
          <w:tcPr>
            <w:tcW w:w="868" w:type="pct"/>
            <w:tcBorders>
              <w:top w:val="nil"/>
              <w:left w:val="nil"/>
              <w:bottom w:val="single" w:sz="4" w:space="0" w:color="auto"/>
              <w:right w:val="single" w:sz="4" w:space="0" w:color="auto"/>
            </w:tcBorders>
            <w:shd w:val="clear" w:color="000000" w:fill="FFFFFF"/>
            <w:vAlign w:val="center"/>
            <w:hideMark/>
          </w:tcPr>
          <w:p w14:paraId="7398040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2965044300</w:t>
            </w:r>
          </w:p>
        </w:tc>
        <w:tc>
          <w:tcPr>
            <w:tcW w:w="1527" w:type="pct"/>
            <w:tcBorders>
              <w:top w:val="nil"/>
              <w:left w:val="nil"/>
              <w:bottom w:val="single" w:sz="4" w:space="0" w:color="auto"/>
              <w:right w:val="single" w:sz="4" w:space="0" w:color="auto"/>
            </w:tcBorders>
            <w:shd w:val="clear" w:color="000000" w:fill="FFFFFF"/>
            <w:vAlign w:val="center"/>
            <w:hideMark/>
          </w:tcPr>
          <w:p w14:paraId="29E015A1"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14AA903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Порослицы</w:t>
            </w:r>
          </w:p>
        </w:tc>
      </w:tr>
      <w:tr w:rsidR="007E15BF" w:rsidRPr="00567946" w14:paraId="4CA1ACCB"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4B6C4E02" w14:textId="75795152"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54.594986</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35.287935</w:t>
            </w:r>
          </w:p>
        </w:tc>
        <w:tc>
          <w:tcPr>
            <w:tcW w:w="868" w:type="pct"/>
            <w:tcBorders>
              <w:top w:val="nil"/>
              <w:left w:val="nil"/>
              <w:bottom w:val="single" w:sz="4" w:space="0" w:color="auto"/>
              <w:right w:val="single" w:sz="4" w:space="0" w:color="auto"/>
            </w:tcBorders>
            <w:shd w:val="clear" w:color="000000" w:fill="FFFFFF"/>
            <w:vAlign w:val="center"/>
            <w:hideMark/>
          </w:tcPr>
          <w:p w14:paraId="14F9864F"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2965044400</w:t>
            </w:r>
          </w:p>
        </w:tc>
        <w:tc>
          <w:tcPr>
            <w:tcW w:w="1527" w:type="pct"/>
            <w:tcBorders>
              <w:top w:val="nil"/>
              <w:left w:val="nil"/>
              <w:bottom w:val="single" w:sz="4" w:space="0" w:color="auto"/>
              <w:right w:val="single" w:sz="4" w:space="0" w:color="auto"/>
            </w:tcBorders>
            <w:shd w:val="clear" w:color="000000" w:fill="FFFFFF"/>
            <w:vAlign w:val="center"/>
            <w:hideMark/>
          </w:tcPr>
          <w:p w14:paraId="43A2478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439F2D82"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Куркино</w:t>
            </w:r>
          </w:p>
        </w:tc>
      </w:tr>
      <w:tr w:rsidR="007E15BF" w:rsidRPr="00567946" w14:paraId="5CA22555"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16EB60B" w14:textId="4A31ABAD"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54.632166</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35.535610</w:t>
            </w:r>
          </w:p>
        </w:tc>
        <w:tc>
          <w:tcPr>
            <w:tcW w:w="868" w:type="pct"/>
            <w:tcBorders>
              <w:top w:val="nil"/>
              <w:left w:val="nil"/>
              <w:bottom w:val="single" w:sz="4" w:space="0" w:color="auto"/>
              <w:right w:val="single" w:sz="4" w:space="0" w:color="auto"/>
            </w:tcBorders>
            <w:shd w:val="clear" w:color="000000" w:fill="FFFFFF"/>
            <w:vAlign w:val="center"/>
            <w:hideMark/>
          </w:tcPr>
          <w:p w14:paraId="3F4ABD15"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2965044800</w:t>
            </w:r>
          </w:p>
        </w:tc>
        <w:tc>
          <w:tcPr>
            <w:tcW w:w="1527" w:type="pct"/>
            <w:tcBorders>
              <w:top w:val="nil"/>
              <w:left w:val="nil"/>
              <w:bottom w:val="single" w:sz="4" w:space="0" w:color="auto"/>
              <w:right w:val="single" w:sz="4" w:space="0" w:color="auto"/>
            </w:tcBorders>
            <w:shd w:val="clear" w:color="000000" w:fill="FFFFFF"/>
            <w:vAlign w:val="center"/>
            <w:hideMark/>
          </w:tcPr>
          <w:p w14:paraId="3144967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2F4DF44E"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Чемоданово</w:t>
            </w:r>
          </w:p>
        </w:tc>
      </w:tr>
      <w:tr w:rsidR="007E15BF" w:rsidRPr="00567946" w14:paraId="29DCE9C8"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537F1547" w14:textId="6E93F379"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54.658251</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35.458292</w:t>
            </w:r>
          </w:p>
        </w:tc>
        <w:tc>
          <w:tcPr>
            <w:tcW w:w="868" w:type="pct"/>
            <w:tcBorders>
              <w:top w:val="nil"/>
              <w:left w:val="nil"/>
              <w:bottom w:val="single" w:sz="4" w:space="0" w:color="auto"/>
              <w:right w:val="single" w:sz="4" w:space="0" w:color="auto"/>
            </w:tcBorders>
            <w:shd w:val="clear" w:color="000000" w:fill="FFFFFF"/>
            <w:vAlign w:val="center"/>
            <w:hideMark/>
          </w:tcPr>
          <w:p w14:paraId="4D60381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2965045600</w:t>
            </w:r>
          </w:p>
        </w:tc>
        <w:tc>
          <w:tcPr>
            <w:tcW w:w="1527" w:type="pct"/>
            <w:tcBorders>
              <w:top w:val="nil"/>
              <w:left w:val="nil"/>
              <w:bottom w:val="single" w:sz="4" w:space="0" w:color="auto"/>
              <w:right w:val="single" w:sz="4" w:space="0" w:color="auto"/>
            </w:tcBorders>
            <w:shd w:val="clear" w:color="000000" w:fill="FFFFFF"/>
            <w:vAlign w:val="center"/>
            <w:hideMark/>
          </w:tcPr>
          <w:p w14:paraId="7F55528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074CD6E6"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деревня Упрямово</w:t>
            </w:r>
          </w:p>
        </w:tc>
      </w:tr>
      <w:tr w:rsidR="007E15BF" w:rsidRPr="00567946" w14:paraId="19702E7A"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1B01684A" w14:textId="3CF04AD0"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54.577367</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35.436104</w:t>
            </w:r>
          </w:p>
        </w:tc>
        <w:tc>
          <w:tcPr>
            <w:tcW w:w="868" w:type="pct"/>
            <w:tcBorders>
              <w:top w:val="nil"/>
              <w:left w:val="nil"/>
              <w:bottom w:val="single" w:sz="4" w:space="0" w:color="auto"/>
              <w:right w:val="single" w:sz="4" w:space="0" w:color="auto"/>
            </w:tcBorders>
            <w:shd w:val="clear" w:color="000000" w:fill="FFFFFF"/>
            <w:vAlign w:val="center"/>
            <w:hideMark/>
          </w:tcPr>
          <w:p w14:paraId="200A8F10"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2965046000</w:t>
            </w:r>
          </w:p>
        </w:tc>
        <w:tc>
          <w:tcPr>
            <w:tcW w:w="1527" w:type="pct"/>
            <w:tcBorders>
              <w:top w:val="nil"/>
              <w:left w:val="nil"/>
              <w:bottom w:val="single" w:sz="4" w:space="0" w:color="auto"/>
              <w:right w:val="single" w:sz="4" w:space="0" w:color="auto"/>
            </w:tcBorders>
            <w:shd w:val="clear" w:color="000000" w:fill="FFFFFF"/>
            <w:vAlign w:val="center"/>
            <w:hideMark/>
          </w:tcPr>
          <w:p w14:paraId="501F2AC9"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Юхновский район</w:t>
            </w:r>
          </w:p>
        </w:tc>
        <w:tc>
          <w:tcPr>
            <w:tcW w:w="1555" w:type="pct"/>
            <w:tcBorders>
              <w:top w:val="nil"/>
              <w:left w:val="nil"/>
              <w:bottom w:val="single" w:sz="4" w:space="0" w:color="auto"/>
              <w:right w:val="single" w:sz="4" w:space="0" w:color="auto"/>
            </w:tcBorders>
            <w:shd w:val="clear" w:color="000000" w:fill="FFFFFF"/>
            <w:vAlign w:val="center"/>
            <w:hideMark/>
          </w:tcPr>
          <w:p w14:paraId="56B92FEB"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Сельское поселение село Щелканово</w:t>
            </w:r>
          </w:p>
        </w:tc>
      </w:tr>
      <w:tr w:rsidR="007E15BF" w:rsidRPr="00567946" w14:paraId="32BFC4F6"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FB3CB91" w14:textId="6972F017" w:rsidR="007E15BF" w:rsidRPr="00567946" w:rsidRDefault="005A4D73" w:rsidP="005A4D73">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54.513845</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36.261224</w:t>
            </w:r>
          </w:p>
        </w:tc>
        <w:tc>
          <w:tcPr>
            <w:tcW w:w="868" w:type="pct"/>
            <w:tcBorders>
              <w:top w:val="nil"/>
              <w:left w:val="nil"/>
              <w:bottom w:val="single" w:sz="4" w:space="0" w:color="auto"/>
              <w:right w:val="single" w:sz="4" w:space="0" w:color="auto"/>
            </w:tcBorders>
            <w:shd w:val="clear" w:color="000000" w:fill="FFFFFF"/>
            <w:vAlign w:val="center"/>
            <w:hideMark/>
          </w:tcPr>
          <w:p w14:paraId="2F95844B" w14:textId="0A323D99" w:rsidR="007E15BF" w:rsidRPr="00567946" w:rsidRDefault="007E15BF" w:rsidP="005A4D73">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29701</w:t>
            </w:r>
            <w:r w:rsidR="005A4D73" w:rsidRPr="00567946">
              <w:rPr>
                <w:rFonts w:eastAsia="Times New Roman" w:cs="Times New Roman"/>
                <w:color w:val="000000"/>
                <w:szCs w:val="24"/>
                <w:lang w:eastAsia="ru-RU"/>
              </w:rPr>
              <w:t>000</w:t>
            </w:r>
            <w:r w:rsidRPr="00567946">
              <w:rPr>
                <w:rFonts w:eastAsia="Times New Roman" w:cs="Times New Roman"/>
                <w:color w:val="000000"/>
                <w:szCs w:val="24"/>
                <w:lang w:eastAsia="ru-RU"/>
              </w:rPr>
              <w:t>00</w:t>
            </w:r>
          </w:p>
        </w:tc>
        <w:tc>
          <w:tcPr>
            <w:tcW w:w="1527" w:type="pct"/>
            <w:tcBorders>
              <w:top w:val="nil"/>
              <w:left w:val="nil"/>
              <w:bottom w:val="single" w:sz="4" w:space="0" w:color="auto"/>
              <w:right w:val="single" w:sz="4" w:space="0" w:color="auto"/>
            </w:tcBorders>
            <w:shd w:val="clear" w:color="000000" w:fill="FFFFFF"/>
            <w:vAlign w:val="center"/>
            <w:hideMark/>
          </w:tcPr>
          <w:p w14:paraId="16010C96" w14:textId="73FFE784" w:rsidR="007E15BF" w:rsidRPr="00567946" w:rsidRDefault="007B33CD"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Городской округ город Калуга</w:t>
            </w:r>
          </w:p>
        </w:tc>
        <w:tc>
          <w:tcPr>
            <w:tcW w:w="1555" w:type="pct"/>
            <w:tcBorders>
              <w:top w:val="nil"/>
              <w:left w:val="nil"/>
              <w:bottom w:val="single" w:sz="4" w:space="0" w:color="auto"/>
              <w:right w:val="single" w:sz="4" w:space="0" w:color="auto"/>
            </w:tcBorders>
            <w:shd w:val="clear" w:color="000000" w:fill="FFFFFF"/>
            <w:vAlign w:val="center"/>
            <w:hideMark/>
          </w:tcPr>
          <w:p w14:paraId="414C9A14" w14:textId="1DD4012E" w:rsidR="007E15BF" w:rsidRPr="00567946" w:rsidRDefault="005A4D73" w:rsidP="005A4D73">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 xml:space="preserve">Городской округ город </w:t>
            </w:r>
            <w:r w:rsidR="007E15BF" w:rsidRPr="00567946">
              <w:rPr>
                <w:rFonts w:eastAsia="Times New Roman" w:cs="Times New Roman"/>
                <w:color w:val="000000"/>
                <w:szCs w:val="24"/>
                <w:lang w:eastAsia="ru-RU"/>
              </w:rPr>
              <w:t>Калуга</w:t>
            </w:r>
          </w:p>
        </w:tc>
      </w:tr>
      <w:tr w:rsidR="007E15BF" w:rsidRPr="00567946" w14:paraId="0BF8832E" w14:textId="77777777" w:rsidTr="00A56736">
        <w:trPr>
          <w:trHeight w:val="20"/>
        </w:trPr>
        <w:tc>
          <w:tcPr>
            <w:tcW w:w="1050" w:type="pct"/>
            <w:tcBorders>
              <w:top w:val="nil"/>
              <w:left w:val="single" w:sz="4" w:space="0" w:color="auto"/>
              <w:bottom w:val="single" w:sz="4" w:space="0" w:color="auto"/>
              <w:right w:val="single" w:sz="4" w:space="0" w:color="auto"/>
            </w:tcBorders>
            <w:shd w:val="clear" w:color="000000" w:fill="FFFFFF"/>
            <w:vAlign w:val="center"/>
            <w:hideMark/>
          </w:tcPr>
          <w:p w14:paraId="79E643B1" w14:textId="79719D16"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lastRenderedPageBreak/>
              <w:t>55.112010</w:t>
            </w:r>
            <w:r w:rsidR="00720DDF" w:rsidRPr="00567946">
              <w:rPr>
                <w:rFonts w:eastAsia="Times New Roman" w:cs="Times New Roman"/>
                <w:color w:val="000000"/>
                <w:szCs w:val="24"/>
                <w:lang w:eastAsia="ru-RU"/>
              </w:rPr>
              <w:t>,</w:t>
            </w:r>
            <w:r w:rsidRPr="00567946">
              <w:rPr>
                <w:rFonts w:eastAsia="Times New Roman" w:cs="Times New Roman"/>
                <w:color w:val="000000"/>
                <w:szCs w:val="24"/>
                <w:lang w:eastAsia="ru-RU"/>
              </w:rPr>
              <w:t xml:space="preserve"> 36.586531</w:t>
            </w:r>
          </w:p>
        </w:tc>
        <w:tc>
          <w:tcPr>
            <w:tcW w:w="868" w:type="pct"/>
            <w:tcBorders>
              <w:top w:val="nil"/>
              <w:left w:val="nil"/>
              <w:bottom w:val="single" w:sz="4" w:space="0" w:color="auto"/>
              <w:right w:val="single" w:sz="4" w:space="0" w:color="auto"/>
            </w:tcBorders>
            <w:shd w:val="clear" w:color="000000" w:fill="FFFFFF"/>
            <w:vAlign w:val="center"/>
            <w:hideMark/>
          </w:tcPr>
          <w:p w14:paraId="11BFD4BD" w14:textId="77777777"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2971500000</w:t>
            </w:r>
          </w:p>
        </w:tc>
        <w:tc>
          <w:tcPr>
            <w:tcW w:w="1527" w:type="pct"/>
            <w:tcBorders>
              <w:top w:val="nil"/>
              <w:left w:val="nil"/>
              <w:bottom w:val="single" w:sz="4" w:space="0" w:color="auto"/>
              <w:right w:val="single" w:sz="4" w:space="0" w:color="auto"/>
            </w:tcBorders>
            <w:shd w:val="clear" w:color="000000" w:fill="FFFFFF"/>
            <w:vAlign w:val="center"/>
            <w:hideMark/>
          </w:tcPr>
          <w:p w14:paraId="07511ED2" w14:textId="0ED88A79" w:rsidR="007E15BF" w:rsidRPr="00567946" w:rsidRDefault="007B33CD"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Городской округ город Обнинск</w:t>
            </w:r>
          </w:p>
        </w:tc>
        <w:tc>
          <w:tcPr>
            <w:tcW w:w="1555" w:type="pct"/>
            <w:tcBorders>
              <w:top w:val="nil"/>
              <w:left w:val="nil"/>
              <w:bottom w:val="single" w:sz="4" w:space="0" w:color="auto"/>
              <w:right w:val="single" w:sz="4" w:space="0" w:color="auto"/>
            </w:tcBorders>
            <w:shd w:val="clear" w:color="000000" w:fill="FFFFFF"/>
            <w:vAlign w:val="center"/>
            <w:hideMark/>
          </w:tcPr>
          <w:p w14:paraId="4E180EB1" w14:textId="0DD66BDB" w:rsidR="007E15BF" w:rsidRPr="00567946" w:rsidRDefault="007E15BF" w:rsidP="007E15BF">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Городской округ город Обнинск</w:t>
            </w:r>
          </w:p>
        </w:tc>
      </w:tr>
    </w:tbl>
    <w:p w14:paraId="4224D089" w14:textId="2FC808CC" w:rsidR="00A34509" w:rsidRPr="00567946" w:rsidRDefault="00A34509" w:rsidP="009638AC">
      <w:pPr>
        <w:spacing w:before="160"/>
        <w:ind w:firstLine="709"/>
      </w:pPr>
      <w:r w:rsidRPr="00567946">
        <w:t xml:space="preserve">Данные по источникам иных видов отходов, не относящиеся к твердым коммунальным отходам, представлены в </w:t>
      </w:r>
      <w:r w:rsidR="009638AC" w:rsidRPr="00567946">
        <w:t>т</w:t>
      </w:r>
      <w:r w:rsidRPr="00567946">
        <w:t>аблице 1.3.</w:t>
      </w:r>
    </w:p>
    <w:p w14:paraId="7D1F0EF9" w14:textId="77777777" w:rsidR="00A56736" w:rsidRDefault="00A56736" w:rsidP="00A34509">
      <w:pPr>
        <w:pStyle w:val="120"/>
        <w:rPr>
          <w:highlight w:val="green"/>
        </w:rPr>
      </w:pPr>
    </w:p>
    <w:p w14:paraId="1960DE81" w14:textId="2152B60F" w:rsidR="00A34509" w:rsidRPr="00567946" w:rsidRDefault="00A34509" w:rsidP="00A34509">
      <w:pPr>
        <w:pStyle w:val="120"/>
      </w:pPr>
      <w:r w:rsidRPr="00567946">
        <w:t>Таблица 1.3. Количество источников образования прочих отходов производства и потребления</w:t>
      </w:r>
    </w:p>
    <w:tbl>
      <w:tblPr>
        <w:tblW w:w="5000" w:type="pct"/>
        <w:tblLook w:val="04A0" w:firstRow="1" w:lastRow="0" w:firstColumn="1" w:lastColumn="0" w:noHBand="0" w:noVBand="1"/>
      </w:tblPr>
      <w:tblGrid>
        <w:gridCol w:w="7451"/>
        <w:gridCol w:w="2970"/>
      </w:tblGrid>
      <w:tr w:rsidR="008206F1" w:rsidRPr="00567946" w14:paraId="1F0B2492" w14:textId="77777777" w:rsidTr="008206F1">
        <w:trPr>
          <w:trHeight w:val="20"/>
        </w:trPr>
        <w:tc>
          <w:tcPr>
            <w:tcW w:w="3575"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C563DAC" w14:textId="77777777" w:rsidR="008206F1" w:rsidRPr="00567946" w:rsidRDefault="008206F1" w:rsidP="008206F1">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Блок ФККО</w:t>
            </w:r>
          </w:p>
        </w:tc>
        <w:tc>
          <w:tcPr>
            <w:tcW w:w="1425" w:type="pct"/>
            <w:tcBorders>
              <w:top w:val="single" w:sz="4" w:space="0" w:color="auto"/>
              <w:left w:val="nil"/>
              <w:bottom w:val="single" w:sz="4" w:space="0" w:color="auto"/>
              <w:right w:val="single" w:sz="4" w:space="0" w:color="auto"/>
            </w:tcBorders>
            <w:shd w:val="clear" w:color="000000" w:fill="FFFFFF"/>
            <w:vAlign w:val="center"/>
            <w:hideMark/>
          </w:tcPr>
          <w:p w14:paraId="3388B817" w14:textId="77777777" w:rsidR="008206F1" w:rsidRPr="00567946" w:rsidRDefault="008206F1" w:rsidP="008206F1">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Количество источников образования отходов, единиц</w:t>
            </w:r>
          </w:p>
        </w:tc>
      </w:tr>
      <w:tr w:rsidR="008206F1" w:rsidRPr="00567946" w14:paraId="635F9197" w14:textId="77777777" w:rsidTr="008206F1">
        <w:trPr>
          <w:trHeight w:val="20"/>
        </w:trPr>
        <w:tc>
          <w:tcPr>
            <w:tcW w:w="3575" w:type="pct"/>
            <w:tcBorders>
              <w:top w:val="nil"/>
              <w:left w:val="single" w:sz="4" w:space="0" w:color="auto"/>
              <w:bottom w:val="single" w:sz="4" w:space="0" w:color="auto"/>
              <w:right w:val="single" w:sz="4" w:space="0" w:color="auto"/>
            </w:tcBorders>
            <w:shd w:val="clear" w:color="000000" w:fill="FFFFFF"/>
            <w:vAlign w:val="center"/>
            <w:hideMark/>
          </w:tcPr>
          <w:p w14:paraId="0986C331" w14:textId="77777777" w:rsidR="008206F1" w:rsidRPr="00567946" w:rsidRDefault="008206F1" w:rsidP="008206F1">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Отходы сельского, лесного хозяйства, рыбоводства и рыболовства</w:t>
            </w:r>
          </w:p>
        </w:tc>
        <w:tc>
          <w:tcPr>
            <w:tcW w:w="1425" w:type="pct"/>
            <w:tcBorders>
              <w:top w:val="nil"/>
              <w:left w:val="nil"/>
              <w:bottom w:val="single" w:sz="4" w:space="0" w:color="auto"/>
              <w:right w:val="single" w:sz="4" w:space="0" w:color="auto"/>
            </w:tcBorders>
            <w:shd w:val="clear" w:color="000000" w:fill="FFFFFF"/>
            <w:vAlign w:val="center"/>
            <w:hideMark/>
          </w:tcPr>
          <w:p w14:paraId="11FAF397" w14:textId="77777777" w:rsidR="008206F1" w:rsidRPr="00567946" w:rsidRDefault="008206F1" w:rsidP="008206F1">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59</w:t>
            </w:r>
          </w:p>
        </w:tc>
      </w:tr>
      <w:tr w:rsidR="008206F1" w:rsidRPr="00567946" w14:paraId="4EB3F1E6" w14:textId="77777777" w:rsidTr="008206F1">
        <w:trPr>
          <w:trHeight w:val="20"/>
        </w:trPr>
        <w:tc>
          <w:tcPr>
            <w:tcW w:w="3575" w:type="pct"/>
            <w:tcBorders>
              <w:top w:val="nil"/>
              <w:left w:val="single" w:sz="4" w:space="0" w:color="auto"/>
              <w:bottom w:val="single" w:sz="4" w:space="0" w:color="auto"/>
              <w:right w:val="single" w:sz="4" w:space="0" w:color="auto"/>
            </w:tcBorders>
            <w:shd w:val="clear" w:color="000000" w:fill="FFFFFF"/>
            <w:vAlign w:val="center"/>
            <w:hideMark/>
          </w:tcPr>
          <w:p w14:paraId="64612E5C" w14:textId="1AF9B2D4" w:rsidR="008206F1" w:rsidRPr="00567946" w:rsidRDefault="009D40AD" w:rsidP="008206F1">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Отходы добычи полезных ископаемых</w:t>
            </w:r>
          </w:p>
        </w:tc>
        <w:tc>
          <w:tcPr>
            <w:tcW w:w="1425" w:type="pct"/>
            <w:tcBorders>
              <w:top w:val="nil"/>
              <w:left w:val="nil"/>
              <w:bottom w:val="single" w:sz="4" w:space="0" w:color="auto"/>
              <w:right w:val="single" w:sz="4" w:space="0" w:color="auto"/>
            </w:tcBorders>
            <w:shd w:val="clear" w:color="000000" w:fill="FFFFFF"/>
            <w:vAlign w:val="center"/>
            <w:hideMark/>
          </w:tcPr>
          <w:p w14:paraId="7F3C7DD3" w14:textId="77777777" w:rsidR="008206F1" w:rsidRPr="00567946" w:rsidRDefault="008206F1" w:rsidP="008206F1">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11</w:t>
            </w:r>
          </w:p>
        </w:tc>
      </w:tr>
      <w:tr w:rsidR="008206F1" w:rsidRPr="00567946" w14:paraId="598A833F" w14:textId="77777777" w:rsidTr="008206F1">
        <w:trPr>
          <w:trHeight w:val="20"/>
        </w:trPr>
        <w:tc>
          <w:tcPr>
            <w:tcW w:w="3575" w:type="pct"/>
            <w:tcBorders>
              <w:top w:val="nil"/>
              <w:left w:val="single" w:sz="4" w:space="0" w:color="auto"/>
              <w:bottom w:val="single" w:sz="4" w:space="0" w:color="auto"/>
              <w:right w:val="single" w:sz="4" w:space="0" w:color="auto"/>
            </w:tcBorders>
            <w:shd w:val="clear" w:color="000000" w:fill="FFFFFF"/>
            <w:vAlign w:val="center"/>
            <w:hideMark/>
          </w:tcPr>
          <w:p w14:paraId="6853F445" w14:textId="77777777" w:rsidR="008206F1" w:rsidRPr="00567946" w:rsidRDefault="008206F1" w:rsidP="008206F1">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Отходы обрабатывающих производств</w:t>
            </w:r>
          </w:p>
        </w:tc>
        <w:tc>
          <w:tcPr>
            <w:tcW w:w="1425" w:type="pct"/>
            <w:tcBorders>
              <w:top w:val="nil"/>
              <w:left w:val="nil"/>
              <w:bottom w:val="single" w:sz="4" w:space="0" w:color="auto"/>
              <w:right w:val="single" w:sz="4" w:space="0" w:color="auto"/>
            </w:tcBorders>
            <w:shd w:val="clear" w:color="000000" w:fill="FFFFFF"/>
            <w:vAlign w:val="center"/>
            <w:hideMark/>
          </w:tcPr>
          <w:p w14:paraId="77CEF499" w14:textId="77777777" w:rsidR="008206F1" w:rsidRPr="00567946" w:rsidRDefault="008206F1" w:rsidP="008206F1">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292</w:t>
            </w:r>
          </w:p>
        </w:tc>
      </w:tr>
      <w:tr w:rsidR="008206F1" w:rsidRPr="00567946" w14:paraId="5AE3BF14" w14:textId="77777777" w:rsidTr="008206F1">
        <w:trPr>
          <w:trHeight w:val="20"/>
        </w:trPr>
        <w:tc>
          <w:tcPr>
            <w:tcW w:w="3575" w:type="pct"/>
            <w:tcBorders>
              <w:top w:val="nil"/>
              <w:left w:val="single" w:sz="4" w:space="0" w:color="auto"/>
              <w:bottom w:val="single" w:sz="4" w:space="0" w:color="auto"/>
              <w:right w:val="single" w:sz="4" w:space="0" w:color="auto"/>
            </w:tcBorders>
            <w:shd w:val="clear" w:color="000000" w:fill="FFFFFF"/>
            <w:vAlign w:val="center"/>
            <w:hideMark/>
          </w:tcPr>
          <w:p w14:paraId="31D9F6DB" w14:textId="3CC9A106" w:rsidR="008206F1" w:rsidRPr="00567946" w:rsidRDefault="009D40AD" w:rsidP="008206F1">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Отходы потребления, производственные и непроизводственные; материалы, изделия, утратившие потребительские свойства</w:t>
            </w:r>
          </w:p>
        </w:tc>
        <w:tc>
          <w:tcPr>
            <w:tcW w:w="1425" w:type="pct"/>
            <w:tcBorders>
              <w:top w:val="nil"/>
              <w:left w:val="nil"/>
              <w:bottom w:val="single" w:sz="4" w:space="0" w:color="auto"/>
              <w:right w:val="single" w:sz="4" w:space="0" w:color="auto"/>
            </w:tcBorders>
            <w:shd w:val="clear" w:color="000000" w:fill="FFFFFF"/>
            <w:vAlign w:val="center"/>
            <w:hideMark/>
          </w:tcPr>
          <w:p w14:paraId="11E009C7" w14:textId="77777777" w:rsidR="008206F1" w:rsidRPr="00567946" w:rsidRDefault="008206F1" w:rsidP="008206F1">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1005</w:t>
            </w:r>
          </w:p>
        </w:tc>
      </w:tr>
      <w:tr w:rsidR="008206F1" w:rsidRPr="00567946" w14:paraId="6CE839E4" w14:textId="77777777" w:rsidTr="008206F1">
        <w:trPr>
          <w:trHeight w:val="20"/>
        </w:trPr>
        <w:tc>
          <w:tcPr>
            <w:tcW w:w="3575" w:type="pct"/>
            <w:tcBorders>
              <w:top w:val="nil"/>
              <w:left w:val="single" w:sz="4" w:space="0" w:color="auto"/>
              <w:bottom w:val="single" w:sz="4" w:space="0" w:color="auto"/>
              <w:right w:val="single" w:sz="4" w:space="0" w:color="auto"/>
            </w:tcBorders>
            <w:shd w:val="clear" w:color="000000" w:fill="FFFFFF"/>
            <w:vAlign w:val="center"/>
            <w:hideMark/>
          </w:tcPr>
          <w:p w14:paraId="6E264D69" w14:textId="77777777" w:rsidR="008206F1" w:rsidRPr="00567946" w:rsidRDefault="008206F1" w:rsidP="008206F1">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Отходы обеспечения электроэнергией, газом и паром</w:t>
            </w:r>
          </w:p>
        </w:tc>
        <w:tc>
          <w:tcPr>
            <w:tcW w:w="1425" w:type="pct"/>
            <w:tcBorders>
              <w:top w:val="nil"/>
              <w:left w:val="nil"/>
              <w:bottom w:val="single" w:sz="4" w:space="0" w:color="auto"/>
              <w:right w:val="single" w:sz="4" w:space="0" w:color="auto"/>
            </w:tcBorders>
            <w:shd w:val="clear" w:color="000000" w:fill="FFFFFF"/>
            <w:vAlign w:val="center"/>
            <w:hideMark/>
          </w:tcPr>
          <w:p w14:paraId="4E74AB9B" w14:textId="77777777" w:rsidR="008206F1" w:rsidRPr="00567946" w:rsidRDefault="008206F1" w:rsidP="008206F1">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56</w:t>
            </w:r>
          </w:p>
        </w:tc>
      </w:tr>
      <w:tr w:rsidR="008206F1" w:rsidRPr="00567946" w14:paraId="77D21D97" w14:textId="77777777" w:rsidTr="008206F1">
        <w:trPr>
          <w:trHeight w:val="20"/>
        </w:trPr>
        <w:tc>
          <w:tcPr>
            <w:tcW w:w="3575" w:type="pct"/>
            <w:tcBorders>
              <w:top w:val="nil"/>
              <w:left w:val="single" w:sz="4" w:space="0" w:color="auto"/>
              <w:bottom w:val="single" w:sz="4" w:space="0" w:color="auto"/>
              <w:right w:val="single" w:sz="4" w:space="0" w:color="auto"/>
            </w:tcBorders>
            <w:shd w:val="clear" w:color="000000" w:fill="FFFFFF"/>
            <w:vAlign w:val="center"/>
            <w:hideMark/>
          </w:tcPr>
          <w:p w14:paraId="2401BED7" w14:textId="1C979054" w:rsidR="008206F1" w:rsidRPr="00567946" w:rsidRDefault="009D40AD" w:rsidP="008206F1">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Отходы при водоснабжении, водоотведении, деятельности по сбору, обработке, утилизации, обезвреживанию, размещению отходов</w:t>
            </w:r>
          </w:p>
        </w:tc>
        <w:tc>
          <w:tcPr>
            <w:tcW w:w="1425" w:type="pct"/>
            <w:tcBorders>
              <w:top w:val="nil"/>
              <w:left w:val="nil"/>
              <w:bottom w:val="single" w:sz="4" w:space="0" w:color="auto"/>
              <w:right w:val="single" w:sz="4" w:space="0" w:color="auto"/>
            </w:tcBorders>
            <w:shd w:val="clear" w:color="000000" w:fill="FFFFFF"/>
            <w:vAlign w:val="center"/>
            <w:hideMark/>
          </w:tcPr>
          <w:p w14:paraId="7202FDDE" w14:textId="0F596228" w:rsidR="008206F1" w:rsidRPr="00567946" w:rsidRDefault="008206F1" w:rsidP="008206F1">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1</w:t>
            </w:r>
            <w:r w:rsidR="0064428D" w:rsidRPr="00567946">
              <w:rPr>
                <w:rFonts w:eastAsia="Times New Roman" w:cs="Times New Roman"/>
                <w:color w:val="000000"/>
                <w:szCs w:val="24"/>
                <w:lang w:eastAsia="ru-RU"/>
              </w:rPr>
              <w:t>381</w:t>
            </w:r>
          </w:p>
        </w:tc>
      </w:tr>
      <w:tr w:rsidR="008206F1" w:rsidRPr="00567946" w14:paraId="74A82882" w14:textId="77777777" w:rsidTr="008206F1">
        <w:trPr>
          <w:trHeight w:val="20"/>
        </w:trPr>
        <w:tc>
          <w:tcPr>
            <w:tcW w:w="3575" w:type="pct"/>
            <w:tcBorders>
              <w:top w:val="nil"/>
              <w:left w:val="single" w:sz="4" w:space="0" w:color="auto"/>
              <w:bottom w:val="single" w:sz="4" w:space="0" w:color="auto"/>
              <w:right w:val="single" w:sz="4" w:space="0" w:color="auto"/>
            </w:tcBorders>
            <w:shd w:val="clear" w:color="000000" w:fill="FFFFFF"/>
            <w:vAlign w:val="center"/>
            <w:hideMark/>
          </w:tcPr>
          <w:p w14:paraId="52C61214" w14:textId="77777777" w:rsidR="008206F1" w:rsidRPr="00567946" w:rsidRDefault="008206F1" w:rsidP="008206F1">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Отходы строительства и ремонта</w:t>
            </w:r>
          </w:p>
        </w:tc>
        <w:tc>
          <w:tcPr>
            <w:tcW w:w="1425" w:type="pct"/>
            <w:tcBorders>
              <w:top w:val="nil"/>
              <w:left w:val="nil"/>
              <w:bottom w:val="single" w:sz="4" w:space="0" w:color="auto"/>
              <w:right w:val="single" w:sz="4" w:space="0" w:color="auto"/>
            </w:tcBorders>
            <w:shd w:val="clear" w:color="000000" w:fill="FFFFFF"/>
            <w:vAlign w:val="center"/>
            <w:hideMark/>
          </w:tcPr>
          <w:p w14:paraId="13B07C95" w14:textId="77777777" w:rsidR="008206F1" w:rsidRPr="00567946" w:rsidRDefault="008206F1" w:rsidP="008206F1">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95</w:t>
            </w:r>
          </w:p>
        </w:tc>
      </w:tr>
      <w:tr w:rsidR="008206F1" w:rsidRPr="008206F1" w14:paraId="71B5FE24" w14:textId="77777777" w:rsidTr="008206F1">
        <w:trPr>
          <w:trHeight w:val="20"/>
        </w:trPr>
        <w:tc>
          <w:tcPr>
            <w:tcW w:w="3575" w:type="pct"/>
            <w:tcBorders>
              <w:top w:val="nil"/>
              <w:left w:val="single" w:sz="4" w:space="0" w:color="auto"/>
              <w:bottom w:val="single" w:sz="4" w:space="0" w:color="auto"/>
              <w:right w:val="single" w:sz="4" w:space="0" w:color="auto"/>
            </w:tcBorders>
            <w:shd w:val="clear" w:color="000000" w:fill="FFFFFF"/>
            <w:vAlign w:val="center"/>
            <w:hideMark/>
          </w:tcPr>
          <w:p w14:paraId="7226EEE5" w14:textId="77777777" w:rsidR="008206F1" w:rsidRPr="00567946" w:rsidRDefault="008206F1" w:rsidP="008206F1">
            <w:pPr>
              <w:spacing w:after="0" w:line="240" w:lineRule="auto"/>
              <w:ind w:firstLine="0"/>
              <w:jc w:val="left"/>
              <w:rPr>
                <w:rFonts w:eastAsia="Times New Roman" w:cs="Times New Roman"/>
                <w:color w:val="000000"/>
                <w:szCs w:val="24"/>
                <w:lang w:eastAsia="ru-RU"/>
              </w:rPr>
            </w:pPr>
            <w:r w:rsidRPr="00567946">
              <w:rPr>
                <w:rFonts w:eastAsia="Times New Roman" w:cs="Times New Roman"/>
                <w:color w:val="000000"/>
                <w:szCs w:val="24"/>
                <w:lang w:eastAsia="ru-RU"/>
              </w:rPr>
              <w:t>Отходы при выполнении прочих видов деятельности</w:t>
            </w:r>
          </w:p>
        </w:tc>
        <w:tc>
          <w:tcPr>
            <w:tcW w:w="1425" w:type="pct"/>
            <w:tcBorders>
              <w:top w:val="nil"/>
              <w:left w:val="nil"/>
              <w:bottom w:val="single" w:sz="4" w:space="0" w:color="auto"/>
              <w:right w:val="single" w:sz="4" w:space="0" w:color="auto"/>
            </w:tcBorders>
            <w:shd w:val="clear" w:color="000000" w:fill="FFFFFF"/>
            <w:vAlign w:val="center"/>
            <w:hideMark/>
          </w:tcPr>
          <w:p w14:paraId="5AA7C824" w14:textId="77777777" w:rsidR="008206F1" w:rsidRPr="00567946" w:rsidRDefault="008206F1" w:rsidP="008206F1">
            <w:pPr>
              <w:spacing w:after="0" w:line="240" w:lineRule="auto"/>
              <w:ind w:firstLine="0"/>
              <w:jc w:val="center"/>
              <w:rPr>
                <w:rFonts w:eastAsia="Times New Roman" w:cs="Times New Roman"/>
                <w:color w:val="000000"/>
                <w:szCs w:val="24"/>
                <w:lang w:eastAsia="ru-RU"/>
              </w:rPr>
            </w:pPr>
            <w:r w:rsidRPr="00567946">
              <w:rPr>
                <w:rFonts w:eastAsia="Times New Roman" w:cs="Times New Roman"/>
                <w:color w:val="000000"/>
                <w:szCs w:val="24"/>
                <w:lang w:eastAsia="ru-RU"/>
              </w:rPr>
              <w:t>356</w:t>
            </w:r>
          </w:p>
        </w:tc>
      </w:tr>
    </w:tbl>
    <w:p w14:paraId="52F51811" w14:textId="53163E2F" w:rsidR="0061131E" w:rsidRPr="00D477DB" w:rsidRDefault="0061131E" w:rsidP="00A56736">
      <w:pPr>
        <w:spacing w:before="160"/>
        <w:ind w:firstLine="709"/>
      </w:pPr>
      <w:r w:rsidRPr="00780A8D">
        <w:t>При формировании перечня источников образования отходов были заданы следующие условия. Здание, строение и земельный участок под ним, принадлежащий владельцу здания, строения, рассматриваются как единый источник образования отходов. Земельные участки, на которых расположены многоквартирные и жилые дома, здания, а также садовые, огородные, дачные участки в качестве отдельных источников образования отходов не рассматриваются.</w:t>
      </w:r>
    </w:p>
    <w:p w14:paraId="372D82E6" w14:textId="23D2A7E5" w:rsidR="0061131E" w:rsidRPr="00D477DB" w:rsidRDefault="0061131E" w:rsidP="0061131E">
      <w:r w:rsidRPr="00780A8D">
        <w:t xml:space="preserve">Жилые дома, не отнесенные к многоквартирным домам, и хозяйственно-бытовые постройки на одном с ними земельном участке, расположенные в пределах одного поселения, городского округа (района городского округа), </w:t>
      </w:r>
      <w:r w:rsidR="00B2272B" w:rsidRPr="00780A8D">
        <w:t>могут объединяться</w:t>
      </w:r>
      <w:r w:rsidRPr="00780A8D">
        <w:t xml:space="preserve"> в одну группу. Садовые, огородные, дачные участки, относящиеся к одному некоммерческому партнерству, объединяются в группу садовых участков.</w:t>
      </w:r>
    </w:p>
    <w:p w14:paraId="680391FC" w14:textId="1A7B6F75" w:rsidR="0061131E" w:rsidRPr="00D477DB" w:rsidRDefault="0061131E" w:rsidP="0061131E">
      <w:r w:rsidRPr="00780A8D">
        <w:t>Встроенное помещение выделяется в виде отдельного источника образования твердых коммунальных отходов в случае, если это встроенное нежилое помещение в многоквартирном доме</w:t>
      </w:r>
      <w:r w:rsidR="00A34509" w:rsidRPr="00780A8D">
        <w:t>.</w:t>
      </w:r>
      <w:r w:rsidRPr="00D477DB">
        <w:t xml:space="preserve"> </w:t>
      </w:r>
    </w:p>
    <w:p w14:paraId="0015F68F" w14:textId="77777777" w:rsidR="0061131E" w:rsidRPr="00D477DB" w:rsidRDefault="0061131E" w:rsidP="0061131E">
      <w:r w:rsidRPr="00780A8D">
        <w:t>В целях картографической привязки по каждому адресу источника образования отходов присваиваются географические координаты в системе WGS84. При объединении садовых участков указывается адрес некоммерческого партнерства.</w:t>
      </w:r>
    </w:p>
    <w:p w14:paraId="56BBA77F" w14:textId="7CEA5268" w:rsidR="00B17512" w:rsidRPr="00D477DB" w:rsidRDefault="0061131E" w:rsidP="0061131E">
      <w:r w:rsidRPr="00780A8D">
        <w:t xml:space="preserve">В источнике образования отходов могут образовываться один или несколько типов отходов. В рамках установленных типов отходы классифицируются в соответствии с федеральным классификационным каталогом отходов, утвержденным приказом Федеральной службы по надзору в сфере природопользования от </w:t>
      </w:r>
      <w:r w:rsidR="008A773A" w:rsidRPr="00780A8D">
        <w:t xml:space="preserve">22.05.2017 </w:t>
      </w:r>
      <w:r w:rsidR="004D35D8" w:rsidRPr="00780A8D">
        <w:t xml:space="preserve">№ </w:t>
      </w:r>
      <w:r w:rsidR="00B2272B" w:rsidRPr="00780A8D">
        <w:t>242</w:t>
      </w:r>
      <w:r w:rsidRPr="00780A8D">
        <w:t xml:space="preserve"> «Об утверждении федерального класс</w:t>
      </w:r>
      <w:r w:rsidR="00B2272B" w:rsidRPr="00780A8D">
        <w:t>ификационного кадастра отходов»</w:t>
      </w:r>
      <w:r w:rsidR="00A34509" w:rsidRPr="00780A8D">
        <w:t xml:space="preserve"> (далее – ФККО)</w:t>
      </w:r>
      <w:r w:rsidRPr="00780A8D">
        <w:t xml:space="preserve">. При этом к твердым коммунальным отходам, в том числе относятся отходы, классифицируемые в ФККО как отходы коммунальные, подобные коммунальным на производстве, отходы при предоставлении услуг населению. Количество твердых коммунальных отходов, образующихся в здании, строении, сооружении </w:t>
      </w:r>
      <w:r w:rsidRPr="00780A8D">
        <w:lastRenderedPageBreak/>
        <w:t>оценивается как сумма количества твердых коммунальных отходов, образующихся во всех входящих в состав такого объекта помещениях.</w:t>
      </w:r>
      <w:r w:rsidRPr="00D477DB">
        <w:t xml:space="preserve"> </w:t>
      </w:r>
    </w:p>
    <w:p w14:paraId="7815A4CD" w14:textId="4DD67DED" w:rsidR="00EB71A2" w:rsidRPr="00D477DB" w:rsidRDefault="0061131E" w:rsidP="0061131E">
      <w:r w:rsidRPr="00780A8D">
        <w:t xml:space="preserve">Источники образования твердых коммунальных отходов распределены по территории </w:t>
      </w:r>
      <w:r w:rsidR="0085500D" w:rsidRPr="00780A8D">
        <w:t>Калужской</w:t>
      </w:r>
      <w:r w:rsidRPr="00780A8D">
        <w:t xml:space="preserve"> области неравномерно. Большая часть источников расположена в </w:t>
      </w:r>
      <w:r w:rsidR="00B17512" w:rsidRPr="00780A8D">
        <w:t>город</w:t>
      </w:r>
      <w:r w:rsidR="00F06DD5" w:rsidRPr="00780A8D">
        <w:t xml:space="preserve">ском округе </w:t>
      </w:r>
      <w:r w:rsidR="00B77D65" w:rsidRPr="00780A8D">
        <w:t>Калуга</w:t>
      </w:r>
      <w:r w:rsidR="00B17512" w:rsidRPr="00780A8D">
        <w:t xml:space="preserve">, </w:t>
      </w:r>
      <w:r w:rsidR="00B77D65" w:rsidRPr="00780A8D">
        <w:t xml:space="preserve">городском округе Обнинск, </w:t>
      </w:r>
      <w:r w:rsidR="00B17512" w:rsidRPr="00780A8D">
        <w:t xml:space="preserve">а также </w:t>
      </w:r>
      <w:r w:rsidR="00B77D65" w:rsidRPr="00780A8D">
        <w:t xml:space="preserve">Боровском, Малоярославецком, </w:t>
      </w:r>
      <w:r w:rsidR="006A620F" w:rsidRPr="00780A8D">
        <w:t xml:space="preserve">Жуковском, </w:t>
      </w:r>
      <w:r w:rsidR="00B77D65" w:rsidRPr="00780A8D">
        <w:t>Дзержинском, Козельском, Людиновском, Кировском</w:t>
      </w:r>
      <w:r w:rsidR="006A620F" w:rsidRPr="00780A8D">
        <w:t xml:space="preserve"> </w:t>
      </w:r>
      <w:r w:rsidR="00B77D65" w:rsidRPr="00780A8D">
        <w:t>муниципальных районах.</w:t>
      </w:r>
      <w:r w:rsidRPr="00780A8D">
        <w:t xml:space="preserve"> Распределение источников образования отходов представлено на </w:t>
      </w:r>
      <w:r w:rsidR="009B10BD" w:rsidRPr="00780A8D">
        <w:t>р</w:t>
      </w:r>
      <w:r w:rsidR="00B40271" w:rsidRPr="00780A8D">
        <w:t xml:space="preserve">исунке </w:t>
      </w:r>
      <w:r w:rsidR="00A34509" w:rsidRPr="00780A8D">
        <w:t>1.1</w:t>
      </w:r>
      <w:r w:rsidRPr="00780A8D">
        <w:t>, где красный цвет соответствует максимальному количеству образующихся отходов, а синий – минимальному.</w:t>
      </w:r>
    </w:p>
    <w:p w14:paraId="3D2CCDBE" w14:textId="77777777" w:rsidR="00A56736" w:rsidRDefault="00A56736" w:rsidP="00B17512">
      <w:pPr>
        <w:pStyle w:val="ad"/>
        <w:rPr>
          <w:highlight w:val="green"/>
        </w:rPr>
      </w:pPr>
    </w:p>
    <w:p w14:paraId="71603B5D" w14:textId="7E8FE729" w:rsidR="00B17512" w:rsidRPr="00780A8D" w:rsidRDefault="00B17512" w:rsidP="00B17512">
      <w:pPr>
        <w:pStyle w:val="ad"/>
      </w:pPr>
      <w:r w:rsidRPr="00780A8D">
        <w:t>Рисунок</w:t>
      </w:r>
      <w:r w:rsidR="00FB379F" w:rsidRPr="00780A8D">
        <w:t xml:space="preserve"> </w:t>
      </w:r>
      <w:r w:rsidR="00A34509" w:rsidRPr="00780A8D">
        <w:t>1.1</w:t>
      </w:r>
      <w:r w:rsidRPr="00780A8D">
        <w:t>. Распределение источников образования ТКО</w:t>
      </w:r>
    </w:p>
    <w:p w14:paraId="20A95962" w14:textId="261C3172" w:rsidR="00A47DC3" w:rsidRPr="00780A8D" w:rsidRDefault="00A47DC3" w:rsidP="00A47DC3">
      <w:pPr>
        <w:ind w:firstLine="0"/>
      </w:pPr>
      <w:r w:rsidRPr="00780A8D">
        <w:rPr>
          <w:noProof/>
          <w:lang w:eastAsia="ru-RU"/>
        </w:rPr>
        <w:drawing>
          <wp:inline distT="0" distB="0" distL="0" distR="0" wp14:anchorId="22A1AC4C" wp14:editId="35E9F52B">
            <wp:extent cx="6480175" cy="58718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5871845"/>
                    </a:xfrm>
                    <a:prstGeom prst="rect">
                      <a:avLst/>
                    </a:prstGeom>
                  </pic:spPr>
                </pic:pic>
              </a:graphicData>
            </a:graphic>
          </wp:inline>
        </w:drawing>
      </w:r>
    </w:p>
    <w:p w14:paraId="279B81C9" w14:textId="13165539" w:rsidR="00CB6DA4" w:rsidRPr="00780A8D" w:rsidRDefault="00CB6DA4" w:rsidP="00CB6DA4">
      <w:pPr>
        <w:spacing w:before="160"/>
        <w:ind w:firstLine="709"/>
      </w:pPr>
      <w:r w:rsidRPr="00780A8D">
        <w:t>В электронной модели территориальной схемы осуществлена привязка источников образования твердых коммунальных отходов к объектам, отмеченным на карте Калужской области с указанием наименования, адреса источника образования отходов (координат источника образования отходов), вида источника и количества образующихся твердых коммунальных отходов; иных видов отходов, не относящихся к твердым коммунальным, медицинским и биологическим – с указанием наименования, адреса источника образования отходов (координат источника образования отходов) и количества образующихся отходов.</w:t>
      </w:r>
    </w:p>
    <w:p w14:paraId="2D88BCEA" w14:textId="2C5CCFD7" w:rsidR="00C50F3A" w:rsidRPr="002C2FB9" w:rsidRDefault="00C50F3A" w:rsidP="00C50F3A">
      <w:r w:rsidRPr="00780A8D">
        <w:lastRenderedPageBreak/>
        <w:t>Реестр</w:t>
      </w:r>
      <w:r w:rsidR="00647436" w:rsidRPr="00780A8D">
        <w:t>ы</w:t>
      </w:r>
      <w:r w:rsidRPr="00780A8D">
        <w:t xml:space="preserve"> источников образования медицинских </w:t>
      </w:r>
      <w:r w:rsidR="00647436" w:rsidRPr="00780A8D">
        <w:t xml:space="preserve">и биологических </w:t>
      </w:r>
      <w:r w:rsidRPr="00780A8D">
        <w:t>отходов составлен</w:t>
      </w:r>
      <w:r w:rsidR="00647436" w:rsidRPr="00780A8D">
        <w:t>ы</w:t>
      </w:r>
      <w:r w:rsidRPr="00780A8D">
        <w:t xml:space="preserve"> на основании данных </w:t>
      </w:r>
      <w:r w:rsidR="007D60B4" w:rsidRPr="00780A8D">
        <w:t>органов исполнительной власти Калужской области</w:t>
      </w:r>
      <w:r w:rsidR="00DB6B8C" w:rsidRPr="00780A8D">
        <w:t xml:space="preserve">, </w:t>
      </w:r>
      <w:r w:rsidR="00C73980" w:rsidRPr="00780A8D">
        <w:t xml:space="preserve">и </w:t>
      </w:r>
      <w:r w:rsidR="00DB6B8C" w:rsidRPr="00780A8D">
        <w:t>представлен</w:t>
      </w:r>
      <w:r w:rsidR="00647436" w:rsidRPr="00780A8D">
        <w:t>ы</w:t>
      </w:r>
      <w:r w:rsidRPr="00780A8D">
        <w:t xml:space="preserve"> в приложени</w:t>
      </w:r>
      <w:r w:rsidR="00647436" w:rsidRPr="00780A8D">
        <w:t>ях</w:t>
      </w:r>
      <w:r w:rsidRPr="00780A8D">
        <w:t xml:space="preserve"> А</w:t>
      </w:r>
      <w:r w:rsidR="00BE5A19" w:rsidRPr="00780A8D">
        <w:t>3</w:t>
      </w:r>
      <w:r w:rsidRPr="00780A8D">
        <w:t xml:space="preserve"> </w:t>
      </w:r>
      <w:r w:rsidR="00647436" w:rsidRPr="00780A8D">
        <w:t xml:space="preserve">и А4 </w:t>
      </w:r>
      <w:r w:rsidRPr="00780A8D">
        <w:t xml:space="preserve">к территориальной схеме с указанием наименований учреждений, адресов (координат источника образования отходов) и количества образующихся медицинских </w:t>
      </w:r>
      <w:r w:rsidR="00647436" w:rsidRPr="00780A8D">
        <w:t xml:space="preserve">и биологических </w:t>
      </w:r>
      <w:r w:rsidRPr="00780A8D">
        <w:t xml:space="preserve">отходов. В электронной модели территориальной схемы осуществлена привязка источников образования к объектам, отмеченным на карте </w:t>
      </w:r>
      <w:r w:rsidR="00DB6B8C" w:rsidRPr="00780A8D">
        <w:t>Калужской</w:t>
      </w:r>
      <w:r w:rsidRPr="00780A8D">
        <w:t xml:space="preserve"> области.</w:t>
      </w:r>
    </w:p>
    <w:p w14:paraId="1DB36403" w14:textId="02DCEBBA" w:rsidR="00C50F3A" w:rsidRPr="00D477DB" w:rsidRDefault="00C50F3A" w:rsidP="00B17512">
      <w:pPr>
        <w:sectPr w:rsidR="00C50F3A" w:rsidRPr="00D477DB" w:rsidSect="009A7F67">
          <w:type w:val="nextColumn"/>
          <w:pgSz w:w="11906" w:h="16838"/>
          <w:pgMar w:top="720" w:right="567" w:bottom="720" w:left="1134" w:header="708" w:footer="708" w:gutter="0"/>
          <w:cols w:space="708"/>
          <w:docGrid w:linePitch="360"/>
        </w:sectPr>
      </w:pPr>
    </w:p>
    <w:p w14:paraId="7D3EE5D8" w14:textId="61758DFB" w:rsidR="00B40271" w:rsidRPr="00540761" w:rsidRDefault="00B40271">
      <w:pPr>
        <w:pStyle w:val="1"/>
      </w:pPr>
      <w:bookmarkStart w:id="13" w:name="_Toc121908756"/>
      <w:r w:rsidRPr="00540761">
        <w:lastRenderedPageBreak/>
        <w:t>РАЗДЕЛ 2. КОЛИЧЕСТВО ОБРАЗУЮЩИХСЯ ОТХОДОВ</w:t>
      </w:r>
      <w:bookmarkEnd w:id="13"/>
    </w:p>
    <w:p w14:paraId="45D8BE91" w14:textId="301BDA08" w:rsidR="006740CE" w:rsidRPr="00540761" w:rsidRDefault="00B40271" w:rsidP="000B5DCB">
      <w:pPr>
        <w:pStyle w:val="2"/>
        <w:jc w:val="both"/>
        <w:rPr>
          <w:b w:val="0"/>
        </w:rPr>
      </w:pPr>
      <w:bookmarkStart w:id="14" w:name="_Toc121908757"/>
      <w:r w:rsidRPr="00540761">
        <w:t xml:space="preserve">2.1. </w:t>
      </w:r>
      <w:r w:rsidR="006740CE" w:rsidRPr="00540761">
        <w:t xml:space="preserve">Сведения о количестве образования твердых коммунальных отходов на территории </w:t>
      </w:r>
      <w:r w:rsidR="009B4C77" w:rsidRPr="00540761">
        <w:t>Калужской</w:t>
      </w:r>
      <w:r w:rsidR="006740CE" w:rsidRPr="00540761">
        <w:t xml:space="preserve"> области по данным статистических отчетов</w:t>
      </w:r>
      <w:bookmarkEnd w:id="14"/>
    </w:p>
    <w:p w14:paraId="3A5D54D1" w14:textId="77777777" w:rsidR="009A09E2" w:rsidRPr="00540761" w:rsidRDefault="009A09E2" w:rsidP="009A09E2">
      <w:pPr>
        <w:ind w:firstLine="709"/>
        <w:rPr>
          <w:rFonts w:eastAsia="Times New Roman" w:cs="Times New Roman"/>
        </w:rPr>
      </w:pPr>
      <w:r w:rsidRPr="00540761">
        <w:rPr>
          <w:rFonts w:eastAsia="Times New Roman" w:cs="Times New Roman"/>
        </w:rPr>
        <w:t>Согласно Федеральному классификационному каталогу отходов (ФККО), утвержденному приказом Федеральной службы по надзору в сфере природопользования от 22.05.2017 № 242, к твердым коммунальным отходам относятся коммунальные, отходы подобные коммунальным на производстве, отходы при предоставлении услуг населению.</w:t>
      </w:r>
    </w:p>
    <w:p w14:paraId="298BBC21" w14:textId="77777777" w:rsidR="009A09E2" w:rsidRPr="00540761" w:rsidRDefault="009A09E2" w:rsidP="009A09E2">
      <w:pPr>
        <w:ind w:firstLine="709"/>
        <w:rPr>
          <w:rFonts w:eastAsia="Times New Roman" w:cs="Times New Roman"/>
        </w:rPr>
      </w:pPr>
      <w:r w:rsidRPr="00540761">
        <w:rPr>
          <w:rFonts w:eastAsia="Times New Roman" w:cs="Times New Roman"/>
        </w:rPr>
        <w:t>Также в соответствии с письмом Росприроднадзора от 06.12.2017 № АА-10-04-36/26733 к ТКО относятся все виды отходов подтипа отходов «Отходы коммунальные твердые» (код 7 31 000 00 00 0), а также другие отходы типа отходов «Отходы коммунальные, подобные коммунальным на производстве, отходы при предоставлении услуг населению» (код 7 30 000 00 00 0) в случае, если в наименовании подтипа отходов или группы отходов указано, что отходы относятся к ТКО.</w:t>
      </w:r>
    </w:p>
    <w:p w14:paraId="70BD0E89" w14:textId="77777777" w:rsidR="009A09E2" w:rsidRPr="00540761" w:rsidRDefault="009A09E2" w:rsidP="009A09E2">
      <w:pPr>
        <w:ind w:firstLine="709"/>
        <w:rPr>
          <w:rFonts w:eastAsia="Times New Roman" w:cs="Times New Roman"/>
        </w:rPr>
      </w:pPr>
      <w:r w:rsidRPr="00540761">
        <w:rPr>
          <w:rFonts w:eastAsia="Times New Roman" w:cs="Times New Roman"/>
        </w:rPr>
        <w:t>Помимо этого, предусмотрены изменения в ФККО в части отнесения отходов «остатки сортировки твердых коммунальных отходов при совместном сборе» (код 7 41 119 00 00 0) к ТКО.</w:t>
      </w:r>
    </w:p>
    <w:p w14:paraId="3066CA91" w14:textId="7C3F1565" w:rsidR="009A09E2" w:rsidRPr="00D477DB" w:rsidRDefault="009A09E2" w:rsidP="009A09E2">
      <w:pPr>
        <w:ind w:firstLine="709"/>
        <w:rPr>
          <w:rFonts w:eastAsia="Times New Roman" w:cs="Times New Roman"/>
        </w:rPr>
      </w:pPr>
      <w:r w:rsidRPr="00540761">
        <w:rPr>
          <w:rFonts w:eastAsia="Times New Roman" w:cs="Times New Roman"/>
        </w:rPr>
        <w:t xml:space="preserve">Перечень отходов, относящихся к твердым коммунальным отходам в соответствии с федеральным классификационным каталогом отходов, представлен </w:t>
      </w:r>
      <w:r w:rsidR="007859D4" w:rsidRPr="00540761">
        <w:rPr>
          <w:rFonts w:eastAsia="Times New Roman" w:cs="Times New Roman"/>
        </w:rPr>
        <w:t xml:space="preserve">в </w:t>
      </w:r>
      <w:r w:rsidR="00442DBA" w:rsidRPr="00540761">
        <w:rPr>
          <w:rFonts w:eastAsia="Times New Roman" w:cs="Times New Roman"/>
        </w:rPr>
        <w:t>т</w:t>
      </w:r>
      <w:r w:rsidR="007859D4" w:rsidRPr="00540761">
        <w:rPr>
          <w:rFonts w:eastAsia="Times New Roman" w:cs="Times New Roman"/>
        </w:rPr>
        <w:t>аблице 2.1</w:t>
      </w:r>
      <w:r w:rsidRPr="00540761">
        <w:rPr>
          <w:rFonts w:eastAsia="Times New Roman" w:cs="Times New Roman"/>
        </w:rPr>
        <w:t>.</w:t>
      </w:r>
    </w:p>
    <w:p w14:paraId="78AD15A8" w14:textId="03C1E275" w:rsidR="00235135" w:rsidRPr="00540761" w:rsidRDefault="006740CE" w:rsidP="00235135">
      <w:pPr>
        <w:pStyle w:val="ad"/>
        <w:rPr>
          <w:rFonts w:eastAsia="Calibri"/>
          <w:lang w:eastAsia="ar-SA"/>
        </w:rPr>
      </w:pPr>
      <w:r w:rsidRPr="00540761">
        <w:t>Таблица</w:t>
      </w:r>
      <w:r w:rsidR="0090077D" w:rsidRPr="00540761">
        <w:rPr>
          <w:noProof/>
        </w:rPr>
        <w:t xml:space="preserve"> </w:t>
      </w:r>
      <w:r w:rsidR="000911FB" w:rsidRPr="00540761">
        <w:rPr>
          <w:noProof/>
        </w:rPr>
        <w:t>2.1</w:t>
      </w:r>
      <w:r w:rsidRPr="00540761">
        <w:rPr>
          <w:rFonts w:eastAsia="Calibri"/>
          <w:lang w:eastAsia="ar-SA"/>
        </w:rPr>
        <w:t>. Перечень твердых коммунальных отходов в соответствии с ФККО</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63"/>
        <w:gridCol w:w="8358"/>
      </w:tblGrid>
      <w:tr w:rsidR="00512BD5" w:rsidRPr="00540761" w14:paraId="0F6A7F98" w14:textId="77777777" w:rsidTr="00520766">
        <w:trPr>
          <w:trHeight w:val="20"/>
          <w:tblHeader/>
        </w:trPr>
        <w:tc>
          <w:tcPr>
            <w:tcW w:w="990" w:type="pct"/>
            <w:tcBorders>
              <w:top w:val="single" w:sz="4" w:space="0" w:color="auto"/>
              <w:bottom w:val="single" w:sz="4" w:space="0" w:color="auto"/>
              <w:right w:val="single" w:sz="4" w:space="0" w:color="auto"/>
            </w:tcBorders>
            <w:vAlign w:val="center"/>
          </w:tcPr>
          <w:p w14:paraId="77EEF072"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Код отхода по ФККО</w:t>
            </w:r>
          </w:p>
        </w:tc>
        <w:tc>
          <w:tcPr>
            <w:tcW w:w="4010" w:type="pct"/>
            <w:tcBorders>
              <w:top w:val="single" w:sz="4" w:space="0" w:color="auto"/>
              <w:left w:val="single" w:sz="4" w:space="0" w:color="auto"/>
              <w:bottom w:val="single" w:sz="4" w:space="0" w:color="auto"/>
            </w:tcBorders>
            <w:vAlign w:val="center"/>
          </w:tcPr>
          <w:p w14:paraId="248B4F36"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Наименование отхода по ФККО</w:t>
            </w:r>
          </w:p>
        </w:tc>
      </w:tr>
      <w:tr w:rsidR="00512BD5" w:rsidRPr="00540761" w14:paraId="2582B620" w14:textId="77777777" w:rsidTr="00520766">
        <w:trPr>
          <w:trHeight w:val="20"/>
        </w:trPr>
        <w:tc>
          <w:tcPr>
            <w:tcW w:w="990" w:type="pct"/>
            <w:tcBorders>
              <w:top w:val="single" w:sz="4" w:space="0" w:color="auto"/>
              <w:bottom w:val="single" w:sz="4" w:space="0" w:color="auto"/>
              <w:right w:val="single" w:sz="4" w:space="0" w:color="auto"/>
            </w:tcBorders>
            <w:vAlign w:val="center"/>
          </w:tcPr>
          <w:p w14:paraId="03ADADCF"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bCs/>
                <w:szCs w:val="24"/>
                <w:lang w:eastAsia="ru-RU"/>
              </w:rPr>
            </w:pPr>
            <w:r w:rsidRPr="00540761">
              <w:rPr>
                <w:rFonts w:eastAsia="Times New Roman" w:cs="Times New Roman"/>
                <w:bCs/>
                <w:szCs w:val="24"/>
                <w:lang w:eastAsia="ru-RU"/>
              </w:rPr>
              <w:t>7 30 000 00 00 0</w:t>
            </w:r>
          </w:p>
        </w:tc>
        <w:tc>
          <w:tcPr>
            <w:tcW w:w="4010" w:type="pct"/>
            <w:tcBorders>
              <w:top w:val="single" w:sz="4" w:space="0" w:color="auto"/>
              <w:left w:val="single" w:sz="4" w:space="0" w:color="auto"/>
              <w:bottom w:val="single" w:sz="4" w:space="0" w:color="auto"/>
            </w:tcBorders>
          </w:tcPr>
          <w:p w14:paraId="38F18B88"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bCs/>
                <w:szCs w:val="24"/>
                <w:lang w:eastAsia="ru-RU"/>
              </w:rPr>
            </w:pPr>
            <w:r w:rsidRPr="00540761">
              <w:rPr>
                <w:rFonts w:eastAsia="Times New Roman" w:cs="Times New Roman"/>
                <w:bCs/>
                <w:szCs w:val="24"/>
                <w:lang w:eastAsia="ru-RU"/>
              </w:rPr>
              <w:t>ОТХОДЫ КОММУНАЛЬНЫЕ, ПОДОБНЫЕ КОММУНАЛЬНЫМ НА ПРОИЗВОДСТВЕ И ПРИ ПРЕДОСТАВЛЕНИИ УСЛУГ НАСЕЛЕНИЮ</w:t>
            </w:r>
          </w:p>
        </w:tc>
      </w:tr>
      <w:tr w:rsidR="00512BD5" w:rsidRPr="00540761" w14:paraId="73C3DBAD" w14:textId="77777777" w:rsidTr="00520766">
        <w:trPr>
          <w:trHeight w:val="20"/>
        </w:trPr>
        <w:tc>
          <w:tcPr>
            <w:tcW w:w="990" w:type="pct"/>
            <w:tcBorders>
              <w:top w:val="single" w:sz="4" w:space="0" w:color="auto"/>
              <w:bottom w:val="single" w:sz="4" w:space="0" w:color="auto"/>
              <w:right w:val="single" w:sz="4" w:space="0" w:color="auto"/>
            </w:tcBorders>
            <w:vAlign w:val="center"/>
          </w:tcPr>
          <w:p w14:paraId="2291BBAC"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bCs/>
                <w:szCs w:val="24"/>
                <w:lang w:eastAsia="ru-RU"/>
              </w:rPr>
              <w:t>7 31 000 00 00 0</w:t>
            </w:r>
          </w:p>
        </w:tc>
        <w:tc>
          <w:tcPr>
            <w:tcW w:w="4010" w:type="pct"/>
            <w:tcBorders>
              <w:top w:val="single" w:sz="4" w:space="0" w:color="auto"/>
              <w:left w:val="single" w:sz="4" w:space="0" w:color="auto"/>
              <w:bottom w:val="single" w:sz="4" w:space="0" w:color="auto"/>
            </w:tcBorders>
          </w:tcPr>
          <w:p w14:paraId="4BD98B5A"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bCs/>
                <w:szCs w:val="24"/>
                <w:lang w:eastAsia="ru-RU"/>
              </w:rPr>
              <w:t>Отходы коммунальные твердые</w:t>
            </w:r>
          </w:p>
        </w:tc>
      </w:tr>
      <w:tr w:rsidR="00512BD5" w:rsidRPr="00540761" w14:paraId="12301FE8" w14:textId="77777777" w:rsidTr="00520766">
        <w:trPr>
          <w:trHeight w:val="20"/>
        </w:trPr>
        <w:tc>
          <w:tcPr>
            <w:tcW w:w="990" w:type="pct"/>
            <w:tcBorders>
              <w:top w:val="single" w:sz="4" w:space="0" w:color="auto"/>
              <w:bottom w:val="single" w:sz="4" w:space="0" w:color="auto"/>
              <w:right w:val="single" w:sz="4" w:space="0" w:color="auto"/>
            </w:tcBorders>
            <w:vAlign w:val="center"/>
          </w:tcPr>
          <w:p w14:paraId="3BCF6FD6"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7 31 100 00 00 0</w:t>
            </w:r>
          </w:p>
        </w:tc>
        <w:tc>
          <w:tcPr>
            <w:tcW w:w="4010" w:type="pct"/>
            <w:tcBorders>
              <w:top w:val="single" w:sz="4" w:space="0" w:color="auto"/>
              <w:left w:val="single" w:sz="4" w:space="0" w:color="auto"/>
              <w:bottom w:val="single" w:sz="4" w:space="0" w:color="auto"/>
            </w:tcBorders>
          </w:tcPr>
          <w:p w14:paraId="2002457A"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из жилищ</w:t>
            </w:r>
          </w:p>
        </w:tc>
      </w:tr>
      <w:tr w:rsidR="00512BD5" w:rsidRPr="00540761" w14:paraId="2044BF4B" w14:textId="77777777" w:rsidTr="00520766">
        <w:trPr>
          <w:trHeight w:val="20"/>
        </w:trPr>
        <w:tc>
          <w:tcPr>
            <w:tcW w:w="990" w:type="pct"/>
            <w:tcBorders>
              <w:top w:val="single" w:sz="4" w:space="0" w:color="auto"/>
              <w:bottom w:val="single" w:sz="4" w:space="0" w:color="auto"/>
              <w:right w:val="single" w:sz="4" w:space="0" w:color="auto"/>
            </w:tcBorders>
            <w:vAlign w:val="center"/>
          </w:tcPr>
          <w:p w14:paraId="5B44BECD"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7 31 110 00 00 0</w:t>
            </w:r>
          </w:p>
        </w:tc>
        <w:tc>
          <w:tcPr>
            <w:tcW w:w="4010" w:type="pct"/>
            <w:tcBorders>
              <w:top w:val="single" w:sz="4" w:space="0" w:color="auto"/>
              <w:left w:val="single" w:sz="4" w:space="0" w:color="auto"/>
              <w:bottom w:val="single" w:sz="4" w:space="0" w:color="auto"/>
            </w:tcBorders>
          </w:tcPr>
          <w:p w14:paraId="7758AF29"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из жилищ при совместном накоплении</w:t>
            </w:r>
          </w:p>
        </w:tc>
      </w:tr>
      <w:tr w:rsidR="00512BD5" w:rsidRPr="00540761" w14:paraId="3AD7D972" w14:textId="77777777" w:rsidTr="00520766">
        <w:trPr>
          <w:trHeight w:val="20"/>
        </w:trPr>
        <w:tc>
          <w:tcPr>
            <w:tcW w:w="990" w:type="pct"/>
            <w:tcBorders>
              <w:top w:val="single" w:sz="4" w:space="0" w:color="auto"/>
              <w:bottom w:val="single" w:sz="4" w:space="0" w:color="auto"/>
              <w:right w:val="single" w:sz="4" w:space="0" w:color="auto"/>
            </w:tcBorders>
            <w:vAlign w:val="center"/>
          </w:tcPr>
          <w:p w14:paraId="086B5C6B" w14:textId="1B62754F"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w:t>
            </w:r>
            <w:r w:rsidR="00606204" w:rsidRPr="00540761">
              <w:rPr>
                <w:rFonts w:eastAsia="Times New Roman" w:cs="Times New Roman"/>
                <w:szCs w:val="24"/>
                <w:lang w:eastAsia="ru-RU"/>
              </w:rPr>
              <w:t> </w:t>
            </w:r>
            <w:r w:rsidRPr="00540761">
              <w:rPr>
                <w:rFonts w:eastAsia="Times New Roman" w:cs="Times New Roman"/>
                <w:szCs w:val="24"/>
                <w:lang w:eastAsia="ru-RU"/>
              </w:rPr>
              <w:t>110</w:t>
            </w:r>
            <w:r w:rsidR="00606204" w:rsidRPr="00540761">
              <w:rPr>
                <w:rFonts w:eastAsia="Times New Roman" w:cs="Times New Roman"/>
                <w:szCs w:val="24"/>
                <w:lang w:eastAsia="ru-RU"/>
              </w:rPr>
              <w:t xml:space="preserve"> </w:t>
            </w:r>
            <w:r w:rsidRPr="00540761">
              <w:rPr>
                <w:rFonts w:eastAsia="Times New Roman" w:cs="Times New Roman"/>
                <w:szCs w:val="24"/>
                <w:lang w:eastAsia="ru-RU"/>
              </w:rPr>
              <w:t>01 72 4</w:t>
            </w:r>
          </w:p>
        </w:tc>
        <w:tc>
          <w:tcPr>
            <w:tcW w:w="4010" w:type="pct"/>
            <w:tcBorders>
              <w:top w:val="single" w:sz="4" w:space="0" w:color="auto"/>
              <w:left w:val="single" w:sz="4" w:space="0" w:color="auto"/>
              <w:bottom w:val="single" w:sz="4" w:space="0" w:color="auto"/>
            </w:tcBorders>
          </w:tcPr>
          <w:p w14:paraId="19C522E1"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из жилищ несортированные (исключая крупногабаритные)</w:t>
            </w:r>
          </w:p>
        </w:tc>
      </w:tr>
      <w:tr w:rsidR="00512BD5" w:rsidRPr="00540761" w14:paraId="2948A46C" w14:textId="77777777" w:rsidTr="00520766">
        <w:trPr>
          <w:trHeight w:val="20"/>
        </w:trPr>
        <w:tc>
          <w:tcPr>
            <w:tcW w:w="990" w:type="pct"/>
            <w:tcBorders>
              <w:top w:val="single" w:sz="4" w:space="0" w:color="auto"/>
              <w:bottom w:val="single" w:sz="4" w:space="0" w:color="auto"/>
              <w:right w:val="single" w:sz="4" w:space="0" w:color="auto"/>
            </w:tcBorders>
            <w:vAlign w:val="center"/>
          </w:tcPr>
          <w:p w14:paraId="05BDBDBD"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7 31 110 02 21 5</w:t>
            </w:r>
          </w:p>
        </w:tc>
        <w:tc>
          <w:tcPr>
            <w:tcW w:w="4010" w:type="pct"/>
            <w:tcBorders>
              <w:top w:val="single" w:sz="4" w:space="0" w:color="auto"/>
              <w:left w:val="single" w:sz="4" w:space="0" w:color="auto"/>
              <w:bottom w:val="single" w:sz="4" w:space="0" w:color="auto"/>
            </w:tcBorders>
          </w:tcPr>
          <w:p w14:paraId="5B24AE89"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из жилищ крупногабаритные</w:t>
            </w:r>
          </w:p>
        </w:tc>
      </w:tr>
      <w:tr w:rsidR="00512BD5" w:rsidRPr="00540761" w14:paraId="5497A452" w14:textId="77777777" w:rsidTr="00520766">
        <w:trPr>
          <w:trHeight w:val="20"/>
        </w:trPr>
        <w:tc>
          <w:tcPr>
            <w:tcW w:w="990" w:type="pct"/>
            <w:tcBorders>
              <w:top w:val="single" w:sz="4" w:space="0" w:color="auto"/>
              <w:bottom w:val="single" w:sz="4" w:space="0" w:color="auto"/>
              <w:right w:val="single" w:sz="4" w:space="0" w:color="auto"/>
            </w:tcBorders>
            <w:vAlign w:val="center"/>
          </w:tcPr>
          <w:p w14:paraId="62D8973A"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7 31 120 00 00 0</w:t>
            </w:r>
          </w:p>
        </w:tc>
        <w:tc>
          <w:tcPr>
            <w:tcW w:w="4010" w:type="pct"/>
            <w:tcBorders>
              <w:top w:val="single" w:sz="4" w:space="0" w:color="auto"/>
              <w:left w:val="single" w:sz="4" w:space="0" w:color="auto"/>
              <w:bottom w:val="single" w:sz="4" w:space="0" w:color="auto"/>
            </w:tcBorders>
          </w:tcPr>
          <w:p w14:paraId="2A2E7DAA"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из жилищ при раздельном накоплении</w:t>
            </w:r>
          </w:p>
        </w:tc>
      </w:tr>
      <w:tr w:rsidR="00512BD5" w:rsidRPr="00540761" w14:paraId="7A00F0E4" w14:textId="77777777" w:rsidTr="00520766">
        <w:trPr>
          <w:trHeight w:val="20"/>
        </w:trPr>
        <w:tc>
          <w:tcPr>
            <w:tcW w:w="990" w:type="pct"/>
            <w:tcBorders>
              <w:top w:val="single" w:sz="4" w:space="0" w:color="auto"/>
              <w:bottom w:val="single" w:sz="4" w:space="0" w:color="auto"/>
              <w:right w:val="single" w:sz="4" w:space="0" w:color="auto"/>
            </w:tcBorders>
            <w:vAlign w:val="center"/>
          </w:tcPr>
          <w:p w14:paraId="5887B527"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7 31 200 00 00 0</w:t>
            </w:r>
          </w:p>
        </w:tc>
        <w:tc>
          <w:tcPr>
            <w:tcW w:w="4010" w:type="pct"/>
            <w:tcBorders>
              <w:top w:val="single" w:sz="4" w:space="0" w:color="auto"/>
              <w:left w:val="single" w:sz="4" w:space="0" w:color="auto"/>
              <w:bottom w:val="single" w:sz="4" w:space="0" w:color="auto"/>
            </w:tcBorders>
          </w:tcPr>
          <w:p w14:paraId="693D916D"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от уборки территории городских и сельских поселений, относящиеся к твердым коммунальным отходам</w:t>
            </w:r>
          </w:p>
        </w:tc>
      </w:tr>
      <w:tr w:rsidR="00512BD5" w:rsidRPr="00540761" w14:paraId="591D7103" w14:textId="77777777" w:rsidTr="00520766">
        <w:trPr>
          <w:trHeight w:val="20"/>
        </w:trPr>
        <w:tc>
          <w:tcPr>
            <w:tcW w:w="990" w:type="pct"/>
            <w:tcBorders>
              <w:top w:val="single" w:sz="4" w:space="0" w:color="auto"/>
              <w:bottom w:val="single" w:sz="4" w:space="0" w:color="auto"/>
              <w:right w:val="single" w:sz="4" w:space="0" w:color="auto"/>
            </w:tcBorders>
            <w:vAlign w:val="center"/>
          </w:tcPr>
          <w:p w14:paraId="1126430E"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7 31 200 01 72 4</w:t>
            </w:r>
          </w:p>
        </w:tc>
        <w:tc>
          <w:tcPr>
            <w:tcW w:w="4010" w:type="pct"/>
            <w:tcBorders>
              <w:top w:val="single" w:sz="4" w:space="0" w:color="auto"/>
              <w:left w:val="single" w:sz="4" w:space="0" w:color="auto"/>
              <w:bottom w:val="single" w:sz="4" w:space="0" w:color="auto"/>
            </w:tcBorders>
          </w:tcPr>
          <w:p w14:paraId="03E73D0B"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и смет уличный</w:t>
            </w:r>
          </w:p>
        </w:tc>
      </w:tr>
      <w:tr w:rsidR="00512BD5" w:rsidRPr="00540761" w14:paraId="56F550B8" w14:textId="77777777" w:rsidTr="00520766">
        <w:trPr>
          <w:trHeight w:val="20"/>
        </w:trPr>
        <w:tc>
          <w:tcPr>
            <w:tcW w:w="990" w:type="pct"/>
            <w:tcBorders>
              <w:top w:val="single" w:sz="4" w:space="0" w:color="auto"/>
              <w:bottom w:val="single" w:sz="4" w:space="0" w:color="auto"/>
              <w:right w:val="single" w:sz="4" w:space="0" w:color="auto"/>
            </w:tcBorders>
            <w:vAlign w:val="center"/>
          </w:tcPr>
          <w:p w14:paraId="59856BC3"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7 31 200 02 72 5</w:t>
            </w:r>
          </w:p>
        </w:tc>
        <w:tc>
          <w:tcPr>
            <w:tcW w:w="4010" w:type="pct"/>
            <w:tcBorders>
              <w:top w:val="single" w:sz="4" w:space="0" w:color="auto"/>
              <w:left w:val="single" w:sz="4" w:space="0" w:color="auto"/>
              <w:bottom w:val="single" w:sz="4" w:space="0" w:color="auto"/>
            </w:tcBorders>
          </w:tcPr>
          <w:p w14:paraId="6E83F25A"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и смет от уборки парков, скверов, зон массового отдыха, набережных, пляжей и других объектов благоустройства</w:t>
            </w:r>
          </w:p>
        </w:tc>
      </w:tr>
      <w:tr w:rsidR="00512BD5" w:rsidRPr="00540761" w14:paraId="76F79BF6" w14:textId="77777777" w:rsidTr="00520766">
        <w:trPr>
          <w:trHeight w:val="20"/>
        </w:trPr>
        <w:tc>
          <w:tcPr>
            <w:tcW w:w="990" w:type="pct"/>
            <w:tcBorders>
              <w:top w:val="single" w:sz="4" w:space="0" w:color="auto"/>
              <w:bottom w:val="single" w:sz="4" w:space="0" w:color="auto"/>
              <w:right w:val="single" w:sz="4" w:space="0" w:color="auto"/>
            </w:tcBorders>
            <w:vAlign w:val="center"/>
          </w:tcPr>
          <w:p w14:paraId="1C267D96"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7 31 200 03 72 5</w:t>
            </w:r>
          </w:p>
        </w:tc>
        <w:tc>
          <w:tcPr>
            <w:tcW w:w="4010" w:type="pct"/>
            <w:tcBorders>
              <w:top w:val="single" w:sz="4" w:space="0" w:color="auto"/>
              <w:left w:val="single" w:sz="4" w:space="0" w:color="auto"/>
              <w:bottom w:val="single" w:sz="4" w:space="0" w:color="auto"/>
            </w:tcBorders>
          </w:tcPr>
          <w:p w14:paraId="0BAC95B3"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от уборки территорий кладбищ, колумбариев</w:t>
            </w:r>
          </w:p>
        </w:tc>
      </w:tr>
      <w:tr w:rsidR="00512BD5" w:rsidRPr="00540761" w14:paraId="434B09E5" w14:textId="77777777" w:rsidTr="00520766">
        <w:trPr>
          <w:trHeight w:val="20"/>
        </w:trPr>
        <w:tc>
          <w:tcPr>
            <w:tcW w:w="990" w:type="pct"/>
            <w:tcBorders>
              <w:top w:val="single" w:sz="4" w:space="0" w:color="auto"/>
              <w:bottom w:val="single" w:sz="4" w:space="0" w:color="auto"/>
              <w:right w:val="single" w:sz="4" w:space="0" w:color="auto"/>
            </w:tcBorders>
            <w:vAlign w:val="center"/>
          </w:tcPr>
          <w:p w14:paraId="14272574"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7 31 205 11 72 4</w:t>
            </w:r>
          </w:p>
        </w:tc>
        <w:tc>
          <w:tcPr>
            <w:tcW w:w="4010" w:type="pct"/>
            <w:tcBorders>
              <w:top w:val="single" w:sz="4" w:space="0" w:color="auto"/>
              <w:left w:val="single" w:sz="4" w:space="0" w:color="auto"/>
              <w:bottom w:val="single" w:sz="4" w:space="0" w:color="auto"/>
            </w:tcBorders>
          </w:tcPr>
          <w:p w14:paraId="3CD49AFF"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от уборки прибордюрной зоны автомобильных дорог</w:t>
            </w:r>
          </w:p>
        </w:tc>
      </w:tr>
      <w:tr w:rsidR="00512BD5" w:rsidRPr="00540761" w14:paraId="49A49C0E" w14:textId="77777777" w:rsidTr="00520766">
        <w:trPr>
          <w:trHeight w:val="20"/>
        </w:trPr>
        <w:tc>
          <w:tcPr>
            <w:tcW w:w="990" w:type="pct"/>
            <w:tcBorders>
              <w:top w:val="single" w:sz="4" w:space="0" w:color="auto"/>
              <w:bottom w:val="single" w:sz="4" w:space="0" w:color="auto"/>
              <w:right w:val="single" w:sz="4" w:space="0" w:color="auto"/>
            </w:tcBorders>
            <w:vAlign w:val="center"/>
          </w:tcPr>
          <w:p w14:paraId="30C76731"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7 31 210 00 00 0</w:t>
            </w:r>
          </w:p>
        </w:tc>
        <w:tc>
          <w:tcPr>
            <w:tcW w:w="4010" w:type="pct"/>
            <w:tcBorders>
              <w:top w:val="single" w:sz="4" w:space="0" w:color="auto"/>
              <w:left w:val="single" w:sz="4" w:space="0" w:color="auto"/>
              <w:bottom w:val="single" w:sz="4" w:space="0" w:color="auto"/>
            </w:tcBorders>
          </w:tcPr>
          <w:p w14:paraId="6CCE83D6"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от зимней уборки улиц</w:t>
            </w:r>
          </w:p>
        </w:tc>
      </w:tr>
      <w:tr w:rsidR="00512BD5" w:rsidRPr="00540761" w14:paraId="38D81F58" w14:textId="77777777" w:rsidTr="00520766">
        <w:trPr>
          <w:trHeight w:val="20"/>
        </w:trPr>
        <w:tc>
          <w:tcPr>
            <w:tcW w:w="990" w:type="pct"/>
            <w:tcBorders>
              <w:top w:val="single" w:sz="4" w:space="0" w:color="auto"/>
              <w:bottom w:val="single" w:sz="4" w:space="0" w:color="auto"/>
              <w:right w:val="single" w:sz="4" w:space="0" w:color="auto"/>
            </w:tcBorders>
            <w:vAlign w:val="center"/>
          </w:tcPr>
          <w:p w14:paraId="4B03B3E8"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7 31 211 00 00 0</w:t>
            </w:r>
          </w:p>
        </w:tc>
        <w:tc>
          <w:tcPr>
            <w:tcW w:w="4010" w:type="pct"/>
            <w:tcBorders>
              <w:top w:val="single" w:sz="4" w:space="0" w:color="auto"/>
              <w:left w:val="single" w:sz="4" w:space="0" w:color="auto"/>
              <w:bottom w:val="single" w:sz="4" w:space="0" w:color="auto"/>
            </w:tcBorders>
          </w:tcPr>
          <w:p w14:paraId="6819978E"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от снеготаяния с применением снегоплавильного оборудования</w:t>
            </w:r>
          </w:p>
        </w:tc>
      </w:tr>
      <w:tr w:rsidR="00512BD5" w:rsidRPr="00540761" w14:paraId="5A5B5038" w14:textId="77777777" w:rsidTr="00520766">
        <w:trPr>
          <w:trHeight w:val="20"/>
        </w:trPr>
        <w:tc>
          <w:tcPr>
            <w:tcW w:w="990" w:type="pct"/>
            <w:tcBorders>
              <w:top w:val="single" w:sz="4" w:space="0" w:color="auto"/>
              <w:bottom w:val="single" w:sz="4" w:space="0" w:color="auto"/>
              <w:right w:val="single" w:sz="4" w:space="0" w:color="auto"/>
            </w:tcBorders>
            <w:vAlign w:val="center"/>
          </w:tcPr>
          <w:p w14:paraId="56373701"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7 31 211 01 72 4</w:t>
            </w:r>
          </w:p>
        </w:tc>
        <w:tc>
          <w:tcPr>
            <w:tcW w:w="4010" w:type="pct"/>
            <w:tcBorders>
              <w:top w:val="single" w:sz="4" w:space="0" w:color="auto"/>
              <w:left w:val="single" w:sz="4" w:space="0" w:color="auto"/>
              <w:bottom w:val="single" w:sz="4" w:space="0" w:color="auto"/>
            </w:tcBorders>
          </w:tcPr>
          <w:p w14:paraId="1F45F882"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с решеток станции снеготаяния</w:t>
            </w:r>
          </w:p>
        </w:tc>
      </w:tr>
      <w:tr w:rsidR="00512BD5" w:rsidRPr="00540761" w14:paraId="426A06DE" w14:textId="77777777" w:rsidTr="00520766">
        <w:trPr>
          <w:trHeight w:val="20"/>
        </w:trPr>
        <w:tc>
          <w:tcPr>
            <w:tcW w:w="990" w:type="pct"/>
            <w:tcBorders>
              <w:top w:val="single" w:sz="4" w:space="0" w:color="auto"/>
              <w:bottom w:val="single" w:sz="4" w:space="0" w:color="auto"/>
              <w:right w:val="single" w:sz="4" w:space="0" w:color="auto"/>
            </w:tcBorders>
            <w:vAlign w:val="center"/>
          </w:tcPr>
          <w:p w14:paraId="7C2148A2"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7 31 211 11 39 4</w:t>
            </w:r>
          </w:p>
        </w:tc>
        <w:tc>
          <w:tcPr>
            <w:tcW w:w="4010" w:type="pct"/>
            <w:tcBorders>
              <w:top w:val="single" w:sz="4" w:space="0" w:color="auto"/>
              <w:left w:val="single" w:sz="4" w:space="0" w:color="auto"/>
              <w:bottom w:val="single" w:sz="4" w:space="0" w:color="auto"/>
            </w:tcBorders>
          </w:tcPr>
          <w:p w14:paraId="23EC7C51"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осадки очистки оборудования для снеготаяния с преимущественным содержанием диоксида кремния</w:t>
            </w:r>
          </w:p>
        </w:tc>
      </w:tr>
      <w:tr w:rsidR="00512BD5" w:rsidRPr="00540761" w14:paraId="62FE8383" w14:textId="77777777" w:rsidTr="00520766">
        <w:trPr>
          <w:trHeight w:val="20"/>
        </w:trPr>
        <w:tc>
          <w:tcPr>
            <w:tcW w:w="990" w:type="pct"/>
            <w:tcBorders>
              <w:top w:val="single" w:sz="4" w:space="0" w:color="auto"/>
              <w:bottom w:val="single" w:sz="4" w:space="0" w:color="auto"/>
              <w:right w:val="single" w:sz="4" w:space="0" w:color="auto"/>
            </w:tcBorders>
            <w:vAlign w:val="center"/>
          </w:tcPr>
          <w:p w14:paraId="78964B83"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7 31 211 61 20 4</w:t>
            </w:r>
          </w:p>
        </w:tc>
        <w:tc>
          <w:tcPr>
            <w:tcW w:w="4010" w:type="pct"/>
            <w:tcBorders>
              <w:top w:val="single" w:sz="4" w:space="0" w:color="auto"/>
              <w:left w:val="single" w:sz="4" w:space="0" w:color="auto"/>
              <w:bottom w:val="single" w:sz="4" w:space="0" w:color="auto"/>
            </w:tcBorders>
          </w:tcPr>
          <w:p w14:paraId="38DBCAC4"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снеготаяния с применением снегоплавильного оборудования, обезвоженные методом естественной сушки, малоопасные</w:t>
            </w:r>
          </w:p>
        </w:tc>
      </w:tr>
      <w:tr w:rsidR="00512BD5" w:rsidRPr="00540761" w14:paraId="70BD7B25" w14:textId="77777777" w:rsidTr="00520766">
        <w:trPr>
          <w:trHeight w:val="20"/>
        </w:trPr>
        <w:tc>
          <w:tcPr>
            <w:tcW w:w="990" w:type="pct"/>
            <w:tcBorders>
              <w:top w:val="single" w:sz="4" w:space="0" w:color="auto"/>
              <w:bottom w:val="single" w:sz="4" w:space="0" w:color="auto"/>
              <w:right w:val="single" w:sz="4" w:space="0" w:color="auto"/>
            </w:tcBorders>
            <w:vAlign w:val="center"/>
          </w:tcPr>
          <w:p w14:paraId="59082F46"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7 31 211 62 20 5</w:t>
            </w:r>
          </w:p>
        </w:tc>
        <w:tc>
          <w:tcPr>
            <w:tcW w:w="4010" w:type="pct"/>
            <w:tcBorders>
              <w:top w:val="single" w:sz="4" w:space="0" w:color="auto"/>
              <w:left w:val="single" w:sz="4" w:space="0" w:color="auto"/>
              <w:bottom w:val="single" w:sz="4" w:space="0" w:color="auto"/>
            </w:tcBorders>
          </w:tcPr>
          <w:p w14:paraId="2A0A85D8"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снеготаяния с применением снегоплавильного оборудования, обезвоженные методом естественной сушки, практически неопасные</w:t>
            </w:r>
          </w:p>
        </w:tc>
      </w:tr>
      <w:tr w:rsidR="00512BD5" w:rsidRPr="00540761" w14:paraId="0DEF4BB2" w14:textId="77777777" w:rsidTr="00520766">
        <w:trPr>
          <w:trHeight w:val="20"/>
        </w:trPr>
        <w:tc>
          <w:tcPr>
            <w:tcW w:w="990" w:type="pct"/>
            <w:tcBorders>
              <w:top w:val="single" w:sz="4" w:space="0" w:color="auto"/>
              <w:bottom w:val="single" w:sz="4" w:space="0" w:color="auto"/>
              <w:right w:val="single" w:sz="4" w:space="0" w:color="auto"/>
            </w:tcBorders>
            <w:vAlign w:val="center"/>
          </w:tcPr>
          <w:p w14:paraId="302A25D1"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7 31 290 00 00 0</w:t>
            </w:r>
          </w:p>
        </w:tc>
        <w:tc>
          <w:tcPr>
            <w:tcW w:w="4010" w:type="pct"/>
            <w:tcBorders>
              <w:top w:val="single" w:sz="4" w:space="0" w:color="auto"/>
              <w:left w:val="single" w:sz="4" w:space="0" w:color="auto"/>
              <w:bottom w:val="single" w:sz="4" w:space="0" w:color="auto"/>
            </w:tcBorders>
          </w:tcPr>
          <w:p w14:paraId="5BF981A4"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Прочие отходы от уборки территории городских и сельских поселений</w:t>
            </w:r>
          </w:p>
        </w:tc>
      </w:tr>
      <w:tr w:rsidR="00512BD5" w:rsidRPr="00540761" w14:paraId="203F9B24" w14:textId="77777777" w:rsidTr="00520766">
        <w:trPr>
          <w:trHeight w:val="20"/>
        </w:trPr>
        <w:tc>
          <w:tcPr>
            <w:tcW w:w="990" w:type="pct"/>
            <w:tcBorders>
              <w:top w:val="single" w:sz="4" w:space="0" w:color="auto"/>
              <w:bottom w:val="single" w:sz="4" w:space="0" w:color="auto"/>
              <w:right w:val="single" w:sz="4" w:space="0" w:color="auto"/>
            </w:tcBorders>
            <w:vAlign w:val="center"/>
          </w:tcPr>
          <w:p w14:paraId="30379A58"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7 31 300 00 00 0</w:t>
            </w:r>
          </w:p>
        </w:tc>
        <w:tc>
          <w:tcPr>
            <w:tcW w:w="4010" w:type="pct"/>
            <w:tcBorders>
              <w:top w:val="single" w:sz="4" w:space="0" w:color="auto"/>
              <w:left w:val="single" w:sz="4" w:space="0" w:color="auto"/>
              <w:bottom w:val="single" w:sz="4" w:space="0" w:color="auto"/>
            </w:tcBorders>
          </w:tcPr>
          <w:p w14:paraId="60290206"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Растительные отходы при уходе за газонами, цветниками, древесно-кустарниковыми посадками, относящиеся к твердым коммунальным отходам</w:t>
            </w:r>
          </w:p>
        </w:tc>
      </w:tr>
      <w:tr w:rsidR="00512BD5" w:rsidRPr="00540761" w14:paraId="0E9FFF53" w14:textId="77777777" w:rsidTr="00520766">
        <w:trPr>
          <w:trHeight w:val="20"/>
        </w:trPr>
        <w:tc>
          <w:tcPr>
            <w:tcW w:w="990" w:type="pct"/>
            <w:tcBorders>
              <w:top w:val="single" w:sz="4" w:space="0" w:color="auto"/>
              <w:bottom w:val="single" w:sz="4" w:space="0" w:color="auto"/>
              <w:right w:val="single" w:sz="4" w:space="0" w:color="auto"/>
            </w:tcBorders>
            <w:vAlign w:val="center"/>
          </w:tcPr>
          <w:p w14:paraId="432F6A54"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7 31 300 01 20 5</w:t>
            </w:r>
          </w:p>
        </w:tc>
        <w:tc>
          <w:tcPr>
            <w:tcW w:w="4010" w:type="pct"/>
            <w:tcBorders>
              <w:top w:val="single" w:sz="4" w:space="0" w:color="auto"/>
              <w:left w:val="single" w:sz="4" w:space="0" w:color="auto"/>
              <w:bottom w:val="single" w:sz="4" w:space="0" w:color="auto"/>
            </w:tcBorders>
          </w:tcPr>
          <w:p w14:paraId="0D0EDF7A"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растительные отходы при уходе за газонами, цветниками</w:t>
            </w:r>
          </w:p>
        </w:tc>
      </w:tr>
      <w:tr w:rsidR="00512BD5" w:rsidRPr="00540761" w14:paraId="4796C701" w14:textId="77777777" w:rsidTr="00520766">
        <w:trPr>
          <w:trHeight w:val="20"/>
        </w:trPr>
        <w:tc>
          <w:tcPr>
            <w:tcW w:w="990" w:type="pct"/>
            <w:tcBorders>
              <w:top w:val="single" w:sz="4" w:space="0" w:color="auto"/>
              <w:bottom w:val="single" w:sz="4" w:space="0" w:color="auto"/>
              <w:right w:val="single" w:sz="4" w:space="0" w:color="auto"/>
            </w:tcBorders>
            <w:vAlign w:val="center"/>
          </w:tcPr>
          <w:p w14:paraId="2B12C8E1"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7 31 300 02 20 5</w:t>
            </w:r>
          </w:p>
        </w:tc>
        <w:tc>
          <w:tcPr>
            <w:tcW w:w="4010" w:type="pct"/>
            <w:tcBorders>
              <w:top w:val="single" w:sz="4" w:space="0" w:color="auto"/>
              <w:left w:val="single" w:sz="4" w:space="0" w:color="auto"/>
              <w:bottom w:val="single" w:sz="4" w:space="0" w:color="auto"/>
            </w:tcBorders>
          </w:tcPr>
          <w:p w14:paraId="0AB11C49"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растительные отходы при уходе за древесно-кустарниковыми посадками</w:t>
            </w:r>
          </w:p>
        </w:tc>
      </w:tr>
      <w:tr w:rsidR="00512BD5" w:rsidRPr="00540761" w14:paraId="6605EB52" w14:textId="77777777" w:rsidTr="00520766">
        <w:trPr>
          <w:trHeight w:val="20"/>
        </w:trPr>
        <w:tc>
          <w:tcPr>
            <w:tcW w:w="990" w:type="pct"/>
            <w:tcBorders>
              <w:top w:val="single" w:sz="4" w:space="0" w:color="auto"/>
              <w:bottom w:val="single" w:sz="4" w:space="0" w:color="auto"/>
              <w:right w:val="single" w:sz="4" w:space="0" w:color="auto"/>
            </w:tcBorders>
            <w:vAlign w:val="center"/>
          </w:tcPr>
          <w:p w14:paraId="7E5D4AD3"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lastRenderedPageBreak/>
              <w:t>7 31 900 00 00 0</w:t>
            </w:r>
          </w:p>
        </w:tc>
        <w:tc>
          <w:tcPr>
            <w:tcW w:w="4010" w:type="pct"/>
            <w:tcBorders>
              <w:top w:val="single" w:sz="4" w:space="0" w:color="auto"/>
              <w:left w:val="single" w:sz="4" w:space="0" w:color="auto"/>
              <w:bottom w:val="single" w:sz="4" w:space="0" w:color="auto"/>
            </w:tcBorders>
          </w:tcPr>
          <w:p w14:paraId="5C0C7C35"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Прочие твердые коммунальные отходы</w:t>
            </w:r>
          </w:p>
        </w:tc>
      </w:tr>
      <w:tr w:rsidR="00512BD5" w:rsidRPr="00540761" w14:paraId="4799C5D1" w14:textId="77777777" w:rsidTr="00520766">
        <w:trPr>
          <w:trHeight w:val="20"/>
        </w:trPr>
        <w:tc>
          <w:tcPr>
            <w:tcW w:w="990" w:type="pct"/>
            <w:tcBorders>
              <w:top w:val="single" w:sz="4" w:space="0" w:color="auto"/>
              <w:bottom w:val="single" w:sz="4" w:space="0" w:color="auto"/>
              <w:right w:val="single" w:sz="4" w:space="0" w:color="auto"/>
            </w:tcBorders>
            <w:vAlign w:val="center"/>
          </w:tcPr>
          <w:p w14:paraId="0C21A27A"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7 31 930 00 00 0</w:t>
            </w:r>
          </w:p>
        </w:tc>
        <w:tc>
          <w:tcPr>
            <w:tcW w:w="4010" w:type="pct"/>
            <w:tcBorders>
              <w:top w:val="single" w:sz="4" w:space="0" w:color="auto"/>
              <w:left w:val="single" w:sz="4" w:space="0" w:color="auto"/>
              <w:bottom w:val="single" w:sz="4" w:space="0" w:color="auto"/>
            </w:tcBorders>
          </w:tcPr>
          <w:p w14:paraId="0162D533"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при ликвидации свалок твердых коммунальных отходов</w:t>
            </w:r>
          </w:p>
        </w:tc>
      </w:tr>
      <w:tr w:rsidR="00512BD5" w:rsidRPr="00540761" w14:paraId="123AFF95" w14:textId="77777777" w:rsidTr="00520766">
        <w:trPr>
          <w:trHeight w:val="20"/>
        </w:trPr>
        <w:tc>
          <w:tcPr>
            <w:tcW w:w="990" w:type="pct"/>
            <w:tcBorders>
              <w:top w:val="single" w:sz="4" w:space="0" w:color="auto"/>
              <w:bottom w:val="single" w:sz="4" w:space="0" w:color="auto"/>
              <w:right w:val="single" w:sz="4" w:space="0" w:color="auto"/>
            </w:tcBorders>
            <w:vAlign w:val="center"/>
          </w:tcPr>
          <w:p w14:paraId="7146B6EB"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7 31 931 11 72 4</w:t>
            </w:r>
          </w:p>
        </w:tc>
        <w:tc>
          <w:tcPr>
            <w:tcW w:w="4010" w:type="pct"/>
            <w:tcBorders>
              <w:top w:val="single" w:sz="4" w:space="0" w:color="auto"/>
              <w:left w:val="single" w:sz="4" w:space="0" w:color="auto"/>
              <w:bottom w:val="single" w:sz="4" w:space="0" w:color="auto"/>
            </w:tcBorders>
          </w:tcPr>
          <w:p w14:paraId="40E4526D"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при ликвидации свалок твердых коммунальных отходов</w:t>
            </w:r>
          </w:p>
        </w:tc>
      </w:tr>
      <w:tr w:rsidR="00512BD5" w:rsidRPr="00540761" w14:paraId="29F54B7E" w14:textId="77777777" w:rsidTr="00520766">
        <w:trPr>
          <w:trHeight w:val="20"/>
        </w:trPr>
        <w:tc>
          <w:tcPr>
            <w:tcW w:w="990" w:type="pct"/>
            <w:tcBorders>
              <w:top w:val="single" w:sz="4" w:space="0" w:color="auto"/>
              <w:bottom w:val="single" w:sz="4" w:space="0" w:color="auto"/>
              <w:right w:val="single" w:sz="4" w:space="0" w:color="auto"/>
            </w:tcBorders>
            <w:vAlign w:val="center"/>
          </w:tcPr>
          <w:p w14:paraId="7C6BC4C0"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bCs/>
                <w:szCs w:val="24"/>
                <w:lang w:eastAsia="ru-RU"/>
              </w:rPr>
              <w:t>7 33 000 00 00 0</w:t>
            </w:r>
          </w:p>
        </w:tc>
        <w:tc>
          <w:tcPr>
            <w:tcW w:w="4010" w:type="pct"/>
            <w:tcBorders>
              <w:top w:val="single" w:sz="4" w:space="0" w:color="auto"/>
              <w:left w:val="single" w:sz="4" w:space="0" w:color="auto"/>
              <w:bottom w:val="single" w:sz="4" w:space="0" w:color="auto"/>
            </w:tcBorders>
          </w:tcPr>
          <w:p w14:paraId="4D6800D8"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bCs/>
                <w:szCs w:val="24"/>
                <w:lang w:eastAsia="ru-RU"/>
              </w:rPr>
              <w:t>Отходы потребления на производстве, подобные коммунальным</w:t>
            </w:r>
          </w:p>
        </w:tc>
      </w:tr>
      <w:tr w:rsidR="00512BD5" w:rsidRPr="00540761" w14:paraId="2562410E" w14:textId="77777777" w:rsidTr="00520766">
        <w:trPr>
          <w:trHeight w:val="20"/>
        </w:trPr>
        <w:tc>
          <w:tcPr>
            <w:tcW w:w="990" w:type="pct"/>
            <w:tcBorders>
              <w:top w:val="single" w:sz="4" w:space="0" w:color="auto"/>
              <w:bottom w:val="single" w:sz="4" w:space="0" w:color="auto"/>
              <w:right w:val="single" w:sz="4" w:space="0" w:color="auto"/>
            </w:tcBorders>
            <w:vAlign w:val="center"/>
          </w:tcPr>
          <w:p w14:paraId="425DDF44"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7 33 100 00 00 0</w:t>
            </w:r>
          </w:p>
        </w:tc>
        <w:tc>
          <w:tcPr>
            <w:tcW w:w="4010" w:type="pct"/>
            <w:tcBorders>
              <w:top w:val="single" w:sz="4" w:space="0" w:color="auto"/>
              <w:left w:val="single" w:sz="4" w:space="0" w:color="auto"/>
              <w:bottom w:val="single" w:sz="4" w:space="0" w:color="auto"/>
            </w:tcBorders>
          </w:tcPr>
          <w:p w14:paraId="264AF9EA"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от офисных и бытовых помещений предприятий, организаций, относящийся к твердым коммунальным отходам</w:t>
            </w:r>
          </w:p>
        </w:tc>
      </w:tr>
      <w:tr w:rsidR="00512BD5" w:rsidRPr="00540761" w14:paraId="4C50DF80" w14:textId="77777777" w:rsidTr="00520766">
        <w:trPr>
          <w:trHeight w:val="20"/>
        </w:trPr>
        <w:tc>
          <w:tcPr>
            <w:tcW w:w="990" w:type="pct"/>
            <w:tcBorders>
              <w:top w:val="single" w:sz="4" w:space="0" w:color="auto"/>
              <w:bottom w:val="single" w:sz="4" w:space="0" w:color="auto"/>
              <w:right w:val="single" w:sz="4" w:space="0" w:color="auto"/>
            </w:tcBorders>
            <w:vAlign w:val="center"/>
          </w:tcPr>
          <w:p w14:paraId="45666EA8"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7 33 100 01 72 4</w:t>
            </w:r>
          </w:p>
        </w:tc>
        <w:tc>
          <w:tcPr>
            <w:tcW w:w="4010" w:type="pct"/>
            <w:tcBorders>
              <w:top w:val="single" w:sz="4" w:space="0" w:color="auto"/>
              <w:left w:val="single" w:sz="4" w:space="0" w:color="auto"/>
              <w:bottom w:val="single" w:sz="4" w:space="0" w:color="auto"/>
            </w:tcBorders>
          </w:tcPr>
          <w:p w14:paraId="05B00232"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от офисных и бытовых помещений организаций несортированный (исключая крупногабаритный)</w:t>
            </w:r>
          </w:p>
        </w:tc>
      </w:tr>
      <w:tr w:rsidR="00512BD5" w:rsidRPr="00540761" w14:paraId="5DBB34F4" w14:textId="77777777" w:rsidTr="00520766">
        <w:trPr>
          <w:trHeight w:val="20"/>
        </w:trPr>
        <w:tc>
          <w:tcPr>
            <w:tcW w:w="990" w:type="pct"/>
            <w:tcBorders>
              <w:top w:val="single" w:sz="4" w:space="0" w:color="auto"/>
              <w:bottom w:val="single" w:sz="4" w:space="0" w:color="auto"/>
              <w:right w:val="single" w:sz="4" w:space="0" w:color="auto"/>
            </w:tcBorders>
            <w:vAlign w:val="center"/>
          </w:tcPr>
          <w:p w14:paraId="559B1933"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7 33 100 02 72 5</w:t>
            </w:r>
          </w:p>
        </w:tc>
        <w:tc>
          <w:tcPr>
            <w:tcW w:w="4010" w:type="pct"/>
            <w:tcBorders>
              <w:top w:val="single" w:sz="4" w:space="0" w:color="auto"/>
              <w:left w:val="single" w:sz="4" w:space="0" w:color="auto"/>
              <w:bottom w:val="single" w:sz="4" w:space="0" w:color="auto"/>
            </w:tcBorders>
          </w:tcPr>
          <w:p w14:paraId="3A22A25A"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от офисных и бытовых помещений организаций практически неопасный</w:t>
            </w:r>
          </w:p>
        </w:tc>
      </w:tr>
      <w:tr w:rsidR="00512BD5" w:rsidRPr="00540761" w14:paraId="1841B23E" w14:textId="77777777" w:rsidTr="00520766">
        <w:trPr>
          <w:trHeight w:val="20"/>
        </w:trPr>
        <w:tc>
          <w:tcPr>
            <w:tcW w:w="990" w:type="pct"/>
            <w:tcBorders>
              <w:top w:val="single" w:sz="4" w:space="0" w:color="auto"/>
              <w:bottom w:val="single" w:sz="4" w:space="0" w:color="auto"/>
              <w:right w:val="single" w:sz="4" w:space="0" w:color="auto"/>
            </w:tcBorders>
            <w:vAlign w:val="center"/>
          </w:tcPr>
          <w:p w14:paraId="71EB61CF"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7 33 151 01 72 4</w:t>
            </w:r>
          </w:p>
        </w:tc>
        <w:tc>
          <w:tcPr>
            <w:tcW w:w="4010" w:type="pct"/>
            <w:tcBorders>
              <w:top w:val="single" w:sz="4" w:space="0" w:color="auto"/>
              <w:left w:val="single" w:sz="4" w:space="0" w:color="auto"/>
              <w:bottom w:val="single" w:sz="4" w:space="0" w:color="auto"/>
            </w:tcBorders>
          </w:tcPr>
          <w:p w14:paraId="6E1434FD"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от бытовых помещений судов и прочих плавучих средств, не предназначенных для перевозки пассажиров</w:t>
            </w:r>
          </w:p>
        </w:tc>
      </w:tr>
      <w:tr w:rsidR="00512BD5" w:rsidRPr="00540761" w14:paraId="19C5C8A1" w14:textId="77777777" w:rsidTr="00520766">
        <w:trPr>
          <w:trHeight w:val="20"/>
        </w:trPr>
        <w:tc>
          <w:tcPr>
            <w:tcW w:w="990" w:type="pct"/>
            <w:tcBorders>
              <w:top w:val="single" w:sz="4" w:space="0" w:color="auto"/>
              <w:bottom w:val="single" w:sz="4" w:space="0" w:color="auto"/>
              <w:right w:val="single" w:sz="4" w:space="0" w:color="auto"/>
            </w:tcBorders>
            <w:vAlign w:val="center"/>
          </w:tcPr>
          <w:p w14:paraId="2B5FB065"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bCs/>
                <w:szCs w:val="24"/>
                <w:lang w:eastAsia="ru-RU"/>
              </w:rPr>
              <w:t>7 34 000 00 00 0</w:t>
            </w:r>
          </w:p>
        </w:tc>
        <w:tc>
          <w:tcPr>
            <w:tcW w:w="4010" w:type="pct"/>
            <w:tcBorders>
              <w:top w:val="single" w:sz="4" w:space="0" w:color="auto"/>
              <w:left w:val="single" w:sz="4" w:space="0" w:color="auto"/>
              <w:bottom w:val="single" w:sz="4" w:space="0" w:color="auto"/>
            </w:tcBorders>
          </w:tcPr>
          <w:p w14:paraId="10FECB31"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bCs/>
                <w:szCs w:val="24"/>
                <w:lang w:eastAsia="ru-RU"/>
              </w:rPr>
              <w:t>Отходы при предоставлении транспортных услуг населению</w:t>
            </w:r>
          </w:p>
        </w:tc>
      </w:tr>
      <w:tr w:rsidR="00512BD5" w:rsidRPr="00540761" w14:paraId="2107C287" w14:textId="77777777" w:rsidTr="00520766">
        <w:trPr>
          <w:trHeight w:val="20"/>
        </w:trPr>
        <w:tc>
          <w:tcPr>
            <w:tcW w:w="990" w:type="pct"/>
            <w:tcBorders>
              <w:top w:val="single" w:sz="4" w:space="0" w:color="auto"/>
              <w:bottom w:val="single" w:sz="4" w:space="0" w:color="auto"/>
              <w:right w:val="single" w:sz="4" w:space="0" w:color="auto"/>
            </w:tcBorders>
            <w:vAlign w:val="center"/>
          </w:tcPr>
          <w:p w14:paraId="53AE9A4F"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7 34 100 00 00 0</w:t>
            </w:r>
          </w:p>
        </w:tc>
        <w:tc>
          <w:tcPr>
            <w:tcW w:w="4010" w:type="pct"/>
            <w:tcBorders>
              <w:top w:val="single" w:sz="4" w:space="0" w:color="auto"/>
              <w:left w:val="single" w:sz="4" w:space="0" w:color="auto"/>
              <w:bottom w:val="single" w:sz="4" w:space="0" w:color="auto"/>
            </w:tcBorders>
          </w:tcPr>
          <w:p w14:paraId="6C62B006"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и смет от уборки железнодорожных и автомобильных вокзалов, аэропортов, терминалов, портов, станций метро, относящийся к твердым коммунальным отходам</w:t>
            </w:r>
          </w:p>
        </w:tc>
      </w:tr>
      <w:tr w:rsidR="00512BD5" w:rsidRPr="00540761" w14:paraId="5824C990" w14:textId="77777777" w:rsidTr="00520766">
        <w:trPr>
          <w:trHeight w:val="20"/>
        </w:trPr>
        <w:tc>
          <w:tcPr>
            <w:tcW w:w="990" w:type="pct"/>
            <w:tcBorders>
              <w:top w:val="single" w:sz="4" w:space="0" w:color="auto"/>
              <w:bottom w:val="single" w:sz="4" w:space="0" w:color="auto"/>
              <w:right w:val="single" w:sz="4" w:space="0" w:color="auto"/>
            </w:tcBorders>
            <w:vAlign w:val="center"/>
          </w:tcPr>
          <w:p w14:paraId="41BE81B2"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7 34 121 11 72 4</w:t>
            </w:r>
          </w:p>
        </w:tc>
        <w:tc>
          <w:tcPr>
            <w:tcW w:w="4010" w:type="pct"/>
            <w:tcBorders>
              <w:top w:val="single" w:sz="4" w:space="0" w:color="auto"/>
              <w:left w:val="single" w:sz="4" w:space="0" w:color="auto"/>
              <w:bottom w:val="single" w:sz="4" w:space="0" w:color="auto"/>
            </w:tcBorders>
          </w:tcPr>
          <w:p w14:paraId="44825C89"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пассажирских терминалов вокзалов, портов, аэропортов</w:t>
            </w:r>
          </w:p>
        </w:tc>
      </w:tr>
      <w:tr w:rsidR="00512BD5" w:rsidRPr="00540761" w14:paraId="650234B2" w14:textId="77777777" w:rsidTr="00520766">
        <w:trPr>
          <w:trHeight w:val="20"/>
        </w:trPr>
        <w:tc>
          <w:tcPr>
            <w:tcW w:w="990" w:type="pct"/>
            <w:tcBorders>
              <w:top w:val="single" w:sz="4" w:space="0" w:color="auto"/>
              <w:bottom w:val="single" w:sz="4" w:space="0" w:color="auto"/>
              <w:right w:val="single" w:sz="4" w:space="0" w:color="auto"/>
            </w:tcBorders>
            <w:vAlign w:val="center"/>
          </w:tcPr>
          <w:p w14:paraId="16557255"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7 34 131 11 71 5</w:t>
            </w:r>
          </w:p>
        </w:tc>
        <w:tc>
          <w:tcPr>
            <w:tcW w:w="4010" w:type="pct"/>
            <w:tcBorders>
              <w:top w:val="single" w:sz="4" w:space="0" w:color="auto"/>
              <w:left w:val="single" w:sz="4" w:space="0" w:color="auto"/>
              <w:bottom w:val="single" w:sz="4" w:space="0" w:color="auto"/>
            </w:tcBorders>
          </w:tcPr>
          <w:p w14:paraId="670FD243"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смет с территории железнодорожных вокзалов и перронов практически неопасный</w:t>
            </w:r>
          </w:p>
        </w:tc>
      </w:tr>
      <w:tr w:rsidR="00512BD5" w:rsidRPr="00540761" w14:paraId="5A255423" w14:textId="77777777" w:rsidTr="00520766">
        <w:trPr>
          <w:trHeight w:val="20"/>
        </w:trPr>
        <w:tc>
          <w:tcPr>
            <w:tcW w:w="990" w:type="pct"/>
            <w:tcBorders>
              <w:top w:val="single" w:sz="4" w:space="0" w:color="auto"/>
              <w:bottom w:val="single" w:sz="4" w:space="0" w:color="auto"/>
              <w:right w:val="single" w:sz="4" w:space="0" w:color="auto"/>
            </w:tcBorders>
            <w:vAlign w:val="center"/>
          </w:tcPr>
          <w:p w14:paraId="20AC8122"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7 34 200 00 00 0</w:t>
            </w:r>
          </w:p>
        </w:tc>
        <w:tc>
          <w:tcPr>
            <w:tcW w:w="4010" w:type="pct"/>
            <w:tcBorders>
              <w:top w:val="single" w:sz="4" w:space="0" w:color="auto"/>
              <w:left w:val="single" w:sz="4" w:space="0" w:color="auto"/>
              <w:bottom w:val="single" w:sz="4" w:space="0" w:color="auto"/>
            </w:tcBorders>
          </w:tcPr>
          <w:p w14:paraId="14E2C17B"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и смет от уборки подвижного состава железнодорожного, автомобильного, воздушного, водного транспорта, относящийся к твердым коммунальным отходам</w:t>
            </w:r>
          </w:p>
        </w:tc>
      </w:tr>
      <w:tr w:rsidR="00512BD5" w:rsidRPr="00540761" w14:paraId="4882382D" w14:textId="77777777" w:rsidTr="00520766">
        <w:trPr>
          <w:trHeight w:val="20"/>
        </w:trPr>
        <w:tc>
          <w:tcPr>
            <w:tcW w:w="990" w:type="pct"/>
            <w:tcBorders>
              <w:top w:val="single" w:sz="4" w:space="0" w:color="auto"/>
              <w:bottom w:val="single" w:sz="4" w:space="0" w:color="auto"/>
              <w:right w:val="single" w:sz="4" w:space="0" w:color="auto"/>
            </w:tcBorders>
            <w:vAlign w:val="center"/>
          </w:tcPr>
          <w:p w14:paraId="6519B55A"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7 34 201 00 00 0</w:t>
            </w:r>
          </w:p>
        </w:tc>
        <w:tc>
          <w:tcPr>
            <w:tcW w:w="4010" w:type="pct"/>
            <w:tcBorders>
              <w:top w:val="single" w:sz="4" w:space="0" w:color="auto"/>
              <w:left w:val="single" w:sz="4" w:space="0" w:color="auto"/>
              <w:bottom w:val="single" w:sz="4" w:space="0" w:color="auto"/>
            </w:tcBorders>
          </w:tcPr>
          <w:p w14:paraId="264F3A74"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и смет от уборки подвижного состава железнодорожного транспорта</w:t>
            </w:r>
          </w:p>
        </w:tc>
      </w:tr>
      <w:tr w:rsidR="00512BD5" w:rsidRPr="00540761" w14:paraId="57C6AE7F" w14:textId="77777777" w:rsidTr="00520766">
        <w:trPr>
          <w:trHeight w:val="20"/>
        </w:trPr>
        <w:tc>
          <w:tcPr>
            <w:tcW w:w="990" w:type="pct"/>
            <w:tcBorders>
              <w:top w:val="single" w:sz="4" w:space="0" w:color="auto"/>
              <w:bottom w:val="single" w:sz="4" w:space="0" w:color="auto"/>
              <w:right w:val="single" w:sz="4" w:space="0" w:color="auto"/>
            </w:tcBorders>
            <w:vAlign w:val="center"/>
          </w:tcPr>
          <w:p w14:paraId="46B1ED7D"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7 34 201 01 72 4</w:t>
            </w:r>
          </w:p>
        </w:tc>
        <w:tc>
          <w:tcPr>
            <w:tcW w:w="4010" w:type="pct"/>
            <w:tcBorders>
              <w:top w:val="single" w:sz="4" w:space="0" w:color="auto"/>
              <w:left w:val="single" w:sz="4" w:space="0" w:color="auto"/>
              <w:bottom w:val="single" w:sz="4" w:space="0" w:color="auto"/>
            </w:tcBorders>
          </w:tcPr>
          <w:p w14:paraId="32F0B7C4"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пассажирских вагонов железнодорожного подвижного состава</w:t>
            </w:r>
          </w:p>
        </w:tc>
      </w:tr>
      <w:tr w:rsidR="00512BD5" w:rsidRPr="00540761" w14:paraId="3EB928E3" w14:textId="77777777" w:rsidTr="00520766">
        <w:trPr>
          <w:trHeight w:val="20"/>
        </w:trPr>
        <w:tc>
          <w:tcPr>
            <w:tcW w:w="990" w:type="pct"/>
            <w:tcBorders>
              <w:top w:val="single" w:sz="4" w:space="0" w:color="auto"/>
              <w:bottom w:val="single" w:sz="4" w:space="0" w:color="auto"/>
              <w:right w:val="single" w:sz="4" w:space="0" w:color="auto"/>
            </w:tcBorders>
            <w:vAlign w:val="center"/>
          </w:tcPr>
          <w:p w14:paraId="7C21253C"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7 34 201 21 72 5</w:t>
            </w:r>
          </w:p>
        </w:tc>
        <w:tc>
          <w:tcPr>
            <w:tcW w:w="4010" w:type="pct"/>
            <w:tcBorders>
              <w:top w:val="single" w:sz="4" w:space="0" w:color="auto"/>
              <w:left w:val="single" w:sz="4" w:space="0" w:color="auto"/>
              <w:bottom w:val="single" w:sz="4" w:space="0" w:color="auto"/>
            </w:tcBorders>
          </w:tcPr>
          <w:p w14:paraId="1E9E6C9B"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пассажирских вагонов железнодорожного подвижного состава, не содержащие пищевые отходы</w:t>
            </w:r>
          </w:p>
        </w:tc>
      </w:tr>
      <w:tr w:rsidR="00512BD5" w:rsidRPr="00540761" w14:paraId="6D875217" w14:textId="77777777" w:rsidTr="00520766">
        <w:trPr>
          <w:trHeight w:val="20"/>
        </w:trPr>
        <w:tc>
          <w:tcPr>
            <w:tcW w:w="990" w:type="pct"/>
            <w:tcBorders>
              <w:top w:val="single" w:sz="4" w:space="0" w:color="auto"/>
              <w:bottom w:val="single" w:sz="4" w:space="0" w:color="auto"/>
              <w:right w:val="single" w:sz="4" w:space="0" w:color="auto"/>
            </w:tcBorders>
            <w:vAlign w:val="center"/>
          </w:tcPr>
          <w:p w14:paraId="6062573E"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7 34 202 00 00 0</w:t>
            </w:r>
          </w:p>
        </w:tc>
        <w:tc>
          <w:tcPr>
            <w:tcW w:w="4010" w:type="pct"/>
            <w:tcBorders>
              <w:top w:val="single" w:sz="4" w:space="0" w:color="auto"/>
              <w:left w:val="single" w:sz="4" w:space="0" w:color="auto"/>
              <w:bottom w:val="single" w:sz="4" w:space="0" w:color="auto"/>
            </w:tcBorders>
          </w:tcPr>
          <w:p w14:paraId="37B9CA01"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и смет от уборки подвижного состава городского электрического транспорта</w:t>
            </w:r>
          </w:p>
        </w:tc>
      </w:tr>
      <w:tr w:rsidR="00512BD5" w:rsidRPr="00540761" w14:paraId="5A524AF7" w14:textId="77777777" w:rsidTr="00520766">
        <w:trPr>
          <w:trHeight w:val="20"/>
        </w:trPr>
        <w:tc>
          <w:tcPr>
            <w:tcW w:w="990" w:type="pct"/>
            <w:tcBorders>
              <w:top w:val="single" w:sz="4" w:space="0" w:color="auto"/>
              <w:bottom w:val="single" w:sz="4" w:space="0" w:color="auto"/>
              <w:right w:val="single" w:sz="4" w:space="0" w:color="auto"/>
            </w:tcBorders>
            <w:vAlign w:val="center"/>
          </w:tcPr>
          <w:p w14:paraId="7B65325D"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7 34 202 01 72 4</w:t>
            </w:r>
          </w:p>
        </w:tc>
        <w:tc>
          <w:tcPr>
            <w:tcW w:w="4010" w:type="pct"/>
            <w:tcBorders>
              <w:top w:val="single" w:sz="4" w:space="0" w:color="auto"/>
              <w:left w:val="single" w:sz="4" w:space="0" w:color="auto"/>
              <w:bottom w:val="single" w:sz="4" w:space="0" w:color="auto"/>
            </w:tcBorders>
          </w:tcPr>
          <w:p w14:paraId="744A1D48"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электроподвижного состава метрополитена</w:t>
            </w:r>
          </w:p>
        </w:tc>
      </w:tr>
      <w:tr w:rsidR="00512BD5" w:rsidRPr="00540761" w14:paraId="6CA00F93" w14:textId="77777777" w:rsidTr="00520766">
        <w:trPr>
          <w:trHeight w:val="20"/>
        </w:trPr>
        <w:tc>
          <w:tcPr>
            <w:tcW w:w="990" w:type="pct"/>
            <w:tcBorders>
              <w:top w:val="single" w:sz="4" w:space="0" w:color="auto"/>
              <w:bottom w:val="single" w:sz="4" w:space="0" w:color="auto"/>
              <w:right w:val="single" w:sz="4" w:space="0" w:color="auto"/>
            </w:tcBorders>
            <w:vAlign w:val="center"/>
          </w:tcPr>
          <w:p w14:paraId="2212D0A8"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7 34 202 21 72 4</w:t>
            </w:r>
          </w:p>
        </w:tc>
        <w:tc>
          <w:tcPr>
            <w:tcW w:w="4010" w:type="pct"/>
            <w:tcBorders>
              <w:top w:val="single" w:sz="4" w:space="0" w:color="auto"/>
              <w:left w:val="single" w:sz="4" w:space="0" w:color="auto"/>
              <w:bottom w:val="single" w:sz="4" w:space="0" w:color="auto"/>
            </w:tcBorders>
          </w:tcPr>
          <w:p w14:paraId="46DB7839"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подвижного состава городского электрического транспорта</w:t>
            </w:r>
          </w:p>
        </w:tc>
      </w:tr>
      <w:tr w:rsidR="00512BD5" w:rsidRPr="00540761" w14:paraId="6FB61DD6" w14:textId="77777777" w:rsidTr="00520766">
        <w:trPr>
          <w:trHeight w:val="20"/>
        </w:trPr>
        <w:tc>
          <w:tcPr>
            <w:tcW w:w="990" w:type="pct"/>
            <w:tcBorders>
              <w:top w:val="single" w:sz="4" w:space="0" w:color="auto"/>
              <w:bottom w:val="single" w:sz="4" w:space="0" w:color="auto"/>
              <w:right w:val="single" w:sz="4" w:space="0" w:color="auto"/>
            </w:tcBorders>
            <w:vAlign w:val="center"/>
          </w:tcPr>
          <w:p w14:paraId="538277AE"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7 34 203 00 00 0</w:t>
            </w:r>
          </w:p>
        </w:tc>
        <w:tc>
          <w:tcPr>
            <w:tcW w:w="4010" w:type="pct"/>
            <w:tcBorders>
              <w:top w:val="single" w:sz="4" w:space="0" w:color="auto"/>
              <w:left w:val="single" w:sz="4" w:space="0" w:color="auto"/>
              <w:bottom w:val="single" w:sz="4" w:space="0" w:color="auto"/>
            </w:tcBorders>
          </w:tcPr>
          <w:p w14:paraId="4F364306"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и смет от уборки подвижного состава автомобильного (автобусного) пассажирского транспорта</w:t>
            </w:r>
          </w:p>
        </w:tc>
      </w:tr>
      <w:tr w:rsidR="00512BD5" w:rsidRPr="00540761" w14:paraId="27F9F906" w14:textId="77777777" w:rsidTr="00520766">
        <w:trPr>
          <w:trHeight w:val="20"/>
        </w:trPr>
        <w:tc>
          <w:tcPr>
            <w:tcW w:w="990" w:type="pct"/>
            <w:tcBorders>
              <w:top w:val="single" w:sz="4" w:space="0" w:color="auto"/>
              <w:bottom w:val="single" w:sz="4" w:space="0" w:color="auto"/>
              <w:right w:val="single" w:sz="4" w:space="0" w:color="auto"/>
            </w:tcBorders>
            <w:vAlign w:val="center"/>
          </w:tcPr>
          <w:p w14:paraId="38A380B8"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7 34 203 11 72 4</w:t>
            </w:r>
          </w:p>
        </w:tc>
        <w:tc>
          <w:tcPr>
            <w:tcW w:w="4010" w:type="pct"/>
            <w:tcBorders>
              <w:top w:val="single" w:sz="4" w:space="0" w:color="auto"/>
              <w:left w:val="single" w:sz="4" w:space="0" w:color="auto"/>
              <w:bottom w:val="single" w:sz="4" w:space="0" w:color="auto"/>
            </w:tcBorders>
          </w:tcPr>
          <w:p w14:paraId="738DF4EC"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подвижного состава автомобильного (автобусного) пассажирского транспорта</w:t>
            </w:r>
          </w:p>
        </w:tc>
      </w:tr>
      <w:tr w:rsidR="00512BD5" w:rsidRPr="00540761" w14:paraId="3FE97D29" w14:textId="77777777" w:rsidTr="00520766">
        <w:trPr>
          <w:trHeight w:val="20"/>
        </w:trPr>
        <w:tc>
          <w:tcPr>
            <w:tcW w:w="990" w:type="pct"/>
            <w:tcBorders>
              <w:top w:val="single" w:sz="4" w:space="0" w:color="auto"/>
              <w:bottom w:val="single" w:sz="4" w:space="0" w:color="auto"/>
              <w:right w:val="single" w:sz="4" w:space="0" w:color="auto"/>
            </w:tcBorders>
            <w:vAlign w:val="center"/>
          </w:tcPr>
          <w:p w14:paraId="3BD31540"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7 34 204 11 72 4</w:t>
            </w:r>
          </w:p>
        </w:tc>
        <w:tc>
          <w:tcPr>
            <w:tcW w:w="4010" w:type="pct"/>
            <w:tcBorders>
              <w:top w:val="single" w:sz="4" w:space="0" w:color="auto"/>
              <w:left w:val="single" w:sz="4" w:space="0" w:color="auto"/>
              <w:bottom w:val="single" w:sz="4" w:space="0" w:color="auto"/>
            </w:tcBorders>
          </w:tcPr>
          <w:p w14:paraId="2BE30953"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смет и отходы бортового питания от уборки воздушных судов</w:t>
            </w:r>
          </w:p>
        </w:tc>
      </w:tr>
      <w:tr w:rsidR="00512BD5" w:rsidRPr="00540761" w14:paraId="3FDAE661" w14:textId="77777777" w:rsidTr="00520766">
        <w:trPr>
          <w:trHeight w:val="20"/>
        </w:trPr>
        <w:tc>
          <w:tcPr>
            <w:tcW w:w="990" w:type="pct"/>
            <w:tcBorders>
              <w:top w:val="single" w:sz="4" w:space="0" w:color="auto"/>
              <w:bottom w:val="single" w:sz="4" w:space="0" w:color="auto"/>
              <w:right w:val="single" w:sz="4" w:space="0" w:color="auto"/>
            </w:tcBorders>
            <w:vAlign w:val="center"/>
          </w:tcPr>
          <w:p w14:paraId="7B7356B9"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7 34 205 11 72 4</w:t>
            </w:r>
          </w:p>
        </w:tc>
        <w:tc>
          <w:tcPr>
            <w:tcW w:w="4010" w:type="pct"/>
            <w:tcBorders>
              <w:top w:val="single" w:sz="4" w:space="0" w:color="auto"/>
              <w:left w:val="single" w:sz="4" w:space="0" w:color="auto"/>
              <w:bottom w:val="single" w:sz="4" w:space="0" w:color="auto"/>
            </w:tcBorders>
          </w:tcPr>
          <w:p w14:paraId="12D2E654"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пассажирских судов</w:t>
            </w:r>
          </w:p>
        </w:tc>
      </w:tr>
      <w:tr w:rsidR="00512BD5" w:rsidRPr="00540761" w14:paraId="75C80A7D" w14:textId="77777777" w:rsidTr="00520766">
        <w:trPr>
          <w:trHeight w:val="20"/>
        </w:trPr>
        <w:tc>
          <w:tcPr>
            <w:tcW w:w="990" w:type="pct"/>
            <w:tcBorders>
              <w:top w:val="single" w:sz="4" w:space="0" w:color="auto"/>
              <w:bottom w:val="single" w:sz="4" w:space="0" w:color="auto"/>
              <w:right w:val="single" w:sz="4" w:space="0" w:color="auto"/>
            </w:tcBorders>
            <w:vAlign w:val="center"/>
          </w:tcPr>
          <w:p w14:paraId="4BC4E41D"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7 34 205 21 72 4</w:t>
            </w:r>
          </w:p>
        </w:tc>
        <w:tc>
          <w:tcPr>
            <w:tcW w:w="4010" w:type="pct"/>
            <w:tcBorders>
              <w:top w:val="single" w:sz="4" w:space="0" w:color="auto"/>
              <w:left w:val="single" w:sz="4" w:space="0" w:color="auto"/>
              <w:bottom w:val="single" w:sz="4" w:space="0" w:color="auto"/>
            </w:tcBorders>
          </w:tcPr>
          <w:p w14:paraId="5B70144F"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особые судовые отходы</w:t>
            </w:r>
          </w:p>
        </w:tc>
      </w:tr>
      <w:tr w:rsidR="00512BD5" w:rsidRPr="00540761" w14:paraId="26397D94" w14:textId="77777777" w:rsidTr="00520766">
        <w:trPr>
          <w:trHeight w:val="20"/>
        </w:trPr>
        <w:tc>
          <w:tcPr>
            <w:tcW w:w="990" w:type="pct"/>
            <w:tcBorders>
              <w:top w:val="single" w:sz="4" w:space="0" w:color="auto"/>
              <w:bottom w:val="single" w:sz="4" w:space="0" w:color="auto"/>
              <w:right w:val="single" w:sz="4" w:space="0" w:color="auto"/>
            </w:tcBorders>
            <w:vAlign w:val="center"/>
          </w:tcPr>
          <w:p w14:paraId="16475DEA"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7 34 900 00 00 0</w:t>
            </w:r>
          </w:p>
        </w:tc>
        <w:tc>
          <w:tcPr>
            <w:tcW w:w="4010" w:type="pct"/>
            <w:tcBorders>
              <w:top w:val="single" w:sz="4" w:space="0" w:color="auto"/>
              <w:left w:val="single" w:sz="4" w:space="0" w:color="auto"/>
              <w:bottom w:val="single" w:sz="4" w:space="0" w:color="auto"/>
            </w:tcBorders>
          </w:tcPr>
          <w:p w14:paraId="4AEAA144"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Прочие отходы при предоставлении транспортных услуг населению, относящиеся к твердым коммунальным отходам</w:t>
            </w:r>
          </w:p>
        </w:tc>
      </w:tr>
      <w:tr w:rsidR="00512BD5" w:rsidRPr="00540761" w14:paraId="0C1CCE5A" w14:textId="77777777" w:rsidTr="00520766">
        <w:trPr>
          <w:trHeight w:val="20"/>
        </w:trPr>
        <w:tc>
          <w:tcPr>
            <w:tcW w:w="990" w:type="pct"/>
            <w:tcBorders>
              <w:top w:val="single" w:sz="4" w:space="0" w:color="auto"/>
              <w:bottom w:val="single" w:sz="4" w:space="0" w:color="auto"/>
              <w:right w:val="single" w:sz="4" w:space="0" w:color="auto"/>
            </w:tcBorders>
            <w:vAlign w:val="center"/>
          </w:tcPr>
          <w:p w14:paraId="0693625F"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7 34 951 11 72 4</w:t>
            </w:r>
          </w:p>
        </w:tc>
        <w:tc>
          <w:tcPr>
            <w:tcW w:w="4010" w:type="pct"/>
            <w:tcBorders>
              <w:top w:val="single" w:sz="4" w:space="0" w:color="auto"/>
              <w:left w:val="single" w:sz="4" w:space="0" w:color="auto"/>
              <w:bottom w:val="single" w:sz="4" w:space="0" w:color="auto"/>
            </w:tcBorders>
          </w:tcPr>
          <w:p w14:paraId="5F31948D"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багаж невостребованный</w:t>
            </w:r>
          </w:p>
        </w:tc>
      </w:tr>
      <w:tr w:rsidR="00512BD5" w:rsidRPr="00540761" w14:paraId="63016046" w14:textId="77777777" w:rsidTr="00520766">
        <w:trPr>
          <w:trHeight w:val="20"/>
        </w:trPr>
        <w:tc>
          <w:tcPr>
            <w:tcW w:w="990" w:type="pct"/>
            <w:tcBorders>
              <w:top w:val="single" w:sz="4" w:space="0" w:color="auto"/>
              <w:bottom w:val="single" w:sz="4" w:space="0" w:color="auto"/>
              <w:right w:val="single" w:sz="4" w:space="0" w:color="auto"/>
            </w:tcBorders>
            <w:vAlign w:val="center"/>
          </w:tcPr>
          <w:p w14:paraId="4825001A"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bCs/>
                <w:szCs w:val="24"/>
                <w:lang w:eastAsia="ru-RU"/>
              </w:rPr>
              <w:t>7 35 000 00 00 0</w:t>
            </w:r>
          </w:p>
        </w:tc>
        <w:tc>
          <w:tcPr>
            <w:tcW w:w="4010" w:type="pct"/>
            <w:tcBorders>
              <w:top w:val="single" w:sz="4" w:space="0" w:color="auto"/>
              <w:left w:val="single" w:sz="4" w:space="0" w:color="auto"/>
              <w:bottom w:val="single" w:sz="4" w:space="0" w:color="auto"/>
            </w:tcBorders>
          </w:tcPr>
          <w:p w14:paraId="4E81C222"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bCs/>
                <w:szCs w:val="24"/>
                <w:lang w:eastAsia="ru-RU"/>
              </w:rPr>
              <w:t>Отходы при предоставлении услуг оптовой и розничной торговли, относящиеся к твердым коммунальным отходам</w:t>
            </w:r>
          </w:p>
        </w:tc>
      </w:tr>
      <w:tr w:rsidR="00512BD5" w:rsidRPr="00540761" w14:paraId="4DB7D051" w14:textId="77777777" w:rsidTr="00520766">
        <w:trPr>
          <w:trHeight w:val="20"/>
        </w:trPr>
        <w:tc>
          <w:tcPr>
            <w:tcW w:w="990" w:type="pct"/>
            <w:tcBorders>
              <w:top w:val="single" w:sz="4" w:space="0" w:color="auto"/>
              <w:bottom w:val="single" w:sz="4" w:space="0" w:color="auto"/>
              <w:right w:val="single" w:sz="4" w:space="0" w:color="auto"/>
            </w:tcBorders>
            <w:vAlign w:val="center"/>
          </w:tcPr>
          <w:p w14:paraId="46D75A09"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7 35 100 00 00 0</w:t>
            </w:r>
          </w:p>
        </w:tc>
        <w:tc>
          <w:tcPr>
            <w:tcW w:w="4010" w:type="pct"/>
            <w:tcBorders>
              <w:top w:val="single" w:sz="4" w:space="0" w:color="auto"/>
              <w:left w:val="single" w:sz="4" w:space="0" w:color="auto"/>
              <w:bottom w:val="single" w:sz="4" w:space="0" w:color="auto"/>
            </w:tcBorders>
          </w:tcPr>
          <w:p w14:paraId="4EA5E7BB"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территории и помещений объектов оптово-розничной торговли</w:t>
            </w:r>
          </w:p>
        </w:tc>
      </w:tr>
      <w:tr w:rsidR="00512BD5" w:rsidRPr="00540761" w14:paraId="4E701079" w14:textId="77777777" w:rsidTr="00520766">
        <w:trPr>
          <w:trHeight w:val="20"/>
        </w:trPr>
        <w:tc>
          <w:tcPr>
            <w:tcW w:w="990" w:type="pct"/>
            <w:tcBorders>
              <w:top w:val="single" w:sz="4" w:space="0" w:color="auto"/>
              <w:bottom w:val="single" w:sz="4" w:space="0" w:color="auto"/>
              <w:right w:val="single" w:sz="4" w:space="0" w:color="auto"/>
            </w:tcBorders>
            <w:vAlign w:val="center"/>
          </w:tcPr>
          <w:p w14:paraId="1FBF9609"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7 35 100 01 72 5</w:t>
            </w:r>
          </w:p>
        </w:tc>
        <w:tc>
          <w:tcPr>
            <w:tcW w:w="4010" w:type="pct"/>
            <w:tcBorders>
              <w:top w:val="single" w:sz="4" w:space="0" w:color="auto"/>
              <w:left w:val="single" w:sz="4" w:space="0" w:color="auto"/>
              <w:bottom w:val="single" w:sz="4" w:space="0" w:color="auto"/>
            </w:tcBorders>
          </w:tcPr>
          <w:p w14:paraId="13EB8C3F"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территории и помещений объектов оптово-розничной торговли продовольственными товарами</w:t>
            </w:r>
          </w:p>
        </w:tc>
      </w:tr>
      <w:tr w:rsidR="00512BD5" w:rsidRPr="00540761" w14:paraId="4C644103" w14:textId="77777777" w:rsidTr="00520766">
        <w:trPr>
          <w:trHeight w:val="20"/>
        </w:trPr>
        <w:tc>
          <w:tcPr>
            <w:tcW w:w="990" w:type="pct"/>
            <w:tcBorders>
              <w:top w:val="single" w:sz="4" w:space="0" w:color="auto"/>
              <w:bottom w:val="single" w:sz="4" w:space="0" w:color="auto"/>
              <w:right w:val="single" w:sz="4" w:space="0" w:color="auto"/>
            </w:tcBorders>
            <w:vAlign w:val="center"/>
          </w:tcPr>
          <w:p w14:paraId="3C34C5A7"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7 35 100 02 72 5</w:t>
            </w:r>
          </w:p>
        </w:tc>
        <w:tc>
          <w:tcPr>
            <w:tcW w:w="4010" w:type="pct"/>
            <w:tcBorders>
              <w:top w:val="single" w:sz="4" w:space="0" w:color="auto"/>
              <w:left w:val="single" w:sz="4" w:space="0" w:color="auto"/>
              <w:bottom w:val="single" w:sz="4" w:space="0" w:color="auto"/>
            </w:tcBorders>
          </w:tcPr>
          <w:p w14:paraId="4F8F6D63"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территории и помещений объектов оптово-розничной торговли промышленными товарами</w:t>
            </w:r>
          </w:p>
        </w:tc>
      </w:tr>
      <w:tr w:rsidR="00512BD5" w:rsidRPr="00540761" w14:paraId="7FCD0288" w14:textId="77777777" w:rsidTr="00520766">
        <w:trPr>
          <w:trHeight w:val="20"/>
        </w:trPr>
        <w:tc>
          <w:tcPr>
            <w:tcW w:w="990" w:type="pct"/>
            <w:tcBorders>
              <w:top w:val="single" w:sz="4" w:space="0" w:color="auto"/>
              <w:bottom w:val="single" w:sz="4" w:space="0" w:color="auto"/>
              <w:right w:val="single" w:sz="4" w:space="0" w:color="auto"/>
            </w:tcBorders>
            <w:vAlign w:val="center"/>
          </w:tcPr>
          <w:p w14:paraId="3D1EE5F5"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lastRenderedPageBreak/>
              <w:t>7 35 151 11 71 5</w:t>
            </w:r>
          </w:p>
        </w:tc>
        <w:tc>
          <w:tcPr>
            <w:tcW w:w="4010" w:type="pct"/>
            <w:tcBorders>
              <w:top w:val="single" w:sz="4" w:space="0" w:color="auto"/>
              <w:left w:val="single" w:sz="4" w:space="0" w:color="auto"/>
              <w:bottom w:val="single" w:sz="4" w:space="0" w:color="auto"/>
            </w:tcBorders>
          </w:tcPr>
          <w:p w14:paraId="6568C7FC"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объектов оптово-розничной торговли цветами и растениями, содержащие преимущественно растительные остатки</w:t>
            </w:r>
          </w:p>
        </w:tc>
      </w:tr>
      <w:tr w:rsidR="00512BD5" w:rsidRPr="00540761" w14:paraId="1760543F" w14:textId="77777777" w:rsidTr="00520766">
        <w:trPr>
          <w:trHeight w:val="20"/>
        </w:trPr>
        <w:tc>
          <w:tcPr>
            <w:tcW w:w="990" w:type="pct"/>
            <w:tcBorders>
              <w:top w:val="single" w:sz="4" w:space="0" w:color="auto"/>
              <w:bottom w:val="single" w:sz="4" w:space="0" w:color="auto"/>
              <w:right w:val="single" w:sz="4" w:space="0" w:color="auto"/>
            </w:tcBorders>
            <w:vAlign w:val="center"/>
          </w:tcPr>
          <w:p w14:paraId="76E72280"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bCs/>
                <w:szCs w:val="24"/>
                <w:lang w:eastAsia="ru-RU"/>
              </w:rPr>
              <w:t>7 36 000 00 00 0</w:t>
            </w:r>
          </w:p>
        </w:tc>
        <w:tc>
          <w:tcPr>
            <w:tcW w:w="4010" w:type="pct"/>
            <w:tcBorders>
              <w:top w:val="single" w:sz="4" w:space="0" w:color="auto"/>
              <w:left w:val="single" w:sz="4" w:space="0" w:color="auto"/>
              <w:bottom w:val="single" w:sz="4" w:space="0" w:color="auto"/>
            </w:tcBorders>
          </w:tcPr>
          <w:p w14:paraId="1C237586"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bCs/>
                <w:szCs w:val="24"/>
                <w:lang w:eastAsia="ru-RU"/>
              </w:rPr>
              <w:t>Отходы при предоставлении услуг гостиничного хозяйства и общественного питания, предоставлении социальных услуг населению</w:t>
            </w:r>
          </w:p>
        </w:tc>
      </w:tr>
      <w:tr w:rsidR="00512BD5" w:rsidRPr="00540761" w14:paraId="184C4765" w14:textId="77777777" w:rsidTr="00520766">
        <w:trPr>
          <w:trHeight w:val="20"/>
        </w:trPr>
        <w:tc>
          <w:tcPr>
            <w:tcW w:w="990" w:type="pct"/>
            <w:tcBorders>
              <w:top w:val="single" w:sz="4" w:space="0" w:color="auto"/>
              <w:bottom w:val="single" w:sz="4" w:space="0" w:color="auto"/>
              <w:right w:val="single" w:sz="4" w:space="0" w:color="auto"/>
            </w:tcBorders>
            <w:vAlign w:val="center"/>
          </w:tcPr>
          <w:p w14:paraId="658CC210"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7 36 200 00 00 0</w:t>
            </w:r>
          </w:p>
        </w:tc>
        <w:tc>
          <w:tcPr>
            <w:tcW w:w="4010" w:type="pct"/>
            <w:tcBorders>
              <w:top w:val="single" w:sz="4" w:space="0" w:color="auto"/>
              <w:left w:val="single" w:sz="4" w:space="0" w:color="auto"/>
              <w:bottom w:val="single" w:sz="4" w:space="0" w:color="auto"/>
            </w:tcBorders>
          </w:tcPr>
          <w:p w14:paraId="63FDBD19"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гостиниц, отелей и других мест временного проживания, относящиеся к твердым коммунальным отходам</w:t>
            </w:r>
          </w:p>
        </w:tc>
      </w:tr>
      <w:tr w:rsidR="00512BD5" w:rsidRPr="00540761" w14:paraId="3971C403" w14:textId="77777777" w:rsidTr="00520766">
        <w:trPr>
          <w:trHeight w:val="20"/>
        </w:trPr>
        <w:tc>
          <w:tcPr>
            <w:tcW w:w="990" w:type="pct"/>
            <w:tcBorders>
              <w:top w:val="single" w:sz="4" w:space="0" w:color="auto"/>
              <w:bottom w:val="single" w:sz="4" w:space="0" w:color="auto"/>
              <w:right w:val="single" w:sz="4" w:space="0" w:color="auto"/>
            </w:tcBorders>
            <w:vAlign w:val="center"/>
          </w:tcPr>
          <w:p w14:paraId="415BA2F7"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7 36 210 01 72 4</w:t>
            </w:r>
          </w:p>
        </w:tc>
        <w:tc>
          <w:tcPr>
            <w:tcW w:w="4010" w:type="pct"/>
            <w:tcBorders>
              <w:top w:val="single" w:sz="4" w:space="0" w:color="auto"/>
              <w:left w:val="single" w:sz="4" w:space="0" w:color="auto"/>
              <w:bottom w:val="single" w:sz="4" w:space="0" w:color="auto"/>
            </w:tcBorders>
          </w:tcPr>
          <w:p w14:paraId="7387BD30"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помещений гостиниц, отелей и других мест временного проживания несортированные</w:t>
            </w:r>
          </w:p>
        </w:tc>
      </w:tr>
      <w:tr w:rsidR="00512BD5" w:rsidRPr="00540761" w14:paraId="57A26D75" w14:textId="77777777" w:rsidTr="00520766">
        <w:trPr>
          <w:trHeight w:val="20"/>
        </w:trPr>
        <w:tc>
          <w:tcPr>
            <w:tcW w:w="990" w:type="pct"/>
            <w:tcBorders>
              <w:top w:val="single" w:sz="4" w:space="0" w:color="auto"/>
              <w:bottom w:val="single" w:sz="4" w:space="0" w:color="auto"/>
              <w:right w:val="single" w:sz="4" w:space="0" w:color="auto"/>
            </w:tcBorders>
            <w:vAlign w:val="center"/>
          </w:tcPr>
          <w:p w14:paraId="5C797E61"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7 36 211 11 72 5</w:t>
            </w:r>
          </w:p>
        </w:tc>
        <w:tc>
          <w:tcPr>
            <w:tcW w:w="4010" w:type="pct"/>
            <w:tcBorders>
              <w:top w:val="single" w:sz="4" w:space="0" w:color="auto"/>
              <w:left w:val="single" w:sz="4" w:space="0" w:color="auto"/>
              <w:bottom w:val="single" w:sz="4" w:space="0" w:color="auto"/>
            </w:tcBorders>
          </w:tcPr>
          <w:p w14:paraId="3BF24088"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мусор от уборки помещений гостиниц, отелей и других мест временного проживания, содержащий преимущественно материалы, отходы которых отнесены к V классу опасности</w:t>
            </w:r>
          </w:p>
        </w:tc>
      </w:tr>
      <w:tr w:rsidR="00512BD5" w:rsidRPr="00540761" w14:paraId="26B63686" w14:textId="77777777" w:rsidTr="00520766">
        <w:trPr>
          <w:trHeight w:val="20"/>
        </w:trPr>
        <w:tc>
          <w:tcPr>
            <w:tcW w:w="990" w:type="pct"/>
            <w:tcBorders>
              <w:top w:val="single" w:sz="4" w:space="0" w:color="auto"/>
              <w:bottom w:val="single" w:sz="4" w:space="0" w:color="auto"/>
              <w:right w:val="single" w:sz="4" w:space="0" w:color="auto"/>
            </w:tcBorders>
            <w:vAlign w:val="center"/>
          </w:tcPr>
          <w:p w14:paraId="0D4E095C"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7 36 411 11 72 5</w:t>
            </w:r>
          </w:p>
        </w:tc>
        <w:tc>
          <w:tcPr>
            <w:tcW w:w="4010" w:type="pct"/>
            <w:tcBorders>
              <w:top w:val="single" w:sz="4" w:space="0" w:color="auto"/>
              <w:left w:val="single" w:sz="4" w:space="0" w:color="auto"/>
              <w:bottom w:val="single" w:sz="4" w:space="0" w:color="auto"/>
            </w:tcBorders>
          </w:tcPr>
          <w:p w14:paraId="05C9B876"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территории и помещений социально-реабилитационных учреждений</w:t>
            </w:r>
          </w:p>
        </w:tc>
      </w:tr>
      <w:tr w:rsidR="00512BD5" w:rsidRPr="00540761" w14:paraId="03A524FB" w14:textId="77777777" w:rsidTr="00520766">
        <w:trPr>
          <w:trHeight w:val="20"/>
        </w:trPr>
        <w:tc>
          <w:tcPr>
            <w:tcW w:w="990" w:type="pct"/>
            <w:tcBorders>
              <w:top w:val="single" w:sz="4" w:space="0" w:color="auto"/>
              <w:bottom w:val="single" w:sz="4" w:space="0" w:color="auto"/>
              <w:right w:val="single" w:sz="4" w:space="0" w:color="auto"/>
            </w:tcBorders>
            <w:vAlign w:val="center"/>
          </w:tcPr>
          <w:p w14:paraId="37567A3D"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7 36 400 00 00 0</w:t>
            </w:r>
          </w:p>
        </w:tc>
        <w:tc>
          <w:tcPr>
            <w:tcW w:w="4010" w:type="pct"/>
            <w:tcBorders>
              <w:top w:val="single" w:sz="4" w:space="0" w:color="auto"/>
              <w:left w:val="single" w:sz="4" w:space="0" w:color="auto"/>
              <w:bottom w:val="single" w:sz="4" w:space="0" w:color="auto"/>
            </w:tcBorders>
          </w:tcPr>
          <w:p w14:paraId="0B9C3B8C"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помещений, организаций, оказывающих социальные услуги, относящиеся к твердым коммунальным отходам</w:t>
            </w:r>
          </w:p>
        </w:tc>
      </w:tr>
      <w:tr w:rsidR="00512BD5" w:rsidRPr="00540761" w14:paraId="6D9BF309" w14:textId="77777777" w:rsidTr="00520766">
        <w:trPr>
          <w:trHeight w:val="20"/>
        </w:trPr>
        <w:tc>
          <w:tcPr>
            <w:tcW w:w="990" w:type="pct"/>
            <w:tcBorders>
              <w:top w:val="single" w:sz="4" w:space="0" w:color="auto"/>
              <w:bottom w:val="single" w:sz="4" w:space="0" w:color="auto"/>
              <w:right w:val="single" w:sz="4" w:space="0" w:color="auto"/>
            </w:tcBorders>
            <w:vAlign w:val="center"/>
          </w:tcPr>
          <w:p w14:paraId="718870B8"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bCs/>
                <w:szCs w:val="24"/>
                <w:lang w:eastAsia="ru-RU"/>
              </w:rPr>
              <w:t>7 37 000 00 00 0</w:t>
            </w:r>
          </w:p>
        </w:tc>
        <w:tc>
          <w:tcPr>
            <w:tcW w:w="4010" w:type="pct"/>
            <w:tcBorders>
              <w:top w:val="single" w:sz="4" w:space="0" w:color="auto"/>
              <w:left w:val="single" w:sz="4" w:space="0" w:color="auto"/>
              <w:bottom w:val="single" w:sz="4" w:space="0" w:color="auto"/>
            </w:tcBorders>
          </w:tcPr>
          <w:p w14:paraId="1A59443F"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bCs/>
                <w:szCs w:val="24"/>
                <w:lang w:eastAsia="ru-RU"/>
              </w:rPr>
              <w:t>Отходы при предоставлении услуг в области образования, искусства, развлечений, отдыха и спорта, относящиеся к твердым коммунальным отходам</w:t>
            </w:r>
          </w:p>
        </w:tc>
      </w:tr>
      <w:tr w:rsidR="00512BD5" w:rsidRPr="00540761" w14:paraId="020D6559" w14:textId="77777777" w:rsidTr="00520766">
        <w:trPr>
          <w:trHeight w:val="20"/>
        </w:trPr>
        <w:tc>
          <w:tcPr>
            <w:tcW w:w="990" w:type="pct"/>
            <w:tcBorders>
              <w:top w:val="single" w:sz="4" w:space="0" w:color="auto"/>
              <w:bottom w:val="single" w:sz="4" w:space="0" w:color="auto"/>
              <w:right w:val="single" w:sz="4" w:space="0" w:color="auto"/>
            </w:tcBorders>
            <w:vAlign w:val="center"/>
          </w:tcPr>
          <w:p w14:paraId="12C78B6C"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7 37 100 01 72 5</w:t>
            </w:r>
          </w:p>
        </w:tc>
        <w:tc>
          <w:tcPr>
            <w:tcW w:w="4010" w:type="pct"/>
            <w:tcBorders>
              <w:top w:val="single" w:sz="4" w:space="0" w:color="auto"/>
              <w:left w:val="single" w:sz="4" w:space="0" w:color="auto"/>
              <w:bottom w:val="single" w:sz="4" w:space="0" w:color="auto"/>
            </w:tcBorders>
          </w:tcPr>
          <w:p w14:paraId="0C3C581F"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территории и помещений учебно-воспитательных учреждений</w:t>
            </w:r>
          </w:p>
        </w:tc>
      </w:tr>
      <w:tr w:rsidR="00512BD5" w:rsidRPr="00540761" w14:paraId="3A44B60E" w14:textId="77777777" w:rsidTr="00520766">
        <w:trPr>
          <w:trHeight w:val="20"/>
        </w:trPr>
        <w:tc>
          <w:tcPr>
            <w:tcW w:w="990" w:type="pct"/>
            <w:tcBorders>
              <w:top w:val="single" w:sz="4" w:space="0" w:color="auto"/>
              <w:bottom w:val="single" w:sz="4" w:space="0" w:color="auto"/>
              <w:right w:val="single" w:sz="4" w:space="0" w:color="auto"/>
            </w:tcBorders>
            <w:vAlign w:val="center"/>
          </w:tcPr>
          <w:p w14:paraId="56F5B0C4"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7 37 100 02 72 5</w:t>
            </w:r>
          </w:p>
        </w:tc>
        <w:tc>
          <w:tcPr>
            <w:tcW w:w="4010" w:type="pct"/>
            <w:tcBorders>
              <w:top w:val="single" w:sz="4" w:space="0" w:color="auto"/>
              <w:left w:val="single" w:sz="4" w:space="0" w:color="auto"/>
              <w:bottom w:val="single" w:sz="4" w:space="0" w:color="auto"/>
            </w:tcBorders>
          </w:tcPr>
          <w:p w14:paraId="2A8B3A34"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территории и помещений культурно-спортивных учреждений и зрелищных мероприятий</w:t>
            </w:r>
          </w:p>
        </w:tc>
      </w:tr>
      <w:tr w:rsidR="00512BD5" w:rsidRPr="00540761" w14:paraId="6AB9136D" w14:textId="77777777" w:rsidTr="00520766">
        <w:trPr>
          <w:trHeight w:val="20"/>
        </w:trPr>
        <w:tc>
          <w:tcPr>
            <w:tcW w:w="990" w:type="pct"/>
            <w:tcBorders>
              <w:top w:val="single" w:sz="4" w:space="0" w:color="auto"/>
              <w:bottom w:val="single" w:sz="4" w:space="0" w:color="auto"/>
              <w:right w:val="single" w:sz="4" w:space="0" w:color="auto"/>
            </w:tcBorders>
            <w:vAlign w:val="center"/>
          </w:tcPr>
          <w:p w14:paraId="790916C4"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bCs/>
                <w:szCs w:val="24"/>
                <w:lang w:eastAsia="ru-RU"/>
              </w:rPr>
              <w:t>7 39 000 00 00 0</w:t>
            </w:r>
          </w:p>
        </w:tc>
        <w:tc>
          <w:tcPr>
            <w:tcW w:w="4010" w:type="pct"/>
            <w:tcBorders>
              <w:top w:val="single" w:sz="4" w:space="0" w:color="auto"/>
              <w:left w:val="single" w:sz="4" w:space="0" w:color="auto"/>
              <w:bottom w:val="single" w:sz="4" w:space="0" w:color="auto"/>
            </w:tcBorders>
          </w:tcPr>
          <w:p w14:paraId="6CBB5BAE"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bCs/>
                <w:szCs w:val="24"/>
                <w:lang w:eastAsia="ru-RU"/>
              </w:rPr>
              <w:t>Отходы при предоставлении прочих видов услуг населению</w:t>
            </w:r>
          </w:p>
        </w:tc>
      </w:tr>
      <w:tr w:rsidR="00512BD5" w:rsidRPr="00540761" w14:paraId="3EB37902" w14:textId="77777777" w:rsidTr="00520766">
        <w:trPr>
          <w:trHeight w:val="20"/>
        </w:trPr>
        <w:tc>
          <w:tcPr>
            <w:tcW w:w="990" w:type="pct"/>
            <w:tcBorders>
              <w:top w:val="single" w:sz="4" w:space="0" w:color="auto"/>
              <w:bottom w:val="single" w:sz="4" w:space="0" w:color="auto"/>
              <w:right w:val="single" w:sz="4" w:space="0" w:color="auto"/>
            </w:tcBorders>
            <w:vAlign w:val="center"/>
          </w:tcPr>
          <w:p w14:paraId="592B281E"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7 39 400 00 00 0</w:t>
            </w:r>
          </w:p>
        </w:tc>
        <w:tc>
          <w:tcPr>
            <w:tcW w:w="4010" w:type="pct"/>
            <w:tcBorders>
              <w:top w:val="single" w:sz="4" w:space="0" w:color="auto"/>
              <w:left w:val="single" w:sz="4" w:space="0" w:color="auto"/>
              <w:bottom w:val="single" w:sz="4" w:space="0" w:color="auto"/>
            </w:tcBorders>
          </w:tcPr>
          <w:p w14:paraId="67AEF9D6"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при предоставлении услуг парикмахерскими, салонами красоты, соляриями, банями, саунами, относящиеся к твердым коммунальным отходам</w:t>
            </w:r>
          </w:p>
        </w:tc>
      </w:tr>
      <w:tr w:rsidR="00512BD5" w:rsidRPr="00540761" w14:paraId="7D1FA89C" w14:textId="77777777" w:rsidTr="00520766">
        <w:trPr>
          <w:trHeight w:val="20"/>
        </w:trPr>
        <w:tc>
          <w:tcPr>
            <w:tcW w:w="990" w:type="pct"/>
            <w:tcBorders>
              <w:top w:val="single" w:sz="4" w:space="0" w:color="auto"/>
              <w:bottom w:val="single" w:sz="4" w:space="0" w:color="auto"/>
              <w:right w:val="single" w:sz="4" w:space="0" w:color="auto"/>
            </w:tcBorders>
            <w:vAlign w:val="center"/>
          </w:tcPr>
          <w:p w14:paraId="06361BA5"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7 39 410 00 00 0</w:t>
            </w:r>
          </w:p>
        </w:tc>
        <w:tc>
          <w:tcPr>
            <w:tcW w:w="4010" w:type="pct"/>
            <w:tcBorders>
              <w:top w:val="single" w:sz="4" w:space="0" w:color="auto"/>
              <w:left w:val="single" w:sz="4" w:space="0" w:color="auto"/>
              <w:bottom w:val="single" w:sz="4" w:space="0" w:color="auto"/>
            </w:tcBorders>
          </w:tcPr>
          <w:p w14:paraId="64CF3B37"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парикмахерских, салонов красоты, соляриев</w:t>
            </w:r>
          </w:p>
        </w:tc>
      </w:tr>
      <w:tr w:rsidR="00512BD5" w:rsidRPr="00540761" w14:paraId="2FA91905" w14:textId="77777777" w:rsidTr="00520766">
        <w:trPr>
          <w:trHeight w:val="20"/>
        </w:trPr>
        <w:tc>
          <w:tcPr>
            <w:tcW w:w="990" w:type="pct"/>
            <w:tcBorders>
              <w:top w:val="single" w:sz="4" w:space="0" w:color="auto"/>
              <w:bottom w:val="single" w:sz="4" w:space="0" w:color="auto"/>
              <w:right w:val="single" w:sz="4" w:space="0" w:color="auto"/>
            </w:tcBorders>
            <w:vAlign w:val="center"/>
          </w:tcPr>
          <w:p w14:paraId="42945DA3"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7 39 410 01 72 4</w:t>
            </w:r>
          </w:p>
        </w:tc>
        <w:tc>
          <w:tcPr>
            <w:tcW w:w="4010" w:type="pct"/>
            <w:tcBorders>
              <w:top w:val="single" w:sz="4" w:space="0" w:color="auto"/>
              <w:left w:val="single" w:sz="4" w:space="0" w:color="auto"/>
              <w:bottom w:val="single" w:sz="4" w:space="0" w:color="auto"/>
            </w:tcBorders>
          </w:tcPr>
          <w:p w14:paraId="50D8FE85"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помещений парикмахерских, салонов красоты, соляриев</w:t>
            </w:r>
          </w:p>
        </w:tc>
      </w:tr>
      <w:tr w:rsidR="00512BD5" w:rsidRPr="00540761" w14:paraId="40BB2FC8" w14:textId="77777777" w:rsidTr="00520766">
        <w:trPr>
          <w:trHeight w:val="20"/>
        </w:trPr>
        <w:tc>
          <w:tcPr>
            <w:tcW w:w="990" w:type="pct"/>
            <w:tcBorders>
              <w:top w:val="single" w:sz="4" w:space="0" w:color="auto"/>
              <w:bottom w:val="single" w:sz="4" w:space="0" w:color="auto"/>
              <w:right w:val="single" w:sz="4" w:space="0" w:color="auto"/>
            </w:tcBorders>
            <w:vAlign w:val="center"/>
          </w:tcPr>
          <w:p w14:paraId="0531B374"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7 39 411 31 72 4</w:t>
            </w:r>
          </w:p>
        </w:tc>
        <w:tc>
          <w:tcPr>
            <w:tcW w:w="4010" w:type="pct"/>
            <w:tcBorders>
              <w:top w:val="single" w:sz="4" w:space="0" w:color="auto"/>
              <w:left w:val="single" w:sz="4" w:space="0" w:color="auto"/>
              <w:bottom w:val="single" w:sz="4" w:space="0" w:color="auto"/>
            </w:tcBorders>
          </w:tcPr>
          <w:p w14:paraId="5EBE2C6D"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ватных дисков, палочек, салфеток с остатками косметических средств</w:t>
            </w:r>
          </w:p>
        </w:tc>
      </w:tr>
      <w:tr w:rsidR="00512BD5" w:rsidRPr="00540761" w14:paraId="205EC08D" w14:textId="77777777" w:rsidTr="00520766">
        <w:trPr>
          <w:trHeight w:val="20"/>
        </w:trPr>
        <w:tc>
          <w:tcPr>
            <w:tcW w:w="990" w:type="pct"/>
            <w:tcBorders>
              <w:top w:val="single" w:sz="4" w:space="0" w:color="auto"/>
              <w:bottom w:val="single" w:sz="4" w:space="0" w:color="auto"/>
              <w:right w:val="single" w:sz="4" w:space="0" w:color="auto"/>
            </w:tcBorders>
            <w:vAlign w:val="center"/>
          </w:tcPr>
          <w:p w14:paraId="6824F1DB"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7 39 413 11 29 5</w:t>
            </w:r>
          </w:p>
        </w:tc>
        <w:tc>
          <w:tcPr>
            <w:tcW w:w="4010" w:type="pct"/>
            <w:tcBorders>
              <w:top w:val="single" w:sz="4" w:space="0" w:color="auto"/>
              <w:left w:val="single" w:sz="4" w:space="0" w:color="auto"/>
              <w:bottom w:val="single" w:sz="4" w:space="0" w:color="auto"/>
            </w:tcBorders>
          </w:tcPr>
          <w:p w14:paraId="6C5F5578"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волос</w:t>
            </w:r>
          </w:p>
        </w:tc>
      </w:tr>
      <w:tr w:rsidR="00512BD5" w:rsidRPr="00540761" w14:paraId="21D5A313" w14:textId="77777777" w:rsidTr="00520766">
        <w:trPr>
          <w:trHeight w:val="20"/>
        </w:trPr>
        <w:tc>
          <w:tcPr>
            <w:tcW w:w="990" w:type="pct"/>
            <w:tcBorders>
              <w:top w:val="single" w:sz="4" w:space="0" w:color="auto"/>
              <w:bottom w:val="single" w:sz="4" w:space="0" w:color="auto"/>
              <w:right w:val="single" w:sz="4" w:space="0" w:color="auto"/>
            </w:tcBorders>
            <w:vAlign w:val="center"/>
          </w:tcPr>
          <w:p w14:paraId="6E0DA0AF"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7 39 420 00 00 0</w:t>
            </w:r>
          </w:p>
        </w:tc>
        <w:tc>
          <w:tcPr>
            <w:tcW w:w="4010" w:type="pct"/>
            <w:tcBorders>
              <w:top w:val="single" w:sz="4" w:space="0" w:color="auto"/>
              <w:left w:val="single" w:sz="4" w:space="0" w:color="auto"/>
              <w:bottom w:val="single" w:sz="4" w:space="0" w:color="auto"/>
            </w:tcBorders>
          </w:tcPr>
          <w:p w14:paraId="1BDA5402"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(мусор) от уборки бань, саун, прачечных</w:t>
            </w:r>
          </w:p>
        </w:tc>
      </w:tr>
      <w:tr w:rsidR="00512BD5" w:rsidRPr="00540761" w14:paraId="044E8429" w14:textId="77777777" w:rsidTr="00520766">
        <w:trPr>
          <w:trHeight w:val="20"/>
        </w:trPr>
        <w:tc>
          <w:tcPr>
            <w:tcW w:w="990" w:type="pct"/>
            <w:tcBorders>
              <w:top w:val="single" w:sz="4" w:space="0" w:color="auto"/>
              <w:bottom w:val="single" w:sz="4" w:space="0" w:color="auto"/>
              <w:right w:val="single" w:sz="4" w:space="0" w:color="auto"/>
            </w:tcBorders>
            <w:vAlign w:val="center"/>
          </w:tcPr>
          <w:p w14:paraId="1BDDDB48"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7 39 421 01 72 5</w:t>
            </w:r>
          </w:p>
        </w:tc>
        <w:tc>
          <w:tcPr>
            <w:tcW w:w="4010" w:type="pct"/>
            <w:tcBorders>
              <w:top w:val="single" w:sz="4" w:space="0" w:color="auto"/>
              <w:left w:val="single" w:sz="4" w:space="0" w:color="auto"/>
              <w:bottom w:val="single" w:sz="4" w:space="0" w:color="auto"/>
            </w:tcBorders>
          </w:tcPr>
          <w:p w14:paraId="293228A8"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от уборки бань, саун</w:t>
            </w:r>
          </w:p>
        </w:tc>
      </w:tr>
      <w:tr w:rsidR="00512BD5" w:rsidRPr="00540761" w14:paraId="298070F6" w14:textId="77777777" w:rsidTr="00520766">
        <w:trPr>
          <w:trHeight w:val="20"/>
        </w:trPr>
        <w:tc>
          <w:tcPr>
            <w:tcW w:w="990" w:type="pct"/>
            <w:tcBorders>
              <w:top w:val="single" w:sz="4" w:space="0" w:color="auto"/>
              <w:bottom w:val="single" w:sz="4" w:space="0" w:color="auto"/>
              <w:right w:val="single" w:sz="4" w:space="0" w:color="auto"/>
            </w:tcBorders>
            <w:vAlign w:val="center"/>
          </w:tcPr>
          <w:p w14:paraId="5330C52D"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7 39 422 11 72 4</w:t>
            </w:r>
          </w:p>
        </w:tc>
        <w:tc>
          <w:tcPr>
            <w:tcW w:w="4010" w:type="pct"/>
            <w:tcBorders>
              <w:top w:val="single" w:sz="4" w:space="0" w:color="auto"/>
              <w:left w:val="single" w:sz="4" w:space="0" w:color="auto"/>
              <w:bottom w:val="single" w:sz="4" w:space="0" w:color="auto"/>
            </w:tcBorders>
          </w:tcPr>
          <w:p w14:paraId="1109369A"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от уборки бань, саун, содержащие остатки моющих средств</w:t>
            </w:r>
          </w:p>
        </w:tc>
      </w:tr>
      <w:tr w:rsidR="00512BD5" w:rsidRPr="00540761" w14:paraId="18D7D5F0" w14:textId="77777777" w:rsidTr="0052076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3F7A5DFE"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7 40 000 00 00 0</w:t>
            </w:r>
          </w:p>
        </w:tc>
        <w:tc>
          <w:tcPr>
            <w:tcW w:w="4010" w:type="pct"/>
            <w:tcBorders>
              <w:top w:val="single" w:sz="4" w:space="0" w:color="auto"/>
              <w:left w:val="single" w:sz="4" w:space="0" w:color="auto"/>
              <w:bottom w:val="single" w:sz="4" w:space="0" w:color="auto"/>
              <w:right w:val="single" w:sz="4" w:space="0" w:color="auto"/>
            </w:tcBorders>
          </w:tcPr>
          <w:p w14:paraId="54749DD5"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ДЕЯТЕЛЬНОСТИ ПО ОБРАБОТКЕ, УТИЛИЗАЦИИ, ОБЕЗВРЕЖИВАНИЮ, РАЗМЕЩЕНИЮ ОТХОДОВ</w:t>
            </w:r>
          </w:p>
        </w:tc>
      </w:tr>
      <w:tr w:rsidR="00512BD5" w:rsidRPr="00540761" w14:paraId="575C4794" w14:textId="77777777" w:rsidTr="0052076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2B371EB2"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r w:rsidRPr="00540761">
              <w:rPr>
                <w:rFonts w:eastAsia="Times New Roman" w:cs="Times New Roman"/>
                <w:szCs w:val="24"/>
                <w:lang w:eastAsia="ru-RU"/>
              </w:rPr>
              <w:t>7 41 000 00 00 0</w:t>
            </w:r>
          </w:p>
        </w:tc>
        <w:tc>
          <w:tcPr>
            <w:tcW w:w="4010" w:type="pct"/>
            <w:tcBorders>
              <w:top w:val="single" w:sz="4" w:space="0" w:color="auto"/>
              <w:left w:val="single" w:sz="4" w:space="0" w:color="auto"/>
              <w:bottom w:val="single" w:sz="4" w:space="0" w:color="auto"/>
              <w:right w:val="single" w:sz="4" w:space="0" w:color="auto"/>
            </w:tcBorders>
          </w:tcPr>
          <w:p w14:paraId="7CA16994"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Отходы при обработке отходов для получения вторичного сырья</w:t>
            </w:r>
          </w:p>
        </w:tc>
      </w:tr>
      <w:tr w:rsidR="00512BD5" w:rsidRPr="00540761" w14:paraId="272B6584" w14:textId="77777777" w:rsidTr="0052076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0A32D980"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bookmarkStart w:id="15" w:name="sub_7411900"/>
            <w:r w:rsidRPr="00540761">
              <w:rPr>
                <w:rFonts w:eastAsia="Times New Roman" w:cs="Times New Roman"/>
                <w:szCs w:val="24"/>
                <w:lang w:eastAsia="ru-RU"/>
              </w:rPr>
              <w:t>7 41 119 00 00 0</w:t>
            </w:r>
            <w:bookmarkEnd w:id="15"/>
          </w:p>
        </w:tc>
        <w:tc>
          <w:tcPr>
            <w:tcW w:w="4010" w:type="pct"/>
            <w:tcBorders>
              <w:top w:val="single" w:sz="4" w:space="0" w:color="auto"/>
              <w:left w:val="single" w:sz="4" w:space="0" w:color="auto"/>
              <w:bottom w:val="single" w:sz="4" w:space="0" w:color="auto"/>
              <w:right w:val="single" w:sz="4" w:space="0" w:color="auto"/>
            </w:tcBorders>
          </w:tcPr>
          <w:p w14:paraId="5BCECA15"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Остатки сортировки твердых коммунальных отходов, отнесенные к твердым коммунальным отходам</w:t>
            </w:r>
          </w:p>
        </w:tc>
      </w:tr>
      <w:tr w:rsidR="00512BD5" w:rsidRPr="00540761" w14:paraId="262CCDE5" w14:textId="77777777" w:rsidTr="0052076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46E24348"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bookmarkStart w:id="16" w:name="sub_74119"/>
            <w:r w:rsidRPr="00540761">
              <w:rPr>
                <w:rFonts w:eastAsia="Times New Roman" w:cs="Times New Roman"/>
                <w:szCs w:val="24"/>
                <w:lang w:eastAsia="ru-RU"/>
              </w:rPr>
              <w:t>7 41 119 11 72 4</w:t>
            </w:r>
            <w:bookmarkEnd w:id="16"/>
          </w:p>
        </w:tc>
        <w:tc>
          <w:tcPr>
            <w:tcW w:w="4010" w:type="pct"/>
            <w:tcBorders>
              <w:top w:val="single" w:sz="4" w:space="0" w:color="auto"/>
              <w:left w:val="single" w:sz="4" w:space="0" w:color="auto"/>
              <w:bottom w:val="single" w:sz="4" w:space="0" w:color="auto"/>
              <w:right w:val="single" w:sz="4" w:space="0" w:color="auto"/>
            </w:tcBorders>
          </w:tcPr>
          <w:p w14:paraId="713C0230"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остатки сортировки твердых коммунальных отходов при совместном сборе</w:t>
            </w:r>
          </w:p>
        </w:tc>
      </w:tr>
      <w:tr w:rsidR="00512BD5" w:rsidRPr="00540761" w14:paraId="54866916" w14:textId="77777777" w:rsidTr="00520766">
        <w:trPr>
          <w:trHeight w:val="20"/>
        </w:trPr>
        <w:tc>
          <w:tcPr>
            <w:tcW w:w="990" w:type="pct"/>
            <w:tcBorders>
              <w:top w:val="single" w:sz="4" w:space="0" w:color="auto"/>
              <w:left w:val="single" w:sz="4" w:space="0" w:color="auto"/>
              <w:bottom w:val="single" w:sz="4" w:space="0" w:color="auto"/>
              <w:right w:val="single" w:sz="4" w:space="0" w:color="auto"/>
            </w:tcBorders>
            <w:vAlign w:val="center"/>
          </w:tcPr>
          <w:p w14:paraId="1FE397BF" w14:textId="77777777" w:rsidR="00512BD5" w:rsidRPr="00540761" w:rsidRDefault="00512BD5" w:rsidP="00520766">
            <w:pPr>
              <w:widowControl w:val="0"/>
              <w:autoSpaceDE w:val="0"/>
              <w:autoSpaceDN w:val="0"/>
              <w:adjustRightInd w:val="0"/>
              <w:spacing w:after="0" w:line="240" w:lineRule="auto"/>
              <w:ind w:firstLine="0"/>
              <w:jc w:val="center"/>
              <w:rPr>
                <w:rFonts w:eastAsia="Times New Roman" w:cs="Times New Roman"/>
                <w:szCs w:val="24"/>
                <w:lang w:eastAsia="ru-RU"/>
              </w:rPr>
            </w:pPr>
            <w:bookmarkStart w:id="17" w:name="sub_741119"/>
            <w:r w:rsidRPr="00540761">
              <w:rPr>
                <w:rFonts w:eastAsia="Times New Roman" w:cs="Times New Roman"/>
                <w:szCs w:val="24"/>
                <w:lang w:eastAsia="ru-RU"/>
              </w:rPr>
              <w:t>7 41 119 12 72 5</w:t>
            </w:r>
            <w:bookmarkEnd w:id="17"/>
          </w:p>
        </w:tc>
        <w:tc>
          <w:tcPr>
            <w:tcW w:w="4010" w:type="pct"/>
            <w:tcBorders>
              <w:top w:val="single" w:sz="4" w:space="0" w:color="auto"/>
              <w:left w:val="single" w:sz="4" w:space="0" w:color="auto"/>
              <w:bottom w:val="single" w:sz="4" w:space="0" w:color="auto"/>
              <w:right w:val="single" w:sz="4" w:space="0" w:color="auto"/>
            </w:tcBorders>
          </w:tcPr>
          <w:p w14:paraId="79412DC9" w14:textId="77777777" w:rsidR="00512BD5" w:rsidRPr="00540761" w:rsidRDefault="00512BD5" w:rsidP="00520766">
            <w:pPr>
              <w:widowControl w:val="0"/>
              <w:autoSpaceDE w:val="0"/>
              <w:autoSpaceDN w:val="0"/>
              <w:adjustRightInd w:val="0"/>
              <w:spacing w:after="0" w:line="240" w:lineRule="auto"/>
              <w:ind w:firstLine="0"/>
              <w:rPr>
                <w:rFonts w:eastAsia="Times New Roman" w:cs="Times New Roman"/>
                <w:szCs w:val="24"/>
                <w:lang w:eastAsia="ru-RU"/>
              </w:rPr>
            </w:pPr>
            <w:r w:rsidRPr="00540761">
              <w:rPr>
                <w:rFonts w:eastAsia="Times New Roman" w:cs="Times New Roman"/>
                <w:szCs w:val="24"/>
                <w:lang w:eastAsia="ru-RU"/>
              </w:rPr>
              <w:t>остатки сортировки твердых коммунальных отходов при совместном сборе практически неопасные</w:t>
            </w:r>
          </w:p>
        </w:tc>
      </w:tr>
    </w:tbl>
    <w:p w14:paraId="13B78D33" w14:textId="51D7F738" w:rsidR="00BD53F1" w:rsidRPr="001B42A1" w:rsidRDefault="00BD53F1" w:rsidP="00BD53F1">
      <w:pPr>
        <w:spacing w:before="240"/>
        <w:ind w:firstLine="709"/>
        <w:rPr>
          <w:rFonts w:eastAsia="Times New Roman" w:cs="Times New Roman"/>
        </w:rPr>
      </w:pPr>
      <w:r w:rsidRPr="00540761">
        <w:rPr>
          <w:rFonts w:eastAsia="Times New Roman" w:cs="Times New Roman"/>
        </w:rPr>
        <w:t>Данные статистической отчетности по форме 2-ТП (отходы) о количестве образования отходов на территории Калужской области в 2019, 2020 и 2021 годах по каждому виду отходов с разбивкой по классам опасности приведены в приложени</w:t>
      </w:r>
      <w:r w:rsidR="00540761">
        <w:rPr>
          <w:rFonts w:eastAsia="Times New Roman" w:cs="Times New Roman"/>
        </w:rPr>
        <w:t>и</w:t>
      </w:r>
      <w:r w:rsidRPr="00540761">
        <w:rPr>
          <w:rFonts w:eastAsia="Times New Roman" w:cs="Times New Roman"/>
        </w:rPr>
        <w:t xml:space="preserve"> А5, сводная информация в части </w:t>
      </w:r>
      <w:r w:rsidRPr="00540761">
        <w:t xml:space="preserve"> поступления ТКО к региональному оператору от других хозяйствующих субъектов, населения и субъектов РФ,</w:t>
      </w:r>
      <w:r w:rsidRPr="00540761">
        <w:rPr>
          <w:rFonts w:eastAsia="Times New Roman" w:cs="Times New Roman"/>
        </w:rPr>
        <w:t xml:space="preserve"> согласно указанной статистической отчетности, представлена в таблице 2.2.</w:t>
      </w:r>
    </w:p>
    <w:p w14:paraId="014DD67E" w14:textId="0A9C9A1E" w:rsidR="006740CE" w:rsidRDefault="006740CE" w:rsidP="006740CE">
      <w:pPr>
        <w:ind w:firstLine="709"/>
        <w:rPr>
          <w:rFonts w:eastAsia="Times New Roman" w:cs="Times New Roman"/>
        </w:rPr>
      </w:pPr>
    </w:p>
    <w:p w14:paraId="34D137C8" w14:textId="77777777" w:rsidR="00BD53F1" w:rsidRPr="00D477DB" w:rsidRDefault="00BD53F1" w:rsidP="006740CE">
      <w:pPr>
        <w:ind w:firstLine="709"/>
        <w:rPr>
          <w:rFonts w:eastAsia="Times New Roman" w:cs="Times New Roman"/>
        </w:rPr>
      </w:pPr>
    </w:p>
    <w:p w14:paraId="222A4D08" w14:textId="28BDD134" w:rsidR="006740CE" w:rsidRPr="00540761" w:rsidRDefault="002D3437" w:rsidP="000B5DCB">
      <w:pPr>
        <w:pStyle w:val="ad"/>
      </w:pPr>
      <w:r w:rsidRPr="00540761">
        <w:lastRenderedPageBreak/>
        <w:t>Таблица 2.2</w:t>
      </w:r>
      <w:r w:rsidRPr="00540761">
        <w:rPr>
          <w:rFonts w:eastAsia="Calibri"/>
          <w:szCs w:val="24"/>
          <w:lang w:eastAsia="ar-SA"/>
        </w:rPr>
        <w:t xml:space="preserve">. </w:t>
      </w:r>
      <w:r w:rsidRPr="00540761">
        <w:t xml:space="preserve">Сводная информация о </w:t>
      </w:r>
      <w:r w:rsidRPr="00540761">
        <w:rPr>
          <w:rFonts w:eastAsia="Calibri"/>
          <w:szCs w:val="24"/>
          <w:lang w:eastAsia="ar-SA"/>
        </w:rPr>
        <w:t xml:space="preserve">количестве </w:t>
      </w:r>
      <w:r w:rsidRPr="00540761">
        <w:t>поступления ТКО к региональному оператору от других хозяйствующих субъектов, населения и субъектов РФ</w:t>
      </w:r>
    </w:p>
    <w:tbl>
      <w:tblPr>
        <w:tblW w:w="5000" w:type="pct"/>
        <w:tblLook w:val="04A0" w:firstRow="1" w:lastRow="0" w:firstColumn="1" w:lastColumn="0" w:noHBand="0" w:noVBand="1"/>
      </w:tblPr>
      <w:tblGrid>
        <w:gridCol w:w="3672"/>
        <w:gridCol w:w="1765"/>
        <w:gridCol w:w="1407"/>
        <w:gridCol w:w="1407"/>
        <w:gridCol w:w="2170"/>
      </w:tblGrid>
      <w:tr w:rsidR="00D90FA0" w:rsidRPr="00540761" w14:paraId="12E2D14F" w14:textId="77777777" w:rsidTr="00D90FA0">
        <w:trPr>
          <w:trHeight w:val="20"/>
        </w:trPr>
        <w:tc>
          <w:tcPr>
            <w:tcW w:w="176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297FB4"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Показатели</w:t>
            </w:r>
          </w:p>
        </w:tc>
        <w:tc>
          <w:tcPr>
            <w:tcW w:w="3238" w:type="pct"/>
            <w:gridSpan w:val="4"/>
            <w:tcBorders>
              <w:top w:val="single" w:sz="4" w:space="0" w:color="auto"/>
              <w:left w:val="nil"/>
              <w:bottom w:val="single" w:sz="4" w:space="0" w:color="auto"/>
              <w:right w:val="single" w:sz="4" w:space="0" w:color="auto"/>
            </w:tcBorders>
            <w:shd w:val="clear" w:color="000000" w:fill="FFFFFF"/>
            <w:vAlign w:val="center"/>
            <w:hideMark/>
          </w:tcPr>
          <w:p w14:paraId="1B151567"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Поступление ТКО к региональному оператору от других хозяйствующих субъектов, населения и субъектов РФ, тонн</w:t>
            </w:r>
          </w:p>
        </w:tc>
      </w:tr>
      <w:tr w:rsidR="00D90FA0" w:rsidRPr="00540761" w14:paraId="149D9542" w14:textId="77777777" w:rsidTr="00D90FA0">
        <w:trPr>
          <w:trHeight w:val="20"/>
        </w:trPr>
        <w:tc>
          <w:tcPr>
            <w:tcW w:w="1762" w:type="pct"/>
            <w:vMerge/>
            <w:tcBorders>
              <w:top w:val="single" w:sz="4" w:space="0" w:color="auto"/>
              <w:left w:val="single" w:sz="4" w:space="0" w:color="auto"/>
              <w:bottom w:val="single" w:sz="4" w:space="0" w:color="auto"/>
              <w:right w:val="single" w:sz="4" w:space="0" w:color="auto"/>
            </w:tcBorders>
            <w:vAlign w:val="center"/>
            <w:hideMark/>
          </w:tcPr>
          <w:p w14:paraId="228482B7" w14:textId="77777777" w:rsidR="00D90FA0" w:rsidRPr="00540761" w:rsidRDefault="00D90FA0" w:rsidP="00D90FA0">
            <w:pPr>
              <w:spacing w:after="0" w:line="240" w:lineRule="auto"/>
              <w:ind w:firstLine="0"/>
              <w:jc w:val="left"/>
              <w:rPr>
                <w:rFonts w:eastAsia="Times New Roman" w:cs="Times New Roman"/>
                <w:color w:val="000000"/>
                <w:szCs w:val="24"/>
                <w:lang w:eastAsia="ru-RU"/>
              </w:rPr>
            </w:pPr>
          </w:p>
        </w:tc>
        <w:tc>
          <w:tcPr>
            <w:tcW w:w="847" w:type="pct"/>
            <w:tcBorders>
              <w:top w:val="nil"/>
              <w:left w:val="nil"/>
              <w:bottom w:val="single" w:sz="4" w:space="0" w:color="auto"/>
              <w:right w:val="single" w:sz="4" w:space="0" w:color="auto"/>
            </w:tcBorders>
            <w:shd w:val="clear" w:color="000000" w:fill="FFFFFF"/>
            <w:vAlign w:val="center"/>
            <w:hideMark/>
          </w:tcPr>
          <w:p w14:paraId="5097771A"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2019*</w:t>
            </w:r>
          </w:p>
        </w:tc>
        <w:tc>
          <w:tcPr>
            <w:tcW w:w="675" w:type="pct"/>
            <w:tcBorders>
              <w:top w:val="nil"/>
              <w:left w:val="nil"/>
              <w:bottom w:val="single" w:sz="4" w:space="0" w:color="auto"/>
              <w:right w:val="single" w:sz="4" w:space="0" w:color="auto"/>
            </w:tcBorders>
            <w:shd w:val="clear" w:color="000000" w:fill="FFFFFF"/>
            <w:vAlign w:val="center"/>
            <w:hideMark/>
          </w:tcPr>
          <w:p w14:paraId="5DC10B5E"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2020*</w:t>
            </w:r>
          </w:p>
        </w:tc>
        <w:tc>
          <w:tcPr>
            <w:tcW w:w="675" w:type="pct"/>
            <w:tcBorders>
              <w:top w:val="nil"/>
              <w:left w:val="nil"/>
              <w:bottom w:val="single" w:sz="4" w:space="0" w:color="auto"/>
              <w:right w:val="single" w:sz="4" w:space="0" w:color="auto"/>
            </w:tcBorders>
            <w:shd w:val="clear" w:color="000000" w:fill="FFFFFF"/>
            <w:vAlign w:val="center"/>
            <w:hideMark/>
          </w:tcPr>
          <w:p w14:paraId="51DDF6B4"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2021*</w:t>
            </w:r>
          </w:p>
        </w:tc>
        <w:tc>
          <w:tcPr>
            <w:tcW w:w="1041" w:type="pct"/>
            <w:tcBorders>
              <w:top w:val="nil"/>
              <w:left w:val="nil"/>
              <w:bottom w:val="single" w:sz="4" w:space="0" w:color="auto"/>
              <w:right w:val="single" w:sz="4" w:space="0" w:color="auto"/>
            </w:tcBorders>
            <w:shd w:val="clear" w:color="000000" w:fill="FFFFFF"/>
            <w:vAlign w:val="center"/>
            <w:hideMark/>
          </w:tcPr>
          <w:p w14:paraId="4B4E4443"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среднегодовое значение</w:t>
            </w:r>
          </w:p>
        </w:tc>
      </w:tr>
      <w:tr w:rsidR="00D90FA0" w:rsidRPr="00540761" w14:paraId="3CA6F74A" w14:textId="77777777" w:rsidTr="00D90FA0">
        <w:trPr>
          <w:trHeight w:val="20"/>
        </w:trPr>
        <w:tc>
          <w:tcPr>
            <w:tcW w:w="1762" w:type="pct"/>
            <w:tcBorders>
              <w:top w:val="nil"/>
              <w:left w:val="single" w:sz="4" w:space="0" w:color="auto"/>
              <w:bottom w:val="single" w:sz="4" w:space="0" w:color="auto"/>
              <w:right w:val="single" w:sz="4" w:space="0" w:color="auto"/>
            </w:tcBorders>
            <w:shd w:val="clear" w:color="000000" w:fill="FFFFFF"/>
            <w:vAlign w:val="center"/>
            <w:hideMark/>
          </w:tcPr>
          <w:p w14:paraId="7C73D36C"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ТКО IV класса опасности</w:t>
            </w:r>
          </w:p>
        </w:tc>
        <w:tc>
          <w:tcPr>
            <w:tcW w:w="847" w:type="pct"/>
            <w:tcBorders>
              <w:top w:val="nil"/>
              <w:left w:val="nil"/>
              <w:bottom w:val="single" w:sz="4" w:space="0" w:color="auto"/>
              <w:right w:val="single" w:sz="4" w:space="0" w:color="auto"/>
            </w:tcBorders>
            <w:shd w:val="clear" w:color="000000" w:fill="FFFFFF"/>
            <w:vAlign w:val="center"/>
            <w:hideMark/>
          </w:tcPr>
          <w:p w14:paraId="0282DD42"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119 096,8</w:t>
            </w:r>
          </w:p>
        </w:tc>
        <w:tc>
          <w:tcPr>
            <w:tcW w:w="675" w:type="pct"/>
            <w:tcBorders>
              <w:top w:val="nil"/>
              <w:left w:val="nil"/>
              <w:bottom w:val="single" w:sz="4" w:space="0" w:color="auto"/>
              <w:right w:val="single" w:sz="4" w:space="0" w:color="auto"/>
            </w:tcBorders>
            <w:shd w:val="clear" w:color="000000" w:fill="FFFFFF"/>
            <w:vAlign w:val="center"/>
            <w:hideMark/>
          </w:tcPr>
          <w:p w14:paraId="716EECBD"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149 363,2</w:t>
            </w:r>
          </w:p>
        </w:tc>
        <w:tc>
          <w:tcPr>
            <w:tcW w:w="675" w:type="pct"/>
            <w:tcBorders>
              <w:top w:val="nil"/>
              <w:left w:val="nil"/>
              <w:bottom w:val="single" w:sz="4" w:space="0" w:color="auto"/>
              <w:right w:val="single" w:sz="4" w:space="0" w:color="auto"/>
            </w:tcBorders>
            <w:shd w:val="clear" w:color="000000" w:fill="FFFFFF"/>
            <w:vAlign w:val="center"/>
            <w:hideMark/>
          </w:tcPr>
          <w:p w14:paraId="477CFE9B"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235 604,7</w:t>
            </w:r>
          </w:p>
        </w:tc>
        <w:tc>
          <w:tcPr>
            <w:tcW w:w="1041" w:type="pct"/>
            <w:tcBorders>
              <w:top w:val="nil"/>
              <w:left w:val="nil"/>
              <w:bottom w:val="single" w:sz="4" w:space="0" w:color="auto"/>
              <w:right w:val="single" w:sz="4" w:space="0" w:color="auto"/>
            </w:tcBorders>
            <w:shd w:val="clear" w:color="000000" w:fill="FFFFFF"/>
            <w:vAlign w:val="center"/>
            <w:hideMark/>
          </w:tcPr>
          <w:p w14:paraId="2140591A"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168 021,6</w:t>
            </w:r>
          </w:p>
        </w:tc>
      </w:tr>
      <w:tr w:rsidR="00D90FA0" w:rsidRPr="00540761" w14:paraId="04C67802" w14:textId="77777777" w:rsidTr="00D90FA0">
        <w:trPr>
          <w:trHeight w:val="20"/>
        </w:trPr>
        <w:tc>
          <w:tcPr>
            <w:tcW w:w="1762" w:type="pct"/>
            <w:tcBorders>
              <w:top w:val="nil"/>
              <w:left w:val="single" w:sz="4" w:space="0" w:color="auto"/>
              <w:bottom w:val="single" w:sz="4" w:space="0" w:color="auto"/>
              <w:right w:val="single" w:sz="4" w:space="0" w:color="auto"/>
            </w:tcBorders>
            <w:shd w:val="clear" w:color="000000" w:fill="FFFFFF"/>
            <w:vAlign w:val="center"/>
            <w:hideMark/>
          </w:tcPr>
          <w:p w14:paraId="6C69983D"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ТКО V класса опасности</w:t>
            </w:r>
          </w:p>
        </w:tc>
        <w:tc>
          <w:tcPr>
            <w:tcW w:w="847" w:type="pct"/>
            <w:tcBorders>
              <w:top w:val="nil"/>
              <w:left w:val="nil"/>
              <w:bottom w:val="single" w:sz="4" w:space="0" w:color="auto"/>
              <w:right w:val="single" w:sz="4" w:space="0" w:color="auto"/>
            </w:tcBorders>
            <w:shd w:val="clear" w:color="000000" w:fill="FFFFFF"/>
            <w:vAlign w:val="center"/>
            <w:hideMark/>
          </w:tcPr>
          <w:p w14:paraId="2A024B81"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245 882,6</w:t>
            </w:r>
          </w:p>
        </w:tc>
        <w:tc>
          <w:tcPr>
            <w:tcW w:w="675" w:type="pct"/>
            <w:tcBorders>
              <w:top w:val="nil"/>
              <w:left w:val="nil"/>
              <w:bottom w:val="single" w:sz="4" w:space="0" w:color="auto"/>
              <w:right w:val="single" w:sz="4" w:space="0" w:color="auto"/>
            </w:tcBorders>
            <w:shd w:val="clear" w:color="000000" w:fill="FFFFFF"/>
            <w:vAlign w:val="center"/>
            <w:hideMark/>
          </w:tcPr>
          <w:p w14:paraId="35176AB5"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303 537,3</w:t>
            </w:r>
          </w:p>
        </w:tc>
        <w:tc>
          <w:tcPr>
            <w:tcW w:w="675" w:type="pct"/>
            <w:tcBorders>
              <w:top w:val="nil"/>
              <w:left w:val="nil"/>
              <w:bottom w:val="single" w:sz="4" w:space="0" w:color="auto"/>
              <w:right w:val="single" w:sz="4" w:space="0" w:color="auto"/>
            </w:tcBorders>
            <w:shd w:val="clear" w:color="000000" w:fill="FFFFFF"/>
            <w:vAlign w:val="center"/>
            <w:hideMark/>
          </w:tcPr>
          <w:p w14:paraId="5E65693C"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142 886,5</w:t>
            </w:r>
          </w:p>
        </w:tc>
        <w:tc>
          <w:tcPr>
            <w:tcW w:w="1041" w:type="pct"/>
            <w:tcBorders>
              <w:top w:val="nil"/>
              <w:left w:val="nil"/>
              <w:bottom w:val="single" w:sz="4" w:space="0" w:color="auto"/>
              <w:right w:val="single" w:sz="4" w:space="0" w:color="auto"/>
            </w:tcBorders>
            <w:shd w:val="clear" w:color="000000" w:fill="FFFFFF"/>
            <w:vAlign w:val="center"/>
            <w:hideMark/>
          </w:tcPr>
          <w:p w14:paraId="73830793"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230 768,8</w:t>
            </w:r>
          </w:p>
        </w:tc>
      </w:tr>
      <w:tr w:rsidR="00D90FA0" w:rsidRPr="00540761" w14:paraId="7B15D28C" w14:textId="77777777" w:rsidTr="00D90FA0">
        <w:trPr>
          <w:trHeight w:val="20"/>
        </w:trPr>
        <w:tc>
          <w:tcPr>
            <w:tcW w:w="1762" w:type="pct"/>
            <w:tcBorders>
              <w:top w:val="nil"/>
              <w:left w:val="single" w:sz="4" w:space="0" w:color="auto"/>
              <w:bottom w:val="single" w:sz="4" w:space="0" w:color="auto"/>
              <w:right w:val="single" w:sz="4" w:space="0" w:color="auto"/>
            </w:tcBorders>
            <w:shd w:val="clear" w:color="000000" w:fill="FFFFFF"/>
            <w:vAlign w:val="center"/>
            <w:hideMark/>
          </w:tcPr>
          <w:p w14:paraId="4CF6A3E4"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Всего</w:t>
            </w:r>
          </w:p>
        </w:tc>
        <w:tc>
          <w:tcPr>
            <w:tcW w:w="847" w:type="pct"/>
            <w:tcBorders>
              <w:top w:val="nil"/>
              <w:left w:val="nil"/>
              <w:bottom w:val="single" w:sz="4" w:space="0" w:color="auto"/>
              <w:right w:val="single" w:sz="4" w:space="0" w:color="auto"/>
            </w:tcBorders>
            <w:shd w:val="clear" w:color="000000" w:fill="FFFFFF"/>
            <w:vAlign w:val="center"/>
            <w:hideMark/>
          </w:tcPr>
          <w:p w14:paraId="2CFA4064"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364 979,4</w:t>
            </w:r>
          </w:p>
        </w:tc>
        <w:tc>
          <w:tcPr>
            <w:tcW w:w="675" w:type="pct"/>
            <w:tcBorders>
              <w:top w:val="nil"/>
              <w:left w:val="nil"/>
              <w:bottom w:val="single" w:sz="4" w:space="0" w:color="auto"/>
              <w:right w:val="single" w:sz="4" w:space="0" w:color="auto"/>
            </w:tcBorders>
            <w:shd w:val="clear" w:color="000000" w:fill="FFFFFF"/>
            <w:vAlign w:val="center"/>
            <w:hideMark/>
          </w:tcPr>
          <w:p w14:paraId="1784F8A6"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452 900,5</w:t>
            </w:r>
          </w:p>
        </w:tc>
        <w:tc>
          <w:tcPr>
            <w:tcW w:w="675" w:type="pct"/>
            <w:tcBorders>
              <w:top w:val="nil"/>
              <w:left w:val="nil"/>
              <w:bottom w:val="single" w:sz="4" w:space="0" w:color="auto"/>
              <w:right w:val="single" w:sz="4" w:space="0" w:color="auto"/>
            </w:tcBorders>
            <w:shd w:val="clear" w:color="000000" w:fill="FFFFFF"/>
            <w:vAlign w:val="center"/>
            <w:hideMark/>
          </w:tcPr>
          <w:p w14:paraId="6343B43F"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378 491,3</w:t>
            </w:r>
          </w:p>
        </w:tc>
        <w:tc>
          <w:tcPr>
            <w:tcW w:w="1041" w:type="pct"/>
            <w:tcBorders>
              <w:top w:val="nil"/>
              <w:left w:val="nil"/>
              <w:bottom w:val="single" w:sz="4" w:space="0" w:color="auto"/>
              <w:right w:val="single" w:sz="4" w:space="0" w:color="auto"/>
            </w:tcBorders>
            <w:shd w:val="clear" w:color="000000" w:fill="FFFFFF"/>
            <w:vAlign w:val="center"/>
            <w:hideMark/>
          </w:tcPr>
          <w:p w14:paraId="3766BAB7" w14:textId="77777777" w:rsidR="00D90FA0" w:rsidRPr="00540761" w:rsidRDefault="00D90FA0" w:rsidP="00D90FA0">
            <w:pPr>
              <w:spacing w:after="0" w:line="240" w:lineRule="auto"/>
              <w:ind w:firstLine="0"/>
              <w:jc w:val="center"/>
              <w:rPr>
                <w:rFonts w:eastAsia="Times New Roman" w:cs="Times New Roman"/>
                <w:color w:val="000000"/>
                <w:szCs w:val="24"/>
                <w:lang w:eastAsia="ru-RU"/>
              </w:rPr>
            </w:pPr>
            <w:r w:rsidRPr="00540761">
              <w:rPr>
                <w:rFonts w:eastAsia="Times New Roman" w:cs="Times New Roman"/>
                <w:color w:val="000000"/>
                <w:szCs w:val="24"/>
                <w:lang w:eastAsia="ru-RU"/>
              </w:rPr>
              <w:t>398 790,4</w:t>
            </w:r>
          </w:p>
        </w:tc>
      </w:tr>
    </w:tbl>
    <w:p w14:paraId="46DFD184" w14:textId="637B5A3C" w:rsidR="002D3437" w:rsidRPr="00233020" w:rsidRDefault="002D3437" w:rsidP="002D3437">
      <w:pPr>
        <w:tabs>
          <w:tab w:val="left" w:pos="142"/>
        </w:tabs>
        <w:spacing w:after="0"/>
        <w:ind w:firstLine="0"/>
        <w:rPr>
          <w:rFonts w:eastAsia="Times New Roman" w:cs="Times New Roman"/>
          <w:sz w:val="18"/>
          <w:szCs w:val="18"/>
        </w:rPr>
      </w:pPr>
      <w:r w:rsidRPr="00540761">
        <w:rPr>
          <w:rFonts w:eastAsia="Times New Roman" w:cs="Times New Roman"/>
          <w:sz w:val="18"/>
          <w:szCs w:val="18"/>
        </w:rPr>
        <w:t xml:space="preserve">* - с учетом данных раздела </w:t>
      </w:r>
      <w:r w:rsidRPr="00540761">
        <w:rPr>
          <w:rFonts w:eastAsia="Times New Roman" w:cs="Times New Roman"/>
          <w:sz w:val="18"/>
          <w:szCs w:val="18"/>
          <w:lang w:val="en-US"/>
        </w:rPr>
        <w:t>II</w:t>
      </w:r>
      <w:r w:rsidR="0073501A" w:rsidRPr="00540761">
        <w:rPr>
          <w:rFonts w:eastAsia="Times New Roman" w:cs="Times New Roman"/>
          <w:sz w:val="18"/>
          <w:szCs w:val="18"/>
        </w:rPr>
        <w:t xml:space="preserve"> отчетности 2-ТП (отходы)</w:t>
      </w:r>
    </w:p>
    <w:p w14:paraId="5FA3AB4F" w14:textId="7BB18863" w:rsidR="00495D8D" w:rsidRPr="000D423A" w:rsidRDefault="00495D8D" w:rsidP="000B5DCB">
      <w:pPr>
        <w:pStyle w:val="2"/>
        <w:spacing w:before="240"/>
        <w:jc w:val="both"/>
      </w:pPr>
      <w:bookmarkStart w:id="18" w:name="_Toc121908758"/>
      <w:r w:rsidRPr="000D423A">
        <w:t xml:space="preserve">2.2. Сведения о количестве образования отходов на территории </w:t>
      </w:r>
      <w:r w:rsidR="00B91016" w:rsidRPr="000D423A">
        <w:t xml:space="preserve">Калужской </w:t>
      </w:r>
      <w:r w:rsidRPr="000D423A">
        <w:t>области, систематизированные по видам отходов согласно федеральному классификационному каталогу отходов и их классам опасности (от I до V класса опасности)</w:t>
      </w:r>
      <w:bookmarkEnd w:id="18"/>
    </w:p>
    <w:p w14:paraId="36C9B568" w14:textId="37CCD847" w:rsidR="006740CE" w:rsidRPr="00D477DB" w:rsidRDefault="006740CE" w:rsidP="006740CE">
      <w:pPr>
        <w:ind w:firstLine="709"/>
        <w:rPr>
          <w:rFonts w:eastAsia="Times New Roman" w:cs="Times New Roman"/>
        </w:rPr>
      </w:pPr>
      <w:r w:rsidRPr="000D423A">
        <w:rPr>
          <w:rFonts w:eastAsia="Times New Roman" w:cs="Times New Roman"/>
        </w:rPr>
        <w:t xml:space="preserve">На территории </w:t>
      </w:r>
      <w:r w:rsidR="00C3539D" w:rsidRPr="000D423A">
        <w:rPr>
          <w:rFonts w:eastAsia="Times New Roman" w:cs="Times New Roman"/>
        </w:rPr>
        <w:t>Калужской</w:t>
      </w:r>
      <w:r w:rsidRPr="000D423A">
        <w:rPr>
          <w:rFonts w:eastAsia="Times New Roman" w:cs="Times New Roman"/>
        </w:rPr>
        <w:t xml:space="preserve"> области образуются отходы I, II, III, IV и V класс</w:t>
      </w:r>
      <w:r w:rsidR="0051285D" w:rsidRPr="000D423A">
        <w:rPr>
          <w:rFonts w:eastAsia="Times New Roman" w:cs="Times New Roman"/>
        </w:rPr>
        <w:t>ов</w:t>
      </w:r>
      <w:r w:rsidRPr="000D423A">
        <w:rPr>
          <w:rFonts w:eastAsia="Times New Roman" w:cs="Times New Roman"/>
        </w:rPr>
        <w:t xml:space="preserve"> опасности по степени воздействия на окружающую среду. </w:t>
      </w:r>
    </w:p>
    <w:p w14:paraId="00F3E250" w14:textId="055E54E6" w:rsidR="00D35035" w:rsidRPr="000D423A" w:rsidRDefault="00D35035" w:rsidP="00D35035">
      <w:pPr>
        <w:ind w:firstLine="709"/>
        <w:rPr>
          <w:rFonts w:eastAsia="Times New Roman" w:cs="Times New Roman"/>
        </w:rPr>
      </w:pPr>
      <w:r w:rsidRPr="000D423A">
        <w:rPr>
          <w:rFonts w:eastAsia="Times New Roman" w:cs="Times New Roman"/>
        </w:rPr>
        <w:t>В таблице 2.3 показано общее распределение отходов, образующихся в Калужской области, по классам опасности за период 2019, 2020 и 2021 годов, а также их среднегодовые количества.</w:t>
      </w:r>
      <w:r w:rsidRPr="000D423A">
        <w:t xml:space="preserve">  </w:t>
      </w:r>
    </w:p>
    <w:p w14:paraId="0B97C1F0" w14:textId="7906E514" w:rsidR="006740CE" w:rsidRPr="00D477DB" w:rsidRDefault="006D1AFE" w:rsidP="000B5DCB">
      <w:pPr>
        <w:pStyle w:val="ad"/>
        <w:rPr>
          <w:rFonts w:eastAsia="Calibri"/>
          <w:i w:val="0"/>
          <w:iCs w:val="0"/>
          <w:szCs w:val="24"/>
          <w:lang w:eastAsia="ar-SA"/>
        </w:rPr>
      </w:pPr>
      <w:r w:rsidRPr="000D423A">
        <w:t>Таблица</w:t>
      </w:r>
      <w:r w:rsidR="0073501A" w:rsidRPr="000D423A">
        <w:rPr>
          <w:noProof/>
        </w:rPr>
        <w:t xml:space="preserve"> 2.3</w:t>
      </w:r>
      <w:r w:rsidRPr="000D423A">
        <w:t xml:space="preserve">. </w:t>
      </w:r>
      <w:r w:rsidR="006740CE" w:rsidRPr="000D423A">
        <w:rPr>
          <w:rFonts w:eastAsia="Calibri"/>
          <w:szCs w:val="24"/>
          <w:lang w:eastAsia="ar-SA"/>
        </w:rPr>
        <w:t xml:space="preserve">Сводная информация об общем распределении отходов, образующихся </w:t>
      </w:r>
      <w:r w:rsidR="006740CE" w:rsidRPr="000D423A">
        <w:rPr>
          <w:rFonts w:eastAsia="Calibri"/>
          <w:szCs w:val="24"/>
          <w:lang w:eastAsia="ar-SA"/>
        </w:rPr>
        <w:br/>
        <w:t xml:space="preserve">в </w:t>
      </w:r>
      <w:r w:rsidR="00C63853" w:rsidRPr="000D423A">
        <w:rPr>
          <w:rFonts w:eastAsia="Calibri"/>
          <w:szCs w:val="24"/>
          <w:lang w:eastAsia="ar-SA"/>
        </w:rPr>
        <w:t>Калужской</w:t>
      </w:r>
      <w:r w:rsidR="006740CE" w:rsidRPr="000D423A">
        <w:rPr>
          <w:rFonts w:eastAsia="Calibri"/>
          <w:szCs w:val="24"/>
          <w:lang w:eastAsia="ar-SA"/>
        </w:rPr>
        <w:t xml:space="preserve"> области, по классам опасности</w:t>
      </w:r>
    </w:p>
    <w:tbl>
      <w:tblPr>
        <w:tblW w:w="5000" w:type="pct"/>
        <w:tblLook w:val="04A0" w:firstRow="1" w:lastRow="0" w:firstColumn="1" w:lastColumn="0" w:noHBand="0" w:noVBand="1"/>
      </w:tblPr>
      <w:tblGrid>
        <w:gridCol w:w="2021"/>
        <w:gridCol w:w="1940"/>
        <w:gridCol w:w="1940"/>
        <w:gridCol w:w="1940"/>
        <w:gridCol w:w="2580"/>
      </w:tblGrid>
      <w:tr w:rsidR="00F23EC2" w:rsidRPr="000D423A" w14:paraId="65FA7579" w14:textId="77777777" w:rsidTr="00F23EC2">
        <w:trPr>
          <w:trHeight w:val="20"/>
        </w:trPr>
        <w:tc>
          <w:tcPr>
            <w:tcW w:w="96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F440A8E"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Класс опасности</w:t>
            </w:r>
          </w:p>
        </w:tc>
        <w:tc>
          <w:tcPr>
            <w:tcW w:w="4031" w:type="pct"/>
            <w:gridSpan w:val="4"/>
            <w:tcBorders>
              <w:top w:val="single" w:sz="4" w:space="0" w:color="auto"/>
              <w:left w:val="nil"/>
              <w:bottom w:val="single" w:sz="4" w:space="0" w:color="auto"/>
              <w:right w:val="single" w:sz="4" w:space="0" w:color="auto"/>
            </w:tcBorders>
            <w:shd w:val="clear" w:color="000000" w:fill="FFFFFF"/>
            <w:vAlign w:val="center"/>
            <w:hideMark/>
          </w:tcPr>
          <w:p w14:paraId="3055C885"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Годовое количество отходов, тонн в год</w:t>
            </w:r>
          </w:p>
        </w:tc>
      </w:tr>
      <w:tr w:rsidR="00F23EC2" w:rsidRPr="000D423A" w14:paraId="63F1C71E" w14:textId="77777777" w:rsidTr="00F23EC2">
        <w:trPr>
          <w:trHeight w:val="20"/>
        </w:trPr>
        <w:tc>
          <w:tcPr>
            <w:tcW w:w="969" w:type="pct"/>
            <w:vMerge/>
            <w:tcBorders>
              <w:top w:val="single" w:sz="4" w:space="0" w:color="auto"/>
              <w:left w:val="single" w:sz="4" w:space="0" w:color="auto"/>
              <w:bottom w:val="single" w:sz="4" w:space="0" w:color="auto"/>
              <w:right w:val="single" w:sz="4" w:space="0" w:color="auto"/>
            </w:tcBorders>
            <w:vAlign w:val="center"/>
            <w:hideMark/>
          </w:tcPr>
          <w:p w14:paraId="54799705" w14:textId="77777777" w:rsidR="00F23EC2" w:rsidRPr="000D423A" w:rsidRDefault="00F23EC2" w:rsidP="00F23EC2">
            <w:pPr>
              <w:spacing w:after="0" w:line="240" w:lineRule="auto"/>
              <w:ind w:firstLine="0"/>
              <w:jc w:val="left"/>
              <w:rPr>
                <w:rFonts w:eastAsia="Times New Roman" w:cs="Times New Roman"/>
                <w:color w:val="000000"/>
                <w:szCs w:val="24"/>
                <w:lang w:eastAsia="ru-RU"/>
              </w:rPr>
            </w:pPr>
          </w:p>
        </w:tc>
        <w:tc>
          <w:tcPr>
            <w:tcW w:w="931" w:type="pct"/>
            <w:tcBorders>
              <w:top w:val="nil"/>
              <w:left w:val="nil"/>
              <w:bottom w:val="single" w:sz="4" w:space="0" w:color="auto"/>
              <w:right w:val="single" w:sz="4" w:space="0" w:color="auto"/>
            </w:tcBorders>
            <w:shd w:val="clear" w:color="000000" w:fill="FFFFFF"/>
            <w:vAlign w:val="center"/>
            <w:hideMark/>
          </w:tcPr>
          <w:p w14:paraId="57A38284"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2019*</w:t>
            </w:r>
          </w:p>
        </w:tc>
        <w:tc>
          <w:tcPr>
            <w:tcW w:w="931" w:type="pct"/>
            <w:tcBorders>
              <w:top w:val="nil"/>
              <w:left w:val="nil"/>
              <w:bottom w:val="single" w:sz="4" w:space="0" w:color="auto"/>
              <w:right w:val="single" w:sz="4" w:space="0" w:color="auto"/>
            </w:tcBorders>
            <w:shd w:val="clear" w:color="000000" w:fill="FFFFFF"/>
            <w:vAlign w:val="center"/>
            <w:hideMark/>
          </w:tcPr>
          <w:p w14:paraId="36D2EAC7"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2020*</w:t>
            </w:r>
          </w:p>
        </w:tc>
        <w:tc>
          <w:tcPr>
            <w:tcW w:w="931" w:type="pct"/>
            <w:tcBorders>
              <w:top w:val="nil"/>
              <w:left w:val="nil"/>
              <w:bottom w:val="single" w:sz="4" w:space="0" w:color="auto"/>
              <w:right w:val="single" w:sz="4" w:space="0" w:color="auto"/>
            </w:tcBorders>
            <w:shd w:val="clear" w:color="000000" w:fill="FFFFFF"/>
            <w:vAlign w:val="center"/>
            <w:hideMark/>
          </w:tcPr>
          <w:p w14:paraId="5485B28D"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2021*</w:t>
            </w:r>
          </w:p>
        </w:tc>
        <w:tc>
          <w:tcPr>
            <w:tcW w:w="1237" w:type="pct"/>
            <w:tcBorders>
              <w:top w:val="nil"/>
              <w:left w:val="nil"/>
              <w:bottom w:val="single" w:sz="4" w:space="0" w:color="auto"/>
              <w:right w:val="single" w:sz="4" w:space="0" w:color="auto"/>
            </w:tcBorders>
            <w:shd w:val="clear" w:color="000000" w:fill="FFFFFF"/>
            <w:vAlign w:val="center"/>
            <w:hideMark/>
          </w:tcPr>
          <w:p w14:paraId="281FB865"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среднегодовое значение</w:t>
            </w:r>
          </w:p>
        </w:tc>
      </w:tr>
      <w:tr w:rsidR="00F23EC2" w:rsidRPr="000D423A" w14:paraId="148E37B8" w14:textId="77777777" w:rsidTr="00F23EC2">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4D70AE3A"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I</w:t>
            </w:r>
          </w:p>
        </w:tc>
        <w:tc>
          <w:tcPr>
            <w:tcW w:w="931" w:type="pct"/>
            <w:tcBorders>
              <w:top w:val="nil"/>
              <w:left w:val="nil"/>
              <w:bottom w:val="single" w:sz="4" w:space="0" w:color="auto"/>
              <w:right w:val="single" w:sz="4" w:space="0" w:color="auto"/>
            </w:tcBorders>
            <w:shd w:val="clear" w:color="000000" w:fill="FFFFFF"/>
            <w:vAlign w:val="center"/>
            <w:hideMark/>
          </w:tcPr>
          <w:p w14:paraId="76D8C939"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46,8</w:t>
            </w:r>
          </w:p>
        </w:tc>
        <w:tc>
          <w:tcPr>
            <w:tcW w:w="931" w:type="pct"/>
            <w:tcBorders>
              <w:top w:val="nil"/>
              <w:left w:val="nil"/>
              <w:bottom w:val="single" w:sz="4" w:space="0" w:color="auto"/>
              <w:right w:val="single" w:sz="4" w:space="0" w:color="auto"/>
            </w:tcBorders>
            <w:shd w:val="clear" w:color="000000" w:fill="FFFFFF"/>
            <w:vAlign w:val="center"/>
            <w:hideMark/>
          </w:tcPr>
          <w:p w14:paraId="75AC8DF5"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207,2</w:t>
            </w:r>
          </w:p>
        </w:tc>
        <w:tc>
          <w:tcPr>
            <w:tcW w:w="931" w:type="pct"/>
            <w:tcBorders>
              <w:top w:val="nil"/>
              <w:left w:val="nil"/>
              <w:bottom w:val="single" w:sz="4" w:space="0" w:color="auto"/>
              <w:right w:val="single" w:sz="4" w:space="0" w:color="auto"/>
            </w:tcBorders>
            <w:shd w:val="clear" w:color="000000" w:fill="FFFFFF"/>
            <w:vAlign w:val="center"/>
            <w:hideMark/>
          </w:tcPr>
          <w:p w14:paraId="77CEF2C0"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54,2</w:t>
            </w:r>
          </w:p>
        </w:tc>
        <w:tc>
          <w:tcPr>
            <w:tcW w:w="1237" w:type="pct"/>
            <w:tcBorders>
              <w:top w:val="nil"/>
              <w:left w:val="nil"/>
              <w:bottom w:val="single" w:sz="4" w:space="0" w:color="auto"/>
              <w:right w:val="single" w:sz="4" w:space="0" w:color="auto"/>
            </w:tcBorders>
            <w:shd w:val="clear" w:color="000000" w:fill="FFFFFF"/>
            <w:vAlign w:val="center"/>
            <w:hideMark/>
          </w:tcPr>
          <w:p w14:paraId="5943AE9A"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102,7</w:t>
            </w:r>
          </w:p>
        </w:tc>
      </w:tr>
      <w:tr w:rsidR="00F23EC2" w:rsidRPr="000D423A" w14:paraId="51C47FF6" w14:textId="77777777" w:rsidTr="00F23EC2">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2EFC454B"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II</w:t>
            </w:r>
          </w:p>
        </w:tc>
        <w:tc>
          <w:tcPr>
            <w:tcW w:w="931" w:type="pct"/>
            <w:tcBorders>
              <w:top w:val="nil"/>
              <w:left w:val="nil"/>
              <w:bottom w:val="single" w:sz="4" w:space="0" w:color="auto"/>
              <w:right w:val="single" w:sz="4" w:space="0" w:color="auto"/>
            </w:tcBorders>
            <w:shd w:val="clear" w:color="000000" w:fill="FFFFFF"/>
            <w:vAlign w:val="center"/>
            <w:hideMark/>
          </w:tcPr>
          <w:p w14:paraId="1EFB119C"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449,5</w:t>
            </w:r>
          </w:p>
        </w:tc>
        <w:tc>
          <w:tcPr>
            <w:tcW w:w="931" w:type="pct"/>
            <w:tcBorders>
              <w:top w:val="nil"/>
              <w:left w:val="nil"/>
              <w:bottom w:val="single" w:sz="4" w:space="0" w:color="auto"/>
              <w:right w:val="single" w:sz="4" w:space="0" w:color="auto"/>
            </w:tcBorders>
            <w:shd w:val="clear" w:color="000000" w:fill="FFFFFF"/>
            <w:vAlign w:val="center"/>
            <w:hideMark/>
          </w:tcPr>
          <w:p w14:paraId="20DF4C77"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632,3</w:t>
            </w:r>
          </w:p>
        </w:tc>
        <w:tc>
          <w:tcPr>
            <w:tcW w:w="931" w:type="pct"/>
            <w:tcBorders>
              <w:top w:val="nil"/>
              <w:left w:val="nil"/>
              <w:bottom w:val="single" w:sz="4" w:space="0" w:color="auto"/>
              <w:right w:val="single" w:sz="4" w:space="0" w:color="auto"/>
            </w:tcBorders>
            <w:shd w:val="clear" w:color="000000" w:fill="FFFFFF"/>
            <w:vAlign w:val="center"/>
            <w:hideMark/>
          </w:tcPr>
          <w:p w14:paraId="31852CF3"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789,5</w:t>
            </w:r>
          </w:p>
        </w:tc>
        <w:tc>
          <w:tcPr>
            <w:tcW w:w="1237" w:type="pct"/>
            <w:tcBorders>
              <w:top w:val="nil"/>
              <w:left w:val="nil"/>
              <w:bottom w:val="single" w:sz="4" w:space="0" w:color="auto"/>
              <w:right w:val="single" w:sz="4" w:space="0" w:color="auto"/>
            </w:tcBorders>
            <w:shd w:val="clear" w:color="000000" w:fill="FFFFFF"/>
            <w:vAlign w:val="center"/>
            <w:hideMark/>
          </w:tcPr>
          <w:p w14:paraId="5D1A3733"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623,8</w:t>
            </w:r>
          </w:p>
        </w:tc>
      </w:tr>
      <w:tr w:rsidR="00F23EC2" w:rsidRPr="000D423A" w14:paraId="12E3ABB0" w14:textId="77777777" w:rsidTr="00F23EC2">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7A6DD170"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III</w:t>
            </w:r>
          </w:p>
        </w:tc>
        <w:tc>
          <w:tcPr>
            <w:tcW w:w="931" w:type="pct"/>
            <w:tcBorders>
              <w:top w:val="nil"/>
              <w:left w:val="nil"/>
              <w:bottom w:val="single" w:sz="4" w:space="0" w:color="auto"/>
              <w:right w:val="single" w:sz="4" w:space="0" w:color="auto"/>
            </w:tcBorders>
            <w:shd w:val="clear" w:color="000000" w:fill="FFFFFF"/>
            <w:vAlign w:val="center"/>
            <w:hideMark/>
          </w:tcPr>
          <w:p w14:paraId="6208A40E"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70 561,8</w:t>
            </w:r>
          </w:p>
        </w:tc>
        <w:tc>
          <w:tcPr>
            <w:tcW w:w="931" w:type="pct"/>
            <w:tcBorders>
              <w:top w:val="nil"/>
              <w:left w:val="nil"/>
              <w:bottom w:val="single" w:sz="4" w:space="0" w:color="auto"/>
              <w:right w:val="single" w:sz="4" w:space="0" w:color="auto"/>
            </w:tcBorders>
            <w:shd w:val="clear" w:color="000000" w:fill="FFFFFF"/>
            <w:vAlign w:val="center"/>
            <w:hideMark/>
          </w:tcPr>
          <w:p w14:paraId="008A9C5C"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69 050,0</w:t>
            </w:r>
          </w:p>
        </w:tc>
        <w:tc>
          <w:tcPr>
            <w:tcW w:w="931" w:type="pct"/>
            <w:tcBorders>
              <w:top w:val="nil"/>
              <w:left w:val="nil"/>
              <w:bottom w:val="single" w:sz="4" w:space="0" w:color="auto"/>
              <w:right w:val="single" w:sz="4" w:space="0" w:color="auto"/>
            </w:tcBorders>
            <w:shd w:val="clear" w:color="000000" w:fill="FFFFFF"/>
            <w:vAlign w:val="center"/>
            <w:hideMark/>
          </w:tcPr>
          <w:p w14:paraId="609D1EC8"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65 221,9</w:t>
            </w:r>
          </w:p>
        </w:tc>
        <w:tc>
          <w:tcPr>
            <w:tcW w:w="1237" w:type="pct"/>
            <w:tcBorders>
              <w:top w:val="nil"/>
              <w:left w:val="nil"/>
              <w:bottom w:val="single" w:sz="4" w:space="0" w:color="auto"/>
              <w:right w:val="single" w:sz="4" w:space="0" w:color="auto"/>
            </w:tcBorders>
            <w:shd w:val="clear" w:color="000000" w:fill="FFFFFF"/>
            <w:vAlign w:val="center"/>
            <w:hideMark/>
          </w:tcPr>
          <w:p w14:paraId="06B2C2B1"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68 277,9</w:t>
            </w:r>
          </w:p>
        </w:tc>
      </w:tr>
      <w:tr w:rsidR="00F23EC2" w:rsidRPr="000D423A" w14:paraId="13C33600" w14:textId="77777777" w:rsidTr="00F23EC2">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433E38EF"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IV</w:t>
            </w:r>
          </w:p>
        </w:tc>
        <w:tc>
          <w:tcPr>
            <w:tcW w:w="931" w:type="pct"/>
            <w:tcBorders>
              <w:top w:val="nil"/>
              <w:left w:val="nil"/>
              <w:bottom w:val="single" w:sz="4" w:space="0" w:color="auto"/>
              <w:right w:val="single" w:sz="4" w:space="0" w:color="auto"/>
            </w:tcBorders>
            <w:shd w:val="clear" w:color="000000" w:fill="FFFFFF"/>
            <w:vAlign w:val="center"/>
            <w:hideMark/>
          </w:tcPr>
          <w:p w14:paraId="451AF2EE"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1 119 720,6</w:t>
            </w:r>
          </w:p>
        </w:tc>
        <w:tc>
          <w:tcPr>
            <w:tcW w:w="931" w:type="pct"/>
            <w:tcBorders>
              <w:top w:val="nil"/>
              <w:left w:val="nil"/>
              <w:bottom w:val="single" w:sz="4" w:space="0" w:color="auto"/>
              <w:right w:val="single" w:sz="4" w:space="0" w:color="auto"/>
            </w:tcBorders>
            <w:shd w:val="clear" w:color="000000" w:fill="FFFFFF"/>
            <w:vAlign w:val="center"/>
            <w:hideMark/>
          </w:tcPr>
          <w:p w14:paraId="35E66097"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1 114 452,3</w:t>
            </w:r>
          </w:p>
        </w:tc>
        <w:tc>
          <w:tcPr>
            <w:tcW w:w="931" w:type="pct"/>
            <w:tcBorders>
              <w:top w:val="nil"/>
              <w:left w:val="nil"/>
              <w:bottom w:val="single" w:sz="4" w:space="0" w:color="auto"/>
              <w:right w:val="single" w:sz="4" w:space="0" w:color="auto"/>
            </w:tcBorders>
            <w:shd w:val="clear" w:color="000000" w:fill="FFFFFF"/>
            <w:vAlign w:val="center"/>
            <w:hideMark/>
          </w:tcPr>
          <w:p w14:paraId="6214494F"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909 139,4</w:t>
            </w:r>
          </w:p>
        </w:tc>
        <w:tc>
          <w:tcPr>
            <w:tcW w:w="1237" w:type="pct"/>
            <w:tcBorders>
              <w:top w:val="nil"/>
              <w:left w:val="nil"/>
              <w:bottom w:val="single" w:sz="4" w:space="0" w:color="auto"/>
              <w:right w:val="single" w:sz="4" w:space="0" w:color="auto"/>
            </w:tcBorders>
            <w:shd w:val="clear" w:color="000000" w:fill="FFFFFF"/>
            <w:vAlign w:val="center"/>
            <w:hideMark/>
          </w:tcPr>
          <w:p w14:paraId="3F4D4E57"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1 047 770,8</w:t>
            </w:r>
          </w:p>
        </w:tc>
      </w:tr>
      <w:tr w:rsidR="00F23EC2" w:rsidRPr="000D423A" w14:paraId="4B0FBD46" w14:textId="77777777" w:rsidTr="00F23EC2">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42FB6209"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V</w:t>
            </w:r>
          </w:p>
        </w:tc>
        <w:tc>
          <w:tcPr>
            <w:tcW w:w="931" w:type="pct"/>
            <w:tcBorders>
              <w:top w:val="nil"/>
              <w:left w:val="nil"/>
              <w:bottom w:val="single" w:sz="4" w:space="0" w:color="auto"/>
              <w:right w:val="single" w:sz="4" w:space="0" w:color="auto"/>
            </w:tcBorders>
            <w:shd w:val="clear" w:color="000000" w:fill="FFFFFF"/>
            <w:vAlign w:val="center"/>
            <w:hideMark/>
          </w:tcPr>
          <w:p w14:paraId="40ECCA69"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499 762,2</w:t>
            </w:r>
          </w:p>
        </w:tc>
        <w:tc>
          <w:tcPr>
            <w:tcW w:w="931" w:type="pct"/>
            <w:tcBorders>
              <w:top w:val="nil"/>
              <w:left w:val="nil"/>
              <w:bottom w:val="single" w:sz="4" w:space="0" w:color="auto"/>
              <w:right w:val="single" w:sz="4" w:space="0" w:color="auto"/>
            </w:tcBorders>
            <w:shd w:val="clear" w:color="000000" w:fill="FFFFFF"/>
            <w:vAlign w:val="center"/>
            <w:hideMark/>
          </w:tcPr>
          <w:p w14:paraId="571E0180"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577 437,2</w:t>
            </w:r>
          </w:p>
        </w:tc>
        <w:tc>
          <w:tcPr>
            <w:tcW w:w="931" w:type="pct"/>
            <w:tcBorders>
              <w:top w:val="nil"/>
              <w:left w:val="nil"/>
              <w:bottom w:val="single" w:sz="4" w:space="0" w:color="auto"/>
              <w:right w:val="single" w:sz="4" w:space="0" w:color="auto"/>
            </w:tcBorders>
            <w:shd w:val="clear" w:color="000000" w:fill="FFFFFF"/>
            <w:vAlign w:val="center"/>
            <w:hideMark/>
          </w:tcPr>
          <w:p w14:paraId="352C5FCC"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767 514,9</w:t>
            </w:r>
          </w:p>
        </w:tc>
        <w:tc>
          <w:tcPr>
            <w:tcW w:w="1237" w:type="pct"/>
            <w:tcBorders>
              <w:top w:val="nil"/>
              <w:left w:val="nil"/>
              <w:bottom w:val="single" w:sz="4" w:space="0" w:color="auto"/>
              <w:right w:val="single" w:sz="4" w:space="0" w:color="auto"/>
            </w:tcBorders>
            <w:shd w:val="clear" w:color="000000" w:fill="FFFFFF"/>
            <w:vAlign w:val="center"/>
            <w:hideMark/>
          </w:tcPr>
          <w:p w14:paraId="0263D5DA"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614 904,8</w:t>
            </w:r>
          </w:p>
        </w:tc>
      </w:tr>
      <w:tr w:rsidR="00F23EC2" w:rsidRPr="000D423A" w14:paraId="6F052B45" w14:textId="77777777" w:rsidTr="00F23EC2">
        <w:trPr>
          <w:trHeight w:val="20"/>
        </w:trPr>
        <w:tc>
          <w:tcPr>
            <w:tcW w:w="969" w:type="pct"/>
            <w:tcBorders>
              <w:top w:val="nil"/>
              <w:left w:val="single" w:sz="4" w:space="0" w:color="auto"/>
              <w:bottom w:val="single" w:sz="4" w:space="0" w:color="auto"/>
              <w:right w:val="single" w:sz="4" w:space="0" w:color="auto"/>
            </w:tcBorders>
            <w:shd w:val="clear" w:color="000000" w:fill="FFFFFF"/>
            <w:vAlign w:val="center"/>
            <w:hideMark/>
          </w:tcPr>
          <w:p w14:paraId="35DCFF4C"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Всего</w:t>
            </w:r>
          </w:p>
        </w:tc>
        <w:tc>
          <w:tcPr>
            <w:tcW w:w="931" w:type="pct"/>
            <w:tcBorders>
              <w:top w:val="nil"/>
              <w:left w:val="nil"/>
              <w:bottom w:val="single" w:sz="4" w:space="0" w:color="auto"/>
              <w:right w:val="single" w:sz="4" w:space="0" w:color="auto"/>
            </w:tcBorders>
            <w:shd w:val="clear" w:color="000000" w:fill="FFFFFF"/>
            <w:vAlign w:val="center"/>
            <w:hideMark/>
          </w:tcPr>
          <w:p w14:paraId="7A3AE16B"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1 690 540,9</w:t>
            </w:r>
          </w:p>
        </w:tc>
        <w:tc>
          <w:tcPr>
            <w:tcW w:w="931" w:type="pct"/>
            <w:tcBorders>
              <w:top w:val="nil"/>
              <w:left w:val="nil"/>
              <w:bottom w:val="single" w:sz="4" w:space="0" w:color="auto"/>
              <w:right w:val="single" w:sz="4" w:space="0" w:color="auto"/>
            </w:tcBorders>
            <w:shd w:val="clear" w:color="000000" w:fill="FFFFFF"/>
            <w:vAlign w:val="center"/>
            <w:hideMark/>
          </w:tcPr>
          <w:p w14:paraId="3FE6CBC5"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1 761 779,1</w:t>
            </w:r>
          </w:p>
        </w:tc>
        <w:tc>
          <w:tcPr>
            <w:tcW w:w="931" w:type="pct"/>
            <w:tcBorders>
              <w:top w:val="nil"/>
              <w:left w:val="nil"/>
              <w:bottom w:val="single" w:sz="4" w:space="0" w:color="auto"/>
              <w:right w:val="single" w:sz="4" w:space="0" w:color="auto"/>
            </w:tcBorders>
            <w:shd w:val="clear" w:color="000000" w:fill="FFFFFF"/>
            <w:vAlign w:val="center"/>
            <w:hideMark/>
          </w:tcPr>
          <w:p w14:paraId="14240ED3"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1 742 719,9</w:t>
            </w:r>
          </w:p>
        </w:tc>
        <w:tc>
          <w:tcPr>
            <w:tcW w:w="1237" w:type="pct"/>
            <w:tcBorders>
              <w:top w:val="nil"/>
              <w:left w:val="nil"/>
              <w:bottom w:val="single" w:sz="4" w:space="0" w:color="auto"/>
              <w:right w:val="single" w:sz="4" w:space="0" w:color="auto"/>
            </w:tcBorders>
            <w:shd w:val="clear" w:color="000000" w:fill="FFFFFF"/>
            <w:vAlign w:val="center"/>
            <w:hideMark/>
          </w:tcPr>
          <w:p w14:paraId="4659685A" w14:textId="77777777" w:rsidR="00F23EC2" w:rsidRPr="000D423A" w:rsidRDefault="00F23EC2" w:rsidP="00F23EC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1 731 680,0</w:t>
            </w:r>
          </w:p>
        </w:tc>
      </w:tr>
    </w:tbl>
    <w:p w14:paraId="74E96627" w14:textId="075C68BF" w:rsidR="0073501A" w:rsidRPr="000D423A" w:rsidRDefault="0073501A" w:rsidP="0073501A">
      <w:pPr>
        <w:tabs>
          <w:tab w:val="left" w:pos="142"/>
        </w:tabs>
        <w:spacing w:after="0"/>
        <w:ind w:firstLine="0"/>
        <w:rPr>
          <w:rFonts w:eastAsia="Times New Roman" w:cs="Times New Roman"/>
          <w:sz w:val="18"/>
          <w:szCs w:val="18"/>
        </w:rPr>
      </w:pPr>
      <w:r w:rsidRPr="000D423A">
        <w:rPr>
          <w:rFonts w:eastAsia="Times New Roman" w:cs="Times New Roman"/>
          <w:sz w:val="18"/>
          <w:szCs w:val="18"/>
        </w:rPr>
        <w:t xml:space="preserve">* </w:t>
      </w:r>
      <w:r w:rsidR="00920A1B" w:rsidRPr="000D423A">
        <w:rPr>
          <w:rFonts w:eastAsia="Times New Roman" w:cs="Times New Roman"/>
          <w:sz w:val="18"/>
          <w:szCs w:val="18"/>
        </w:rPr>
        <w:t>-</w:t>
      </w:r>
      <w:r w:rsidRPr="000D423A">
        <w:rPr>
          <w:rFonts w:eastAsia="Times New Roman" w:cs="Times New Roman"/>
          <w:sz w:val="18"/>
          <w:szCs w:val="18"/>
        </w:rPr>
        <w:t xml:space="preserve"> образование отходов с учетом данных раздела I отчетности 2-ТП (отходы)</w:t>
      </w:r>
    </w:p>
    <w:p w14:paraId="24574FDD" w14:textId="77777777" w:rsidR="00232A09" w:rsidRPr="00520A74" w:rsidRDefault="00232A09" w:rsidP="00232A09">
      <w:pPr>
        <w:spacing w:before="160"/>
        <w:ind w:firstLine="567"/>
      </w:pPr>
      <w:r w:rsidRPr="000D423A">
        <w:t>Данные по количеству образующихся иных видов отходов, не относящихся к ТКО, в разрезе видов отходов и классов опасности приведены в таблице 2.4.</w:t>
      </w:r>
    </w:p>
    <w:p w14:paraId="05C97C4F" w14:textId="008BA22E" w:rsidR="000F773C" w:rsidRPr="000D423A" w:rsidRDefault="00A42D92" w:rsidP="000F773C">
      <w:pPr>
        <w:pStyle w:val="ad"/>
        <w:spacing w:before="240"/>
        <w:rPr>
          <w:rFonts w:eastAsia="Calibri"/>
          <w:lang w:eastAsia="ar-SA"/>
        </w:rPr>
      </w:pPr>
      <w:r w:rsidRPr="000D423A">
        <w:t>Таблица</w:t>
      </w:r>
      <w:r w:rsidR="0073501A" w:rsidRPr="000D423A">
        <w:rPr>
          <w:noProof/>
        </w:rPr>
        <w:t xml:space="preserve"> 2.4</w:t>
      </w:r>
      <w:r w:rsidR="006740CE" w:rsidRPr="000D423A">
        <w:rPr>
          <w:rFonts w:eastAsia="Calibri"/>
          <w:lang w:eastAsia="ar-SA"/>
        </w:rPr>
        <w:t xml:space="preserve">. Данные </w:t>
      </w:r>
      <w:r w:rsidR="000F773C" w:rsidRPr="000D423A">
        <w:rPr>
          <w:rFonts w:eastAsia="Calibri"/>
          <w:lang w:eastAsia="ar-SA"/>
        </w:rPr>
        <w:t xml:space="preserve">по образованию отходов, не относящихся к твердым коммунальным, в разрезе </w:t>
      </w:r>
      <w:r w:rsidR="0073501A" w:rsidRPr="000D423A">
        <w:rPr>
          <w:rFonts w:eastAsia="Calibri"/>
          <w:lang w:eastAsia="ar-SA"/>
        </w:rPr>
        <w:t xml:space="preserve">видов и </w:t>
      </w:r>
      <w:r w:rsidR="000F773C" w:rsidRPr="000D423A">
        <w:rPr>
          <w:rFonts w:eastAsia="Calibri"/>
          <w:lang w:eastAsia="ar-SA"/>
        </w:rPr>
        <w:t>классов опасности (тонн)</w:t>
      </w:r>
    </w:p>
    <w:tbl>
      <w:tblPr>
        <w:tblW w:w="10201" w:type="dxa"/>
        <w:tblLook w:val="04A0" w:firstRow="1" w:lastRow="0" w:firstColumn="1" w:lastColumn="0" w:noHBand="0" w:noVBand="1"/>
      </w:tblPr>
      <w:tblGrid>
        <w:gridCol w:w="1091"/>
        <w:gridCol w:w="2099"/>
        <w:gridCol w:w="5221"/>
        <w:gridCol w:w="1790"/>
      </w:tblGrid>
      <w:tr w:rsidR="00C7448A" w:rsidRPr="000D423A" w14:paraId="4E7CF5CA" w14:textId="77777777" w:rsidTr="00B015DC">
        <w:trPr>
          <w:trHeight w:val="20"/>
          <w:tblHeader/>
        </w:trPr>
        <w:tc>
          <w:tcPr>
            <w:tcW w:w="10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3BBB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Класс опасности</w:t>
            </w:r>
          </w:p>
        </w:tc>
        <w:tc>
          <w:tcPr>
            <w:tcW w:w="2099" w:type="dxa"/>
            <w:tcBorders>
              <w:top w:val="single" w:sz="4" w:space="0" w:color="auto"/>
              <w:left w:val="nil"/>
              <w:bottom w:val="single" w:sz="4" w:space="0" w:color="auto"/>
              <w:right w:val="single" w:sz="4" w:space="0" w:color="auto"/>
            </w:tcBorders>
            <w:shd w:val="clear" w:color="auto" w:fill="auto"/>
            <w:vAlign w:val="center"/>
            <w:hideMark/>
          </w:tcPr>
          <w:p w14:paraId="2C54310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Код отхода согласно Федеральному классификационному каталогу отходов (ФККО)</w:t>
            </w:r>
          </w:p>
        </w:tc>
        <w:tc>
          <w:tcPr>
            <w:tcW w:w="5221" w:type="dxa"/>
            <w:tcBorders>
              <w:top w:val="single" w:sz="4" w:space="0" w:color="auto"/>
              <w:left w:val="nil"/>
              <w:bottom w:val="single" w:sz="4" w:space="0" w:color="auto"/>
              <w:right w:val="single" w:sz="4" w:space="0" w:color="auto"/>
            </w:tcBorders>
            <w:shd w:val="clear" w:color="auto" w:fill="auto"/>
            <w:vAlign w:val="center"/>
            <w:hideMark/>
          </w:tcPr>
          <w:p w14:paraId="34E95DB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Наименование видов отходов, сгруппированных по классам опасности для окружающей среды</w:t>
            </w:r>
          </w:p>
        </w:tc>
        <w:tc>
          <w:tcPr>
            <w:tcW w:w="1790" w:type="dxa"/>
            <w:tcBorders>
              <w:top w:val="single" w:sz="4" w:space="0" w:color="auto"/>
              <w:left w:val="nil"/>
              <w:bottom w:val="single" w:sz="4" w:space="0" w:color="auto"/>
              <w:right w:val="single" w:sz="4" w:space="0" w:color="auto"/>
            </w:tcBorders>
            <w:shd w:val="clear" w:color="auto" w:fill="auto"/>
            <w:vAlign w:val="center"/>
            <w:hideMark/>
          </w:tcPr>
          <w:p w14:paraId="77BDFC1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Образование отходов за 2021 год</w:t>
            </w:r>
          </w:p>
        </w:tc>
      </w:tr>
      <w:tr w:rsidR="00C7448A" w:rsidRPr="000D423A" w14:paraId="1CBBBE14" w14:textId="77777777" w:rsidTr="00B015DC">
        <w:trPr>
          <w:trHeight w:val="20"/>
        </w:trPr>
        <w:tc>
          <w:tcPr>
            <w:tcW w:w="1091" w:type="dxa"/>
            <w:vMerge w:val="restart"/>
            <w:tcBorders>
              <w:top w:val="nil"/>
              <w:left w:val="single" w:sz="4" w:space="0" w:color="auto"/>
              <w:bottom w:val="single" w:sz="4" w:space="0" w:color="000000"/>
              <w:right w:val="single" w:sz="4" w:space="0" w:color="auto"/>
            </w:tcBorders>
            <w:shd w:val="clear" w:color="auto" w:fill="auto"/>
            <w:vAlign w:val="center"/>
            <w:hideMark/>
          </w:tcPr>
          <w:p w14:paraId="2AEE34E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I класс</w:t>
            </w:r>
          </w:p>
        </w:tc>
        <w:tc>
          <w:tcPr>
            <w:tcW w:w="2099" w:type="dxa"/>
            <w:tcBorders>
              <w:top w:val="nil"/>
              <w:left w:val="nil"/>
              <w:bottom w:val="single" w:sz="4" w:space="0" w:color="auto"/>
              <w:right w:val="single" w:sz="4" w:space="0" w:color="auto"/>
            </w:tcBorders>
            <w:shd w:val="clear" w:color="auto" w:fill="auto"/>
            <w:vAlign w:val="center"/>
            <w:hideMark/>
          </w:tcPr>
          <w:p w14:paraId="0F7058B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4 71 101 01 52 1</w:t>
            </w:r>
          </w:p>
        </w:tc>
        <w:tc>
          <w:tcPr>
            <w:tcW w:w="5221" w:type="dxa"/>
            <w:tcBorders>
              <w:top w:val="nil"/>
              <w:left w:val="nil"/>
              <w:bottom w:val="single" w:sz="4" w:space="0" w:color="auto"/>
              <w:right w:val="single" w:sz="4" w:space="0" w:color="auto"/>
            </w:tcBorders>
            <w:shd w:val="clear" w:color="auto" w:fill="auto"/>
            <w:vAlign w:val="center"/>
            <w:hideMark/>
          </w:tcPr>
          <w:p w14:paraId="6407187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лампы ртутные, ртутно-кварцевые, люминесцентные,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7F41DCA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53,601</w:t>
            </w:r>
          </w:p>
        </w:tc>
      </w:tr>
      <w:tr w:rsidR="00C7448A" w:rsidRPr="000D423A" w14:paraId="7552331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977C80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341885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4 71 311 11 49 1</w:t>
            </w:r>
          </w:p>
        </w:tc>
        <w:tc>
          <w:tcPr>
            <w:tcW w:w="5221" w:type="dxa"/>
            <w:tcBorders>
              <w:top w:val="nil"/>
              <w:left w:val="nil"/>
              <w:bottom w:val="single" w:sz="4" w:space="0" w:color="auto"/>
              <w:right w:val="single" w:sz="4" w:space="0" w:color="auto"/>
            </w:tcBorders>
            <w:shd w:val="clear" w:color="auto" w:fill="auto"/>
            <w:vAlign w:val="center"/>
            <w:hideMark/>
          </w:tcPr>
          <w:p w14:paraId="741741B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бой стеклянный ртутных ламп и термометров с остатками ртути</w:t>
            </w:r>
          </w:p>
        </w:tc>
        <w:tc>
          <w:tcPr>
            <w:tcW w:w="1790" w:type="dxa"/>
            <w:tcBorders>
              <w:top w:val="nil"/>
              <w:left w:val="nil"/>
              <w:bottom w:val="single" w:sz="4" w:space="0" w:color="auto"/>
              <w:right w:val="single" w:sz="4" w:space="0" w:color="auto"/>
            </w:tcBorders>
            <w:shd w:val="clear" w:color="auto" w:fill="auto"/>
            <w:vAlign w:val="center"/>
            <w:hideMark/>
          </w:tcPr>
          <w:p w14:paraId="3B4230A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0,003</w:t>
            </w:r>
          </w:p>
        </w:tc>
      </w:tr>
      <w:tr w:rsidR="00C7448A" w:rsidRPr="000D423A" w14:paraId="17F454B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7ED5D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5DD927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4 71 920 00 52 1</w:t>
            </w:r>
          </w:p>
        </w:tc>
        <w:tc>
          <w:tcPr>
            <w:tcW w:w="5221" w:type="dxa"/>
            <w:tcBorders>
              <w:top w:val="nil"/>
              <w:left w:val="nil"/>
              <w:bottom w:val="single" w:sz="4" w:space="0" w:color="auto"/>
              <w:right w:val="single" w:sz="4" w:space="0" w:color="auto"/>
            </w:tcBorders>
            <w:shd w:val="clear" w:color="auto" w:fill="auto"/>
            <w:vAlign w:val="center"/>
            <w:hideMark/>
          </w:tcPr>
          <w:p w14:paraId="1048832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термометров ртутных</w:t>
            </w:r>
          </w:p>
        </w:tc>
        <w:tc>
          <w:tcPr>
            <w:tcW w:w="1790" w:type="dxa"/>
            <w:tcBorders>
              <w:top w:val="nil"/>
              <w:left w:val="nil"/>
              <w:bottom w:val="single" w:sz="4" w:space="0" w:color="auto"/>
              <w:right w:val="single" w:sz="4" w:space="0" w:color="auto"/>
            </w:tcBorders>
            <w:shd w:val="clear" w:color="auto" w:fill="auto"/>
            <w:vAlign w:val="center"/>
            <w:hideMark/>
          </w:tcPr>
          <w:p w14:paraId="48DB165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w:t>
            </w:r>
          </w:p>
        </w:tc>
      </w:tr>
      <w:tr w:rsidR="00C7448A" w:rsidRPr="000D423A" w14:paraId="6FED913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36356F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50BEAB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4 72 110 01 52 1</w:t>
            </w:r>
          </w:p>
        </w:tc>
        <w:tc>
          <w:tcPr>
            <w:tcW w:w="5221" w:type="dxa"/>
            <w:tcBorders>
              <w:top w:val="nil"/>
              <w:left w:val="nil"/>
              <w:bottom w:val="single" w:sz="4" w:space="0" w:color="auto"/>
              <w:right w:val="single" w:sz="4" w:space="0" w:color="auto"/>
            </w:tcBorders>
            <w:shd w:val="clear" w:color="auto" w:fill="auto"/>
            <w:vAlign w:val="center"/>
            <w:hideMark/>
          </w:tcPr>
          <w:p w14:paraId="1538560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конденсаторов с трихлордифенилом</w:t>
            </w:r>
          </w:p>
        </w:tc>
        <w:tc>
          <w:tcPr>
            <w:tcW w:w="1790" w:type="dxa"/>
            <w:tcBorders>
              <w:top w:val="nil"/>
              <w:left w:val="nil"/>
              <w:bottom w:val="single" w:sz="4" w:space="0" w:color="auto"/>
              <w:right w:val="single" w:sz="4" w:space="0" w:color="auto"/>
            </w:tcBorders>
            <w:shd w:val="clear" w:color="auto" w:fill="auto"/>
            <w:vAlign w:val="center"/>
            <w:hideMark/>
          </w:tcPr>
          <w:p w14:paraId="2D494BC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0,533</w:t>
            </w:r>
          </w:p>
        </w:tc>
      </w:tr>
      <w:tr w:rsidR="00C7448A" w:rsidRPr="000D423A" w14:paraId="6C60574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7EA0A5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89A4C3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7 47 412 11 33 1</w:t>
            </w:r>
          </w:p>
        </w:tc>
        <w:tc>
          <w:tcPr>
            <w:tcW w:w="5221" w:type="dxa"/>
            <w:tcBorders>
              <w:top w:val="nil"/>
              <w:left w:val="nil"/>
              <w:bottom w:val="single" w:sz="4" w:space="0" w:color="auto"/>
              <w:right w:val="single" w:sz="4" w:space="0" w:color="auto"/>
            </w:tcBorders>
            <w:shd w:val="clear" w:color="auto" w:fill="auto"/>
            <w:vAlign w:val="center"/>
            <w:hideMark/>
          </w:tcPr>
          <w:p w14:paraId="126BD4A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ступпа при демеркуризации ртутьсодержащих отходов</w:t>
            </w:r>
          </w:p>
        </w:tc>
        <w:tc>
          <w:tcPr>
            <w:tcW w:w="1790" w:type="dxa"/>
            <w:tcBorders>
              <w:top w:val="nil"/>
              <w:left w:val="nil"/>
              <w:bottom w:val="single" w:sz="4" w:space="0" w:color="auto"/>
              <w:right w:val="single" w:sz="4" w:space="0" w:color="auto"/>
            </w:tcBorders>
            <w:shd w:val="clear" w:color="auto" w:fill="auto"/>
            <w:vAlign w:val="center"/>
            <w:hideMark/>
          </w:tcPr>
          <w:p w14:paraId="4DCA7E6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w:t>
            </w:r>
          </w:p>
        </w:tc>
      </w:tr>
      <w:tr w:rsidR="00C7448A" w:rsidRPr="000D423A" w14:paraId="298DC62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7008C5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B15C2B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9 41 404 01 20 1</w:t>
            </w:r>
          </w:p>
        </w:tc>
        <w:tc>
          <w:tcPr>
            <w:tcW w:w="5221" w:type="dxa"/>
            <w:tcBorders>
              <w:top w:val="nil"/>
              <w:left w:val="nil"/>
              <w:bottom w:val="single" w:sz="4" w:space="0" w:color="auto"/>
              <w:right w:val="single" w:sz="4" w:space="0" w:color="auto"/>
            </w:tcBorders>
            <w:shd w:val="clear" w:color="auto" w:fill="auto"/>
            <w:vAlign w:val="center"/>
            <w:hideMark/>
          </w:tcPr>
          <w:p w14:paraId="0CDB0A9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солей мышьяка в твердом виде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4A33353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0,023</w:t>
            </w:r>
          </w:p>
        </w:tc>
      </w:tr>
      <w:tr w:rsidR="00C7448A" w:rsidRPr="000D423A" w14:paraId="71FCB810" w14:textId="77777777" w:rsidTr="00B015DC">
        <w:trPr>
          <w:trHeight w:val="20"/>
        </w:trPr>
        <w:tc>
          <w:tcPr>
            <w:tcW w:w="1091" w:type="dxa"/>
            <w:vMerge w:val="restart"/>
            <w:tcBorders>
              <w:top w:val="nil"/>
              <w:left w:val="single" w:sz="4" w:space="0" w:color="auto"/>
              <w:bottom w:val="single" w:sz="4" w:space="0" w:color="000000"/>
              <w:right w:val="single" w:sz="4" w:space="0" w:color="auto"/>
            </w:tcBorders>
            <w:shd w:val="clear" w:color="auto" w:fill="auto"/>
            <w:vAlign w:val="center"/>
            <w:hideMark/>
          </w:tcPr>
          <w:p w14:paraId="3EF7254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II класс</w:t>
            </w:r>
          </w:p>
        </w:tc>
        <w:tc>
          <w:tcPr>
            <w:tcW w:w="2099" w:type="dxa"/>
            <w:tcBorders>
              <w:top w:val="nil"/>
              <w:left w:val="nil"/>
              <w:bottom w:val="single" w:sz="4" w:space="0" w:color="auto"/>
              <w:right w:val="single" w:sz="4" w:space="0" w:color="auto"/>
            </w:tcBorders>
            <w:shd w:val="clear" w:color="auto" w:fill="auto"/>
            <w:vAlign w:val="center"/>
            <w:hideMark/>
          </w:tcPr>
          <w:p w14:paraId="2A5DD23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3 12 229 11 10 2</w:t>
            </w:r>
          </w:p>
        </w:tc>
        <w:tc>
          <w:tcPr>
            <w:tcW w:w="5221" w:type="dxa"/>
            <w:tcBorders>
              <w:top w:val="nil"/>
              <w:left w:val="nil"/>
              <w:bottom w:val="single" w:sz="4" w:space="0" w:color="auto"/>
              <w:right w:val="single" w:sz="4" w:space="0" w:color="auto"/>
            </w:tcBorders>
            <w:shd w:val="clear" w:color="auto" w:fill="auto"/>
            <w:vAlign w:val="center"/>
            <w:hideMark/>
          </w:tcPr>
          <w:p w14:paraId="6C571F8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жидкие отходы зачистки резервуаров хранения серной кислоты</w:t>
            </w:r>
          </w:p>
        </w:tc>
        <w:tc>
          <w:tcPr>
            <w:tcW w:w="1790" w:type="dxa"/>
            <w:tcBorders>
              <w:top w:val="nil"/>
              <w:left w:val="nil"/>
              <w:bottom w:val="single" w:sz="4" w:space="0" w:color="auto"/>
              <w:right w:val="single" w:sz="4" w:space="0" w:color="auto"/>
            </w:tcBorders>
            <w:shd w:val="clear" w:color="auto" w:fill="auto"/>
            <w:vAlign w:val="center"/>
            <w:hideMark/>
          </w:tcPr>
          <w:p w14:paraId="6561BF8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3,111</w:t>
            </w:r>
          </w:p>
        </w:tc>
      </w:tr>
      <w:tr w:rsidR="00C7448A" w:rsidRPr="000D423A" w14:paraId="6EA5792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72E35D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2D49F6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4 14 123 21 10 2</w:t>
            </w:r>
          </w:p>
        </w:tc>
        <w:tc>
          <w:tcPr>
            <w:tcW w:w="5221" w:type="dxa"/>
            <w:tcBorders>
              <w:top w:val="nil"/>
              <w:left w:val="nil"/>
              <w:bottom w:val="single" w:sz="4" w:space="0" w:color="auto"/>
              <w:right w:val="single" w:sz="4" w:space="0" w:color="auto"/>
            </w:tcBorders>
            <w:shd w:val="clear" w:color="auto" w:fill="auto"/>
            <w:vAlign w:val="center"/>
            <w:hideMark/>
          </w:tcPr>
          <w:p w14:paraId="01F2DBA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отходы растворителей на основе бутанона, загрязненные </w:t>
            </w:r>
            <w:r w:rsidRPr="000D423A">
              <w:rPr>
                <w:rFonts w:eastAsia="Times New Roman" w:cs="Times New Roman"/>
                <w:color w:val="000000"/>
                <w:sz w:val="20"/>
                <w:szCs w:val="20"/>
                <w:lang w:eastAsia="ru-RU"/>
              </w:rPr>
              <w:lastRenderedPageBreak/>
              <w:t>чернилами для печати</w:t>
            </w:r>
          </w:p>
        </w:tc>
        <w:tc>
          <w:tcPr>
            <w:tcW w:w="1790" w:type="dxa"/>
            <w:tcBorders>
              <w:top w:val="nil"/>
              <w:left w:val="nil"/>
              <w:bottom w:val="single" w:sz="4" w:space="0" w:color="auto"/>
              <w:right w:val="single" w:sz="4" w:space="0" w:color="auto"/>
            </w:tcBorders>
            <w:shd w:val="clear" w:color="auto" w:fill="auto"/>
            <w:vAlign w:val="center"/>
            <w:hideMark/>
          </w:tcPr>
          <w:p w14:paraId="5CE23F5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0,34</w:t>
            </w:r>
          </w:p>
        </w:tc>
      </w:tr>
      <w:tr w:rsidR="00C7448A" w:rsidRPr="000D423A" w14:paraId="1B4F9F1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D2597A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637841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4 17 311 12 10 2</w:t>
            </w:r>
          </w:p>
        </w:tc>
        <w:tc>
          <w:tcPr>
            <w:tcW w:w="5221" w:type="dxa"/>
            <w:tcBorders>
              <w:top w:val="nil"/>
              <w:left w:val="nil"/>
              <w:bottom w:val="single" w:sz="4" w:space="0" w:color="auto"/>
              <w:right w:val="single" w:sz="4" w:space="0" w:color="auto"/>
            </w:tcBorders>
            <w:shd w:val="clear" w:color="auto" w:fill="auto"/>
            <w:vAlign w:val="center"/>
            <w:hideMark/>
          </w:tcPr>
          <w:p w14:paraId="1AD21B9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растворителя на основе диметилформамида и моноэтаноламина при промывке рабочих изделий в фотолитографии</w:t>
            </w:r>
          </w:p>
        </w:tc>
        <w:tc>
          <w:tcPr>
            <w:tcW w:w="1790" w:type="dxa"/>
            <w:tcBorders>
              <w:top w:val="nil"/>
              <w:left w:val="nil"/>
              <w:bottom w:val="single" w:sz="4" w:space="0" w:color="auto"/>
              <w:right w:val="single" w:sz="4" w:space="0" w:color="auto"/>
            </w:tcBorders>
            <w:shd w:val="clear" w:color="auto" w:fill="auto"/>
            <w:vAlign w:val="center"/>
            <w:hideMark/>
          </w:tcPr>
          <w:p w14:paraId="0979A8D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1,861</w:t>
            </w:r>
          </w:p>
        </w:tc>
      </w:tr>
      <w:tr w:rsidR="00C7448A" w:rsidRPr="000D423A" w14:paraId="5EF71EC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89724C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96A9D9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4 62 400 99 20 2</w:t>
            </w:r>
          </w:p>
        </w:tc>
        <w:tc>
          <w:tcPr>
            <w:tcW w:w="5221" w:type="dxa"/>
            <w:tcBorders>
              <w:top w:val="nil"/>
              <w:left w:val="nil"/>
              <w:bottom w:val="single" w:sz="4" w:space="0" w:color="auto"/>
              <w:right w:val="single" w:sz="4" w:space="0" w:color="auto"/>
            </w:tcBorders>
            <w:shd w:val="clear" w:color="auto" w:fill="auto"/>
            <w:vAlign w:val="center"/>
            <w:hideMark/>
          </w:tcPr>
          <w:p w14:paraId="4A2C85A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содержащие свинец (в том числе пыль и/или опилки свинца), 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290FD1F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w:t>
            </w:r>
          </w:p>
        </w:tc>
      </w:tr>
      <w:tr w:rsidR="00C7448A" w:rsidRPr="000D423A" w14:paraId="26D2790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965035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33E509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4 81 211 02 53 2</w:t>
            </w:r>
          </w:p>
        </w:tc>
        <w:tc>
          <w:tcPr>
            <w:tcW w:w="5221" w:type="dxa"/>
            <w:tcBorders>
              <w:top w:val="nil"/>
              <w:left w:val="nil"/>
              <w:bottom w:val="single" w:sz="4" w:space="0" w:color="auto"/>
              <w:right w:val="single" w:sz="4" w:space="0" w:color="auto"/>
            </w:tcBorders>
            <w:shd w:val="clear" w:color="auto" w:fill="auto"/>
            <w:vAlign w:val="center"/>
            <w:hideMark/>
          </w:tcPr>
          <w:p w14:paraId="48A7645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источники бесперебойного питания,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8C208A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1,482</w:t>
            </w:r>
          </w:p>
        </w:tc>
      </w:tr>
      <w:tr w:rsidR="00C7448A" w:rsidRPr="000D423A" w14:paraId="5447C1C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3791E1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88516F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4 82 201 01 53 2</w:t>
            </w:r>
          </w:p>
        </w:tc>
        <w:tc>
          <w:tcPr>
            <w:tcW w:w="5221" w:type="dxa"/>
            <w:tcBorders>
              <w:top w:val="nil"/>
              <w:left w:val="nil"/>
              <w:bottom w:val="single" w:sz="4" w:space="0" w:color="auto"/>
              <w:right w:val="single" w:sz="4" w:space="0" w:color="auto"/>
            </w:tcBorders>
            <w:shd w:val="clear" w:color="auto" w:fill="auto"/>
            <w:vAlign w:val="center"/>
            <w:hideMark/>
          </w:tcPr>
          <w:p w14:paraId="74CE4F0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химические источники тока литиевые тионилхлоридные неповрежденные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29B9B45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0,015</w:t>
            </w:r>
          </w:p>
        </w:tc>
      </w:tr>
      <w:tr w:rsidR="00C7448A" w:rsidRPr="000D423A" w14:paraId="7197907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FE198C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CAFE27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4 82 201 11 53 2</w:t>
            </w:r>
          </w:p>
        </w:tc>
        <w:tc>
          <w:tcPr>
            <w:tcW w:w="5221" w:type="dxa"/>
            <w:tcBorders>
              <w:top w:val="nil"/>
              <w:left w:val="nil"/>
              <w:bottom w:val="single" w:sz="4" w:space="0" w:color="auto"/>
              <w:right w:val="single" w:sz="4" w:space="0" w:color="auto"/>
            </w:tcBorders>
            <w:shd w:val="clear" w:color="auto" w:fill="auto"/>
            <w:vAlign w:val="center"/>
            <w:hideMark/>
          </w:tcPr>
          <w:p w14:paraId="328EC71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химические источники тока марганцово-цинковые щелочные неповрежденные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2A78A67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2,837</w:t>
            </w:r>
          </w:p>
        </w:tc>
      </w:tr>
      <w:tr w:rsidR="00C7448A" w:rsidRPr="000D423A" w14:paraId="4941DBD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E8D8ED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7AD290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4 82 201 31 53 2</w:t>
            </w:r>
          </w:p>
        </w:tc>
        <w:tc>
          <w:tcPr>
            <w:tcW w:w="5221" w:type="dxa"/>
            <w:tcBorders>
              <w:top w:val="nil"/>
              <w:left w:val="nil"/>
              <w:bottom w:val="single" w:sz="4" w:space="0" w:color="auto"/>
              <w:right w:val="single" w:sz="4" w:space="0" w:color="auto"/>
            </w:tcBorders>
            <w:shd w:val="clear" w:color="auto" w:fill="auto"/>
            <w:vAlign w:val="center"/>
            <w:hideMark/>
          </w:tcPr>
          <w:p w14:paraId="490B5BA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литий-ионных аккумуляторов неповрежденных</w:t>
            </w:r>
          </w:p>
        </w:tc>
        <w:tc>
          <w:tcPr>
            <w:tcW w:w="1790" w:type="dxa"/>
            <w:tcBorders>
              <w:top w:val="nil"/>
              <w:left w:val="nil"/>
              <w:bottom w:val="single" w:sz="4" w:space="0" w:color="auto"/>
              <w:right w:val="single" w:sz="4" w:space="0" w:color="auto"/>
            </w:tcBorders>
            <w:shd w:val="clear" w:color="auto" w:fill="auto"/>
            <w:vAlign w:val="center"/>
            <w:hideMark/>
          </w:tcPr>
          <w:p w14:paraId="53C8611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0,308</w:t>
            </w:r>
          </w:p>
        </w:tc>
      </w:tr>
      <w:tr w:rsidR="00C7448A" w:rsidRPr="000D423A" w14:paraId="325EF61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E9BA63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4436C8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4 82 201 51 53 2</w:t>
            </w:r>
          </w:p>
        </w:tc>
        <w:tc>
          <w:tcPr>
            <w:tcW w:w="5221" w:type="dxa"/>
            <w:tcBorders>
              <w:top w:val="nil"/>
              <w:left w:val="nil"/>
              <w:bottom w:val="single" w:sz="4" w:space="0" w:color="auto"/>
              <w:right w:val="single" w:sz="4" w:space="0" w:color="auto"/>
            </w:tcBorders>
            <w:shd w:val="clear" w:color="auto" w:fill="auto"/>
            <w:vAlign w:val="center"/>
            <w:hideMark/>
          </w:tcPr>
          <w:p w14:paraId="19A7893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одиночные гальванические элементы (батарейки) никель-кадмиевые неповрежденные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4B485E8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0,903</w:t>
            </w:r>
          </w:p>
        </w:tc>
      </w:tr>
      <w:tr w:rsidR="00C7448A" w:rsidRPr="000D423A" w14:paraId="39B7648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013F88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930EAB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4 82 211 02 53 2</w:t>
            </w:r>
          </w:p>
        </w:tc>
        <w:tc>
          <w:tcPr>
            <w:tcW w:w="5221" w:type="dxa"/>
            <w:tcBorders>
              <w:top w:val="nil"/>
              <w:left w:val="nil"/>
              <w:bottom w:val="single" w:sz="4" w:space="0" w:color="auto"/>
              <w:right w:val="single" w:sz="4" w:space="0" w:color="auto"/>
            </w:tcBorders>
            <w:shd w:val="clear" w:color="auto" w:fill="auto"/>
            <w:vAlign w:val="center"/>
            <w:hideMark/>
          </w:tcPr>
          <w:p w14:paraId="04A857E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аккумуляторы компьютерные кислотные неповрежденные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4940102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0,079</w:t>
            </w:r>
          </w:p>
        </w:tc>
      </w:tr>
      <w:tr w:rsidR="00C7448A" w:rsidRPr="000D423A" w14:paraId="3A83623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B993D1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0C9098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4 82 211 11 53 2</w:t>
            </w:r>
          </w:p>
        </w:tc>
        <w:tc>
          <w:tcPr>
            <w:tcW w:w="5221" w:type="dxa"/>
            <w:tcBorders>
              <w:top w:val="nil"/>
              <w:left w:val="nil"/>
              <w:bottom w:val="single" w:sz="4" w:space="0" w:color="auto"/>
              <w:right w:val="single" w:sz="4" w:space="0" w:color="auto"/>
            </w:tcBorders>
            <w:shd w:val="clear" w:color="auto" w:fill="auto"/>
            <w:vAlign w:val="center"/>
            <w:hideMark/>
          </w:tcPr>
          <w:p w14:paraId="4B7F2AA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аккумуляторы стационарные свинцово-кислотные,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6895163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0,671</w:t>
            </w:r>
          </w:p>
        </w:tc>
      </w:tr>
      <w:tr w:rsidR="00C7448A" w:rsidRPr="000D423A" w14:paraId="428BBD6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D5B2D4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DE49BB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4 82 212 11 53 2</w:t>
            </w:r>
          </w:p>
        </w:tc>
        <w:tc>
          <w:tcPr>
            <w:tcW w:w="5221" w:type="dxa"/>
            <w:tcBorders>
              <w:top w:val="nil"/>
              <w:left w:val="nil"/>
              <w:bottom w:val="single" w:sz="4" w:space="0" w:color="auto"/>
              <w:right w:val="single" w:sz="4" w:space="0" w:color="auto"/>
            </w:tcBorders>
            <w:shd w:val="clear" w:color="auto" w:fill="auto"/>
            <w:vAlign w:val="center"/>
            <w:hideMark/>
          </w:tcPr>
          <w:p w14:paraId="16377C2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аккумуляторные батареи источников бесперебойного питания свинцово-кислотные, утратившие потребительские свойства, с электролитом</w:t>
            </w:r>
          </w:p>
        </w:tc>
        <w:tc>
          <w:tcPr>
            <w:tcW w:w="1790" w:type="dxa"/>
            <w:tcBorders>
              <w:top w:val="nil"/>
              <w:left w:val="nil"/>
              <w:bottom w:val="single" w:sz="4" w:space="0" w:color="auto"/>
              <w:right w:val="single" w:sz="4" w:space="0" w:color="auto"/>
            </w:tcBorders>
            <w:shd w:val="clear" w:color="auto" w:fill="auto"/>
            <w:vAlign w:val="center"/>
            <w:hideMark/>
          </w:tcPr>
          <w:p w14:paraId="69A38E0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2,274</w:t>
            </w:r>
          </w:p>
        </w:tc>
      </w:tr>
      <w:tr w:rsidR="00C7448A" w:rsidRPr="000D423A" w14:paraId="2F26FA3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ED76E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1F8348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4 82 212 12 52 2</w:t>
            </w:r>
          </w:p>
        </w:tc>
        <w:tc>
          <w:tcPr>
            <w:tcW w:w="5221" w:type="dxa"/>
            <w:tcBorders>
              <w:top w:val="nil"/>
              <w:left w:val="nil"/>
              <w:bottom w:val="single" w:sz="4" w:space="0" w:color="auto"/>
              <w:right w:val="single" w:sz="4" w:space="0" w:color="auto"/>
            </w:tcBorders>
            <w:shd w:val="clear" w:color="auto" w:fill="auto"/>
            <w:vAlign w:val="center"/>
            <w:hideMark/>
          </w:tcPr>
          <w:p w14:paraId="2A03A4A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аккумуляторные батареи источников бесперебойного питания свинцово-кислотные, утратившие потребительские свойства, без электролита</w:t>
            </w:r>
          </w:p>
        </w:tc>
        <w:tc>
          <w:tcPr>
            <w:tcW w:w="1790" w:type="dxa"/>
            <w:tcBorders>
              <w:top w:val="nil"/>
              <w:left w:val="nil"/>
              <w:bottom w:val="single" w:sz="4" w:space="0" w:color="auto"/>
              <w:right w:val="single" w:sz="4" w:space="0" w:color="auto"/>
            </w:tcBorders>
            <w:shd w:val="clear" w:color="auto" w:fill="auto"/>
            <w:vAlign w:val="center"/>
            <w:hideMark/>
          </w:tcPr>
          <w:p w14:paraId="68D0D92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0,012</w:t>
            </w:r>
          </w:p>
        </w:tc>
      </w:tr>
      <w:tr w:rsidR="00C7448A" w:rsidRPr="000D423A" w14:paraId="6AE054A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59FC6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834CEE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7 43 522 31 33 2</w:t>
            </w:r>
          </w:p>
        </w:tc>
        <w:tc>
          <w:tcPr>
            <w:tcW w:w="5221" w:type="dxa"/>
            <w:tcBorders>
              <w:top w:val="nil"/>
              <w:left w:val="nil"/>
              <w:bottom w:val="single" w:sz="4" w:space="0" w:color="auto"/>
              <w:right w:val="single" w:sz="4" w:space="0" w:color="auto"/>
            </w:tcBorders>
            <w:shd w:val="clear" w:color="auto" w:fill="auto"/>
            <w:vAlign w:val="center"/>
            <w:hideMark/>
          </w:tcPr>
          <w:p w14:paraId="4CF1C1A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(остаток) регенерации растворителей на основе ксилола, загрязненных лакокрасочными материалами</w:t>
            </w:r>
          </w:p>
        </w:tc>
        <w:tc>
          <w:tcPr>
            <w:tcW w:w="1790" w:type="dxa"/>
            <w:tcBorders>
              <w:top w:val="nil"/>
              <w:left w:val="nil"/>
              <w:bottom w:val="single" w:sz="4" w:space="0" w:color="auto"/>
              <w:right w:val="single" w:sz="4" w:space="0" w:color="auto"/>
            </w:tcBorders>
            <w:shd w:val="clear" w:color="auto" w:fill="auto"/>
            <w:vAlign w:val="center"/>
            <w:hideMark/>
          </w:tcPr>
          <w:p w14:paraId="719E8EF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10,166</w:t>
            </w:r>
          </w:p>
        </w:tc>
      </w:tr>
      <w:tr w:rsidR="00C7448A" w:rsidRPr="000D423A" w14:paraId="203B6DB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B1C754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DCC840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9 20 110 01 53 2</w:t>
            </w:r>
          </w:p>
        </w:tc>
        <w:tc>
          <w:tcPr>
            <w:tcW w:w="5221" w:type="dxa"/>
            <w:tcBorders>
              <w:top w:val="nil"/>
              <w:left w:val="nil"/>
              <w:bottom w:val="single" w:sz="4" w:space="0" w:color="auto"/>
              <w:right w:val="single" w:sz="4" w:space="0" w:color="auto"/>
            </w:tcBorders>
            <w:shd w:val="clear" w:color="auto" w:fill="auto"/>
            <w:vAlign w:val="center"/>
            <w:hideMark/>
          </w:tcPr>
          <w:p w14:paraId="39F0F85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аккумуляторы свинцовые отработанные неповрежденные, с электролитом</w:t>
            </w:r>
          </w:p>
        </w:tc>
        <w:tc>
          <w:tcPr>
            <w:tcW w:w="1790" w:type="dxa"/>
            <w:tcBorders>
              <w:top w:val="nil"/>
              <w:left w:val="nil"/>
              <w:bottom w:val="single" w:sz="4" w:space="0" w:color="auto"/>
              <w:right w:val="single" w:sz="4" w:space="0" w:color="auto"/>
            </w:tcBorders>
            <w:shd w:val="clear" w:color="auto" w:fill="auto"/>
            <w:vAlign w:val="center"/>
            <w:hideMark/>
          </w:tcPr>
          <w:p w14:paraId="6C73597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568,311</w:t>
            </w:r>
          </w:p>
        </w:tc>
      </w:tr>
      <w:tr w:rsidR="00C7448A" w:rsidRPr="000D423A" w14:paraId="046E687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2EBDBC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D5ADE7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9 20 220 01 10 2</w:t>
            </w:r>
          </w:p>
        </w:tc>
        <w:tc>
          <w:tcPr>
            <w:tcW w:w="5221" w:type="dxa"/>
            <w:tcBorders>
              <w:top w:val="nil"/>
              <w:left w:val="nil"/>
              <w:bottom w:val="single" w:sz="4" w:space="0" w:color="auto"/>
              <w:right w:val="single" w:sz="4" w:space="0" w:color="auto"/>
            </w:tcBorders>
            <w:shd w:val="clear" w:color="auto" w:fill="auto"/>
            <w:vAlign w:val="center"/>
            <w:hideMark/>
          </w:tcPr>
          <w:p w14:paraId="3214990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щелочи аккумуляторные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5B3E69D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0,05</w:t>
            </w:r>
          </w:p>
        </w:tc>
      </w:tr>
      <w:tr w:rsidR="00C7448A" w:rsidRPr="000D423A" w14:paraId="023F40F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AA9980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739603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9 41 101 01 10 2</w:t>
            </w:r>
          </w:p>
        </w:tc>
        <w:tc>
          <w:tcPr>
            <w:tcW w:w="5221" w:type="dxa"/>
            <w:tcBorders>
              <w:top w:val="nil"/>
              <w:left w:val="nil"/>
              <w:bottom w:val="single" w:sz="4" w:space="0" w:color="auto"/>
              <w:right w:val="single" w:sz="4" w:space="0" w:color="auto"/>
            </w:tcBorders>
            <w:shd w:val="clear" w:color="auto" w:fill="auto"/>
            <w:vAlign w:val="center"/>
            <w:hideMark/>
          </w:tcPr>
          <w:p w14:paraId="6F2CEF8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растворов гидроксида натрия с рН &gt; 11,5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29ECF35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115,017</w:t>
            </w:r>
          </w:p>
        </w:tc>
      </w:tr>
      <w:tr w:rsidR="00C7448A" w:rsidRPr="000D423A" w14:paraId="5F25948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FAC3C1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D89271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9 41 209 61 40 2</w:t>
            </w:r>
          </w:p>
        </w:tc>
        <w:tc>
          <w:tcPr>
            <w:tcW w:w="5221" w:type="dxa"/>
            <w:tcBorders>
              <w:top w:val="nil"/>
              <w:left w:val="nil"/>
              <w:bottom w:val="single" w:sz="4" w:space="0" w:color="auto"/>
              <w:right w:val="single" w:sz="4" w:space="0" w:color="auto"/>
            </w:tcBorders>
            <w:shd w:val="clear" w:color="auto" w:fill="auto"/>
            <w:vAlign w:val="center"/>
            <w:hideMark/>
          </w:tcPr>
          <w:p w14:paraId="31ACFF0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оксида свинца в твердом виде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54BFDA4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42,541</w:t>
            </w:r>
          </w:p>
        </w:tc>
      </w:tr>
      <w:tr w:rsidR="00C7448A" w:rsidRPr="000D423A" w14:paraId="41BBE9D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FBF1A5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16250A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9 41 311 02 10 2</w:t>
            </w:r>
          </w:p>
        </w:tc>
        <w:tc>
          <w:tcPr>
            <w:tcW w:w="5221" w:type="dxa"/>
            <w:tcBorders>
              <w:top w:val="nil"/>
              <w:left w:val="nil"/>
              <w:bottom w:val="single" w:sz="4" w:space="0" w:color="auto"/>
              <w:right w:val="single" w:sz="4" w:space="0" w:color="auto"/>
            </w:tcBorders>
            <w:shd w:val="clear" w:color="auto" w:fill="auto"/>
            <w:vAlign w:val="center"/>
            <w:hideMark/>
          </w:tcPr>
          <w:p w14:paraId="53BCD05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уксусной кислоты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0D92546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0,099</w:t>
            </w:r>
          </w:p>
        </w:tc>
      </w:tr>
      <w:tr w:rsidR="00C7448A" w:rsidRPr="000D423A" w14:paraId="50633E0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107172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8100D8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9 41 311 03 32 2</w:t>
            </w:r>
          </w:p>
        </w:tc>
        <w:tc>
          <w:tcPr>
            <w:tcW w:w="5221" w:type="dxa"/>
            <w:tcBorders>
              <w:top w:val="nil"/>
              <w:left w:val="nil"/>
              <w:bottom w:val="single" w:sz="4" w:space="0" w:color="auto"/>
              <w:right w:val="single" w:sz="4" w:space="0" w:color="auto"/>
            </w:tcBorders>
            <w:shd w:val="clear" w:color="auto" w:fill="auto"/>
            <w:vAlign w:val="center"/>
            <w:hideMark/>
          </w:tcPr>
          <w:p w14:paraId="4AE3F67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уксусной кислоты, загрязненной нерастворимыми неорганическими веществами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267422A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1,113</w:t>
            </w:r>
          </w:p>
        </w:tc>
      </w:tr>
      <w:tr w:rsidR="00C7448A" w:rsidRPr="000D423A" w14:paraId="5958EB4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A509EE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1ED4C3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9 41 321 01 10 2</w:t>
            </w:r>
          </w:p>
        </w:tc>
        <w:tc>
          <w:tcPr>
            <w:tcW w:w="5221" w:type="dxa"/>
            <w:tcBorders>
              <w:top w:val="nil"/>
              <w:left w:val="nil"/>
              <w:bottom w:val="single" w:sz="4" w:space="0" w:color="auto"/>
              <w:right w:val="single" w:sz="4" w:space="0" w:color="auto"/>
            </w:tcBorders>
            <w:shd w:val="clear" w:color="auto" w:fill="auto"/>
            <w:vAlign w:val="center"/>
            <w:hideMark/>
          </w:tcPr>
          <w:p w14:paraId="17912E8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серной кислоты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37B2970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0,005</w:t>
            </w:r>
          </w:p>
        </w:tc>
      </w:tr>
      <w:tr w:rsidR="00C7448A" w:rsidRPr="000D423A" w14:paraId="2C7318E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34675F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128F5B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9 41 322 01 10 2</w:t>
            </w:r>
          </w:p>
        </w:tc>
        <w:tc>
          <w:tcPr>
            <w:tcW w:w="5221" w:type="dxa"/>
            <w:tcBorders>
              <w:top w:val="nil"/>
              <w:left w:val="nil"/>
              <w:bottom w:val="single" w:sz="4" w:space="0" w:color="auto"/>
              <w:right w:val="single" w:sz="4" w:space="0" w:color="auto"/>
            </w:tcBorders>
            <w:shd w:val="clear" w:color="auto" w:fill="auto"/>
            <w:vAlign w:val="center"/>
            <w:hideMark/>
          </w:tcPr>
          <w:p w14:paraId="1B66B3D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соляной кислоты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4E0EE4F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0,012</w:t>
            </w:r>
          </w:p>
        </w:tc>
      </w:tr>
      <w:tr w:rsidR="00C7448A" w:rsidRPr="000D423A" w14:paraId="2791460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6905D5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B59CE9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9 41 329 01 10 2</w:t>
            </w:r>
          </w:p>
        </w:tc>
        <w:tc>
          <w:tcPr>
            <w:tcW w:w="5221" w:type="dxa"/>
            <w:tcBorders>
              <w:top w:val="nil"/>
              <w:left w:val="nil"/>
              <w:bottom w:val="single" w:sz="4" w:space="0" w:color="auto"/>
              <w:right w:val="single" w:sz="4" w:space="0" w:color="auto"/>
            </w:tcBorders>
            <w:shd w:val="clear" w:color="auto" w:fill="auto"/>
            <w:vAlign w:val="center"/>
            <w:hideMark/>
          </w:tcPr>
          <w:p w14:paraId="3F58281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неорганических кислот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3407BAA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1,084</w:t>
            </w:r>
          </w:p>
        </w:tc>
      </w:tr>
      <w:tr w:rsidR="00C7448A" w:rsidRPr="000D423A" w14:paraId="48353C3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B3869D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E40204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9 41 391 01 10 2</w:t>
            </w:r>
          </w:p>
        </w:tc>
        <w:tc>
          <w:tcPr>
            <w:tcW w:w="5221" w:type="dxa"/>
            <w:tcBorders>
              <w:top w:val="nil"/>
              <w:left w:val="nil"/>
              <w:bottom w:val="single" w:sz="4" w:space="0" w:color="auto"/>
              <w:right w:val="single" w:sz="4" w:space="0" w:color="auto"/>
            </w:tcBorders>
            <w:shd w:val="clear" w:color="auto" w:fill="auto"/>
            <w:vAlign w:val="center"/>
            <w:hideMark/>
          </w:tcPr>
          <w:p w14:paraId="4D23748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водных растворов неорганических кислот, не содержащая цианиды и органические примеси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643B0B8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36,742</w:t>
            </w:r>
          </w:p>
        </w:tc>
      </w:tr>
      <w:tr w:rsidR="00C7448A" w:rsidRPr="000D423A" w14:paraId="6603E83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D54CAF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8FB91F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9 41 515 07 10 2</w:t>
            </w:r>
          </w:p>
        </w:tc>
        <w:tc>
          <w:tcPr>
            <w:tcW w:w="5221" w:type="dxa"/>
            <w:tcBorders>
              <w:top w:val="nil"/>
              <w:left w:val="nil"/>
              <w:bottom w:val="single" w:sz="4" w:space="0" w:color="auto"/>
              <w:right w:val="single" w:sz="4" w:space="0" w:color="auto"/>
            </w:tcBorders>
            <w:shd w:val="clear" w:color="auto" w:fill="auto"/>
            <w:vAlign w:val="center"/>
            <w:hideMark/>
          </w:tcPr>
          <w:p w14:paraId="661C877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изопропилового спирта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6F85406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0,065</w:t>
            </w:r>
          </w:p>
        </w:tc>
      </w:tr>
      <w:tr w:rsidR="00C7448A" w:rsidRPr="000D423A" w14:paraId="7C0987E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EF130B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E6E46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9 41 550 03 10 2</w:t>
            </w:r>
          </w:p>
        </w:tc>
        <w:tc>
          <w:tcPr>
            <w:tcW w:w="5221" w:type="dxa"/>
            <w:tcBorders>
              <w:top w:val="nil"/>
              <w:left w:val="nil"/>
              <w:bottom w:val="single" w:sz="4" w:space="0" w:color="auto"/>
              <w:right w:val="single" w:sz="4" w:space="0" w:color="auto"/>
            </w:tcBorders>
            <w:shd w:val="clear" w:color="auto" w:fill="auto"/>
            <w:vAlign w:val="center"/>
            <w:hideMark/>
          </w:tcPr>
          <w:p w14:paraId="45D509E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тетрахлорметана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18EAA00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0,12</w:t>
            </w:r>
          </w:p>
        </w:tc>
      </w:tr>
      <w:tr w:rsidR="00C7448A" w:rsidRPr="000D423A" w14:paraId="6C3F4C10" w14:textId="77777777" w:rsidTr="00B015DC">
        <w:trPr>
          <w:trHeight w:val="20"/>
        </w:trPr>
        <w:tc>
          <w:tcPr>
            <w:tcW w:w="1091" w:type="dxa"/>
            <w:vMerge w:val="restart"/>
            <w:tcBorders>
              <w:top w:val="nil"/>
              <w:left w:val="single" w:sz="4" w:space="0" w:color="auto"/>
              <w:bottom w:val="single" w:sz="4" w:space="0" w:color="000000"/>
              <w:right w:val="single" w:sz="4" w:space="0" w:color="auto"/>
            </w:tcBorders>
            <w:shd w:val="clear" w:color="auto" w:fill="auto"/>
            <w:vAlign w:val="center"/>
            <w:hideMark/>
          </w:tcPr>
          <w:p w14:paraId="14AF899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III класс</w:t>
            </w:r>
          </w:p>
        </w:tc>
        <w:tc>
          <w:tcPr>
            <w:tcW w:w="2099" w:type="dxa"/>
            <w:tcBorders>
              <w:top w:val="nil"/>
              <w:left w:val="nil"/>
              <w:bottom w:val="single" w:sz="4" w:space="0" w:color="auto"/>
              <w:right w:val="single" w:sz="4" w:space="0" w:color="auto"/>
            </w:tcBorders>
            <w:shd w:val="clear" w:color="auto" w:fill="auto"/>
            <w:vAlign w:val="center"/>
            <w:hideMark/>
          </w:tcPr>
          <w:p w14:paraId="2D3DB28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1 12 510 01 33 3</w:t>
            </w:r>
          </w:p>
        </w:tc>
        <w:tc>
          <w:tcPr>
            <w:tcW w:w="5221" w:type="dxa"/>
            <w:tcBorders>
              <w:top w:val="nil"/>
              <w:left w:val="nil"/>
              <w:bottom w:val="single" w:sz="4" w:space="0" w:color="auto"/>
              <w:right w:val="single" w:sz="4" w:space="0" w:color="auto"/>
            </w:tcBorders>
            <w:shd w:val="clear" w:color="auto" w:fill="auto"/>
            <w:vAlign w:val="center"/>
            <w:hideMark/>
          </w:tcPr>
          <w:p w14:paraId="32F6D4F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навоз свиней свежий</w:t>
            </w:r>
          </w:p>
        </w:tc>
        <w:tc>
          <w:tcPr>
            <w:tcW w:w="1790" w:type="dxa"/>
            <w:tcBorders>
              <w:top w:val="nil"/>
              <w:left w:val="nil"/>
              <w:bottom w:val="single" w:sz="4" w:space="0" w:color="auto"/>
              <w:right w:val="single" w:sz="4" w:space="0" w:color="auto"/>
            </w:tcBorders>
            <w:shd w:val="clear" w:color="auto" w:fill="auto"/>
            <w:vAlign w:val="center"/>
            <w:hideMark/>
          </w:tcPr>
          <w:p w14:paraId="4255AF9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2923</w:t>
            </w:r>
          </w:p>
        </w:tc>
      </w:tr>
      <w:tr w:rsidR="00C7448A" w:rsidRPr="000D423A" w14:paraId="5272287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355F1D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32B412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1 12 711 01 33 3</w:t>
            </w:r>
          </w:p>
        </w:tc>
        <w:tc>
          <w:tcPr>
            <w:tcW w:w="5221" w:type="dxa"/>
            <w:tcBorders>
              <w:top w:val="nil"/>
              <w:left w:val="nil"/>
              <w:bottom w:val="single" w:sz="4" w:space="0" w:color="auto"/>
              <w:right w:val="single" w:sz="4" w:space="0" w:color="auto"/>
            </w:tcBorders>
            <w:shd w:val="clear" w:color="auto" w:fill="auto"/>
            <w:vAlign w:val="center"/>
            <w:hideMark/>
          </w:tcPr>
          <w:p w14:paraId="4D6E9D8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помет куриный свежий</w:t>
            </w:r>
          </w:p>
        </w:tc>
        <w:tc>
          <w:tcPr>
            <w:tcW w:w="1790" w:type="dxa"/>
            <w:tcBorders>
              <w:top w:val="nil"/>
              <w:left w:val="nil"/>
              <w:bottom w:val="single" w:sz="4" w:space="0" w:color="auto"/>
              <w:right w:val="single" w:sz="4" w:space="0" w:color="auto"/>
            </w:tcBorders>
            <w:shd w:val="clear" w:color="auto" w:fill="auto"/>
            <w:vAlign w:val="center"/>
            <w:hideMark/>
          </w:tcPr>
          <w:p w14:paraId="279D23C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55007,25</w:t>
            </w:r>
          </w:p>
        </w:tc>
      </w:tr>
      <w:tr w:rsidR="00C7448A" w:rsidRPr="000D423A" w14:paraId="461BDBF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087264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BD49C2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1 12 713 01 33 3</w:t>
            </w:r>
          </w:p>
        </w:tc>
        <w:tc>
          <w:tcPr>
            <w:tcW w:w="5221" w:type="dxa"/>
            <w:tcBorders>
              <w:top w:val="nil"/>
              <w:left w:val="nil"/>
              <w:bottom w:val="single" w:sz="4" w:space="0" w:color="auto"/>
              <w:right w:val="single" w:sz="4" w:space="0" w:color="auto"/>
            </w:tcBorders>
            <w:shd w:val="clear" w:color="auto" w:fill="auto"/>
            <w:vAlign w:val="center"/>
            <w:hideMark/>
          </w:tcPr>
          <w:p w14:paraId="06786C8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помет прочих птиц свежий</w:t>
            </w:r>
          </w:p>
        </w:tc>
        <w:tc>
          <w:tcPr>
            <w:tcW w:w="1790" w:type="dxa"/>
            <w:tcBorders>
              <w:top w:val="nil"/>
              <w:left w:val="nil"/>
              <w:bottom w:val="single" w:sz="4" w:space="0" w:color="auto"/>
              <w:right w:val="single" w:sz="4" w:space="0" w:color="auto"/>
            </w:tcBorders>
            <w:shd w:val="clear" w:color="auto" w:fill="auto"/>
            <w:vAlign w:val="center"/>
            <w:hideMark/>
          </w:tcPr>
          <w:p w14:paraId="54E73CF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15,9</w:t>
            </w:r>
          </w:p>
        </w:tc>
      </w:tr>
      <w:tr w:rsidR="00C7448A" w:rsidRPr="000D423A" w14:paraId="1530D59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5D1E6E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093D56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3 01 390 02 42 3</w:t>
            </w:r>
          </w:p>
        </w:tc>
        <w:tc>
          <w:tcPr>
            <w:tcW w:w="5221" w:type="dxa"/>
            <w:tcBorders>
              <w:top w:val="nil"/>
              <w:left w:val="nil"/>
              <w:bottom w:val="single" w:sz="4" w:space="0" w:color="auto"/>
              <w:right w:val="single" w:sz="4" w:space="0" w:color="auto"/>
            </w:tcBorders>
            <w:shd w:val="clear" w:color="auto" w:fill="auto"/>
            <w:vAlign w:val="center"/>
            <w:hideMark/>
          </w:tcPr>
          <w:p w14:paraId="526FA89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табачная</w:t>
            </w:r>
          </w:p>
        </w:tc>
        <w:tc>
          <w:tcPr>
            <w:tcW w:w="1790" w:type="dxa"/>
            <w:tcBorders>
              <w:top w:val="nil"/>
              <w:left w:val="nil"/>
              <w:bottom w:val="single" w:sz="4" w:space="0" w:color="auto"/>
              <w:right w:val="single" w:sz="4" w:space="0" w:color="auto"/>
            </w:tcBorders>
            <w:shd w:val="clear" w:color="auto" w:fill="auto"/>
            <w:vAlign w:val="center"/>
            <w:hideMark/>
          </w:tcPr>
          <w:p w14:paraId="20A280B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46,852</w:t>
            </w:r>
          </w:p>
        </w:tc>
      </w:tr>
      <w:tr w:rsidR="00C7448A" w:rsidRPr="000D423A" w14:paraId="1C6117D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D7F6F1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CD52EF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3 06 831 31 39 3</w:t>
            </w:r>
          </w:p>
        </w:tc>
        <w:tc>
          <w:tcPr>
            <w:tcW w:w="5221" w:type="dxa"/>
            <w:tcBorders>
              <w:top w:val="nil"/>
              <w:left w:val="nil"/>
              <w:bottom w:val="single" w:sz="4" w:space="0" w:color="auto"/>
              <w:right w:val="single" w:sz="4" w:space="0" w:color="auto"/>
            </w:tcBorders>
            <w:shd w:val="clear" w:color="auto" w:fill="auto"/>
            <w:vAlign w:val="center"/>
            <w:hideMark/>
          </w:tcPr>
          <w:p w14:paraId="4977149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реагентной очистки сточных вод целлюлозно-бумажного производства</w:t>
            </w:r>
          </w:p>
        </w:tc>
        <w:tc>
          <w:tcPr>
            <w:tcW w:w="1790" w:type="dxa"/>
            <w:tcBorders>
              <w:top w:val="nil"/>
              <w:left w:val="nil"/>
              <w:bottom w:val="single" w:sz="4" w:space="0" w:color="auto"/>
              <w:right w:val="single" w:sz="4" w:space="0" w:color="auto"/>
            </w:tcBorders>
            <w:shd w:val="clear" w:color="auto" w:fill="auto"/>
            <w:vAlign w:val="center"/>
            <w:hideMark/>
          </w:tcPr>
          <w:p w14:paraId="785CD4E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64,71</w:t>
            </w:r>
          </w:p>
        </w:tc>
      </w:tr>
      <w:tr w:rsidR="00C7448A" w:rsidRPr="000D423A" w14:paraId="02C1147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3DC25E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FA74C3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3 07 114 21 10 3</w:t>
            </w:r>
          </w:p>
        </w:tc>
        <w:tc>
          <w:tcPr>
            <w:tcW w:w="5221" w:type="dxa"/>
            <w:tcBorders>
              <w:top w:val="nil"/>
              <w:left w:val="nil"/>
              <w:bottom w:val="single" w:sz="4" w:space="0" w:color="auto"/>
              <w:right w:val="single" w:sz="4" w:space="0" w:color="auto"/>
            </w:tcBorders>
            <w:shd w:val="clear" w:color="auto" w:fill="auto"/>
            <w:vAlign w:val="center"/>
            <w:hideMark/>
          </w:tcPr>
          <w:p w14:paraId="1022A08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отходы вымывного раствора на основе бутанола при </w:t>
            </w:r>
            <w:r w:rsidRPr="000D423A">
              <w:rPr>
                <w:rFonts w:eastAsia="Times New Roman" w:cs="Times New Roman"/>
                <w:color w:val="000000"/>
                <w:sz w:val="20"/>
                <w:szCs w:val="20"/>
                <w:lang w:eastAsia="ru-RU"/>
              </w:rPr>
              <w:lastRenderedPageBreak/>
              <w:t>промывке печатных машин</w:t>
            </w:r>
          </w:p>
        </w:tc>
        <w:tc>
          <w:tcPr>
            <w:tcW w:w="1790" w:type="dxa"/>
            <w:tcBorders>
              <w:top w:val="nil"/>
              <w:left w:val="nil"/>
              <w:bottom w:val="single" w:sz="4" w:space="0" w:color="auto"/>
              <w:right w:val="single" w:sz="4" w:space="0" w:color="auto"/>
            </w:tcBorders>
            <w:shd w:val="clear" w:color="auto" w:fill="auto"/>
            <w:vAlign w:val="center"/>
            <w:hideMark/>
          </w:tcPr>
          <w:p w14:paraId="1B756C1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4,12</w:t>
            </w:r>
          </w:p>
        </w:tc>
      </w:tr>
      <w:tr w:rsidR="00C7448A" w:rsidRPr="000D423A" w14:paraId="3BD5009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43AC5B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DC0B97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3 07 114 62 60 3</w:t>
            </w:r>
          </w:p>
        </w:tc>
        <w:tc>
          <w:tcPr>
            <w:tcW w:w="5221" w:type="dxa"/>
            <w:tcBorders>
              <w:top w:val="nil"/>
              <w:left w:val="nil"/>
              <w:bottom w:val="single" w:sz="4" w:space="0" w:color="auto"/>
              <w:right w:val="single" w:sz="4" w:space="0" w:color="auto"/>
            </w:tcBorders>
            <w:shd w:val="clear" w:color="auto" w:fill="auto"/>
            <w:vAlign w:val="center"/>
            <w:hideMark/>
          </w:tcPr>
          <w:p w14:paraId="0597872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обтирочный материал, загрязненный керосином и печатной краской при чистке печатных форм</w:t>
            </w:r>
          </w:p>
        </w:tc>
        <w:tc>
          <w:tcPr>
            <w:tcW w:w="1790" w:type="dxa"/>
            <w:tcBorders>
              <w:top w:val="nil"/>
              <w:left w:val="nil"/>
              <w:bottom w:val="single" w:sz="4" w:space="0" w:color="auto"/>
              <w:right w:val="single" w:sz="4" w:space="0" w:color="auto"/>
            </w:tcBorders>
            <w:shd w:val="clear" w:color="auto" w:fill="auto"/>
            <w:vAlign w:val="center"/>
            <w:hideMark/>
          </w:tcPr>
          <w:p w14:paraId="2128F89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6,25</w:t>
            </w:r>
          </w:p>
        </w:tc>
      </w:tr>
      <w:tr w:rsidR="00C7448A" w:rsidRPr="000D423A" w14:paraId="7423221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584448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E458DD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3 07 121 11 10 3</w:t>
            </w:r>
          </w:p>
        </w:tc>
        <w:tc>
          <w:tcPr>
            <w:tcW w:w="5221" w:type="dxa"/>
            <w:tcBorders>
              <w:top w:val="nil"/>
              <w:left w:val="nil"/>
              <w:bottom w:val="single" w:sz="4" w:space="0" w:color="auto"/>
              <w:right w:val="single" w:sz="4" w:space="0" w:color="auto"/>
            </w:tcBorders>
            <w:shd w:val="clear" w:color="auto" w:fill="auto"/>
            <w:vAlign w:val="center"/>
            <w:hideMark/>
          </w:tcPr>
          <w:p w14:paraId="7D5F3DC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красителей при изготовлении печатной продукции методом ультрафиолетовой печати</w:t>
            </w:r>
          </w:p>
        </w:tc>
        <w:tc>
          <w:tcPr>
            <w:tcW w:w="1790" w:type="dxa"/>
            <w:tcBorders>
              <w:top w:val="nil"/>
              <w:left w:val="nil"/>
              <w:bottom w:val="single" w:sz="4" w:space="0" w:color="auto"/>
              <w:right w:val="single" w:sz="4" w:space="0" w:color="auto"/>
            </w:tcBorders>
            <w:shd w:val="clear" w:color="auto" w:fill="auto"/>
            <w:vAlign w:val="center"/>
            <w:hideMark/>
          </w:tcPr>
          <w:p w14:paraId="49D10E6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0,788</w:t>
            </w:r>
          </w:p>
        </w:tc>
      </w:tr>
      <w:tr w:rsidR="00C7448A" w:rsidRPr="000D423A" w14:paraId="78A13A8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2DEE86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C86859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3 08 223 11 31 3</w:t>
            </w:r>
          </w:p>
        </w:tc>
        <w:tc>
          <w:tcPr>
            <w:tcW w:w="5221" w:type="dxa"/>
            <w:tcBorders>
              <w:top w:val="nil"/>
              <w:left w:val="nil"/>
              <w:bottom w:val="single" w:sz="4" w:space="0" w:color="auto"/>
              <w:right w:val="single" w:sz="4" w:space="0" w:color="auto"/>
            </w:tcBorders>
            <w:shd w:val="clear" w:color="auto" w:fill="auto"/>
            <w:vAlign w:val="center"/>
            <w:hideMark/>
          </w:tcPr>
          <w:p w14:paraId="0FBEF6D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минеральных и синтетических масел при зачистке и промывке оборудования производства масел</w:t>
            </w:r>
          </w:p>
        </w:tc>
        <w:tc>
          <w:tcPr>
            <w:tcW w:w="1790" w:type="dxa"/>
            <w:tcBorders>
              <w:top w:val="nil"/>
              <w:left w:val="nil"/>
              <w:bottom w:val="single" w:sz="4" w:space="0" w:color="auto"/>
              <w:right w:val="single" w:sz="4" w:space="0" w:color="auto"/>
            </w:tcBorders>
            <w:shd w:val="clear" w:color="auto" w:fill="auto"/>
            <w:vAlign w:val="center"/>
            <w:hideMark/>
          </w:tcPr>
          <w:p w14:paraId="2C0FE3C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25,62</w:t>
            </w:r>
          </w:p>
        </w:tc>
      </w:tr>
      <w:tr w:rsidR="00C7448A" w:rsidRPr="000D423A" w14:paraId="4F0CD65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C50327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BAC501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3 13 416 16 31 3</w:t>
            </w:r>
          </w:p>
        </w:tc>
        <w:tc>
          <w:tcPr>
            <w:tcW w:w="5221" w:type="dxa"/>
            <w:tcBorders>
              <w:top w:val="nil"/>
              <w:left w:val="nil"/>
              <w:bottom w:val="single" w:sz="4" w:space="0" w:color="auto"/>
              <w:right w:val="single" w:sz="4" w:space="0" w:color="auto"/>
            </w:tcBorders>
            <w:shd w:val="clear" w:color="auto" w:fill="auto"/>
            <w:vAlign w:val="center"/>
            <w:hideMark/>
          </w:tcPr>
          <w:p w14:paraId="6C89C59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масел синтетических и минеральных в смеси при обслуживании оборудования производства анилина</w:t>
            </w:r>
          </w:p>
        </w:tc>
        <w:tc>
          <w:tcPr>
            <w:tcW w:w="1790" w:type="dxa"/>
            <w:tcBorders>
              <w:top w:val="nil"/>
              <w:left w:val="nil"/>
              <w:bottom w:val="single" w:sz="4" w:space="0" w:color="auto"/>
              <w:right w:val="single" w:sz="4" w:space="0" w:color="auto"/>
            </w:tcBorders>
            <w:shd w:val="clear" w:color="auto" w:fill="auto"/>
            <w:vAlign w:val="center"/>
            <w:hideMark/>
          </w:tcPr>
          <w:p w14:paraId="7C6F25D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w:t>
            </w:r>
          </w:p>
        </w:tc>
      </w:tr>
      <w:tr w:rsidR="00C7448A" w:rsidRPr="000D423A" w14:paraId="19D6ACB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A88C5D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C19AB7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3 46 418 11 42 3</w:t>
            </w:r>
          </w:p>
        </w:tc>
        <w:tc>
          <w:tcPr>
            <w:tcW w:w="5221" w:type="dxa"/>
            <w:tcBorders>
              <w:top w:val="nil"/>
              <w:left w:val="nil"/>
              <w:bottom w:val="single" w:sz="4" w:space="0" w:color="auto"/>
              <w:right w:val="single" w:sz="4" w:space="0" w:color="auto"/>
            </w:tcBorders>
            <w:shd w:val="clear" w:color="auto" w:fill="auto"/>
            <w:vAlign w:val="center"/>
            <w:hideMark/>
          </w:tcPr>
          <w:p w14:paraId="6FD37AB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газоочистки фиброцементная при производстве фиброцементных изделий</w:t>
            </w:r>
          </w:p>
        </w:tc>
        <w:tc>
          <w:tcPr>
            <w:tcW w:w="1790" w:type="dxa"/>
            <w:tcBorders>
              <w:top w:val="nil"/>
              <w:left w:val="nil"/>
              <w:bottom w:val="single" w:sz="4" w:space="0" w:color="auto"/>
              <w:right w:val="single" w:sz="4" w:space="0" w:color="auto"/>
            </w:tcBorders>
            <w:shd w:val="clear" w:color="auto" w:fill="auto"/>
            <w:vAlign w:val="center"/>
            <w:hideMark/>
          </w:tcPr>
          <w:p w14:paraId="1F18EA0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1,86</w:t>
            </w:r>
          </w:p>
        </w:tc>
      </w:tr>
      <w:tr w:rsidR="00C7448A" w:rsidRPr="000D423A" w14:paraId="529D063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ADB03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14E1AD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3 61 211 01 31 3</w:t>
            </w:r>
          </w:p>
        </w:tc>
        <w:tc>
          <w:tcPr>
            <w:tcW w:w="5221" w:type="dxa"/>
            <w:tcBorders>
              <w:top w:val="nil"/>
              <w:left w:val="nil"/>
              <w:bottom w:val="single" w:sz="4" w:space="0" w:color="auto"/>
              <w:right w:val="single" w:sz="4" w:space="0" w:color="auto"/>
            </w:tcBorders>
            <w:shd w:val="clear" w:color="auto" w:fill="auto"/>
            <w:vAlign w:val="center"/>
            <w:hideMark/>
          </w:tcPr>
          <w:p w14:paraId="1C68F41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смазочно-охлаждающие масла, отработанные при металлообработке</w:t>
            </w:r>
          </w:p>
        </w:tc>
        <w:tc>
          <w:tcPr>
            <w:tcW w:w="1790" w:type="dxa"/>
            <w:tcBorders>
              <w:top w:val="nil"/>
              <w:left w:val="nil"/>
              <w:bottom w:val="single" w:sz="4" w:space="0" w:color="auto"/>
              <w:right w:val="single" w:sz="4" w:space="0" w:color="auto"/>
            </w:tcBorders>
            <w:shd w:val="clear" w:color="auto" w:fill="auto"/>
            <w:vAlign w:val="center"/>
            <w:hideMark/>
          </w:tcPr>
          <w:p w14:paraId="0169CAF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35,04</w:t>
            </w:r>
          </w:p>
        </w:tc>
      </w:tr>
      <w:tr w:rsidR="00C7448A" w:rsidRPr="000D423A" w14:paraId="7FC7390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03DED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889D81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3 61 211 21 31 3</w:t>
            </w:r>
          </w:p>
        </w:tc>
        <w:tc>
          <w:tcPr>
            <w:tcW w:w="5221" w:type="dxa"/>
            <w:tcBorders>
              <w:top w:val="nil"/>
              <w:left w:val="nil"/>
              <w:bottom w:val="single" w:sz="4" w:space="0" w:color="auto"/>
              <w:right w:val="single" w:sz="4" w:space="0" w:color="auto"/>
            </w:tcBorders>
            <w:shd w:val="clear" w:color="auto" w:fill="auto"/>
            <w:vAlign w:val="center"/>
            <w:hideMark/>
          </w:tcPr>
          <w:p w14:paraId="6B34DF4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смазочно-охлаждающие жидкости, отработанные при металлообработке, содержащие нефтепродукты 15% и более</w:t>
            </w:r>
          </w:p>
        </w:tc>
        <w:tc>
          <w:tcPr>
            <w:tcW w:w="1790" w:type="dxa"/>
            <w:tcBorders>
              <w:top w:val="nil"/>
              <w:left w:val="nil"/>
              <w:bottom w:val="single" w:sz="4" w:space="0" w:color="auto"/>
              <w:right w:val="single" w:sz="4" w:space="0" w:color="auto"/>
            </w:tcBorders>
            <w:shd w:val="clear" w:color="auto" w:fill="auto"/>
            <w:vAlign w:val="center"/>
            <w:hideMark/>
          </w:tcPr>
          <w:p w14:paraId="66665B3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w:t>
            </w:r>
          </w:p>
        </w:tc>
      </w:tr>
      <w:tr w:rsidR="00C7448A" w:rsidRPr="000D423A" w14:paraId="7DA94B6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8E4BEA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A71F9B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3 61 212 04 22 3</w:t>
            </w:r>
          </w:p>
        </w:tc>
        <w:tc>
          <w:tcPr>
            <w:tcW w:w="5221" w:type="dxa"/>
            <w:tcBorders>
              <w:top w:val="nil"/>
              <w:left w:val="nil"/>
              <w:bottom w:val="single" w:sz="4" w:space="0" w:color="auto"/>
              <w:right w:val="single" w:sz="4" w:space="0" w:color="auto"/>
            </w:tcBorders>
            <w:shd w:val="clear" w:color="auto" w:fill="auto"/>
            <w:vAlign w:val="center"/>
            <w:hideMark/>
          </w:tcPr>
          <w:p w14:paraId="2186739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стружка медная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3E0C6C7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0,126</w:t>
            </w:r>
          </w:p>
        </w:tc>
      </w:tr>
      <w:tr w:rsidR="00C7448A" w:rsidRPr="000D423A" w14:paraId="2C952B3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2BE56C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B14F31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3 61 213 04 43 3</w:t>
            </w:r>
          </w:p>
        </w:tc>
        <w:tc>
          <w:tcPr>
            <w:tcW w:w="5221" w:type="dxa"/>
            <w:tcBorders>
              <w:top w:val="nil"/>
              <w:left w:val="nil"/>
              <w:bottom w:val="single" w:sz="4" w:space="0" w:color="auto"/>
              <w:right w:val="single" w:sz="4" w:space="0" w:color="auto"/>
            </w:tcBorders>
            <w:shd w:val="clear" w:color="auto" w:fill="auto"/>
            <w:vAlign w:val="center"/>
            <w:hideMark/>
          </w:tcPr>
          <w:p w14:paraId="2DBE22B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опилки медные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24718F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0,048</w:t>
            </w:r>
          </w:p>
        </w:tc>
      </w:tr>
      <w:tr w:rsidR="00C7448A" w:rsidRPr="000D423A" w14:paraId="46A57C9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1A8EB3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854D3A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3 61 222 01 31 3</w:t>
            </w:r>
          </w:p>
        </w:tc>
        <w:tc>
          <w:tcPr>
            <w:tcW w:w="5221" w:type="dxa"/>
            <w:tcBorders>
              <w:top w:val="nil"/>
              <w:left w:val="nil"/>
              <w:bottom w:val="single" w:sz="4" w:space="0" w:color="auto"/>
              <w:right w:val="single" w:sz="4" w:space="0" w:color="auto"/>
            </w:tcBorders>
            <w:shd w:val="clear" w:color="auto" w:fill="auto"/>
            <w:vAlign w:val="center"/>
            <w:hideMark/>
          </w:tcPr>
          <w:p w14:paraId="6948A7E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эмульсии и эмульсионные смеси для шлифовки металлов отработанные, содержащие масла или нефтепродукты в количестве 15% и более</w:t>
            </w:r>
          </w:p>
        </w:tc>
        <w:tc>
          <w:tcPr>
            <w:tcW w:w="1790" w:type="dxa"/>
            <w:tcBorders>
              <w:top w:val="nil"/>
              <w:left w:val="nil"/>
              <w:bottom w:val="single" w:sz="4" w:space="0" w:color="auto"/>
              <w:right w:val="single" w:sz="4" w:space="0" w:color="auto"/>
            </w:tcBorders>
            <w:shd w:val="clear" w:color="auto" w:fill="auto"/>
            <w:vAlign w:val="center"/>
            <w:hideMark/>
          </w:tcPr>
          <w:p w14:paraId="235D201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91,99</w:t>
            </w:r>
          </w:p>
        </w:tc>
      </w:tr>
      <w:tr w:rsidR="00C7448A" w:rsidRPr="000D423A" w14:paraId="173CF80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5A932A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707FD7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3 61 222 03 39 3</w:t>
            </w:r>
          </w:p>
        </w:tc>
        <w:tc>
          <w:tcPr>
            <w:tcW w:w="5221" w:type="dxa"/>
            <w:tcBorders>
              <w:top w:val="nil"/>
              <w:left w:val="nil"/>
              <w:bottom w:val="single" w:sz="4" w:space="0" w:color="auto"/>
              <w:right w:val="single" w:sz="4" w:space="0" w:color="auto"/>
            </w:tcBorders>
            <w:shd w:val="clear" w:color="auto" w:fill="auto"/>
            <w:vAlign w:val="center"/>
            <w:hideMark/>
          </w:tcPr>
          <w:p w14:paraId="68929F4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шлам шлифовальный маслосодержащий</w:t>
            </w:r>
          </w:p>
        </w:tc>
        <w:tc>
          <w:tcPr>
            <w:tcW w:w="1790" w:type="dxa"/>
            <w:tcBorders>
              <w:top w:val="nil"/>
              <w:left w:val="nil"/>
              <w:bottom w:val="single" w:sz="4" w:space="0" w:color="auto"/>
              <w:right w:val="single" w:sz="4" w:space="0" w:color="auto"/>
            </w:tcBorders>
            <w:shd w:val="clear" w:color="auto" w:fill="auto"/>
            <w:vAlign w:val="center"/>
            <w:hideMark/>
          </w:tcPr>
          <w:p w14:paraId="5BF6699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3,27</w:t>
            </w:r>
          </w:p>
        </w:tc>
      </w:tr>
      <w:tr w:rsidR="00C7448A" w:rsidRPr="000D423A" w14:paraId="71AE9C2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90322C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859A25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3 63 312 01 33 3</w:t>
            </w:r>
          </w:p>
        </w:tc>
        <w:tc>
          <w:tcPr>
            <w:tcW w:w="5221" w:type="dxa"/>
            <w:tcBorders>
              <w:top w:val="nil"/>
              <w:left w:val="nil"/>
              <w:bottom w:val="single" w:sz="4" w:space="0" w:color="auto"/>
              <w:right w:val="single" w:sz="4" w:space="0" w:color="auto"/>
            </w:tcBorders>
            <w:shd w:val="clear" w:color="auto" w:fill="auto"/>
            <w:vAlign w:val="center"/>
            <w:hideMark/>
          </w:tcPr>
          <w:p w14:paraId="11B5444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ванн фосфатирования, содержащий фосфаты цинка 7% и более (в пересчете на цинк)</w:t>
            </w:r>
          </w:p>
        </w:tc>
        <w:tc>
          <w:tcPr>
            <w:tcW w:w="1790" w:type="dxa"/>
            <w:tcBorders>
              <w:top w:val="nil"/>
              <w:left w:val="nil"/>
              <w:bottom w:val="single" w:sz="4" w:space="0" w:color="auto"/>
              <w:right w:val="single" w:sz="4" w:space="0" w:color="auto"/>
            </w:tcBorders>
            <w:shd w:val="clear" w:color="auto" w:fill="auto"/>
            <w:vAlign w:val="center"/>
            <w:hideMark/>
          </w:tcPr>
          <w:p w14:paraId="7209813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92,164</w:t>
            </w:r>
          </w:p>
        </w:tc>
      </w:tr>
      <w:tr w:rsidR="00C7448A" w:rsidRPr="000D423A" w14:paraId="439DB50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2AA66F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E3C7B2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3 63 332 11 39 3</w:t>
            </w:r>
          </w:p>
        </w:tc>
        <w:tc>
          <w:tcPr>
            <w:tcW w:w="5221" w:type="dxa"/>
            <w:tcBorders>
              <w:top w:val="nil"/>
              <w:left w:val="nil"/>
              <w:bottom w:val="single" w:sz="4" w:space="0" w:color="auto"/>
              <w:right w:val="single" w:sz="4" w:space="0" w:color="auto"/>
            </w:tcBorders>
            <w:shd w:val="clear" w:color="auto" w:fill="auto"/>
            <w:vAlign w:val="center"/>
            <w:hideMark/>
          </w:tcPr>
          <w:p w14:paraId="214E53B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ванн травления алюминия раствором на основе гидроксида натрия</w:t>
            </w:r>
          </w:p>
        </w:tc>
        <w:tc>
          <w:tcPr>
            <w:tcW w:w="1790" w:type="dxa"/>
            <w:tcBorders>
              <w:top w:val="nil"/>
              <w:left w:val="nil"/>
              <w:bottom w:val="single" w:sz="4" w:space="0" w:color="auto"/>
              <w:right w:val="single" w:sz="4" w:space="0" w:color="auto"/>
            </w:tcBorders>
            <w:shd w:val="clear" w:color="auto" w:fill="auto"/>
            <w:vAlign w:val="center"/>
            <w:hideMark/>
          </w:tcPr>
          <w:p w14:paraId="54EDD8A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551,48</w:t>
            </w:r>
          </w:p>
        </w:tc>
      </w:tr>
      <w:tr w:rsidR="00C7448A" w:rsidRPr="000D423A" w14:paraId="72B722C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437452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765DBE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3 63 347 12 39 3</w:t>
            </w:r>
          </w:p>
        </w:tc>
        <w:tc>
          <w:tcPr>
            <w:tcW w:w="5221" w:type="dxa"/>
            <w:tcBorders>
              <w:top w:val="nil"/>
              <w:left w:val="nil"/>
              <w:bottom w:val="single" w:sz="4" w:space="0" w:color="auto"/>
              <w:right w:val="single" w:sz="4" w:space="0" w:color="auto"/>
            </w:tcBorders>
            <w:shd w:val="clear" w:color="auto" w:fill="auto"/>
            <w:vAlign w:val="center"/>
            <w:hideMark/>
          </w:tcPr>
          <w:p w14:paraId="09B2708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ванн обезжиривания металлических поверхностей с преимущественным содержанием меди, железа и цинка</w:t>
            </w:r>
          </w:p>
        </w:tc>
        <w:tc>
          <w:tcPr>
            <w:tcW w:w="1790" w:type="dxa"/>
            <w:tcBorders>
              <w:top w:val="nil"/>
              <w:left w:val="nil"/>
              <w:bottom w:val="single" w:sz="4" w:space="0" w:color="auto"/>
              <w:right w:val="single" w:sz="4" w:space="0" w:color="auto"/>
            </w:tcBorders>
            <w:shd w:val="clear" w:color="auto" w:fill="auto"/>
            <w:vAlign w:val="center"/>
            <w:hideMark/>
          </w:tcPr>
          <w:p w14:paraId="1D94DB8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124,04</w:t>
            </w:r>
          </w:p>
        </w:tc>
      </w:tr>
      <w:tr w:rsidR="00C7448A" w:rsidRPr="000D423A" w14:paraId="795CCAA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6BF4BB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3C7C61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3 63 361 11 10 3</w:t>
            </w:r>
          </w:p>
        </w:tc>
        <w:tc>
          <w:tcPr>
            <w:tcW w:w="5221" w:type="dxa"/>
            <w:tcBorders>
              <w:top w:val="nil"/>
              <w:left w:val="nil"/>
              <w:bottom w:val="single" w:sz="4" w:space="0" w:color="auto"/>
              <w:right w:val="single" w:sz="4" w:space="0" w:color="auto"/>
            </w:tcBorders>
            <w:shd w:val="clear" w:color="auto" w:fill="auto"/>
            <w:vAlign w:val="center"/>
            <w:hideMark/>
          </w:tcPr>
          <w:p w14:paraId="4207B69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растворы химического никелирования поверхностей черных и цветных металлов на основе сульфата никеля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3CF40B2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3,089</w:t>
            </w:r>
          </w:p>
        </w:tc>
      </w:tr>
      <w:tr w:rsidR="00C7448A" w:rsidRPr="000D423A" w14:paraId="426BF79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7D67F2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AD9780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3 63 431 11 10 3</w:t>
            </w:r>
          </w:p>
        </w:tc>
        <w:tc>
          <w:tcPr>
            <w:tcW w:w="5221" w:type="dxa"/>
            <w:tcBorders>
              <w:top w:val="nil"/>
              <w:left w:val="nil"/>
              <w:bottom w:val="single" w:sz="4" w:space="0" w:color="auto"/>
              <w:right w:val="single" w:sz="4" w:space="0" w:color="auto"/>
            </w:tcBorders>
            <w:shd w:val="clear" w:color="auto" w:fill="auto"/>
            <w:vAlign w:val="center"/>
            <w:hideMark/>
          </w:tcPr>
          <w:p w14:paraId="03DF661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электролит цинкования аммиакатный отработанный</w:t>
            </w:r>
          </w:p>
        </w:tc>
        <w:tc>
          <w:tcPr>
            <w:tcW w:w="1790" w:type="dxa"/>
            <w:tcBorders>
              <w:top w:val="nil"/>
              <w:left w:val="nil"/>
              <w:bottom w:val="single" w:sz="4" w:space="0" w:color="auto"/>
              <w:right w:val="single" w:sz="4" w:space="0" w:color="auto"/>
            </w:tcBorders>
            <w:shd w:val="clear" w:color="auto" w:fill="auto"/>
            <w:vAlign w:val="center"/>
            <w:hideMark/>
          </w:tcPr>
          <w:p w14:paraId="2C5B377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0,22</w:t>
            </w:r>
          </w:p>
        </w:tc>
      </w:tr>
      <w:tr w:rsidR="00C7448A" w:rsidRPr="000D423A" w14:paraId="4B9A1FD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307605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D087BD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3 63 431 31 10 3</w:t>
            </w:r>
          </w:p>
        </w:tc>
        <w:tc>
          <w:tcPr>
            <w:tcW w:w="5221" w:type="dxa"/>
            <w:tcBorders>
              <w:top w:val="nil"/>
              <w:left w:val="nil"/>
              <w:bottom w:val="single" w:sz="4" w:space="0" w:color="auto"/>
              <w:right w:val="single" w:sz="4" w:space="0" w:color="auto"/>
            </w:tcBorders>
            <w:shd w:val="clear" w:color="auto" w:fill="auto"/>
            <w:vAlign w:val="center"/>
            <w:hideMark/>
          </w:tcPr>
          <w:p w14:paraId="1983DFD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электролит цинкования хлоридный отработанный</w:t>
            </w:r>
          </w:p>
        </w:tc>
        <w:tc>
          <w:tcPr>
            <w:tcW w:w="1790" w:type="dxa"/>
            <w:tcBorders>
              <w:top w:val="nil"/>
              <w:left w:val="nil"/>
              <w:bottom w:val="single" w:sz="4" w:space="0" w:color="auto"/>
              <w:right w:val="single" w:sz="4" w:space="0" w:color="auto"/>
            </w:tcBorders>
            <w:shd w:val="clear" w:color="auto" w:fill="auto"/>
            <w:vAlign w:val="center"/>
            <w:hideMark/>
          </w:tcPr>
          <w:p w14:paraId="732E204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2,6</w:t>
            </w:r>
          </w:p>
        </w:tc>
      </w:tr>
      <w:tr w:rsidR="00C7448A" w:rsidRPr="000D423A" w14:paraId="2924D2F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2C423F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9A3AE2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3 63 437 91 39 3</w:t>
            </w:r>
          </w:p>
        </w:tc>
        <w:tc>
          <w:tcPr>
            <w:tcW w:w="5221" w:type="dxa"/>
            <w:tcBorders>
              <w:top w:val="nil"/>
              <w:left w:val="nil"/>
              <w:bottom w:val="single" w:sz="4" w:space="0" w:color="auto"/>
              <w:right w:val="single" w:sz="4" w:space="0" w:color="auto"/>
            </w:tcBorders>
            <w:shd w:val="clear" w:color="auto" w:fill="auto"/>
            <w:vAlign w:val="center"/>
            <w:hideMark/>
          </w:tcPr>
          <w:p w14:paraId="475D646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ванн цинкования, содержащие соединения цинка, меди и железа</w:t>
            </w:r>
          </w:p>
        </w:tc>
        <w:tc>
          <w:tcPr>
            <w:tcW w:w="1790" w:type="dxa"/>
            <w:tcBorders>
              <w:top w:val="nil"/>
              <w:left w:val="nil"/>
              <w:bottom w:val="single" w:sz="4" w:space="0" w:color="auto"/>
              <w:right w:val="single" w:sz="4" w:space="0" w:color="auto"/>
            </w:tcBorders>
            <w:shd w:val="clear" w:color="auto" w:fill="auto"/>
            <w:vAlign w:val="center"/>
            <w:hideMark/>
          </w:tcPr>
          <w:p w14:paraId="64E10FB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23</w:t>
            </w:r>
          </w:p>
        </w:tc>
      </w:tr>
      <w:tr w:rsidR="00C7448A" w:rsidRPr="000D423A" w14:paraId="6CD2DFA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4BD643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0BB0ED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3 63 444 01 20 3</w:t>
            </w:r>
          </w:p>
        </w:tc>
        <w:tc>
          <w:tcPr>
            <w:tcW w:w="5221" w:type="dxa"/>
            <w:tcBorders>
              <w:top w:val="nil"/>
              <w:left w:val="nil"/>
              <w:bottom w:val="single" w:sz="4" w:space="0" w:color="auto"/>
              <w:right w:val="single" w:sz="4" w:space="0" w:color="auto"/>
            </w:tcBorders>
            <w:shd w:val="clear" w:color="auto" w:fill="auto"/>
            <w:vAlign w:val="center"/>
            <w:hideMark/>
          </w:tcPr>
          <w:p w14:paraId="53360F8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нейтрализации электролитов хромирования и хромсодержащих стоков известковым молоком</w:t>
            </w:r>
          </w:p>
        </w:tc>
        <w:tc>
          <w:tcPr>
            <w:tcW w:w="1790" w:type="dxa"/>
            <w:tcBorders>
              <w:top w:val="nil"/>
              <w:left w:val="nil"/>
              <w:bottom w:val="single" w:sz="4" w:space="0" w:color="auto"/>
              <w:right w:val="single" w:sz="4" w:space="0" w:color="auto"/>
            </w:tcBorders>
            <w:shd w:val="clear" w:color="auto" w:fill="auto"/>
            <w:vAlign w:val="center"/>
            <w:hideMark/>
          </w:tcPr>
          <w:p w14:paraId="5BFF50F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w:t>
            </w:r>
          </w:p>
        </w:tc>
      </w:tr>
      <w:tr w:rsidR="00C7448A" w:rsidRPr="000D423A" w14:paraId="05A145F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0DB49D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7AD535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3 63 447 11 39 3</w:t>
            </w:r>
          </w:p>
        </w:tc>
        <w:tc>
          <w:tcPr>
            <w:tcW w:w="5221" w:type="dxa"/>
            <w:tcBorders>
              <w:top w:val="nil"/>
              <w:left w:val="nil"/>
              <w:bottom w:val="single" w:sz="4" w:space="0" w:color="auto"/>
              <w:right w:val="single" w:sz="4" w:space="0" w:color="auto"/>
            </w:tcBorders>
            <w:shd w:val="clear" w:color="auto" w:fill="auto"/>
            <w:vAlign w:val="center"/>
            <w:hideMark/>
          </w:tcPr>
          <w:p w14:paraId="3F620E8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ванн хромирования</w:t>
            </w:r>
          </w:p>
        </w:tc>
        <w:tc>
          <w:tcPr>
            <w:tcW w:w="1790" w:type="dxa"/>
            <w:tcBorders>
              <w:top w:val="nil"/>
              <w:left w:val="nil"/>
              <w:bottom w:val="single" w:sz="4" w:space="0" w:color="auto"/>
              <w:right w:val="single" w:sz="4" w:space="0" w:color="auto"/>
            </w:tcBorders>
            <w:shd w:val="clear" w:color="auto" w:fill="auto"/>
            <w:vAlign w:val="center"/>
            <w:hideMark/>
          </w:tcPr>
          <w:p w14:paraId="2FD47BE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w:t>
            </w:r>
          </w:p>
        </w:tc>
      </w:tr>
      <w:tr w:rsidR="00C7448A" w:rsidRPr="000D423A" w14:paraId="546C3F4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706362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4574D3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3 63 481 91 10 3</w:t>
            </w:r>
          </w:p>
        </w:tc>
        <w:tc>
          <w:tcPr>
            <w:tcW w:w="5221" w:type="dxa"/>
            <w:tcBorders>
              <w:top w:val="nil"/>
              <w:left w:val="nil"/>
              <w:bottom w:val="single" w:sz="4" w:space="0" w:color="auto"/>
              <w:right w:val="single" w:sz="4" w:space="0" w:color="auto"/>
            </w:tcBorders>
            <w:shd w:val="clear" w:color="auto" w:fill="auto"/>
            <w:vAlign w:val="center"/>
            <w:hideMark/>
          </w:tcPr>
          <w:p w14:paraId="0439AD1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растворы травления и осветления гальванических производств кислые отработанные в смеси</w:t>
            </w:r>
          </w:p>
        </w:tc>
        <w:tc>
          <w:tcPr>
            <w:tcW w:w="1790" w:type="dxa"/>
            <w:tcBorders>
              <w:top w:val="nil"/>
              <w:left w:val="nil"/>
              <w:bottom w:val="single" w:sz="4" w:space="0" w:color="auto"/>
              <w:right w:val="single" w:sz="4" w:space="0" w:color="auto"/>
            </w:tcBorders>
            <w:shd w:val="clear" w:color="auto" w:fill="auto"/>
            <w:vAlign w:val="center"/>
            <w:hideMark/>
          </w:tcPr>
          <w:p w14:paraId="33B2261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405,291</w:t>
            </w:r>
          </w:p>
        </w:tc>
      </w:tr>
      <w:tr w:rsidR="00C7448A" w:rsidRPr="000D423A" w14:paraId="66644BF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7C4A1D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D80C80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3 63 482 92 39 3</w:t>
            </w:r>
          </w:p>
        </w:tc>
        <w:tc>
          <w:tcPr>
            <w:tcW w:w="5221" w:type="dxa"/>
            <w:tcBorders>
              <w:top w:val="nil"/>
              <w:left w:val="nil"/>
              <w:bottom w:val="single" w:sz="4" w:space="0" w:color="auto"/>
              <w:right w:val="single" w:sz="4" w:space="0" w:color="auto"/>
            </w:tcBorders>
            <w:shd w:val="clear" w:color="auto" w:fill="auto"/>
            <w:vAlign w:val="center"/>
            <w:hideMark/>
          </w:tcPr>
          <w:p w14:paraId="4085E2F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осадки ванн гальванических производств в смеси с преимущественным содержанием меди</w:t>
            </w:r>
          </w:p>
        </w:tc>
        <w:tc>
          <w:tcPr>
            <w:tcW w:w="1790" w:type="dxa"/>
            <w:tcBorders>
              <w:top w:val="nil"/>
              <w:left w:val="nil"/>
              <w:bottom w:val="single" w:sz="4" w:space="0" w:color="auto"/>
              <w:right w:val="single" w:sz="4" w:space="0" w:color="auto"/>
            </w:tcBorders>
            <w:shd w:val="clear" w:color="auto" w:fill="auto"/>
            <w:vAlign w:val="center"/>
            <w:hideMark/>
          </w:tcPr>
          <w:p w14:paraId="6B603F2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w:t>
            </w:r>
          </w:p>
        </w:tc>
      </w:tr>
      <w:tr w:rsidR="00C7448A" w:rsidRPr="000D423A" w14:paraId="387170E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0C3C3A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135FE5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3 63 482 95 39 3</w:t>
            </w:r>
          </w:p>
        </w:tc>
        <w:tc>
          <w:tcPr>
            <w:tcW w:w="5221" w:type="dxa"/>
            <w:tcBorders>
              <w:top w:val="nil"/>
              <w:left w:val="nil"/>
              <w:bottom w:val="single" w:sz="4" w:space="0" w:color="auto"/>
              <w:right w:val="single" w:sz="4" w:space="0" w:color="auto"/>
            </w:tcBorders>
            <w:shd w:val="clear" w:color="auto" w:fill="auto"/>
            <w:vAlign w:val="center"/>
            <w:hideMark/>
          </w:tcPr>
          <w:p w14:paraId="6F6A2DA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осадки ванн гальванических производств в смеси с преимущественным содержанием меди, никеля и хрома</w:t>
            </w:r>
          </w:p>
        </w:tc>
        <w:tc>
          <w:tcPr>
            <w:tcW w:w="1790" w:type="dxa"/>
            <w:tcBorders>
              <w:top w:val="nil"/>
              <w:left w:val="nil"/>
              <w:bottom w:val="single" w:sz="4" w:space="0" w:color="auto"/>
              <w:right w:val="single" w:sz="4" w:space="0" w:color="auto"/>
            </w:tcBorders>
            <w:shd w:val="clear" w:color="auto" w:fill="auto"/>
            <w:vAlign w:val="center"/>
            <w:hideMark/>
          </w:tcPr>
          <w:p w14:paraId="57677E9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4,7</w:t>
            </w:r>
          </w:p>
        </w:tc>
      </w:tr>
      <w:tr w:rsidR="00C7448A" w:rsidRPr="000D423A" w14:paraId="5BDA13D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305314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9401EB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3 63 485 31 39 3</w:t>
            </w:r>
          </w:p>
        </w:tc>
        <w:tc>
          <w:tcPr>
            <w:tcW w:w="5221" w:type="dxa"/>
            <w:tcBorders>
              <w:top w:val="nil"/>
              <w:left w:val="nil"/>
              <w:bottom w:val="single" w:sz="4" w:space="0" w:color="auto"/>
              <w:right w:val="single" w:sz="4" w:space="0" w:color="auto"/>
            </w:tcBorders>
            <w:shd w:val="clear" w:color="auto" w:fill="auto"/>
            <w:vAlign w:val="center"/>
            <w:hideMark/>
          </w:tcPr>
          <w:p w14:paraId="1BE7866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осадки нейтрализации гальванических стоков цинкования и оловянирования</w:t>
            </w:r>
          </w:p>
        </w:tc>
        <w:tc>
          <w:tcPr>
            <w:tcW w:w="1790" w:type="dxa"/>
            <w:tcBorders>
              <w:top w:val="nil"/>
              <w:left w:val="nil"/>
              <w:bottom w:val="single" w:sz="4" w:space="0" w:color="auto"/>
              <w:right w:val="single" w:sz="4" w:space="0" w:color="auto"/>
            </w:tcBorders>
            <w:shd w:val="clear" w:color="auto" w:fill="auto"/>
            <w:vAlign w:val="center"/>
            <w:hideMark/>
          </w:tcPr>
          <w:p w14:paraId="1C1B3C0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4,953</w:t>
            </w:r>
          </w:p>
        </w:tc>
      </w:tr>
      <w:tr w:rsidR="00C7448A" w:rsidRPr="000D423A" w14:paraId="352E0BB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837BCE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D57B52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3 63 485 63 39 3</w:t>
            </w:r>
          </w:p>
        </w:tc>
        <w:tc>
          <w:tcPr>
            <w:tcW w:w="5221" w:type="dxa"/>
            <w:tcBorders>
              <w:top w:val="nil"/>
              <w:left w:val="nil"/>
              <w:bottom w:val="single" w:sz="4" w:space="0" w:color="auto"/>
              <w:right w:val="single" w:sz="4" w:space="0" w:color="auto"/>
            </w:tcBorders>
            <w:shd w:val="clear" w:color="auto" w:fill="auto"/>
            <w:vAlign w:val="center"/>
            <w:hideMark/>
          </w:tcPr>
          <w:p w14:paraId="58CE5A7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совместной обработки смешанных (кислотно-щелочных) и обработанных сульфидом натрия хромсодержащих стоков обезвоженный</w:t>
            </w:r>
          </w:p>
        </w:tc>
        <w:tc>
          <w:tcPr>
            <w:tcW w:w="1790" w:type="dxa"/>
            <w:tcBorders>
              <w:top w:val="nil"/>
              <w:left w:val="nil"/>
              <w:bottom w:val="single" w:sz="4" w:space="0" w:color="auto"/>
              <w:right w:val="single" w:sz="4" w:space="0" w:color="auto"/>
            </w:tcBorders>
            <w:shd w:val="clear" w:color="auto" w:fill="auto"/>
            <w:vAlign w:val="center"/>
            <w:hideMark/>
          </w:tcPr>
          <w:p w14:paraId="7F7135E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3,992</w:t>
            </w:r>
          </w:p>
        </w:tc>
      </w:tr>
      <w:tr w:rsidR="00C7448A" w:rsidRPr="000D423A" w14:paraId="21AF78C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283CD2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5617BE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3 63 485 75 39 3</w:t>
            </w:r>
          </w:p>
        </w:tc>
        <w:tc>
          <w:tcPr>
            <w:tcW w:w="5221" w:type="dxa"/>
            <w:tcBorders>
              <w:top w:val="nil"/>
              <w:left w:val="nil"/>
              <w:bottom w:val="single" w:sz="4" w:space="0" w:color="auto"/>
              <w:right w:val="single" w:sz="4" w:space="0" w:color="auto"/>
            </w:tcBorders>
            <w:shd w:val="clear" w:color="auto" w:fill="auto"/>
            <w:vAlign w:val="center"/>
            <w:hideMark/>
          </w:tcPr>
          <w:p w14:paraId="17DB0BA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нейтрализации гидроксидом натрия смешанных (кислотно-щелочных, хромсодержащих и циансодержащих) стоков гальванических производств обезвоженный с преимущественным содержанием хрома</w:t>
            </w:r>
          </w:p>
        </w:tc>
        <w:tc>
          <w:tcPr>
            <w:tcW w:w="1790" w:type="dxa"/>
            <w:tcBorders>
              <w:top w:val="nil"/>
              <w:left w:val="nil"/>
              <w:bottom w:val="single" w:sz="4" w:space="0" w:color="auto"/>
              <w:right w:val="single" w:sz="4" w:space="0" w:color="auto"/>
            </w:tcBorders>
            <w:shd w:val="clear" w:color="auto" w:fill="auto"/>
            <w:vAlign w:val="center"/>
            <w:hideMark/>
          </w:tcPr>
          <w:p w14:paraId="495A20F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10,71</w:t>
            </w:r>
          </w:p>
        </w:tc>
      </w:tr>
      <w:tr w:rsidR="00C7448A" w:rsidRPr="000D423A" w14:paraId="3EB5B32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3B923F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0A6758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3 63 485 87 39 3</w:t>
            </w:r>
          </w:p>
        </w:tc>
        <w:tc>
          <w:tcPr>
            <w:tcW w:w="5221" w:type="dxa"/>
            <w:tcBorders>
              <w:top w:val="nil"/>
              <w:left w:val="nil"/>
              <w:bottom w:val="single" w:sz="4" w:space="0" w:color="auto"/>
              <w:right w:val="single" w:sz="4" w:space="0" w:color="auto"/>
            </w:tcBorders>
            <w:shd w:val="clear" w:color="auto" w:fill="auto"/>
            <w:vAlign w:val="center"/>
            <w:hideMark/>
          </w:tcPr>
          <w:p w14:paraId="1CF6B27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нейтрализации гидроксидом натрия смешанных (кислотно-щелочных и хромсодержащих) стоков гальванических производств обезвоженный с преимущественным содержанием железа</w:t>
            </w:r>
          </w:p>
        </w:tc>
        <w:tc>
          <w:tcPr>
            <w:tcW w:w="1790" w:type="dxa"/>
            <w:tcBorders>
              <w:top w:val="nil"/>
              <w:left w:val="nil"/>
              <w:bottom w:val="single" w:sz="4" w:space="0" w:color="auto"/>
              <w:right w:val="single" w:sz="4" w:space="0" w:color="auto"/>
            </w:tcBorders>
            <w:shd w:val="clear" w:color="auto" w:fill="auto"/>
            <w:vAlign w:val="center"/>
            <w:hideMark/>
          </w:tcPr>
          <w:p w14:paraId="3F29B94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2,435</w:t>
            </w:r>
          </w:p>
        </w:tc>
      </w:tr>
      <w:tr w:rsidR="00C7448A" w:rsidRPr="000D423A" w14:paraId="61A9217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A6E19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C2A4D4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3 63 485 96 39 3</w:t>
            </w:r>
          </w:p>
        </w:tc>
        <w:tc>
          <w:tcPr>
            <w:tcW w:w="5221" w:type="dxa"/>
            <w:tcBorders>
              <w:top w:val="nil"/>
              <w:left w:val="nil"/>
              <w:bottom w:val="single" w:sz="4" w:space="0" w:color="auto"/>
              <w:right w:val="single" w:sz="4" w:space="0" w:color="auto"/>
            </w:tcBorders>
            <w:shd w:val="clear" w:color="auto" w:fill="auto"/>
            <w:vAlign w:val="center"/>
            <w:hideMark/>
          </w:tcPr>
          <w:p w14:paraId="6DE47A2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смесь осадков нейтрализации известковым молоком кислотно-щелочных и хромсодержащих стоков </w:t>
            </w:r>
            <w:r w:rsidRPr="000D423A">
              <w:rPr>
                <w:rFonts w:eastAsia="Times New Roman" w:cs="Times New Roman"/>
                <w:color w:val="000000"/>
                <w:sz w:val="20"/>
                <w:szCs w:val="20"/>
                <w:lang w:eastAsia="ru-RU"/>
              </w:rPr>
              <w:lastRenderedPageBreak/>
              <w:t>гальванических производств</w:t>
            </w:r>
          </w:p>
        </w:tc>
        <w:tc>
          <w:tcPr>
            <w:tcW w:w="1790" w:type="dxa"/>
            <w:tcBorders>
              <w:top w:val="nil"/>
              <w:left w:val="nil"/>
              <w:bottom w:val="single" w:sz="4" w:space="0" w:color="auto"/>
              <w:right w:val="single" w:sz="4" w:space="0" w:color="auto"/>
            </w:tcBorders>
            <w:shd w:val="clear" w:color="auto" w:fill="auto"/>
            <w:vAlign w:val="center"/>
            <w:hideMark/>
          </w:tcPr>
          <w:p w14:paraId="7130368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161,2</w:t>
            </w:r>
          </w:p>
        </w:tc>
      </w:tr>
      <w:tr w:rsidR="00C7448A" w:rsidRPr="000D423A" w14:paraId="15BE218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0761AF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DF540C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3 63 485 97 39 3</w:t>
            </w:r>
          </w:p>
        </w:tc>
        <w:tc>
          <w:tcPr>
            <w:tcW w:w="5221" w:type="dxa"/>
            <w:tcBorders>
              <w:top w:val="nil"/>
              <w:left w:val="nil"/>
              <w:bottom w:val="single" w:sz="4" w:space="0" w:color="auto"/>
              <w:right w:val="single" w:sz="4" w:space="0" w:color="auto"/>
            </w:tcBorders>
            <w:shd w:val="clear" w:color="auto" w:fill="auto"/>
            <w:vAlign w:val="center"/>
            <w:hideMark/>
          </w:tcPr>
          <w:p w14:paraId="04C41F3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осадки нейтрализации кислых и хромсодержащих стоков гальванических производств гидроксидом натрия в смеси</w:t>
            </w:r>
          </w:p>
        </w:tc>
        <w:tc>
          <w:tcPr>
            <w:tcW w:w="1790" w:type="dxa"/>
            <w:tcBorders>
              <w:top w:val="nil"/>
              <w:left w:val="nil"/>
              <w:bottom w:val="single" w:sz="4" w:space="0" w:color="auto"/>
              <w:right w:val="single" w:sz="4" w:space="0" w:color="auto"/>
            </w:tcBorders>
            <w:shd w:val="clear" w:color="auto" w:fill="auto"/>
            <w:vAlign w:val="center"/>
            <w:hideMark/>
          </w:tcPr>
          <w:p w14:paraId="72ED540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6,605</w:t>
            </w:r>
          </w:p>
        </w:tc>
      </w:tr>
      <w:tr w:rsidR="00C7448A" w:rsidRPr="000D423A" w14:paraId="7F5B007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A18474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0733A7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3 63 512 21 39 3</w:t>
            </w:r>
          </w:p>
        </w:tc>
        <w:tc>
          <w:tcPr>
            <w:tcW w:w="5221" w:type="dxa"/>
            <w:tcBorders>
              <w:top w:val="nil"/>
              <w:left w:val="nil"/>
              <w:bottom w:val="single" w:sz="4" w:space="0" w:color="auto"/>
              <w:right w:val="single" w:sz="4" w:space="0" w:color="auto"/>
            </w:tcBorders>
            <w:shd w:val="clear" w:color="auto" w:fill="auto"/>
            <w:vAlign w:val="center"/>
            <w:hideMark/>
          </w:tcPr>
          <w:p w14:paraId="6F96F8F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шлам гидрофильтров окрасочных камер с водяной завесой</w:t>
            </w:r>
          </w:p>
        </w:tc>
        <w:tc>
          <w:tcPr>
            <w:tcW w:w="1790" w:type="dxa"/>
            <w:tcBorders>
              <w:top w:val="nil"/>
              <w:left w:val="nil"/>
              <w:bottom w:val="single" w:sz="4" w:space="0" w:color="auto"/>
              <w:right w:val="single" w:sz="4" w:space="0" w:color="auto"/>
            </w:tcBorders>
            <w:shd w:val="clear" w:color="auto" w:fill="auto"/>
            <w:vAlign w:val="center"/>
            <w:hideMark/>
          </w:tcPr>
          <w:p w14:paraId="0DDA00B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273,055</w:t>
            </w:r>
          </w:p>
        </w:tc>
      </w:tr>
      <w:tr w:rsidR="00C7448A" w:rsidRPr="000D423A" w14:paraId="34291AE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12CC83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E09C5D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3 63 518 11 33 3</w:t>
            </w:r>
          </w:p>
        </w:tc>
        <w:tc>
          <w:tcPr>
            <w:tcW w:w="5221" w:type="dxa"/>
            <w:tcBorders>
              <w:top w:val="nil"/>
              <w:left w:val="nil"/>
              <w:bottom w:val="single" w:sz="4" w:space="0" w:color="auto"/>
              <w:right w:val="single" w:sz="4" w:space="0" w:color="auto"/>
            </w:tcBorders>
            <w:shd w:val="clear" w:color="auto" w:fill="auto"/>
            <w:vAlign w:val="center"/>
            <w:hideMark/>
          </w:tcPr>
          <w:p w14:paraId="27F6A29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очистки окрасочных камер</w:t>
            </w:r>
          </w:p>
        </w:tc>
        <w:tc>
          <w:tcPr>
            <w:tcW w:w="1790" w:type="dxa"/>
            <w:tcBorders>
              <w:top w:val="nil"/>
              <w:left w:val="nil"/>
              <w:bottom w:val="single" w:sz="4" w:space="0" w:color="auto"/>
              <w:right w:val="single" w:sz="4" w:space="0" w:color="auto"/>
            </w:tcBorders>
            <w:shd w:val="clear" w:color="auto" w:fill="auto"/>
            <w:vAlign w:val="center"/>
            <w:hideMark/>
          </w:tcPr>
          <w:p w14:paraId="3BC94A0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0,435</w:t>
            </w:r>
          </w:p>
        </w:tc>
      </w:tr>
      <w:tr w:rsidR="00C7448A" w:rsidRPr="000D423A" w14:paraId="370F675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7FAB4A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7F1AAE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3 63 961 11 49 3</w:t>
            </w:r>
          </w:p>
        </w:tc>
        <w:tc>
          <w:tcPr>
            <w:tcW w:w="5221" w:type="dxa"/>
            <w:tcBorders>
              <w:top w:val="nil"/>
              <w:left w:val="nil"/>
              <w:bottom w:val="single" w:sz="4" w:space="0" w:color="auto"/>
              <w:right w:val="single" w:sz="4" w:space="0" w:color="auto"/>
            </w:tcBorders>
            <w:shd w:val="clear" w:color="auto" w:fill="auto"/>
            <w:vAlign w:val="center"/>
            <w:hideMark/>
          </w:tcPr>
          <w:p w14:paraId="6D37701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обработки металлических поверхностей методом термодиффузионного цинкования</w:t>
            </w:r>
          </w:p>
        </w:tc>
        <w:tc>
          <w:tcPr>
            <w:tcW w:w="1790" w:type="dxa"/>
            <w:tcBorders>
              <w:top w:val="nil"/>
              <w:left w:val="nil"/>
              <w:bottom w:val="single" w:sz="4" w:space="0" w:color="auto"/>
              <w:right w:val="single" w:sz="4" w:space="0" w:color="auto"/>
            </w:tcBorders>
            <w:shd w:val="clear" w:color="auto" w:fill="auto"/>
            <w:vAlign w:val="center"/>
            <w:hideMark/>
          </w:tcPr>
          <w:p w14:paraId="02D4C17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w:t>
            </w:r>
          </w:p>
        </w:tc>
      </w:tr>
      <w:tr w:rsidR="00C7448A" w:rsidRPr="000D423A" w14:paraId="6A59CE1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4FB944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273357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3 63 971 21 20 3</w:t>
            </w:r>
          </w:p>
        </w:tc>
        <w:tc>
          <w:tcPr>
            <w:tcW w:w="5221" w:type="dxa"/>
            <w:tcBorders>
              <w:top w:val="nil"/>
              <w:left w:val="nil"/>
              <w:bottom w:val="single" w:sz="4" w:space="0" w:color="auto"/>
              <w:right w:val="single" w:sz="4" w:space="0" w:color="auto"/>
            </w:tcBorders>
            <w:shd w:val="clear" w:color="auto" w:fill="auto"/>
            <w:vAlign w:val="center"/>
            <w:hideMark/>
          </w:tcPr>
          <w:p w14:paraId="38D6E46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очистки зеркала расплава цинка при горячем цинковании металлических поверхностей</w:t>
            </w:r>
          </w:p>
        </w:tc>
        <w:tc>
          <w:tcPr>
            <w:tcW w:w="1790" w:type="dxa"/>
            <w:tcBorders>
              <w:top w:val="nil"/>
              <w:left w:val="nil"/>
              <w:bottom w:val="single" w:sz="4" w:space="0" w:color="auto"/>
              <w:right w:val="single" w:sz="4" w:space="0" w:color="auto"/>
            </w:tcBorders>
            <w:shd w:val="clear" w:color="auto" w:fill="auto"/>
            <w:vAlign w:val="center"/>
            <w:hideMark/>
          </w:tcPr>
          <w:p w14:paraId="2704486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w:t>
            </w:r>
          </w:p>
        </w:tc>
      </w:tr>
      <w:tr w:rsidR="00C7448A" w:rsidRPr="000D423A" w14:paraId="051A0CF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431C5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3A24DD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3 63 971 22 20 3</w:t>
            </w:r>
          </w:p>
        </w:tc>
        <w:tc>
          <w:tcPr>
            <w:tcW w:w="5221" w:type="dxa"/>
            <w:tcBorders>
              <w:top w:val="nil"/>
              <w:left w:val="nil"/>
              <w:bottom w:val="single" w:sz="4" w:space="0" w:color="auto"/>
              <w:right w:val="single" w:sz="4" w:space="0" w:color="auto"/>
            </w:tcBorders>
            <w:shd w:val="clear" w:color="auto" w:fill="auto"/>
            <w:vAlign w:val="center"/>
            <w:hideMark/>
          </w:tcPr>
          <w:p w14:paraId="7490A84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зачистки ванн цинкования при горячем цинковании металлических поверхностей</w:t>
            </w:r>
          </w:p>
        </w:tc>
        <w:tc>
          <w:tcPr>
            <w:tcW w:w="1790" w:type="dxa"/>
            <w:tcBorders>
              <w:top w:val="nil"/>
              <w:left w:val="nil"/>
              <w:bottom w:val="single" w:sz="4" w:space="0" w:color="auto"/>
              <w:right w:val="single" w:sz="4" w:space="0" w:color="auto"/>
            </w:tcBorders>
            <w:shd w:val="clear" w:color="auto" w:fill="auto"/>
            <w:vAlign w:val="center"/>
            <w:hideMark/>
          </w:tcPr>
          <w:p w14:paraId="6C9401E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39,791</w:t>
            </w:r>
          </w:p>
        </w:tc>
      </w:tr>
      <w:tr w:rsidR="00C7448A" w:rsidRPr="000D423A" w14:paraId="0E9956D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36FC73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23AED1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3 63 976 21 42 3</w:t>
            </w:r>
          </w:p>
        </w:tc>
        <w:tc>
          <w:tcPr>
            <w:tcW w:w="5221" w:type="dxa"/>
            <w:tcBorders>
              <w:top w:val="nil"/>
              <w:left w:val="nil"/>
              <w:bottom w:val="single" w:sz="4" w:space="0" w:color="auto"/>
              <w:right w:val="single" w:sz="4" w:space="0" w:color="auto"/>
            </w:tcBorders>
            <w:shd w:val="clear" w:color="auto" w:fill="auto"/>
            <w:vAlign w:val="center"/>
            <w:hideMark/>
          </w:tcPr>
          <w:p w14:paraId="29A5555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газоочистки цинксодержащая при горячем цинковании металлических поверхностей</w:t>
            </w:r>
          </w:p>
        </w:tc>
        <w:tc>
          <w:tcPr>
            <w:tcW w:w="1790" w:type="dxa"/>
            <w:tcBorders>
              <w:top w:val="nil"/>
              <w:left w:val="nil"/>
              <w:bottom w:val="single" w:sz="4" w:space="0" w:color="auto"/>
              <w:right w:val="single" w:sz="4" w:space="0" w:color="auto"/>
            </w:tcBorders>
            <w:shd w:val="clear" w:color="auto" w:fill="auto"/>
            <w:vAlign w:val="center"/>
            <w:hideMark/>
          </w:tcPr>
          <w:p w14:paraId="46C8560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10,92</w:t>
            </w:r>
          </w:p>
        </w:tc>
      </w:tr>
      <w:tr w:rsidR="00C7448A" w:rsidRPr="000D423A" w14:paraId="494C7FC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BA41E3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228D83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3 71 112 55 10 3</w:t>
            </w:r>
          </w:p>
        </w:tc>
        <w:tc>
          <w:tcPr>
            <w:tcW w:w="5221" w:type="dxa"/>
            <w:tcBorders>
              <w:top w:val="nil"/>
              <w:left w:val="nil"/>
              <w:bottom w:val="single" w:sz="4" w:space="0" w:color="auto"/>
              <w:right w:val="single" w:sz="4" w:space="0" w:color="auto"/>
            </w:tcBorders>
            <w:shd w:val="clear" w:color="auto" w:fill="auto"/>
            <w:vAlign w:val="center"/>
            <w:hideMark/>
          </w:tcPr>
          <w:p w14:paraId="03FC59F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диметилформамид обводненный, загрязненный фоторезистом при обезжиривании и промывке поверхности полупроводниковых пластин и удалении фоторезиста</w:t>
            </w:r>
          </w:p>
        </w:tc>
        <w:tc>
          <w:tcPr>
            <w:tcW w:w="1790" w:type="dxa"/>
            <w:tcBorders>
              <w:top w:val="nil"/>
              <w:left w:val="nil"/>
              <w:bottom w:val="single" w:sz="4" w:space="0" w:color="auto"/>
              <w:right w:val="single" w:sz="4" w:space="0" w:color="auto"/>
            </w:tcBorders>
            <w:shd w:val="clear" w:color="auto" w:fill="auto"/>
            <w:vAlign w:val="center"/>
            <w:hideMark/>
          </w:tcPr>
          <w:p w14:paraId="0314A00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0,19</w:t>
            </w:r>
          </w:p>
        </w:tc>
      </w:tr>
      <w:tr w:rsidR="00C7448A" w:rsidRPr="000D423A" w14:paraId="61AD686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6CE5DC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5F017B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3 71 122 11 10 3</w:t>
            </w:r>
          </w:p>
        </w:tc>
        <w:tc>
          <w:tcPr>
            <w:tcW w:w="5221" w:type="dxa"/>
            <w:tcBorders>
              <w:top w:val="nil"/>
              <w:left w:val="nil"/>
              <w:bottom w:val="single" w:sz="4" w:space="0" w:color="auto"/>
              <w:right w:val="single" w:sz="4" w:space="0" w:color="auto"/>
            </w:tcBorders>
            <w:shd w:val="clear" w:color="auto" w:fill="auto"/>
            <w:vAlign w:val="center"/>
            <w:hideMark/>
          </w:tcPr>
          <w:p w14:paraId="66C9EC4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растворы перманганатные травления печатных плат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6B7AD0E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0,5</w:t>
            </w:r>
          </w:p>
        </w:tc>
      </w:tr>
      <w:tr w:rsidR="00C7448A" w:rsidRPr="000D423A" w14:paraId="3E08986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48B886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FC550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3 71 125 12 60 3</w:t>
            </w:r>
          </w:p>
        </w:tc>
        <w:tc>
          <w:tcPr>
            <w:tcW w:w="5221" w:type="dxa"/>
            <w:tcBorders>
              <w:top w:val="nil"/>
              <w:left w:val="nil"/>
              <w:bottom w:val="single" w:sz="4" w:space="0" w:color="auto"/>
              <w:right w:val="single" w:sz="4" w:space="0" w:color="auto"/>
            </w:tcBorders>
            <w:shd w:val="clear" w:color="auto" w:fill="auto"/>
            <w:vAlign w:val="center"/>
            <w:hideMark/>
          </w:tcPr>
          <w:p w14:paraId="765681D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обтирочный материал, загрязненный свинцом и оловом при изготовлении печатных плат</w:t>
            </w:r>
          </w:p>
        </w:tc>
        <w:tc>
          <w:tcPr>
            <w:tcW w:w="1790" w:type="dxa"/>
            <w:tcBorders>
              <w:top w:val="nil"/>
              <w:left w:val="nil"/>
              <w:bottom w:val="single" w:sz="4" w:space="0" w:color="auto"/>
              <w:right w:val="single" w:sz="4" w:space="0" w:color="auto"/>
            </w:tcBorders>
            <w:shd w:val="clear" w:color="auto" w:fill="auto"/>
            <w:vAlign w:val="center"/>
            <w:hideMark/>
          </w:tcPr>
          <w:p w14:paraId="6FC0444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w:t>
            </w:r>
          </w:p>
        </w:tc>
      </w:tr>
      <w:tr w:rsidR="00C7448A" w:rsidRPr="000D423A" w14:paraId="14BD1EC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ACCB42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A2880E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3 81 553 42 33 3</w:t>
            </w:r>
          </w:p>
        </w:tc>
        <w:tc>
          <w:tcPr>
            <w:tcW w:w="5221" w:type="dxa"/>
            <w:tcBorders>
              <w:top w:val="nil"/>
              <w:left w:val="nil"/>
              <w:bottom w:val="single" w:sz="4" w:space="0" w:color="auto"/>
              <w:right w:val="single" w:sz="4" w:space="0" w:color="auto"/>
            </w:tcBorders>
            <w:shd w:val="clear" w:color="auto" w:fill="auto"/>
            <w:vAlign w:val="center"/>
            <w:hideMark/>
          </w:tcPr>
          <w:p w14:paraId="0EE7040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пластизольной мастики при обработке кузова автомобиля</w:t>
            </w:r>
          </w:p>
        </w:tc>
        <w:tc>
          <w:tcPr>
            <w:tcW w:w="1790" w:type="dxa"/>
            <w:tcBorders>
              <w:top w:val="nil"/>
              <w:left w:val="nil"/>
              <w:bottom w:val="single" w:sz="4" w:space="0" w:color="auto"/>
              <w:right w:val="single" w:sz="4" w:space="0" w:color="auto"/>
            </w:tcBorders>
            <w:shd w:val="clear" w:color="auto" w:fill="auto"/>
            <w:vAlign w:val="center"/>
            <w:hideMark/>
          </w:tcPr>
          <w:p w14:paraId="4F91502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101,606</w:t>
            </w:r>
          </w:p>
        </w:tc>
      </w:tr>
      <w:tr w:rsidR="00C7448A" w:rsidRPr="000D423A" w14:paraId="2C78970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652384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B466F1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4 02 311 01 62 3</w:t>
            </w:r>
          </w:p>
        </w:tc>
        <w:tc>
          <w:tcPr>
            <w:tcW w:w="5221" w:type="dxa"/>
            <w:tcBorders>
              <w:top w:val="nil"/>
              <w:left w:val="nil"/>
              <w:bottom w:val="single" w:sz="4" w:space="0" w:color="auto"/>
              <w:right w:val="single" w:sz="4" w:space="0" w:color="auto"/>
            </w:tcBorders>
            <w:shd w:val="clear" w:color="auto" w:fill="auto"/>
            <w:vAlign w:val="center"/>
            <w:hideMark/>
          </w:tcPr>
          <w:p w14:paraId="282070A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спецодежда из натуральных, синтетических, искусственных и шерстяных волокон, загрязненная нефтепродуктами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7F8F032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w:t>
            </w:r>
          </w:p>
        </w:tc>
      </w:tr>
      <w:tr w:rsidR="00C7448A" w:rsidRPr="000D423A" w14:paraId="3BB7314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946D9A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E18F46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4 05 912 11 60 3</w:t>
            </w:r>
          </w:p>
        </w:tc>
        <w:tc>
          <w:tcPr>
            <w:tcW w:w="5221" w:type="dxa"/>
            <w:tcBorders>
              <w:top w:val="nil"/>
              <w:left w:val="nil"/>
              <w:bottom w:val="single" w:sz="4" w:space="0" w:color="auto"/>
              <w:right w:val="single" w:sz="4" w:space="0" w:color="auto"/>
            </w:tcBorders>
            <w:shd w:val="clear" w:color="auto" w:fill="auto"/>
            <w:vAlign w:val="center"/>
            <w:hideMark/>
          </w:tcPr>
          <w:p w14:paraId="3E63C16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упаковки из бумаги и картона, загрязненные нефтепродуктами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13FF143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1,532</w:t>
            </w:r>
          </w:p>
        </w:tc>
      </w:tr>
      <w:tr w:rsidR="00C7448A" w:rsidRPr="000D423A" w14:paraId="53A8257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DE9A26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08BCD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4 05 919 61 60 3</w:t>
            </w:r>
          </w:p>
        </w:tc>
        <w:tc>
          <w:tcPr>
            <w:tcW w:w="5221" w:type="dxa"/>
            <w:tcBorders>
              <w:top w:val="nil"/>
              <w:left w:val="nil"/>
              <w:bottom w:val="single" w:sz="4" w:space="0" w:color="auto"/>
              <w:right w:val="single" w:sz="4" w:space="0" w:color="auto"/>
            </w:tcBorders>
            <w:shd w:val="clear" w:color="auto" w:fill="auto"/>
            <w:vAlign w:val="center"/>
            <w:hideMark/>
          </w:tcPr>
          <w:p w14:paraId="7542239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бумаги и/или картона, загрязненная коагулянтами</w:t>
            </w:r>
          </w:p>
        </w:tc>
        <w:tc>
          <w:tcPr>
            <w:tcW w:w="1790" w:type="dxa"/>
            <w:tcBorders>
              <w:top w:val="nil"/>
              <w:left w:val="nil"/>
              <w:bottom w:val="single" w:sz="4" w:space="0" w:color="auto"/>
              <w:right w:val="single" w:sz="4" w:space="0" w:color="auto"/>
            </w:tcBorders>
            <w:shd w:val="clear" w:color="auto" w:fill="auto"/>
            <w:vAlign w:val="center"/>
            <w:hideMark/>
          </w:tcPr>
          <w:p w14:paraId="055CC96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w:t>
            </w:r>
          </w:p>
        </w:tc>
      </w:tr>
      <w:tr w:rsidR="00C7448A" w:rsidRPr="000D423A" w14:paraId="4918E54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4B1983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C29AEA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4 05 961 13 60 3</w:t>
            </w:r>
          </w:p>
        </w:tc>
        <w:tc>
          <w:tcPr>
            <w:tcW w:w="5221" w:type="dxa"/>
            <w:tcBorders>
              <w:top w:val="nil"/>
              <w:left w:val="nil"/>
              <w:bottom w:val="single" w:sz="4" w:space="0" w:color="auto"/>
              <w:right w:val="single" w:sz="4" w:space="0" w:color="auto"/>
            </w:tcBorders>
            <w:shd w:val="clear" w:color="auto" w:fill="auto"/>
            <w:vAlign w:val="center"/>
            <w:hideMark/>
          </w:tcPr>
          <w:p w14:paraId="461F194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бумаги и/или картона, загрязненные лакокрасочными материалами (содержание лакокрасочных материалов более 5%)</w:t>
            </w:r>
          </w:p>
        </w:tc>
        <w:tc>
          <w:tcPr>
            <w:tcW w:w="1790" w:type="dxa"/>
            <w:tcBorders>
              <w:top w:val="nil"/>
              <w:left w:val="nil"/>
              <w:bottom w:val="single" w:sz="4" w:space="0" w:color="auto"/>
              <w:right w:val="single" w:sz="4" w:space="0" w:color="auto"/>
            </w:tcBorders>
            <w:shd w:val="clear" w:color="auto" w:fill="auto"/>
            <w:vAlign w:val="center"/>
            <w:hideMark/>
          </w:tcPr>
          <w:p w14:paraId="321ACC3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0,06</w:t>
            </w:r>
          </w:p>
        </w:tc>
      </w:tr>
      <w:tr w:rsidR="00C7448A" w:rsidRPr="000D423A" w14:paraId="33D9407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21587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94CC95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4 06 110 01 31 3</w:t>
            </w:r>
          </w:p>
        </w:tc>
        <w:tc>
          <w:tcPr>
            <w:tcW w:w="5221" w:type="dxa"/>
            <w:tcBorders>
              <w:top w:val="nil"/>
              <w:left w:val="nil"/>
              <w:bottom w:val="single" w:sz="4" w:space="0" w:color="auto"/>
              <w:right w:val="single" w:sz="4" w:space="0" w:color="auto"/>
            </w:tcBorders>
            <w:shd w:val="clear" w:color="auto" w:fill="auto"/>
            <w:vAlign w:val="center"/>
            <w:hideMark/>
          </w:tcPr>
          <w:p w14:paraId="01D4FA3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минеральных масел моторных</w:t>
            </w:r>
          </w:p>
        </w:tc>
        <w:tc>
          <w:tcPr>
            <w:tcW w:w="1790" w:type="dxa"/>
            <w:tcBorders>
              <w:top w:val="nil"/>
              <w:left w:val="nil"/>
              <w:bottom w:val="single" w:sz="4" w:space="0" w:color="auto"/>
              <w:right w:val="single" w:sz="4" w:space="0" w:color="auto"/>
            </w:tcBorders>
            <w:shd w:val="clear" w:color="auto" w:fill="auto"/>
            <w:vAlign w:val="center"/>
            <w:hideMark/>
          </w:tcPr>
          <w:p w14:paraId="628F706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2005,808</w:t>
            </w:r>
          </w:p>
        </w:tc>
      </w:tr>
      <w:tr w:rsidR="00C7448A" w:rsidRPr="000D423A" w14:paraId="1F87C9D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08B2CE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645CC8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4 06 120 01 31 3</w:t>
            </w:r>
          </w:p>
        </w:tc>
        <w:tc>
          <w:tcPr>
            <w:tcW w:w="5221" w:type="dxa"/>
            <w:tcBorders>
              <w:top w:val="nil"/>
              <w:left w:val="nil"/>
              <w:bottom w:val="single" w:sz="4" w:space="0" w:color="auto"/>
              <w:right w:val="single" w:sz="4" w:space="0" w:color="auto"/>
            </w:tcBorders>
            <w:shd w:val="clear" w:color="auto" w:fill="auto"/>
            <w:vAlign w:val="center"/>
            <w:hideMark/>
          </w:tcPr>
          <w:p w14:paraId="1EC3CBC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минеральных масел гидравлических, не содержащих галогены</w:t>
            </w:r>
          </w:p>
        </w:tc>
        <w:tc>
          <w:tcPr>
            <w:tcW w:w="1790" w:type="dxa"/>
            <w:tcBorders>
              <w:top w:val="nil"/>
              <w:left w:val="nil"/>
              <w:bottom w:val="single" w:sz="4" w:space="0" w:color="auto"/>
              <w:right w:val="single" w:sz="4" w:space="0" w:color="auto"/>
            </w:tcBorders>
            <w:shd w:val="clear" w:color="auto" w:fill="auto"/>
            <w:vAlign w:val="center"/>
            <w:hideMark/>
          </w:tcPr>
          <w:p w14:paraId="586E6E3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55,334</w:t>
            </w:r>
          </w:p>
        </w:tc>
      </w:tr>
      <w:tr w:rsidR="00C7448A" w:rsidRPr="000D423A" w14:paraId="0486948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7561E7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DDC406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4 06 130 01 31 3</w:t>
            </w:r>
          </w:p>
        </w:tc>
        <w:tc>
          <w:tcPr>
            <w:tcW w:w="5221" w:type="dxa"/>
            <w:tcBorders>
              <w:top w:val="nil"/>
              <w:left w:val="nil"/>
              <w:bottom w:val="single" w:sz="4" w:space="0" w:color="auto"/>
              <w:right w:val="single" w:sz="4" w:space="0" w:color="auto"/>
            </w:tcBorders>
            <w:shd w:val="clear" w:color="auto" w:fill="auto"/>
            <w:vAlign w:val="center"/>
            <w:hideMark/>
          </w:tcPr>
          <w:p w14:paraId="05A09D7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минеральных масел индустриальных</w:t>
            </w:r>
          </w:p>
        </w:tc>
        <w:tc>
          <w:tcPr>
            <w:tcW w:w="1790" w:type="dxa"/>
            <w:tcBorders>
              <w:top w:val="nil"/>
              <w:left w:val="nil"/>
              <w:bottom w:val="single" w:sz="4" w:space="0" w:color="auto"/>
              <w:right w:val="single" w:sz="4" w:space="0" w:color="auto"/>
            </w:tcBorders>
            <w:shd w:val="clear" w:color="auto" w:fill="auto"/>
            <w:vAlign w:val="center"/>
            <w:hideMark/>
          </w:tcPr>
          <w:p w14:paraId="7DC4DE0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358,962</w:t>
            </w:r>
          </w:p>
        </w:tc>
      </w:tr>
      <w:tr w:rsidR="00C7448A" w:rsidRPr="000D423A" w14:paraId="7D2A608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9FDAF2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43635E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4 06 140 01 31 3</w:t>
            </w:r>
          </w:p>
        </w:tc>
        <w:tc>
          <w:tcPr>
            <w:tcW w:w="5221" w:type="dxa"/>
            <w:tcBorders>
              <w:top w:val="nil"/>
              <w:left w:val="nil"/>
              <w:bottom w:val="single" w:sz="4" w:space="0" w:color="auto"/>
              <w:right w:val="single" w:sz="4" w:space="0" w:color="auto"/>
            </w:tcBorders>
            <w:shd w:val="clear" w:color="auto" w:fill="auto"/>
            <w:vAlign w:val="center"/>
            <w:hideMark/>
          </w:tcPr>
          <w:p w14:paraId="3EBEAF9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минеральных масел трансформаторных, не содержащих галогены</w:t>
            </w:r>
          </w:p>
        </w:tc>
        <w:tc>
          <w:tcPr>
            <w:tcW w:w="1790" w:type="dxa"/>
            <w:tcBorders>
              <w:top w:val="nil"/>
              <w:left w:val="nil"/>
              <w:bottom w:val="single" w:sz="4" w:space="0" w:color="auto"/>
              <w:right w:val="single" w:sz="4" w:space="0" w:color="auto"/>
            </w:tcBorders>
            <w:shd w:val="clear" w:color="auto" w:fill="auto"/>
            <w:vAlign w:val="center"/>
            <w:hideMark/>
          </w:tcPr>
          <w:p w14:paraId="34640BE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1,99</w:t>
            </w:r>
          </w:p>
        </w:tc>
      </w:tr>
      <w:tr w:rsidR="00C7448A" w:rsidRPr="000D423A" w14:paraId="0EB96B1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DC62EA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6F8903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4 06 150 01 31 3</w:t>
            </w:r>
          </w:p>
        </w:tc>
        <w:tc>
          <w:tcPr>
            <w:tcW w:w="5221" w:type="dxa"/>
            <w:tcBorders>
              <w:top w:val="nil"/>
              <w:left w:val="nil"/>
              <w:bottom w:val="single" w:sz="4" w:space="0" w:color="auto"/>
              <w:right w:val="single" w:sz="4" w:space="0" w:color="auto"/>
            </w:tcBorders>
            <w:shd w:val="clear" w:color="auto" w:fill="auto"/>
            <w:vAlign w:val="center"/>
            <w:hideMark/>
          </w:tcPr>
          <w:p w14:paraId="58C155C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минеральных масел трансмиссионных</w:t>
            </w:r>
          </w:p>
        </w:tc>
        <w:tc>
          <w:tcPr>
            <w:tcW w:w="1790" w:type="dxa"/>
            <w:tcBorders>
              <w:top w:val="nil"/>
              <w:left w:val="nil"/>
              <w:bottom w:val="single" w:sz="4" w:space="0" w:color="auto"/>
              <w:right w:val="single" w:sz="4" w:space="0" w:color="auto"/>
            </w:tcBorders>
            <w:shd w:val="clear" w:color="auto" w:fill="auto"/>
            <w:vAlign w:val="center"/>
            <w:hideMark/>
          </w:tcPr>
          <w:p w14:paraId="0C03F42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18,096</w:t>
            </w:r>
          </w:p>
        </w:tc>
      </w:tr>
      <w:tr w:rsidR="00C7448A" w:rsidRPr="000D423A" w14:paraId="0EA288F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A4ED1D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CD4CF3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4 06 166 01 31 3</w:t>
            </w:r>
          </w:p>
        </w:tc>
        <w:tc>
          <w:tcPr>
            <w:tcW w:w="5221" w:type="dxa"/>
            <w:tcBorders>
              <w:top w:val="nil"/>
              <w:left w:val="nil"/>
              <w:bottom w:val="single" w:sz="4" w:space="0" w:color="auto"/>
              <w:right w:val="single" w:sz="4" w:space="0" w:color="auto"/>
            </w:tcBorders>
            <w:shd w:val="clear" w:color="auto" w:fill="auto"/>
            <w:vAlign w:val="center"/>
            <w:hideMark/>
          </w:tcPr>
          <w:p w14:paraId="4B1E4E1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минеральных масел компрессорных</w:t>
            </w:r>
          </w:p>
        </w:tc>
        <w:tc>
          <w:tcPr>
            <w:tcW w:w="1790" w:type="dxa"/>
            <w:tcBorders>
              <w:top w:val="nil"/>
              <w:left w:val="nil"/>
              <w:bottom w:val="single" w:sz="4" w:space="0" w:color="auto"/>
              <w:right w:val="single" w:sz="4" w:space="0" w:color="auto"/>
            </w:tcBorders>
            <w:shd w:val="clear" w:color="auto" w:fill="auto"/>
            <w:vAlign w:val="center"/>
            <w:hideMark/>
          </w:tcPr>
          <w:p w14:paraId="64A7A64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5,107</w:t>
            </w:r>
          </w:p>
        </w:tc>
      </w:tr>
      <w:tr w:rsidR="00C7448A" w:rsidRPr="000D423A" w14:paraId="4E34D74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C6C8AA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B0EE66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4 06 170 01 31 3</w:t>
            </w:r>
          </w:p>
        </w:tc>
        <w:tc>
          <w:tcPr>
            <w:tcW w:w="5221" w:type="dxa"/>
            <w:tcBorders>
              <w:top w:val="nil"/>
              <w:left w:val="nil"/>
              <w:bottom w:val="single" w:sz="4" w:space="0" w:color="auto"/>
              <w:right w:val="single" w:sz="4" w:space="0" w:color="auto"/>
            </w:tcBorders>
            <w:shd w:val="clear" w:color="auto" w:fill="auto"/>
            <w:vAlign w:val="center"/>
            <w:hideMark/>
          </w:tcPr>
          <w:p w14:paraId="45A8F14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минеральных масел турбинных</w:t>
            </w:r>
          </w:p>
        </w:tc>
        <w:tc>
          <w:tcPr>
            <w:tcW w:w="1790" w:type="dxa"/>
            <w:tcBorders>
              <w:top w:val="nil"/>
              <w:left w:val="nil"/>
              <w:bottom w:val="single" w:sz="4" w:space="0" w:color="auto"/>
              <w:right w:val="single" w:sz="4" w:space="0" w:color="auto"/>
            </w:tcBorders>
            <w:shd w:val="clear" w:color="auto" w:fill="auto"/>
            <w:vAlign w:val="center"/>
            <w:hideMark/>
          </w:tcPr>
          <w:p w14:paraId="7D3DFD8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2,273</w:t>
            </w:r>
          </w:p>
        </w:tc>
      </w:tr>
      <w:tr w:rsidR="00C7448A" w:rsidRPr="000D423A" w14:paraId="526026D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C32819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8A2B22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4 06 180 01 31 3</w:t>
            </w:r>
          </w:p>
        </w:tc>
        <w:tc>
          <w:tcPr>
            <w:tcW w:w="5221" w:type="dxa"/>
            <w:tcBorders>
              <w:top w:val="nil"/>
              <w:left w:val="nil"/>
              <w:bottom w:val="single" w:sz="4" w:space="0" w:color="auto"/>
              <w:right w:val="single" w:sz="4" w:space="0" w:color="auto"/>
            </w:tcBorders>
            <w:shd w:val="clear" w:color="auto" w:fill="auto"/>
            <w:vAlign w:val="center"/>
            <w:hideMark/>
          </w:tcPr>
          <w:p w14:paraId="34989D3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минеральных масел технологических</w:t>
            </w:r>
          </w:p>
        </w:tc>
        <w:tc>
          <w:tcPr>
            <w:tcW w:w="1790" w:type="dxa"/>
            <w:tcBorders>
              <w:top w:val="nil"/>
              <w:left w:val="nil"/>
              <w:bottom w:val="single" w:sz="4" w:space="0" w:color="auto"/>
              <w:right w:val="single" w:sz="4" w:space="0" w:color="auto"/>
            </w:tcBorders>
            <w:shd w:val="clear" w:color="auto" w:fill="auto"/>
            <w:vAlign w:val="center"/>
            <w:hideMark/>
          </w:tcPr>
          <w:p w14:paraId="5DD513A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w:t>
            </w:r>
          </w:p>
        </w:tc>
      </w:tr>
      <w:tr w:rsidR="00C7448A" w:rsidRPr="000D423A" w14:paraId="4F03915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DBDF36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B2F50D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4 06 190 01 31 3</w:t>
            </w:r>
          </w:p>
        </w:tc>
        <w:tc>
          <w:tcPr>
            <w:tcW w:w="5221" w:type="dxa"/>
            <w:tcBorders>
              <w:top w:val="nil"/>
              <w:left w:val="nil"/>
              <w:bottom w:val="single" w:sz="4" w:space="0" w:color="auto"/>
              <w:right w:val="single" w:sz="4" w:space="0" w:color="auto"/>
            </w:tcBorders>
            <w:shd w:val="clear" w:color="auto" w:fill="auto"/>
            <w:vAlign w:val="center"/>
            <w:hideMark/>
          </w:tcPr>
          <w:p w14:paraId="313E330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прочих минеральных масел</w:t>
            </w:r>
          </w:p>
        </w:tc>
        <w:tc>
          <w:tcPr>
            <w:tcW w:w="1790" w:type="dxa"/>
            <w:tcBorders>
              <w:top w:val="nil"/>
              <w:left w:val="nil"/>
              <w:bottom w:val="single" w:sz="4" w:space="0" w:color="auto"/>
              <w:right w:val="single" w:sz="4" w:space="0" w:color="auto"/>
            </w:tcBorders>
            <w:shd w:val="clear" w:color="auto" w:fill="auto"/>
            <w:vAlign w:val="center"/>
            <w:hideMark/>
          </w:tcPr>
          <w:p w14:paraId="3A399B3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0,216</w:t>
            </w:r>
          </w:p>
        </w:tc>
      </w:tr>
      <w:tr w:rsidR="00C7448A" w:rsidRPr="000D423A" w14:paraId="3A9EC4F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6EBE86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33FDF4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4 06 310 01 31 3</w:t>
            </w:r>
          </w:p>
        </w:tc>
        <w:tc>
          <w:tcPr>
            <w:tcW w:w="5221" w:type="dxa"/>
            <w:tcBorders>
              <w:top w:val="nil"/>
              <w:left w:val="nil"/>
              <w:bottom w:val="single" w:sz="4" w:space="0" w:color="auto"/>
              <w:right w:val="single" w:sz="4" w:space="0" w:color="auto"/>
            </w:tcBorders>
            <w:shd w:val="clear" w:color="auto" w:fill="auto"/>
            <w:vAlign w:val="center"/>
            <w:hideMark/>
          </w:tcPr>
          <w:p w14:paraId="3464BC0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нефтяные промывочные жидкости, утратившие потребительские свойства, не загрязненные веществами 1-2 классов опасности</w:t>
            </w:r>
          </w:p>
        </w:tc>
        <w:tc>
          <w:tcPr>
            <w:tcW w:w="1790" w:type="dxa"/>
            <w:tcBorders>
              <w:top w:val="nil"/>
              <w:left w:val="nil"/>
              <w:bottom w:val="single" w:sz="4" w:space="0" w:color="auto"/>
              <w:right w:val="single" w:sz="4" w:space="0" w:color="auto"/>
            </w:tcBorders>
            <w:shd w:val="clear" w:color="auto" w:fill="auto"/>
            <w:vAlign w:val="center"/>
            <w:hideMark/>
          </w:tcPr>
          <w:p w14:paraId="178DEBE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18,5</w:t>
            </w:r>
          </w:p>
        </w:tc>
      </w:tr>
      <w:tr w:rsidR="00C7448A" w:rsidRPr="000D423A" w14:paraId="498FAC5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7F73AB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293F8B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4 06 325 11 31 3</w:t>
            </w:r>
          </w:p>
        </w:tc>
        <w:tc>
          <w:tcPr>
            <w:tcW w:w="5221" w:type="dxa"/>
            <w:tcBorders>
              <w:top w:val="nil"/>
              <w:left w:val="nil"/>
              <w:bottom w:val="single" w:sz="4" w:space="0" w:color="auto"/>
              <w:right w:val="single" w:sz="4" w:space="0" w:color="auto"/>
            </w:tcBorders>
            <w:shd w:val="clear" w:color="auto" w:fill="auto"/>
            <w:vAlign w:val="center"/>
            <w:hideMark/>
          </w:tcPr>
          <w:p w14:paraId="61B9388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минеральных масел отработанных с примесью синтетических масел</w:t>
            </w:r>
          </w:p>
        </w:tc>
        <w:tc>
          <w:tcPr>
            <w:tcW w:w="1790" w:type="dxa"/>
            <w:tcBorders>
              <w:top w:val="nil"/>
              <w:left w:val="nil"/>
              <w:bottom w:val="single" w:sz="4" w:space="0" w:color="auto"/>
              <w:right w:val="single" w:sz="4" w:space="0" w:color="auto"/>
            </w:tcBorders>
            <w:shd w:val="clear" w:color="auto" w:fill="auto"/>
            <w:vAlign w:val="center"/>
            <w:hideMark/>
          </w:tcPr>
          <w:p w14:paraId="19BB82A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4,391</w:t>
            </w:r>
          </w:p>
        </w:tc>
      </w:tr>
      <w:tr w:rsidR="00C7448A" w:rsidRPr="000D423A" w14:paraId="1663C6E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7D43D0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4354BA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4 06 329 01 31 3</w:t>
            </w:r>
          </w:p>
        </w:tc>
        <w:tc>
          <w:tcPr>
            <w:tcW w:w="5221" w:type="dxa"/>
            <w:tcBorders>
              <w:top w:val="nil"/>
              <w:left w:val="nil"/>
              <w:bottom w:val="single" w:sz="4" w:space="0" w:color="auto"/>
              <w:right w:val="single" w:sz="4" w:space="0" w:color="auto"/>
            </w:tcBorders>
            <w:shd w:val="clear" w:color="auto" w:fill="auto"/>
            <w:vAlign w:val="center"/>
            <w:hideMark/>
          </w:tcPr>
          <w:p w14:paraId="5BA4C61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масел минеральных отработанных, не содержащих галогены, пригодная для утилизации</w:t>
            </w:r>
          </w:p>
        </w:tc>
        <w:tc>
          <w:tcPr>
            <w:tcW w:w="1790" w:type="dxa"/>
            <w:tcBorders>
              <w:top w:val="nil"/>
              <w:left w:val="nil"/>
              <w:bottom w:val="single" w:sz="4" w:space="0" w:color="auto"/>
              <w:right w:val="single" w:sz="4" w:space="0" w:color="auto"/>
            </w:tcBorders>
            <w:shd w:val="clear" w:color="auto" w:fill="auto"/>
            <w:vAlign w:val="center"/>
            <w:hideMark/>
          </w:tcPr>
          <w:p w14:paraId="5B4F906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8,392</w:t>
            </w:r>
          </w:p>
        </w:tc>
      </w:tr>
      <w:tr w:rsidR="00C7448A" w:rsidRPr="000D423A" w14:paraId="643E792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CD1DBE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9ED831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4 06 350 01 31 3</w:t>
            </w:r>
          </w:p>
        </w:tc>
        <w:tc>
          <w:tcPr>
            <w:tcW w:w="5221" w:type="dxa"/>
            <w:tcBorders>
              <w:top w:val="nil"/>
              <w:left w:val="nil"/>
              <w:bottom w:val="single" w:sz="4" w:space="0" w:color="auto"/>
              <w:right w:val="single" w:sz="4" w:space="0" w:color="auto"/>
            </w:tcBorders>
            <w:shd w:val="clear" w:color="auto" w:fill="auto"/>
            <w:vAlign w:val="center"/>
            <w:hideMark/>
          </w:tcPr>
          <w:p w14:paraId="57CB955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всплывшие нефтепродукты из нефтеловушек и аналогичных сооружений</w:t>
            </w:r>
          </w:p>
        </w:tc>
        <w:tc>
          <w:tcPr>
            <w:tcW w:w="1790" w:type="dxa"/>
            <w:tcBorders>
              <w:top w:val="nil"/>
              <w:left w:val="nil"/>
              <w:bottom w:val="single" w:sz="4" w:space="0" w:color="auto"/>
              <w:right w:val="single" w:sz="4" w:space="0" w:color="auto"/>
            </w:tcBorders>
            <w:shd w:val="clear" w:color="auto" w:fill="auto"/>
            <w:vAlign w:val="center"/>
            <w:hideMark/>
          </w:tcPr>
          <w:p w14:paraId="382E534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82,366</w:t>
            </w:r>
          </w:p>
        </w:tc>
      </w:tr>
      <w:tr w:rsidR="00C7448A" w:rsidRPr="000D423A" w14:paraId="044D89A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BB9BDC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FB17BF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4 06 350 11 32 3</w:t>
            </w:r>
          </w:p>
        </w:tc>
        <w:tc>
          <w:tcPr>
            <w:tcW w:w="5221" w:type="dxa"/>
            <w:tcBorders>
              <w:top w:val="nil"/>
              <w:left w:val="nil"/>
              <w:bottom w:val="single" w:sz="4" w:space="0" w:color="auto"/>
              <w:right w:val="single" w:sz="4" w:space="0" w:color="auto"/>
            </w:tcBorders>
            <w:shd w:val="clear" w:color="auto" w:fill="auto"/>
            <w:vAlign w:val="center"/>
            <w:hideMark/>
          </w:tcPr>
          <w:p w14:paraId="46EE81C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смеси нефтепродуктов прочие, извлекаемые из очистных сооружений нефтесодержащих вод, содержащие нефтепродукты более 70%</w:t>
            </w:r>
          </w:p>
        </w:tc>
        <w:tc>
          <w:tcPr>
            <w:tcW w:w="1790" w:type="dxa"/>
            <w:tcBorders>
              <w:top w:val="nil"/>
              <w:left w:val="nil"/>
              <w:bottom w:val="single" w:sz="4" w:space="0" w:color="auto"/>
              <w:right w:val="single" w:sz="4" w:space="0" w:color="auto"/>
            </w:tcBorders>
            <w:shd w:val="clear" w:color="auto" w:fill="auto"/>
            <w:vAlign w:val="center"/>
            <w:hideMark/>
          </w:tcPr>
          <w:p w14:paraId="46F6C76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w:t>
            </w:r>
          </w:p>
        </w:tc>
      </w:tr>
      <w:tr w:rsidR="00C7448A" w:rsidRPr="000D423A" w14:paraId="50379CB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DA6721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574569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4 06 410 01 39 3</w:t>
            </w:r>
          </w:p>
        </w:tc>
        <w:tc>
          <w:tcPr>
            <w:tcW w:w="5221" w:type="dxa"/>
            <w:tcBorders>
              <w:top w:val="nil"/>
              <w:left w:val="nil"/>
              <w:bottom w:val="single" w:sz="4" w:space="0" w:color="auto"/>
              <w:right w:val="single" w:sz="4" w:space="0" w:color="auto"/>
            </w:tcBorders>
            <w:shd w:val="clear" w:color="auto" w:fill="auto"/>
            <w:vAlign w:val="center"/>
            <w:hideMark/>
          </w:tcPr>
          <w:p w14:paraId="3B2BB8F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смазок на основе нефтяных масел</w:t>
            </w:r>
          </w:p>
        </w:tc>
        <w:tc>
          <w:tcPr>
            <w:tcW w:w="1790" w:type="dxa"/>
            <w:tcBorders>
              <w:top w:val="nil"/>
              <w:left w:val="nil"/>
              <w:bottom w:val="single" w:sz="4" w:space="0" w:color="auto"/>
              <w:right w:val="single" w:sz="4" w:space="0" w:color="auto"/>
            </w:tcBorders>
            <w:shd w:val="clear" w:color="auto" w:fill="auto"/>
            <w:vAlign w:val="center"/>
            <w:hideMark/>
          </w:tcPr>
          <w:p w14:paraId="17631C0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5,184</w:t>
            </w:r>
          </w:p>
        </w:tc>
      </w:tr>
      <w:tr w:rsidR="00C7448A" w:rsidRPr="000D423A" w14:paraId="0592336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0835C8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A81E7F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4 06 411 11 33 3</w:t>
            </w:r>
          </w:p>
        </w:tc>
        <w:tc>
          <w:tcPr>
            <w:tcW w:w="5221" w:type="dxa"/>
            <w:tcBorders>
              <w:top w:val="nil"/>
              <w:left w:val="nil"/>
              <w:bottom w:val="single" w:sz="4" w:space="0" w:color="auto"/>
              <w:right w:val="single" w:sz="4" w:space="0" w:color="auto"/>
            </w:tcBorders>
            <w:shd w:val="clear" w:color="auto" w:fill="auto"/>
            <w:vAlign w:val="center"/>
            <w:hideMark/>
          </w:tcPr>
          <w:p w14:paraId="74AD7DD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антикоррозионного покрытия на основе твердых углеводородов</w:t>
            </w:r>
          </w:p>
        </w:tc>
        <w:tc>
          <w:tcPr>
            <w:tcW w:w="1790" w:type="dxa"/>
            <w:tcBorders>
              <w:top w:val="nil"/>
              <w:left w:val="nil"/>
              <w:bottom w:val="single" w:sz="4" w:space="0" w:color="auto"/>
              <w:right w:val="single" w:sz="4" w:space="0" w:color="auto"/>
            </w:tcBorders>
            <w:shd w:val="clear" w:color="auto" w:fill="auto"/>
            <w:vAlign w:val="center"/>
            <w:hideMark/>
          </w:tcPr>
          <w:p w14:paraId="3EC0CD5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4,75</w:t>
            </w:r>
          </w:p>
        </w:tc>
      </w:tr>
      <w:tr w:rsidR="00C7448A" w:rsidRPr="000D423A" w14:paraId="4E5409D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4CA19F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852A04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4 06 910 01 10 3</w:t>
            </w:r>
          </w:p>
        </w:tc>
        <w:tc>
          <w:tcPr>
            <w:tcW w:w="5221" w:type="dxa"/>
            <w:tcBorders>
              <w:top w:val="nil"/>
              <w:left w:val="nil"/>
              <w:bottom w:val="single" w:sz="4" w:space="0" w:color="auto"/>
              <w:right w:val="single" w:sz="4" w:space="0" w:color="auto"/>
            </w:tcBorders>
            <w:shd w:val="clear" w:color="auto" w:fill="auto"/>
            <w:vAlign w:val="center"/>
            <w:hideMark/>
          </w:tcPr>
          <w:p w14:paraId="44DC6AB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остатки дизельного топлива, утратившего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6F69F8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1,545</w:t>
            </w:r>
          </w:p>
        </w:tc>
      </w:tr>
      <w:tr w:rsidR="00C7448A" w:rsidRPr="000D423A" w14:paraId="0B30E43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9095AB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6EAC6E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4 06 912 11 31 3</w:t>
            </w:r>
          </w:p>
        </w:tc>
        <w:tc>
          <w:tcPr>
            <w:tcW w:w="5221" w:type="dxa"/>
            <w:tcBorders>
              <w:top w:val="nil"/>
              <w:left w:val="nil"/>
              <w:bottom w:val="single" w:sz="4" w:space="0" w:color="auto"/>
              <w:right w:val="single" w:sz="4" w:space="0" w:color="auto"/>
            </w:tcBorders>
            <w:shd w:val="clear" w:color="auto" w:fill="auto"/>
            <w:vAlign w:val="center"/>
            <w:hideMark/>
          </w:tcPr>
          <w:p w14:paraId="37DD2EE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остатки бензина, утратившего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3B5D73D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44,425</w:t>
            </w:r>
          </w:p>
        </w:tc>
      </w:tr>
      <w:tr w:rsidR="00C7448A" w:rsidRPr="000D423A" w14:paraId="01F45A8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B073F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55D9DF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4 11 312 55 31 3</w:t>
            </w:r>
          </w:p>
        </w:tc>
        <w:tc>
          <w:tcPr>
            <w:tcW w:w="5221" w:type="dxa"/>
            <w:tcBorders>
              <w:top w:val="nil"/>
              <w:left w:val="nil"/>
              <w:bottom w:val="single" w:sz="4" w:space="0" w:color="auto"/>
              <w:right w:val="single" w:sz="4" w:space="0" w:color="auto"/>
            </w:tcBorders>
            <w:shd w:val="clear" w:color="auto" w:fill="auto"/>
            <w:vAlign w:val="center"/>
            <w:hideMark/>
          </w:tcPr>
          <w:p w14:paraId="1382522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ксилола нефтяного</w:t>
            </w:r>
          </w:p>
        </w:tc>
        <w:tc>
          <w:tcPr>
            <w:tcW w:w="1790" w:type="dxa"/>
            <w:tcBorders>
              <w:top w:val="nil"/>
              <w:left w:val="nil"/>
              <w:bottom w:val="single" w:sz="4" w:space="0" w:color="auto"/>
              <w:right w:val="single" w:sz="4" w:space="0" w:color="auto"/>
            </w:tcBorders>
            <w:shd w:val="clear" w:color="auto" w:fill="auto"/>
            <w:vAlign w:val="center"/>
            <w:hideMark/>
          </w:tcPr>
          <w:p w14:paraId="0997070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0,375</w:t>
            </w:r>
          </w:p>
        </w:tc>
      </w:tr>
      <w:tr w:rsidR="00C7448A" w:rsidRPr="000D423A" w14:paraId="7F1E1F6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640AFA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A9E5FC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4 12 121 11 39 3</w:t>
            </w:r>
          </w:p>
        </w:tc>
        <w:tc>
          <w:tcPr>
            <w:tcW w:w="5221" w:type="dxa"/>
            <w:tcBorders>
              <w:top w:val="nil"/>
              <w:left w:val="nil"/>
              <w:bottom w:val="single" w:sz="4" w:space="0" w:color="auto"/>
              <w:right w:val="single" w:sz="4" w:space="0" w:color="auto"/>
            </w:tcBorders>
            <w:shd w:val="clear" w:color="auto" w:fill="auto"/>
            <w:vAlign w:val="center"/>
            <w:hideMark/>
          </w:tcPr>
          <w:p w14:paraId="38CD06D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краски порошковой термореактивной</w:t>
            </w:r>
          </w:p>
        </w:tc>
        <w:tc>
          <w:tcPr>
            <w:tcW w:w="1790" w:type="dxa"/>
            <w:tcBorders>
              <w:top w:val="nil"/>
              <w:left w:val="nil"/>
              <w:bottom w:val="single" w:sz="4" w:space="0" w:color="auto"/>
              <w:right w:val="single" w:sz="4" w:space="0" w:color="auto"/>
            </w:tcBorders>
            <w:shd w:val="clear" w:color="auto" w:fill="auto"/>
            <w:vAlign w:val="center"/>
            <w:hideMark/>
          </w:tcPr>
          <w:p w14:paraId="2C8B829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1,377</w:t>
            </w:r>
          </w:p>
        </w:tc>
      </w:tr>
      <w:tr w:rsidR="00C7448A" w:rsidRPr="000D423A" w14:paraId="1EF7C0F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1A72A2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09DB1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4 13 100 01 31 3</w:t>
            </w:r>
          </w:p>
        </w:tc>
        <w:tc>
          <w:tcPr>
            <w:tcW w:w="5221" w:type="dxa"/>
            <w:tcBorders>
              <w:top w:val="nil"/>
              <w:left w:val="nil"/>
              <w:bottom w:val="single" w:sz="4" w:space="0" w:color="auto"/>
              <w:right w:val="single" w:sz="4" w:space="0" w:color="auto"/>
            </w:tcBorders>
            <w:shd w:val="clear" w:color="auto" w:fill="auto"/>
            <w:vAlign w:val="center"/>
            <w:hideMark/>
          </w:tcPr>
          <w:p w14:paraId="2626B38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синтетических и полусинтетических масел моторных</w:t>
            </w:r>
          </w:p>
        </w:tc>
        <w:tc>
          <w:tcPr>
            <w:tcW w:w="1790" w:type="dxa"/>
            <w:tcBorders>
              <w:top w:val="nil"/>
              <w:left w:val="nil"/>
              <w:bottom w:val="single" w:sz="4" w:space="0" w:color="auto"/>
              <w:right w:val="single" w:sz="4" w:space="0" w:color="auto"/>
            </w:tcBorders>
            <w:shd w:val="clear" w:color="auto" w:fill="auto"/>
            <w:vAlign w:val="center"/>
            <w:hideMark/>
          </w:tcPr>
          <w:p w14:paraId="35C3434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169,395</w:t>
            </w:r>
          </w:p>
        </w:tc>
      </w:tr>
      <w:tr w:rsidR="00C7448A" w:rsidRPr="000D423A" w14:paraId="7860422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B2D85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521565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4 13 200 01 31 3</w:t>
            </w:r>
          </w:p>
        </w:tc>
        <w:tc>
          <w:tcPr>
            <w:tcW w:w="5221" w:type="dxa"/>
            <w:tcBorders>
              <w:top w:val="nil"/>
              <w:left w:val="nil"/>
              <w:bottom w:val="single" w:sz="4" w:space="0" w:color="auto"/>
              <w:right w:val="single" w:sz="4" w:space="0" w:color="auto"/>
            </w:tcBorders>
            <w:shd w:val="clear" w:color="auto" w:fill="auto"/>
            <w:vAlign w:val="center"/>
            <w:hideMark/>
          </w:tcPr>
          <w:p w14:paraId="4AF958C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синтетических и полусинтетических масел индустриальных</w:t>
            </w:r>
          </w:p>
        </w:tc>
        <w:tc>
          <w:tcPr>
            <w:tcW w:w="1790" w:type="dxa"/>
            <w:tcBorders>
              <w:top w:val="nil"/>
              <w:left w:val="nil"/>
              <w:bottom w:val="single" w:sz="4" w:space="0" w:color="auto"/>
              <w:right w:val="single" w:sz="4" w:space="0" w:color="auto"/>
            </w:tcBorders>
            <w:shd w:val="clear" w:color="auto" w:fill="auto"/>
            <w:vAlign w:val="center"/>
            <w:hideMark/>
          </w:tcPr>
          <w:p w14:paraId="5ACFFE6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11,633</w:t>
            </w:r>
          </w:p>
        </w:tc>
      </w:tr>
      <w:tr w:rsidR="00C7448A" w:rsidRPr="000D423A" w14:paraId="7C64CA1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FD7F3D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AB184C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4 13 400 01 31 3</w:t>
            </w:r>
          </w:p>
        </w:tc>
        <w:tc>
          <w:tcPr>
            <w:tcW w:w="5221" w:type="dxa"/>
            <w:tcBorders>
              <w:top w:val="nil"/>
              <w:left w:val="nil"/>
              <w:bottom w:val="single" w:sz="4" w:space="0" w:color="auto"/>
              <w:right w:val="single" w:sz="4" w:space="0" w:color="auto"/>
            </w:tcBorders>
            <w:shd w:val="clear" w:color="auto" w:fill="auto"/>
            <w:vAlign w:val="center"/>
            <w:hideMark/>
          </w:tcPr>
          <w:p w14:paraId="473E7BD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синтетических масел компрессорных</w:t>
            </w:r>
          </w:p>
        </w:tc>
        <w:tc>
          <w:tcPr>
            <w:tcW w:w="1790" w:type="dxa"/>
            <w:tcBorders>
              <w:top w:val="nil"/>
              <w:left w:val="nil"/>
              <w:bottom w:val="single" w:sz="4" w:space="0" w:color="auto"/>
              <w:right w:val="single" w:sz="4" w:space="0" w:color="auto"/>
            </w:tcBorders>
            <w:shd w:val="clear" w:color="auto" w:fill="auto"/>
            <w:vAlign w:val="center"/>
            <w:hideMark/>
          </w:tcPr>
          <w:p w14:paraId="4321A28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0,888</w:t>
            </w:r>
          </w:p>
        </w:tc>
      </w:tr>
      <w:tr w:rsidR="00C7448A" w:rsidRPr="000D423A" w14:paraId="0D01116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1A9C54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901DE1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4 13 500 01 31 3</w:t>
            </w:r>
          </w:p>
        </w:tc>
        <w:tc>
          <w:tcPr>
            <w:tcW w:w="5221" w:type="dxa"/>
            <w:tcBorders>
              <w:top w:val="nil"/>
              <w:left w:val="nil"/>
              <w:bottom w:val="single" w:sz="4" w:space="0" w:color="auto"/>
              <w:right w:val="single" w:sz="4" w:space="0" w:color="auto"/>
            </w:tcBorders>
            <w:shd w:val="clear" w:color="auto" w:fill="auto"/>
            <w:vAlign w:val="center"/>
            <w:hideMark/>
          </w:tcPr>
          <w:p w14:paraId="47B1825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прочих синтетических масел</w:t>
            </w:r>
          </w:p>
        </w:tc>
        <w:tc>
          <w:tcPr>
            <w:tcW w:w="1790" w:type="dxa"/>
            <w:tcBorders>
              <w:top w:val="nil"/>
              <w:left w:val="nil"/>
              <w:bottom w:val="single" w:sz="4" w:space="0" w:color="auto"/>
              <w:right w:val="single" w:sz="4" w:space="0" w:color="auto"/>
            </w:tcBorders>
            <w:shd w:val="clear" w:color="auto" w:fill="auto"/>
            <w:vAlign w:val="center"/>
            <w:hideMark/>
          </w:tcPr>
          <w:p w14:paraId="7FE19AE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63,286</w:t>
            </w:r>
          </w:p>
        </w:tc>
      </w:tr>
      <w:tr w:rsidR="00C7448A" w:rsidRPr="000D423A" w14:paraId="5A67CF3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D0447D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8451D9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4 13 600 01 31 3</w:t>
            </w:r>
          </w:p>
        </w:tc>
        <w:tc>
          <w:tcPr>
            <w:tcW w:w="5221" w:type="dxa"/>
            <w:tcBorders>
              <w:top w:val="nil"/>
              <w:left w:val="nil"/>
              <w:bottom w:val="single" w:sz="4" w:space="0" w:color="auto"/>
              <w:right w:val="single" w:sz="4" w:space="0" w:color="auto"/>
            </w:tcBorders>
            <w:shd w:val="clear" w:color="auto" w:fill="auto"/>
            <w:vAlign w:val="center"/>
            <w:hideMark/>
          </w:tcPr>
          <w:p w14:paraId="7E8DB22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синтетических гидравлических жидкостей</w:t>
            </w:r>
          </w:p>
        </w:tc>
        <w:tc>
          <w:tcPr>
            <w:tcW w:w="1790" w:type="dxa"/>
            <w:tcBorders>
              <w:top w:val="nil"/>
              <w:left w:val="nil"/>
              <w:bottom w:val="single" w:sz="4" w:space="0" w:color="auto"/>
              <w:right w:val="single" w:sz="4" w:space="0" w:color="auto"/>
            </w:tcBorders>
            <w:shd w:val="clear" w:color="auto" w:fill="auto"/>
            <w:vAlign w:val="center"/>
            <w:hideMark/>
          </w:tcPr>
          <w:p w14:paraId="1CF7684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1,68</w:t>
            </w:r>
          </w:p>
        </w:tc>
      </w:tr>
      <w:tr w:rsidR="00C7448A" w:rsidRPr="000D423A" w14:paraId="41FE73C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8675D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06447D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4 14 111 01 10 3</w:t>
            </w:r>
          </w:p>
        </w:tc>
        <w:tc>
          <w:tcPr>
            <w:tcW w:w="5221" w:type="dxa"/>
            <w:tcBorders>
              <w:top w:val="nil"/>
              <w:left w:val="nil"/>
              <w:bottom w:val="single" w:sz="4" w:space="0" w:color="auto"/>
              <w:right w:val="single" w:sz="4" w:space="0" w:color="auto"/>
            </w:tcBorders>
            <w:shd w:val="clear" w:color="auto" w:fill="auto"/>
            <w:vAlign w:val="center"/>
            <w:hideMark/>
          </w:tcPr>
          <w:p w14:paraId="3224276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трихлорэтилена отработанные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30081AF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1,747</w:t>
            </w:r>
          </w:p>
        </w:tc>
      </w:tr>
      <w:tr w:rsidR="00C7448A" w:rsidRPr="000D423A" w14:paraId="20CA2A7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9AD810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03B9F3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4 14 111 11 10 3</w:t>
            </w:r>
          </w:p>
        </w:tc>
        <w:tc>
          <w:tcPr>
            <w:tcW w:w="5221" w:type="dxa"/>
            <w:tcBorders>
              <w:top w:val="nil"/>
              <w:left w:val="nil"/>
              <w:bottom w:val="single" w:sz="4" w:space="0" w:color="auto"/>
              <w:right w:val="single" w:sz="4" w:space="0" w:color="auto"/>
            </w:tcBorders>
            <w:shd w:val="clear" w:color="auto" w:fill="auto"/>
            <w:vAlign w:val="center"/>
            <w:hideMark/>
          </w:tcPr>
          <w:p w14:paraId="3A56F6B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трихлорэтилена, загрязненные минеральными маслами</w:t>
            </w:r>
          </w:p>
        </w:tc>
        <w:tc>
          <w:tcPr>
            <w:tcW w:w="1790" w:type="dxa"/>
            <w:tcBorders>
              <w:top w:val="nil"/>
              <w:left w:val="nil"/>
              <w:bottom w:val="single" w:sz="4" w:space="0" w:color="auto"/>
              <w:right w:val="single" w:sz="4" w:space="0" w:color="auto"/>
            </w:tcBorders>
            <w:shd w:val="clear" w:color="auto" w:fill="auto"/>
            <w:vAlign w:val="center"/>
            <w:hideMark/>
          </w:tcPr>
          <w:p w14:paraId="354485B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0,04</w:t>
            </w:r>
          </w:p>
        </w:tc>
      </w:tr>
      <w:tr w:rsidR="00C7448A" w:rsidRPr="000D423A" w14:paraId="3F5C84D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6CB526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123E32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4 14 113 11 10 3</w:t>
            </w:r>
          </w:p>
        </w:tc>
        <w:tc>
          <w:tcPr>
            <w:tcW w:w="5221" w:type="dxa"/>
            <w:tcBorders>
              <w:top w:val="nil"/>
              <w:left w:val="nil"/>
              <w:bottom w:val="single" w:sz="4" w:space="0" w:color="auto"/>
              <w:right w:val="single" w:sz="4" w:space="0" w:color="auto"/>
            </w:tcBorders>
            <w:shd w:val="clear" w:color="auto" w:fill="auto"/>
            <w:vAlign w:val="center"/>
            <w:hideMark/>
          </w:tcPr>
          <w:p w14:paraId="18CD099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тетрахлорэтилена, загрязненные оксидами хрома и/или железа</w:t>
            </w:r>
          </w:p>
        </w:tc>
        <w:tc>
          <w:tcPr>
            <w:tcW w:w="1790" w:type="dxa"/>
            <w:tcBorders>
              <w:top w:val="nil"/>
              <w:left w:val="nil"/>
              <w:bottom w:val="single" w:sz="4" w:space="0" w:color="auto"/>
              <w:right w:val="single" w:sz="4" w:space="0" w:color="auto"/>
            </w:tcBorders>
            <w:shd w:val="clear" w:color="auto" w:fill="auto"/>
            <w:vAlign w:val="center"/>
            <w:hideMark/>
          </w:tcPr>
          <w:p w14:paraId="0CF5737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2,92</w:t>
            </w:r>
          </w:p>
        </w:tc>
      </w:tr>
      <w:tr w:rsidR="00C7448A" w:rsidRPr="000D423A" w14:paraId="159E038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61CED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2486BD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4 14 121 11 31 3</w:t>
            </w:r>
          </w:p>
        </w:tc>
        <w:tc>
          <w:tcPr>
            <w:tcW w:w="5221" w:type="dxa"/>
            <w:tcBorders>
              <w:top w:val="nil"/>
              <w:left w:val="nil"/>
              <w:bottom w:val="single" w:sz="4" w:space="0" w:color="auto"/>
              <w:right w:val="single" w:sz="4" w:space="0" w:color="auto"/>
            </w:tcBorders>
            <w:shd w:val="clear" w:color="auto" w:fill="auto"/>
            <w:vAlign w:val="center"/>
            <w:hideMark/>
          </w:tcPr>
          <w:p w14:paraId="3F5ED6C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бензина, загрязненные оксидами железа и/или кремния</w:t>
            </w:r>
          </w:p>
        </w:tc>
        <w:tc>
          <w:tcPr>
            <w:tcW w:w="1790" w:type="dxa"/>
            <w:tcBorders>
              <w:top w:val="nil"/>
              <w:left w:val="nil"/>
              <w:bottom w:val="single" w:sz="4" w:space="0" w:color="auto"/>
              <w:right w:val="single" w:sz="4" w:space="0" w:color="auto"/>
            </w:tcBorders>
            <w:shd w:val="clear" w:color="auto" w:fill="auto"/>
            <w:vAlign w:val="center"/>
            <w:hideMark/>
          </w:tcPr>
          <w:p w14:paraId="346158F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0,19</w:t>
            </w:r>
          </w:p>
        </w:tc>
      </w:tr>
      <w:tr w:rsidR="00C7448A" w:rsidRPr="000D423A" w14:paraId="09CC526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9FADE3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82B9AF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4 14 121 52 31 3</w:t>
            </w:r>
          </w:p>
        </w:tc>
        <w:tc>
          <w:tcPr>
            <w:tcW w:w="5221" w:type="dxa"/>
            <w:tcBorders>
              <w:top w:val="nil"/>
              <w:left w:val="nil"/>
              <w:bottom w:val="single" w:sz="4" w:space="0" w:color="auto"/>
              <w:right w:val="single" w:sz="4" w:space="0" w:color="auto"/>
            </w:tcBorders>
            <w:shd w:val="clear" w:color="auto" w:fill="auto"/>
            <w:vAlign w:val="center"/>
            <w:hideMark/>
          </w:tcPr>
          <w:p w14:paraId="1BE54F1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нефраса, загрязненного оксидами железа и/или кремния</w:t>
            </w:r>
          </w:p>
        </w:tc>
        <w:tc>
          <w:tcPr>
            <w:tcW w:w="1790" w:type="dxa"/>
            <w:tcBorders>
              <w:top w:val="nil"/>
              <w:left w:val="nil"/>
              <w:bottom w:val="single" w:sz="4" w:space="0" w:color="auto"/>
              <w:right w:val="single" w:sz="4" w:space="0" w:color="auto"/>
            </w:tcBorders>
            <w:shd w:val="clear" w:color="auto" w:fill="auto"/>
            <w:vAlign w:val="center"/>
            <w:hideMark/>
          </w:tcPr>
          <w:p w14:paraId="4718499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0,33</w:t>
            </w:r>
          </w:p>
        </w:tc>
      </w:tr>
      <w:tr w:rsidR="00C7448A" w:rsidRPr="000D423A" w14:paraId="6344374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E82928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23D60E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4 14 122 22 39 3</w:t>
            </w:r>
          </w:p>
        </w:tc>
        <w:tc>
          <w:tcPr>
            <w:tcW w:w="5221" w:type="dxa"/>
            <w:tcBorders>
              <w:top w:val="nil"/>
              <w:left w:val="nil"/>
              <w:bottom w:val="single" w:sz="4" w:space="0" w:color="auto"/>
              <w:right w:val="single" w:sz="4" w:space="0" w:color="auto"/>
            </w:tcBorders>
            <w:shd w:val="clear" w:color="auto" w:fill="auto"/>
            <w:vAlign w:val="center"/>
            <w:hideMark/>
          </w:tcPr>
          <w:p w14:paraId="37BC2A0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толуола, загрязненные лакокрасочными материалами</w:t>
            </w:r>
          </w:p>
        </w:tc>
        <w:tc>
          <w:tcPr>
            <w:tcW w:w="1790" w:type="dxa"/>
            <w:tcBorders>
              <w:top w:val="nil"/>
              <w:left w:val="nil"/>
              <w:bottom w:val="single" w:sz="4" w:space="0" w:color="auto"/>
              <w:right w:val="single" w:sz="4" w:space="0" w:color="auto"/>
            </w:tcBorders>
            <w:shd w:val="clear" w:color="auto" w:fill="auto"/>
            <w:vAlign w:val="center"/>
            <w:hideMark/>
          </w:tcPr>
          <w:p w14:paraId="48A4545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0,03</w:t>
            </w:r>
          </w:p>
        </w:tc>
      </w:tr>
      <w:tr w:rsidR="00C7448A" w:rsidRPr="000D423A" w14:paraId="684964B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B09053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41AF7B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4 14 122 31 31 3</w:t>
            </w:r>
          </w:p>
        </w:tc>
        <w:tc>
          <w:tcPr>
            <w:tcW w:w="5221" w:type="dxa"/>
            <w:tcBorders>
              <w:top w:val="nil"/>
              <w:left w:val="nil"/>
              <w:bottom w:val="single" w:sz="4" w:space="0" w:color="auto"/>
              <w:right w:val="single" w:sz="4" w:space="0" w:color="auto"/>
            </w:tcBorders>
            <w:shd w:val="clear" w:color="auto" w:fill="auto"/>
            <w:vAlign w:val="center"/>
            <w:hideMark/>
          </w:tcPr>
          <w:p w14:paraId="099CDE7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ксилола, загрязненные оксидами железа и кремния</w:t>
            </w:r>
          </w:p>
        </w:tc>
        <w:tc>
          <w:tcPr>
            <w:tcW w:w="1790" w:type="dxa"/>
            <w:tcBorders>
              <w:top w:val="nil"/>
              <w:left w:val="nil"/>
              <w:bottom w:val="single" w:sz="4" w:space="0" w:color="auto"/>
              <w:right w:val="single" w:sz="4" w:space="0" w:color="auto"/>
            </w:tcBorders>
            <w:shd w:val="clear" w:color="auto" w:fill="auto"/>
            <w:vAlign w:val="center"/>
            <w:hideMark/>
          </w:tcPr>
          <w:p w14:paraId="620EAE8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9,672</w:t>
            </w:r>
          </w:p>
        </w:tc>
      </w:tr>
      <w:tr w:rsidR="00C7448A" w:rsidRPr="000D423A" w14:paraId="759A5FA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2A91F1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D19823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4 14 123 11 10 3</w:t>
            </w:r>
          </w:p>
        </w:tc>
        <w:tc>
          <w:tcPr>
            <w:tcW w:w="5221" w:type="dxa"/>
            <w:tcBorders>
              <w:top w:val="nil"/>
              <w:left w:val="nil"/>
              <w:bottom w:val="single" w:sz="4" w:space="0" w:color="auto"/>
              <w:right w:val="single" w:sz="4" w:space="0" w:color="auto"/>
            </w:tcBorders>
            <w:shd w:val="clear" w:color="auto" w:fill="auto"/>
            <w:vAlign w:val="center"/>
            <w:hideMark/>
          </w:tcPr>
          <w:p w14:paraId="26A4D31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ацетона, загрязненные негалогенированными органическими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1C43F1A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15,521</w:t>
            </w:r>
          </w:p>
        </w:tc>
      </w:tr>
      <w:tr w:rsidR="00C7448A" w:rsidRPr="000D423A" w14:paraId="4780C4D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E541DD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C08FC3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4 14 123 12 39 3</w:t>
            </w:r>
          </w:p>
        </w:tc>
        <w:tc>
          <w:tcPr>
            <w:tcW w:w="5221" w:type="dxa"/>
            <w:tcBorders>
              <w:top w:val="nil"/>
              <w:left w:val="nil"/>
              <w:bottom w:val="single" w:sz="4" w:space="0" w:color="auto"/>
              <w:right w:val="single" w:sz="4" w:space="0" w:color="auto"/>
            </w:tcBorders>
            <w:shd w:val="clear" w:color="auto" w:fill="auto"/>
            <w:vAlign w:val="center"/>
            <w:hideMark/>
          </w:tcPr>
          <w:p w14:paraId="3FC1D98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ацетона, загрязненные нерастворимыми неорганическими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0AC1CA7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8,8</w:t>
            </w:r>
          </w:p>
        </w:tc>
      </w:tr>
      <w:tr w:rsidR="00C7448A" w:rsidRPr="000D423A" w14:paraId="665E2ED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20D54B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478933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4 14 123 19 10 3</w:t>
            </w:r>
          </w:p>
        </w:tc>
        <w:tc>
          <w:tcPr>
            <w:tcW w:w="5221" w:type="dxa"/>
            <w:tcBorders>
              <w:top w:val="nil"/>
              <w:left w:val="nil"/>
              <w:bottom w:val="single" w:sz="4" w:space="0" w:color="auto"/>
              <w:right w:val="single" w:sz="4" w:space="0" w:color="auto"/>
            </w:tcBorders>
            <w:shd w:val="clear" w:color="auto" w:fill="auto"/>
            <w:vAlign w:val="center"/>
            <w:hideMark/>
          </w:tcPr>
          <w:p w14:paraId="60B402B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ацетона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4D9E61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0,094</w:t>
            </w:r>
          </w:p>
        </w:tc>
      </w:tr>
      <w:tr w:rsidR="00C7448A" w:rsidRPr="000D423A" w14:paraId="001BA15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636F5F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880AF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4 14 124 41 10 3</w:t>
            </w:r>
          </w:p>
        </w:tc>
        <w:tc>
          <w:tcPr>
            <w:tcW w:w="5221" w:type="dxa"/>
            <w:tcBorders>
              <w:top w:val="nil"/>
              <w:left w:val="nil"/>
              <w:bottom w:val="single" w:sz="4" w:space="0" w:color="auto"/>
              <w:right w:val="single" w:sz="4" w:space="0" w:color="auto"/>
            </w:tcBorders>
            <w:shd w:val="clear" w:color="auto" w:fill="auto"/>
            <w:vAlign w:val="center"/>
            <w:hideMark/>
          </w:tcPr>
          <w:p w14:paraId="0F19323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этилацетата, загрязненного полимерными смолами</w:t>
            </w:r>
          </w:p>
        </w:tc>
        <w:tc>
          <w:tcPr>
            <w:tcW w:w="1790" w:type="dxa"/>
            <w:tcBorders>
              <w:top w:val="nil"/>
              <w:left w:val="nil"/>
              <w:bottom w:val="single" w:sz="4" w:space="0" w:color="auto"/>
              <w:right w:val="single" w:sz="4" w:space="0" w:color="auto"/>
            </w:tcBorders>
            <w:shd w:val="clear" w:color="auto" w:fill="auto"/>
            <w:vAlign w:val="center"/>
            <w:hideMark/>
          </w:tcPr>
          <w:p w14:paraId="54A95B2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0,046</w:t>
            </w:r>
          </w:p>
        </w:tc>
      </w:tr>
      <w:tr w:rsidR="00C7448A" w:rsidRPr="000D423A" w14:paraId="3E0404D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F09783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954FE1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4 14 126 11 10 3</w:t>
            </w:r>
          </w:p>
        </w:tc>
        <w:tc>
          <w:tcPr>
            <w:tcW w:w="5221" w:type="dxa"/>
            <w:tcBorders>
              <w:top w:val="nil"/>
              <w:left w:val="nil"/>
              <w:bottom w:val="single" w:sz="4" w:space="0" w:color="auto"/>
              <w:right w:val="single" w:sz="4" w:space="0" w:color="auto"/>
            </w:tcBorders>
            <w:shd w:val="clear" w:color="auto" w:fill="auto"/>
            <w:vAlign w:val="center"/>
            <w:hideMark/>
          </w:tcPr>
          <w:p w14:paraId="7CA49E1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спирта этилового и полигликолей</w:t>
            </w:r>
          </w:p>
        </w:tc>
        <w:tc>
          <w:tcPr>
            <w:tcW w:w="1790" w:type="dxa"/>
            <w:tcBorders>
              <w:top w:val="nil"/>
              <w:left w:val="nil"/>
              <w:bottom w:val="single" w:sz="4" w:space="0" w:color="auto"/>
              <w:right w:val="single" w:sz="4" w:space="0" w:color="auto"/>
            </w:tcBorders>
            <w:shd w:val="clear" w:color="auto" w:fill="auto"/>
            <w:vAlign w:val="center"/>
            <w:hideMark/>
          </w:tcPr>
          <w:p w14:paraId="5252654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0,68</w:t>
            </w:r>
          </w:p>
        </w:tc>
      </w:tr>
      <w:tr w:rsidR="00C7448A" w:rsidRPr="000D423A" w14:paraId="5EB0433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B39D6B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4EDF51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4 14 126 15 31 3</w:t>
            </w:r>
          </w:p>
        </w:tc>
        <w:tc>
          <w:tcPr>
            <w:tcW w:w="5221" w:type="dxa"/>
            <w:tcBorders>
              <w:top w:val="nil"/>
              <w:left w:val="nil"/>
              <w:bottom w:val="single" w:sz="4" w:space="0" w:color="auto"/>
              <w:right w:val="single" w:sz="4" w:space="0" w:color="auto"/>
            </w:tcBorders>
            <w:shd w:val="clear" w:color="auto" w:fill="auto"/>
            <w:vAlign w:val="center"/>
            <w:hideMark/>
          </w:tcPr>
          <w:p w14:paraId="27DFE39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спиртово-нефрасовая смесь отработанная</w:t>
            </w:r>
          </w:p>
        </w:tc>
        <w:tc>
          <w:tcPr>
            <w:tcW w:w="1790" w:type="dxa"/>
            <w:tcBorders>
              <w:top w:val="nil"/>
              <w:left w:val="nil"/>
              <w:bottom w:val="single" w:sz="4" w:space="0" w:color="auto"/>
              <w:right w:val="single" w:sz="4" w:space="0" w:color="auto"/>
            </w:tcBorders>
            <w:shd w:val="clear" w:color="auto" w:fill="auto"/>
            <w:vAlign w:val="center"/>
            <w:hideMark/>
          </w:tcPr>
          <w:p w14:paraId="532C1F0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0,342</w:t>
            </w:r>
          </w:p>
        </w:tc>
      </w:tr>
      <w:tr w:rsidR="00C7448A" w:rsidRPr="000D423A" w14:paraId="50E22FD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B0E5FE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181139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4 14 126 34 10 3</w:t>
            </w:r>
          </w:p>
        </w:tc>
        <w:tc>
          <w:tcPr>
            <w:tcW w:w="5221" w:type="dxa"/>
            <w:tcBorders>
              <w:top w:val="nil"/>
              <w:left w:val="nil"/>
              <w:bottom w:val="single" w:sz="4" w:space="0" w:color="auto"/>
              <w:right w:val="single" w:sz="4" w:space="0" w:color="auto"/>
            </w:tcBorders>
            <w:shd w:val="clear" w:color="auto" w:fill="auto"/>
            <w:vAlign w:val="center"/>
            <w:hideMark/>
          </w:tcPr>
          <w:p w14:paraId="2FD9E51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растворителей на основе спирта изопропилового</w:t>
            </w:r>
          </w:p>
        </w:tc>
        <w:tc>
          <w:tcPr>
            <w:tcW w:w="1790" w:type="dxa"/>
            <w:tcBorders>
              <w:top w:val="nil"/>
              <w:left w:val="nil"/>
              <w:bottom w:val="single" w:sz="4" w:space="0" w:color="auto"/>
              <w:right w:val="single" w:sz="4" w:space="0" w:color="auto"/>
            </w:tcBorders>
            <w:shd w:val="clear" w:color="auto" w:fill="auto"/>
            <w:vAlign w:val="center"/>
            <w:hideMark/>
          </w:tcPr>
          <w:p w14:paraId="5537987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3,844</w:t>
            </w:r>
          </w:p>
        </w:tc>
      </w:tr>
      <w:tr w:rsidR="00C7448A" w:rsidRPr="000D423A" w14:paraId="0051EA3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052B7B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05F4C3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4 14 129 01 31 3</w:t>
            </w:r>
          </w:p>
        </w:tc>
        <w:tc>
          <w:tcPr>
            <w:tcW w:w="5221" w:type="dxa"/>
            <w:tcBorders>
              <w:top w:val="nil"/>
              <w:left w:val="nil"/>
              <w:bottom w:val="single" w:sz="4" w:space="0" w:color="auto"/>
              <w:right w:val="single" w:sz="4" w:space="0" w:color="auto"/>
            </w:tcBorders>
            <w:shd w:val="clear" w:color="auto" w:fill="auto"/>
            <w:vAlign w:val="center"/>
            <w:hideMark/>
          </w:tcPr>
          <w:p w14:paraId="72FC88B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негалогенированных органических растворителей в смеси незагрязненных</w:t>
            </w:r>
          </w:p>
        </w:tc>
        <w:tc>
          <w:tcPr>
            <w:tcW w:w="1790" w:type="dxa"/>
            <w:tcBorders>
              <w:top w:val="nil"/>
              <w:left w:val="nil"/>
              <w:bottom w:val="single" w:sz="4" w:space="0" w:color="auto"/>
              <w:right w:val="single" w:sz="4" w:space="0" w:color="auto"/>
            </w:tcBorders>
            <w:shd w:val="clear" w:color="auto" w:fill="auto"/>
            <w:vAlign w:val="center"/>
            <w:hideMark/>
          </w:tcPr>
          <w:p w14:paraId="5D14C18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10,214</w:t>
            </w:r>
          </w:p>
        </w:tc>
      </w:tr>
      <w:tr w:rsidR="00C7448A" w:rsidRPr="000D423A" w14:paraId="7E3F741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192BEA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5A81C5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4 14 129 11 32 3</w:t>
            </w:r>
          </w:p>
        </w:tc>
        <w:tc>
          <w:tcPr>
            <w:tcW w:w="5221" w:type="dxa"/>
            <w:tcBorders>
              <w:top w:val="nil"/>
              <w:left w:val="nil"/>
              <w:bottom w:val="single" w:sz="4" w:space="0" w:color="auto"/>
              <w:right w:val="single" w:sz="4" w:space="0" w:color="auto"/>
            </w:tcBorders>
            <w:shd w:val="clear" w:color="auto" w:fill="auto"/>
            <w:vAlign w:val="center"/>
            <w:hideMark/>
          </w:tcPr>
          <w:p w14:paraId="2D54863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спиртово-бензиновая смесь отработанная</w:t>
            </w:r>
          </w:p>
        </w:tc>
        <w:tc>
          <w:tcPr>
            <w:tcW w:w="1790" w:type="dxa"/>
            <w:tcBorders>
              <w:top w:val="nil"/>
              <w:left w:val="nil"/>
              <w:bottom w:val="single" w:sz="4" w:space="0" w:color="auto"/>
              <w:right w:val="single" w:sz="4" w:space="0" w:color="auto"/>
            </w:tcBorders>
            <w:shd w:val="clear" w:color="auto" w:fill="auto"/>
            <w:vAlign w:val="center"/>
            <w:hideMark/>
          </w:tcPr>
          <w:p w14:paraId="1EAD6D1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0,021</w:t>
            </w:r>
          </w:p>
        </w:tc>
      </w:tr>
      <w:tr w:rsidR="00C7448A" w:rsidRPr="000D423A" w14:paraId="3CF3931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3552A3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54138B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4 14 129 12 31 3</w:t>
            </w:r>
          </w:p>
        </w:tc>
        <w:tc>
          <w:tcPr>
            <w:tcW w:w="5221" w:type="dxa"/>
            <w:tcBorders>
              <w:top w:val="nil"/>
              <w:left w:val="nil"/>
              <w:bottom w:val="single" w:sz="4" w:space="0" w:color="auto"/>
              <w:right w:val="single" w:sz="4" w:space="0" w:color="auto"/>
            </w:tcBorders>
            <w:shd w:val="clear" w:color="auto" w:fill="auto"/>
            <w:vAlign w:val="center"/>
            <w:hideMark/>
          </w:tcPr>
          <w:p w14:paraId="4229182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негалогенированных органических растворителей в смеси, загрязненные лакокрасочными материалами</w:t>
            </w:r>
          </w:p>
        </w:tc>
        <w:tc>
          <w:tcPr>
            <w:tcW w:w="1790" w:type="dxa"/>
            <w:tcBorders>
              <w:top w:val="nil"/>
              <w:left w:val="nil"/>
              <w:bottom w:val="single" w:sz="4" w:space="0" w:color="auto"/>
              <w:right w:val="single" w:sz="4" w:space="0" w:color="auto"/>
            </w:tcBorders>
            <w:shd w:val="clear" w:color="auto" w:fill="auto"/>
            <w:vAlign w:val="center"/>
            <w:hideMark/>
          </w:tcPr>
          <w:p w14:paraId="3D8F491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183,839</w:t>
            </w:r>
          </w:p>
        </w:tc>
      </w:tr>
      <w:tr w:rsidR="00C7448A" w:rsidRPr="000D423A" w14:paraId="478AAED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75E480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6FECFC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4 14 129 25 33 3</w:t>
            </w:r>
          </w:p>
        </w:tc>
        <w:tc>
          <w:tcPr>
            <w:tcW w:w="5221" w:type="dxa"/>
            <w:tcBorders>
              <w:top w:val="nil"/>
              <w:left w:val="nil"/>
              <w:bottom w:val="single" w:sz="4" w:space="0" w:color="auto"/>
              <w:right w:val="single" w:sz="4" w:space="0" w:color="auto"/>
            </w:tcBorders>
            <w:shd w:val="clear" w:color="auto" w:fill="auto"/>
            <w:vAlign w:val="center"/>
            <w:hideMark/>
          </w:tcPr>
          <w:p w14:paraId="1875A97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спиртово-бензиновая смесь, загрязненная канифолью</w:t>
            </w:r>
          </w:p>
        </w:tc>
        <w:tc>
          <w:tcPr>
            <w:tcW w:w="1790" w:type="dxa"/>
            <w:tcBorders>
              <w:top w:val="nil"/>
              <w:left w:val="nil"/>
              <w:bottom w:val="single" w:sz="4" w:space="0" w:color="auto"/>
              <w:right w:val="single" w:sz="4" w:space="0" w:color="auto"/>
            </w:tcBorders>
            <w:shd w:val="clear" w:color="auto" w:fill="auto"/>
            <w:vAlign w:val="center"/>
            <w:hideMark/>
          </w:tcPr>
          <w:p w14:paraId="74F3C99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0,095</w:t>
            </w:r>
          </w:p>
        </w:tc>
      </w:tr>
      <w:tr w:rsidR="00C7448A" w:rsidRPr="000D423A" w14:paraId="55402B9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E62D62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0BEAB2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4 14 129 41 10 3</w:t>
            </w:r>
          </w:p>
        </w:tc>
        <w:tc>
          <w:tcPr>
            <w:tcW w:w="5221" w:type="dxa"/>
            <w:tcBorders>
              <w:top w:val="nil"/>
              <w:left w:val="nil"/>
              <w:bottom w:val="single" w:sz="4" w:space="0" w:color="auto"/>
              <w:right w:val="single" w:sz="4" w:space="0" w:color="auto"/>
            </w:tcBorders>
            <w:shd w:val="clear" w:color="auto" w:fill="auto"/>
            <w:vAlign w:val="center"/>
            <w:hideMark/>
          </w:tcPr>
          <w:p w14:paraId="4DB7C85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негалогенированных органических растворителей в смеси, загрязненные нефтепродуктами</w:t>
            </w:r>
          </w:p>
        </w:tc>
        <w:tc>
          <w:tcPr>
            <w:tcW w:w="1790" w:type="dxa"/>
            <w:tcBorders>
              <w:top w:val="nil"/>
              <w:left w:val="nil"/>
              <w:bottom w:val="single" w:sz="4" w:space="0" w:color="auto"/>
              <w:right w:val="single" w:sz="4" w:space="0" w:color="auto"/>
            </w:tcBorders>
            <w:shd w:val="clear" w:color="auto" w:fill="auto"/>
            <w:vAlign w:val="center"/>
            <w:hideMark/>
          </w:tcPr>
          <w:p w14:paraId="1E8E542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w:t>
            </w:r>
          </w:p>
        </w:tc>
      </w:tr>
      <w:tr w:rsidR="00C7448A" w:rsidRPr="000D423A" w14:paraId="7953242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9D6547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E73540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4 14 410 11 39 3</w:t>
            </w:r>
          </w:p>
        </w:tc>
        <w:tc>
          <w:tcPr>
            <w:tcW w:w="5221" w:type="dxa"/>
            <w:tcBorders>
              <w:top w:val="nil"/>
              <w:left w:val="nil"/>
              <w:bottom w:val="single" w:sz="4" w:space="0" w:color="auto"/>
              <w:right w:val="single" w:sz="4" w:space="0" w:color="auto"/>
            </w:tcBorders>
            <w:shd w:val="clear" w:color="auto" w:fill="auto"/>
            <w:vAlign w:val="center"/>
            <w:hideMark/>
          </w:tcPr>
          <w:p w14:paraId="396BD24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материалов лакокрасочных на основе акриловых полимеров в водной среде</w:t>
            </w:r>
          </w:p>
        </w:tc>
        <w:tc>
          <w:tcPr>
            <w:tcW w:w="1790" w:type="dxa"/>
            <w:tcBorders>
              <w:top w:val="nil"/>
              <w:left w:val="nil"/>
              <w:bottom w:val="single" w:sz="4" w:space="0" w:color="auto"/>
              <w:right w:val="single" w:sz="4" w:space="0" w:color="auto"/>
            </w:tcBorders>
            <w:shd w:val="clear" w:color="auto" w:fill="auto"/>
            <w:vAlign w:val="center"/>
            <w:hideMark/>
          </w:tcPr>
          <w:p w14:paraId="786FEFE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43,202</w:t>
            </w:r>
          </w:p>
        </w:tc>
      </w:tr>
      <w:tr w:rsidR="00C7448A" w:rsidRPr="000D423A" w14:paraId="49CE59F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9F68C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F82739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4 14 420 11 39 3</w:t>
            </w:r>
          </w:p>
        </w:tc>
        <w:tc>
          <w:tcPr>
            <w:tcW w:w="5221" w:type="dxa"/>
            <w:tcBorders>
              <w:top w:val="nil"/>
              <w:left w:val="nil"/>
              <w:bottom w:val="single" w:sz="4" w:space="0" w:color="auto"/>
              <w:right w:val="single" w:sz="4" w:space="0" w:color="auto"/>
            </w:tcBorders>
            <w:shd w:val="clear" w:color="auto" w:fill="auto"/>
            <w:vAlign w:val="center"/>
            <w:hideMark/>
          </w:tcPr>
          <w:p w14:paraId="5A98C8D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материалов лакокрасочных на основе алкидных смол в среде негалогенированных органических растворителей</w:t>
            </w:r>
          </w:p>
        </w:tc>
        <w:tc>
          <w:tcPr>
            <w:tcW w:w="1790" w:type="dxa"/>
            <w:tcBorders>
              <w:top w:val="nil"/>
              <w:left w:val="nil"/>
              <w:bottom w:val="single" w:sz="4" w:space="0" w:color="auto"/>
              <w:right w:val="single" w:sz="4" w:space="0" w:color="auto"/>
            </w:tcBorders>
            <w:shd w:val="clear" w:color="auto" w:fill="auto"/>
            <w:vAlign w:val="center"/>
            <w:hideMark/>
          </w:tcPr>
          <w:p w14:paraId="325D8BF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2,758</w:t>
            </w:r>
          </w:p>
        </w:tc>
      </w:tr>
      <w:tr w:rsidR="00C7448A" w:rsidRPr="000D423A" w14:paraId="7D03F20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C5F3D0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CB490D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4 14 422 11 39 3</w:t>
            </w:r>
          </w:p>
        </w:tc>
        <w:tc>
          <w:tcPr>
            <w:tcW w:w="5221" w:type="dxa"/>
            <w:tcBorders>
              <w:top w:val="nil"/>
              <w:left w:val="nil"/>
              <w:bottom w:val="single" w:sz="4" w:space="0" w:color="auto"/>
              <w:right w:val="single" w:sz="4" w:space="0" w:color="auto"/>
            </w:tcBorders>
            <w:shd w:val="clear" w:color="auto" w:fill="auto"/>
            <w:vAlign w:val="center"/>
            <w:hideMark/>
          </w:tcPr>
          <w:p w14:paraId="7624EEB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материалов лакокрасочных на основе сложных полиэфиров в среде негалогенированных органических растворителей</w:t>
            </w:r>
          </w:p>
        </w:tc>
        <w:tc>
          <w:tcPr>
            <w:tcW w:w="1790" w:type="dxa"/>
            <w:tcBorders>
              <w:top w:val="nil"/>
              <w:left w:val="nil"/>
              <w:bottom w:val="single" w:sz="4" w:space="0" w:color="auto"/>
              <w:right w:val="single" w:sz="4" w:space="0" w:color="auto"/>
            </w:tcBorders>
            <w:shd w:val="clear" w:color="auto" w:fill="auto"/>
            <w:vAlign w:val="center"/>
            <w:hideMark/>
          </w:tcPr>
          <w:p w14:paraId="01E6597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5,7</w:t>
            </w:r>
          </w:p>
        </w:tc>
      </w:tr>
      <w:tr w:rsidR="00C7448A" w:rsidRPr="000D423A" w14:paraId="52DE7EF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B695D7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433D4D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4 14 422 22 39 3</w:t>
            </w:r>
          </w:p>
        </w:tc>
        <w:tc>
          <w:tcPr>
            <w:tcW w:w="5221" w:type="dxa"/>
            <w:tcBorders>
              <w:top w:val="nil"/>
              <w:left w:val="nil"/>
              <w:bottom w:val="single" w:sz="4" w:space="0" w:color="auto"/>
              <w:right w:val="single" w:sz="4" w:space="0" w:color="auto"/>
            </w:tcBorders>
            <w:shd w:val="clear" w:color="auto" w:fill="auto"/>
            <w:vAlign w:val="center"/>
            <w:hideMark/>
          </w:tcPr>
          <w:p w14:paraId="4378BC1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материалов лакокрасочных на основе меламиновых смол в среде негалогенированных органических растворителей</w:t>
            </w:r>
          </w:p>
        </w:tc>
        <w:tc>
          <w:tcPr>
            <w:tcW w:w="1790" w:type="dxa"/>
            <w:tcBorders>
              <w:top w:val="nil"/>
              <w:left w:val="nil"/>
              <w:bottom w:val="single" w:sz="4" w:space="0" w:color="auto"/>
              <w:right w:val="single" w:sz="4" w:space="0" w:color="auto"/>
            </w:tcBorders>
            <w:shd w:val="clear" w:color="auto" w:fill="auto"/>
            <w:vAlign w:val="center"/>
            <w:hideMark/>
          </w:tcPr>
          <w:p w14:paraId="09D531A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0,223</w:t>
            </w:r>
          </w:p>
        </w:tc>
      </w:tr>
      <w:tr w:rsidR="00C7448A" w:rsidRPr="000D423A" w14:paraId="6D39C17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CBA163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9F2E3D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4 14 426 11 20 3</w:t>
            </w:r>
          </w:p>
        </w:tc>
        <w:tc>
          <w:tcPr>
            <w:tcW w:w="5221" w:type="dxa"/>
            <w:tcBorders>
              <w:top w:val="nil"/>
              <w:left w:val="nil"/>
              <w:bottom w:val="single" w:sz="4" w:space="0" w:color="auto"/>
              <w:right w:val="single" w:sz="4" w:space="0" w:color="auto"/>
            </w:tcBorders>
            <w:shd w:val="clear" w:color="auto" w:fill="auto"/>
            <w:vAlign w:val="center"/>
            <w:hideMark/>
          </w:tcPr>
          <w:p w14:paraId="061BA13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грунтовки на основе полиизоцианатов отвердевшей</w:t>
            </w:r>
          </w:p>
        </w:tc>
        <w:tc>
          <w:tcPr>
            <w:tcW w:w="1790" w:type="dxa"/>
            <w:tcBorders>
              <w:top w:val="nil"/>
              <w:left w:val="nil"/>
              <w:bottom w:val="single" w:sz="4" w:space="0" w:color="auto"/>
              <w:right w:val="single" w:sz="4" w:space="0" w:color="auto"/>
            </w:tcBorders>
            <w:shd w:val="clear" w:color="auto" w:fill="auto"/>
            <w:vAlign w:val="center"/>
            <w:hideMark/>
          </w:tcPr>
          <w:p w14:paraId="6D04D3A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3,1</w:t>
            </w:r>
          </w:p>
        </w:tc>
      </w:tr>
      <w:tr w:rsidR="00C7448A" w:rsidRPr="000D423A" w14:paraId="1E3919E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BF7A1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BBBEDC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4 14 435 02 30 3</w:t>
            </w:r>
          </w:p>
        </w:tc>
        <w:tc>
          <w:tcPr>
            <w:tcW w:w="5221" w:type="dxa"/>
            <w:tcBorders>
              <w:top w:val="nil"/>
              <w:left w:val="nil"/>
              <w:bottom w:val="single" w:sz="4" w:space="0" w:color="auto"/>
              <w:right w:val="single" w:sz="4" w:space="0" w:color="auto"/>
            </w:tcBorders>
            <w:shd w:val="clear" w:color="auto" w:fill="auto"/>
            <w:vAlign w:val="center"/>
            <w:hideMark/>
          </w:tcPr>
          <w:p w14:paraId="539D6C7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герметики углеводородные на основе каучука,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957F40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5,21</w:t>
            </w:r>
          </w:p>
        </w:tc>
      </w:tr>
      <w:tr w:rsidR="00C7448A" w:rsidRPr="000D423A" w14:paraId="0B46BF2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FA4056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26FAFF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4 16 221 11 31 3</w:t>
            </w:r>
          </w:p>
        </w:tc>
        <w:tc>
          <w:tcPr>
            <w:tcW w:w="5221" w:type="dxa"/>
            <w:tcBorders>
              <w:top w:val="nil"/>
              <w:left w:val="nil"/>
              <w:bottom w:val="single" w:sz="4" w:space="0" w:color="auto"/>
              <w:right w:val="single" w:sz="4" w:space="0" w:color="auto"/>
            </w:tcBorders>
            <w:shd w:val="clear" w:color="auto" w:fill="auto"/>
            <w:vAlign w:val="center"/>
            <w:hideMark/>
          </w:tcPr>
          <w:p w14:paraId="31BD3F2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средства моющие жидкие в полимерной упаковке,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442CF1D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0,025</w:t>
            </w:r>
          </w:p>
        </w:tc>
      </w:tr>
      <w:tr w:rsidR="00C7448A" w:rsidRPr="000D423A" w14:paraId="40B734D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42083F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E73DFD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4 17 161 11 52 3</w:t>
            </w:r>
          </w:p>
        </w:tc>
        <w:tc>
          <w:tcPr>
            <w:tcW w:w="5221" w:type="dxa"/>
            <w:tcBorders>
              <w:top w:val="nil"/>
              <w:left w:val="nil"/>
              <w:bottom w:val="single" w:sz="4" w:space="0" w:color="auto"/>
              <w:right w:val="single" w:sz="4" w:space="0" w:color="auto"/>
            </w:tcBorders>
            <w:shd w:val="clear" w:color="auto" w:fill="auto"/>
            <w:vAlign w:val="center"/>
            <w:hideMark/>
          </w:tcPr>
          <w:p w14:paraId="1E601D8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пленка рентгеновская отработанная</w:t>
            </w:r>
          </w:p>
        </w:tc>
        <w:tc>
          <w:tcPr>
            <w:tcW w:w="1790" w:type="dxa"/>
            <w:tcBorders>
              <w:top w:val="nil"/>
              <w:left w:val="nil"/>
              <w:bottom w:val="single" w:sz="4" w:space="0" w:color="auto"/>
              <w:right w:val="single" w:sz="4" w:space="0" w:color="auto"/>
            </w:tcBorders>
            <w:shd w:val="clear" w:color="auto" w:fill="auto"/>
            <w:vAlign w:val="center"/>
            <w:hideMark/>
          </w:tcPr>
          <w:p w14:paraId="685930E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w:t>
            </w:r>
          </w:p>
        </w:tc>
      </w:tr>
      <w:tr w:rsidR="00C7448A" w:rsidRPr="000D423A" w14:paraId="3B69B2B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F71F04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11C5A3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4 19 123 23 30 3</w:t>
            </w:r>
          </w:p>
        </w:tc>
        <w:tc>
          <w:tcPr>
            <w:tcW w:w="5221" w:type="dxa"/>
            <w:tcBorders>
              <w:top w:val="nil"/>
              <w:left w:val="nil"/>
              <w:bottom w:val="single" w:sz="4" w:space="0" w:color="auto"/>
              <w:right w:val="single" w:sz="4" w:space="0" w:color="auto"/>
            </w:tcBorders>
            <w:shd w:val="clear" w:color="auto" w:fill="auto"/>
            <w:vAlign w:val="center"/>
            <w:hideMark/>
          </w:tcPr>
          <w:p w14:paraId="17BCE7B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клея и клеящих веществ на основе полиэфирных и эпоксидных смол</w:t>
            </w:r>
          </w:p>
        </w:tc>
        <w:tc>
          <w:tcPr>
            <w:tcW w:w="1790" w:type="dxa"/>
            <w:tcBorders>
              <w:top w:val="nil"/>
              <w:left w:val="nil"/>
              <w:bottom w:val="single" w:sz="4" w:space="0" w:color="auto"/>
              <w:right w:val="single" w:sz="4" w:space="0" w:color="auto"/>
            </w:tcBorders>
            <w:shd w:val="clear" w:color="auto" w:fill="auto"/>
            <w:vAlign w:val="center"/>
            <w:hideMark/>
          </w:tcPr>
          <w:p w14:paraId="4511154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11,278</w:t>
            </w:r>
          </w:p>
        </w:tc>
      </w:tr>
      <w:tr w:rsidR="00C7448A" w:rsidRPr="000D423A" w14:paraId="01FCEFB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0FAB8C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D8E918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4 19 123 51 30 3</w:t>
            </w:r>
          </w:p>
        </w:tc>
        <w:tc>
          <w:tcPr>
            <w:tcW w:w="5221" w:type="dxa"/>
            <w:tcBorders>
              <w:top w:val="nil"/>
              <w:left w:val="nil"/>
              <w:bottom w:val="single" w:sz="4" w:space="0" w:color="auto"/>
              <w:right w:val="single" w:sz="4" w:space="0" w:color="auto"/>
            </w:tcBorders>
            <w:shd w:val="clear" w:color="auto" w:fill="auto"/>
            <w:vAlign w:val="center"/>
            <w:hideMark/>
          </w:tcPr>
          <w:p w14:paraId="317140C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клея резинового на основе каучука</w:t>
            </w:r>
          </w:p>
        </w:tc>
        <w:tc>
          <w:tcPr>
            <w:tcW w:w="1790" w:type="dxa"/>
            <w:tcBorders>
              <w:top w:val="nil"/>
              <w:left w:val="nil"/>
              <w:bottom w:val="single" w:sz="4" w:space="0" w:color="auto"/>
              <w:right w:val="single" w:sz="4" w:space="0" w:color="auto"/>
            </w:tcBorders>
            <w:shd w:val="clear" w:color="auto" w:fill="auto"/>
            <w:vAlign w:val="center"/>
            <w:hideMark/>
          </w:tcPr>
          <w:p w14:paraId="60CF0B9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49,917</w:t>
            </w:r>
          </w:p>
        </w:tc>
      </w:tr>
      <w:tr w:rsidR="00C7448A" w:rsidRPr="000D423A" w14:paraId="3209F4D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F84C7A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3EBFD6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4 19 151 11 39 3</w:t>
            </w:r>
          </w:p>
        </w:tc>
        <w:tc>
          <w:tcPr>
            <w:tcW w:w="5221" w:type="dxa"/>
            <w:tcBorders>
              <w:top w:val="nil"/>
              <w:left w:val="nil"/>
              <w:bottom w:val="single" w:sz="4" w:space="0" w:color="auto"/>
              <w:right w:val="single" w:sz="4" w:space="0" w:color="auto"/>
            </w:tcBorders>
            <w:shd w:val="clear" w:color="auto" w:fill="auto"/>
            <w:vAlign w:val="center"/>
            <w:hideMark/>
          </w:tcPr>
          <w:p w14:paraId="0F66327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пропиточного состава на основе эпоксидной смолы</w:t>
            </w:r>
          </w:p>
        </w:tc>
        <w:tc>
          <w:tcPr>
            <w:tcW w:w="1790" w:type="dxa"/>
            <w:tcBorders>
              <w:top w:val="nil"/>
              <w:left w:val="nil"/>
              <w:bottom w:val="single" w:sz="4" w:space="0" w:color="auto"/>
              <w:right w:val="single" w:sz="4" w:space="0" w:color="auto"/>
            </w:tcBorders>
            <w:shd w:val="clear" w:color="auto" w:fill="auto"/>
            <w:vAlign w:val="center"/>
            <w:hideMark/>
          </w:tcPr>
          <w:p w14:paraId="5EA9C57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4,04</w:t>
            </w:r>
          </w:p>
        </w:tc>
      </w:tr>
      <w:tr w:rsidR="00C7448A" w:rsidRPr="000D423A" w14:paraId="051A22E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303EC2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8873F2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4 33 202 22 52 3</w:t>
            </w:r>
          </w:p>
        </w:tc>
        <w:tc>
          <w:tcPr>
            <w:tcW w:w="5221" w:type="dxa"/>
            <w:tcBorders>
              <w:top w:val="nil"/>
              <w:left w:val="nil"/>
              <w:bottom w:val="single" w:sz="4" w:space="0" w:color="auto"/>
              <w:right w:val="single" w:sz="4" w:space="0" w:color="auto"/>
            </w:tcBorders>
            <w:shd w:val="clear" w:color="auto" w:fill="auto"/>
            <w:vAlign w:val="center"/>
            <w:hideMark/>
          </w:tcPr>
          <w:p w14:paraId="478F853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резинотехнических изделий, загрязненные нефтепродуктами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67F6E0C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w:t>
            </w:r>
          </w:p>
        </w:tc>
      </w:tr>
      <w:tr w:rsidR="00C7448A" w:rsidRPr="000D423A" w14:paraId="11ED9C0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6BA1EB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D38EC5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4 38 111 01 51 3</w:t>
            </w:r>
          </w:p>
        </w:tc>
        <w:tc>
          <w:tcPr>
            <w:tcW w:w="5221" w:type="dxa"/>
            <w:tcBorders>
              <w:top w:val="nil"/>
              <w:left w:val="nil"/>
              <w:bottom w:val="single" w:sz="4" w:space="0" w:color="auto"/>
              <w:right w:val="single" w:sz="4" w:space="0" w:color="auto"/>
            </w:tcBorders>
            <w:shd w:val="clear" w:color="auto" w:fill="auto"/>
            <w:vAlign w:val="center"/>
            <w:hideMark/>
          </w:tcPr>
          <w:p w14:paraId="4BCF45E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полиэтиленовая, загрязненная лакокрасочными материалами (содержание 5% и более)</w:t>
            </w:r>
          </w:p>
        </w:tc>
        <w:tc>
          <w:tcPr>
            <w:tcW w:w="1790" w:type="dxa"/>
            <w:tcBorders>
              <w:top w:val="nil"/>
              <w:left w:val="nil"/>
              <w:bottom w:val="single" w:sz="4" w:space="0" w:color="auto"/>
              <w:right w:val="single" w:sz="4" w:space="0" w:color="auto"/>
            </w:tcBorders>
            <w:shd w:val="clear" w:color="auto" w:fill="auto"/>
            <w:vAlign w:val="center"/>
            <w:hideMark/>
          </w:tcPr>
          <w:p w14:paraId="69B9A4A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16,269</w:t>
            </w:r>
          </w:p>
        </w:tc>
      </w:tr>
      <w:tr w:rsidR="00C7448A" w:rsidRPr="000D423A" w14:paraId="3D031C8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388068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46F02D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4 38 119 34 51 3</w:t>
            </w:r>
          </w:p>
        </w:tc>
        <w:tc>
          <w:tcPr>
            <w:tcW w:w="5221" w:type="dxa"/>
            <w:tcBorders>
              <w:top w:val="nil"/>
              <w:left w:val="nil"/>
              <w:bottom w:val="single" w:sz="4" w:space="0" w:color="auto"/>
              <w:right w:val="single" w:sz="4" w:space="0" w:color="auto"/>
            </w:tcBorders>
            <w:shd w:val="clear" w:color="auto" w:fill="auto"/>
            <w:vAlign w:val="center"/>
            <w:hideMark/>
          </w:tcPr>
          <w:p w14:paraId="61CBF85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полиэтиленовая, загрязненная пластизольной мастикой на основе поливинилхлорида</w:t>
            </w:r>
          </w:p>
        </w:tc>
        <w:tc>
          <w:tcPr>
            <w:tcW w:w="1790" w:type="dxa"/>
            <w:tcBorders>
              <w:top w:val="nil"/>
              <w:left w:val="nil"/>
              <w:bottom w:val="single" w:sz="4" w:space="0" w:color="auto"/>
              <w:right w:val="single" w:sz="4" w:space="0" w:color="auto"/>
            </w:tcBorders>
            <w:shd w:val="clear" w:color="auto" w:fill="auto"/>
            <w:vAlign w:val="center"/>
            <w:hideMark/>
          </w:tcPr>
          <w:p w14:paraId="690341E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2,785</w:t>
            </w:r>
          </w:p>
        </w:tc>
      </w:tr>
      <w:tr w:rsidR="00C7448A" w:rsidRPr="000D423A" w14:paraId="43D8A77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B69F49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AD9B36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4 38 194 05 52 3</w:t>
            </w:r>
          </w:p>
        </w:tc>
        <w:tc>
          <w:tcPr>
            <w:tcW w:w="5221" w:type="dxa"/>
            <w:tcBorders>
              <w:top w:val="nil"/>
              <w:left w:val="nil"/>
              <w:bottom w:val="single" w:sz="4" w:space="0" w:color="auto"/>
              <w:right w:val="single" w:sz="4" w:space="0" w:color="auto"/>
            </w:tcBorders>
            <w:shd w:val="clear" w:color="auto" w:fill="auto"/>
            <w:vAlign w:val="center"/>
            <w:hideMark/>
          </w:tcPr>
          <w:p w14:paraId="3CC543A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разнородных полимерных материалов, загрязненная пестицидами 3 класса опасности</w:t>
            </w:r>
          </w:p>
        </w:tc>
        <w:tc>
          <w:tcPr>
            <w:tcW w:w="1790" w:type="dxa"/>
            <w:tcBorders>
              <w:top w:val="nil"/>
              <w:left w:val="nil"/>
              <w:bottom w:val="single" w:sz="4" w:space="0" w:color="auto"/>
              <w:right w:val="single" w:sz="4" w:space="0" w:color="auto"/>
            </w:tcBorders>
            <w:shd w:val="clear" w:color="auto" w:fill="auto"/>
            <w:vAlign w:val="center"/>
            <w:hideMark/>
          </w:tcPr>
          <w:p w14:paraId="76C021A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w:t>
            </w:r>
          </w:p>
        </w:tc>
      </w:tr>
      <w:tr w:rsidR="00C7448A" w:rsidRPr="000D423A" w14:paraId="7D0785F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99C598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E22F10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4 42 505 01 20 3</w:t>
            </w:r>
          </w:p>
        </w:tc>
        <w:tc>
          <w:tcPr>
            <w:tcW w:w="5221" w:type="dxa"/>
            <w:tcBorders>
              <w:top w:val="nil"/>
              <w:left w:val="nil"/>
              <w:bottom w:val="single" w:sz="4" w:space="0" w:color="auto"/>
              <w:right w:val="single" w:sz="4" w:space="0" w:color="auto"/>
            </w:tcBorders>
            <w:shd w:val="clear" w:color="auto" w:fill="auto"/>
            <w:vAlign w:val="center"/>
            <w:hideMark/>
          </w:tcPr>
          <w:p w14:paraId="0D85456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коксовые массы отработанные, загрязненные нефтепродуктами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4CC357A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25,38</w:t>
            </w:r>
          </w:p>
        </w:tc>
      </w:tr>
      <w:tr w:rsidR="00C7448A" w:rsidRPr="000D423A" w14:paraId="067DC41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4AAB00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32F634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4 42 507 11 49 3</w:t>
            </w:r>
          </w:p>
        </w:tc>
        <w:tc>
          <w:tcPr>
            <w:tcW w:w="5221" w:type="dxa"/>
            <w:tcBorders>
              <w:top w:val="nil"/>
              <w:left w:val="nil"/>
              <w:bottom w:val="single" w:sz="4" w:space="0" w:color="auto"/>
              <w:right w:val="single" w:sz="4" w:space="0" w:color="auto"/>
            </w:tcBorders>
            <w:shd w:val="clear" w:color="auto" w:fill="auto"/>
            <w:vAlign w:val="center"/>
            <w:hideMark/>
          </w:tcPr>
          <w:p w14:paraId="0C0105E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сорбенты на основе торфа и/или сфагнового мха, загрязненные нефтепродуктами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1E4CE1C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2,06</w:t>
            </w:r>
          </w:p>
        </w:tc>
      </w:tr>
      <w:tr w:rsidR="00C7448A" w:rsidRPr="000D423A" w14:paraId="44B27E9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D78BE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51FF57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4 42 508 11 20 3</w:t>
            </w:r>
          </w:p>
        </w:tc>
        <w:tc>
          <w:tcPr>
            <w:tcW w:w="5221" w:type="dxa"/>
            <w:tcBorders>
              <w:top w:val="nil"/>
              <w:left w:val="nil"/>
              <w:bottom w:val="single" w:sz="4" w:space="0" w:color="auto"/>
              <w:right w:val="single" w:sz="4" w:space="0" w:color="auto"/>
            </w:tcBorders>
            <w:shd w:val="clear" w:color="auto" w:fill="auto"/>
            <w:vAlign w:val="center"/>
            <w:hideMark/>
          </w:tcPr>
          <w:p w14:paraId="1617AA9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сорбент на основе алюмосиликата отработанный, загрязненный нефтепродуктами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24F7778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3,501</w:t>
            </w:r>
          </w:p>
        </w:tc>
      </w:tr>
      <w:tr w:rsidR="00C7448A" w:rsidRPr="000D423A" w14:paraId="6798BF4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EAF584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7DB359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4 42 541 11 61 3</w:t>
            </w:r>
          </w:p>
        </w:tc>
        <w:tc>
          <w:tcPr>
            <w:tcW w:w="5221" w:type="dxa"/>
            <w:tcBorders>
              <w:top w:val="nil"/>
              <w:left w:val="nil"/>
              <w:bottom w:val="single" w:sz="4" w:space="0" w:color="auto"/>
              <w:right w:val="single" w:sz="4" w:space="0" w:color="auto"/>
            </w:tcBorders>
            <w:shd w:val="clear" w:color="auto" w:fill="auto"/>
            <w:vAlign w:val="center"/>
            <w:hideMark/>
          </w:tcPr>
          <w:p w14:paraId="2FA40E3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сорбент на основе целлюлозы, загрязненный нефтепродуктами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43C13EF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49,305</w:t>
            </w:r>
          </w:p>
        </w:tc>
      </w:tr>
      <w:tr w:rsidR="00C7448A" w:rsidRPr="000D423A" w14:paraId="76B5355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9EDE55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6836A4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4 43 101 01 52 3</w:t>
            </w:r>
          </w:p>
        </w:tc>
        <w:tc>
          <w:tcPr>
            <w:tcW w:w="5221" w:type="dxa"/>
            <w:tcBorders>
              <w:top w:val="nil"/>
              <w:left w:val="nil"/>
              <w:bottom w:val="single" w:sz="4" w:space="0" w:color="auto"/>
              <w:right w:val="single" w:sz="4" w:space="0" w:color="auto"/>
            </w:tcBorders>
            <w:shd w:val="clear" w:color="auto" w:fill="auto"/>
            <w:vAlign w:val="center"/>
            <w:hideMark/>
          </w:tcPr>
          <w:p w14:paraId="5A9130C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угольные фильтры отработанные, загрязненные нефтепродуктами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0F0966B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0,203</w:t>
            </w:r>
          </w:p>
        </w:tc>
      </w:tr>
      <w:tr w:rsidR="00C7448A" w:rsidRPr="000D423A" w14:paraId="21E3414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0CC4EC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8F7120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4 43 103 01 61 3</w:t>
            </w:r>
          </w:p>
        </w:tc>
        <w:tc>
          <w:tcPr>
            <w:tcW w:w="5221" w:type="dxa"/>
            <w:tcBorders>
              <w:top w:val="nil"/>
              <w:left w:val="nil"/>
              <w:bottom w:val="single" w:sz="4" w:space="0" w:color="auto"/>
              <w:right w:val="single" w:sz="4" w:space="0" w:color="auto"/>
            </w:tcBorders>
            <w:shd w:val="clear" w:color="auto" w:fill="auto"/>
            <w:vAlign w:val="center"/>
            <w:hideMark/>
          </w:tcPr>
          <w:p w14:paraId="197B089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окрасочных камер стекловолоконные отработанные, загрязненные лакокрасочными материалами</w:t>
            </w:r>
          </w:p>
        </w:tc>
        <w:tc>
          <w:tcPr>
            <w:tcW w:w="1790" w:type="dxa"/>
            <w:tcBorders>
              <w:top w:val="nil"/>
              <w:left w:val="nil"/>
              <w:bottom w:val="single" w:sz="4" w:space="0" w:color="auto"/>
              <w:right w:val="single" w:sz="4" w:space="0" w:color="auto"/>
            </w:tcBorders>
            <w:shd w:val="clear" w:color="auto" w:fill="auto"/>
            <w:vAlign w:val="center"/>
            <w:hideMark/>
          </w:tcPr>
          <w:p w14:paraId="2006046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48,676</w:t>
            </w:r>
          </w:p>
        </w:tc>
      </w:tr>
      <w:tr w:rsidR="00C7448A" w:rsidRPr="000D423A" w14:paraId="53F018F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64B14A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9654EA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4 43 103 11 61 3</w:t>
            </w:r>
          </w:p>
        </w:tc>
        <w:tc>
          <w:tcPr>
            <w:tcW w:w="5221" w:type="dxa"/>
            <w:tcBorders>
              <w:top w:val="nil"/>
              <w:left w:val="nil"/>
              <w:bottom w:val="single" w:sz="4" w:space="0" w:color="auto"/>
              <w:right w:val="single" w:sz="4" w:space="0" w:color="auto"/>
            </w:tcBorders>
            <w:shd w:val="clear" w:color="auto" w:fill="auto"/>
            <w:vAlign w:val="center"/>
            <w:hideMark/>
          </w:tcPr>
          <w:p w14:paraId="2E86FE5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окрасочных камер картонные отработанные, загрязненные лакокрасочными материалами</w:t>
            </w:r>
          </w:p>
        </w:tc>
        <w:tc>
          <w:tcPr>
            <w:tcW w:w="1790" w:type="dxa"/>
            <w:tcBorders>
              <w:top w:val="nil"/>
              <w:left w:val="nil"/>
              <w:bottom w:val="single" w:sz="4" w:space="0" w:color="auto"/>
              <w:right w:val="single" w:sz="4" w:space="0" w:color="auto"/>
            </w:tcBorders>
            <w:shd w:val="clear" w:color="auto" w:fill="auto"/>
            <w:vAlign w:val="center"/>
            <w:hideMark/>
          </w:tcPr>
          <w:p w14:paraId="0BD70BE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25,87</w:t>
            </w:r>
          </w:p>
        </w:tc>
      </w:tr>
      <w:tr w:rsidR="00C7448A" w:rsidRPr="000D423A" w14:paraId="0FED27B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CF9E41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9AF261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4 43 103 21 61 3</w:t>
            </w:r>
          </w:p>
        </w:tc>
        <w:tc>
          <w:tcPr>
            <w:tcW w:w="5221" w:type="dxa"/>
            <w:tcBorders>
              <w:top w:val="nil"/>
              <w:left w:val="nil"/>
              <w:bottom w:val="single" w:sz="4" w:space="0" w:color="auto"/>
              <w:right w:val="single" w:sz="4" w:space="0" w:color="auto"/>
            </w:tcBorders>
            <w:shd w:val="clear" w:color="auto" w:fill="auto"/>
            <w:vAlign w:val="center"/>
            <w:hideMark/>
          </w:tcPr>
          <w:p w14:paraId="2F54DF8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окрасочных камер из химических волокон отработанные, загрязненные лакокрасочными материалами</w:t>
            </w:r>
          </w:p>
        </w:tc>
        <w:tc>
          <w:tcPr>
            <w:tcW w:w="1790" w:type="dxa"/>
            <w:tcBorders>
              <w:top w:val="nil"/>
              <w:left w:val="nil"/>
              <w:bottom w:val="single" w:sz="4" w:space="0" w:color="auto"/>
              <w:right w:val="single" w:sz="4" w:space="0" w:color="auto"/>
            </w:tcBorders>
            <w:shd w:val="clear" w:color="auto" w:fill="auto"/>
            <w:vAlign w:val="center"/>
            <w:hideMark/>
          </w:tcPr>
          <w:p w14:paraId="6610071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68,067</w:t>
            </w:r>
          </w:p>
        </w:tc>
      </w:tr>
      <w:tr w:rsidR="00C7448A" w:rsidRPr="000D423A" w14:paraId="050EDAB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81A7FD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BA6159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4 43 222 21 61 3</w:t>
            </w:r>
          </w:p>
        </w:tc>
        <w:tc>
          <w:tcPr>
            <w:tcW w:w="5221" w:type="dxa"/>
            <w:tcBorders>
              <w:top w:val="nil"/>
              <w:left w:val="nil"/>
              <w:bottom w:val="single" w:sz="4" w:space="0" w:color="auto"/>
              <w:right w:val="single" w:sz="4" w:space="0" w:color="auto"/>
            </w:tcBorders>
            <w:shd w:val="clear" w:color="auto" w:fill="auto"/>
            <w:vAlign w:val="center"/>
            <w:hideMark/>
          </w:tcPr>
          <w:p w14:paraId="3D97498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ткань фильтровальная из полимерных волокон, загрязненная лакокрасочными материалами на основе полиэфирных смол</w:t>
            </w:r>
          </w:p>
        </w:tc>
        <w:tc>
          <w:tcPr>
            <w:tcW w:w="1790" w:type="dxa"/>
            <w:tcBorders>
              <w:top w:val="nil"/>
              <w:left w:val="nil"/>
              <w:bottom w:val="single" w:sz="4" w:space="0" w:color="auto"/>
              <w:right w:val="single" w:sz="4" w:space="0" w:color="auto"/>
            </w:tcBorders>
            <w:shd w:val="clear" w:color="auto" w:fill="auto"/>
            <w:vAlign w:val="center"/>
            <w:hideMark/>
          </w:tcPr>
          <w:p w14:paraId="6FED7E3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1,945</w:t>
            </w:r>
          </w:p>
        </w:tc>
      </w:tr>
      <w:tr w:rsidR="00C7448A" w:rsidRPr="000D423A" w14:paraId="5BFB9D5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5E9923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C9C46B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4 43 501 01 61 3</w:t>
            </w:r>
          </w:p>
        </w:tc>
        <w:tc>
          <w:tcPr>
            <w:tcW w:w="5221" w:type="dxa"/>
            <w:tcBorders>
              <w:top w:val="nil"/>
              <w:left w:val="nil"/>
              <w:bottom w:val="single" w:sz="4" w:space="0" w:color="auto"/>
              <w:right w:val="single" w:sz="4" w:space="0" w:color="auto"/>
            </w:tcBorders>
            <w:shd w:val="clear" w:color="auto" w:fill="auto"/>
            <w:vAlign w:val="center"/>
            <w:hideMark/>
          </w:tcPr>
          <w:p w14:paraId="6251AD6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нетканые фильтровальные материалы синтетические, загрязненные нефтепродуктами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72770B5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6,903</w:t>
            </w:r>
          </w:p>
        </w:tc>
      </w:tr>
      <w:tr w:rsidR="00C7448A" w:rsidRPr="000D423A" w14:paraId="7947F89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ECEFE9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60AFD9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4 43 701 11 39 3</w:t>
            </w:r>
          </w:p>
        </w:tc>
        <w:tc>
          <w:tcPr>
            <w:tcW w:w="5221" w:type="dxa"/>
            <w:tcBorders>
              <w:top w:val="nil"/>
              <w:left w:val="nil"/>
              <w:bottom w:val="single" w:sz="4" w:space="0" w:color="auto"/>
              <w:right w:val="single" w:sz="4" w:space="0" w:color="auto"/>
            </w:tcBorders>
            <w:shd w:val="clear" w:color="auto" w:fill="auto"/>
            <w:vAlign w:val="center"/>
            <w:hideMark/>
          </w:tcPr>
          <w:p w14:paraId="2EAE7B6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песок кварцевый, загрязненный нефтепродуктами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76C1863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w:t>
            </w:r>
          </w:p>
        </w:tc>
      </w:tr>
      <w:tr w:rsidR="00C7448A" w:rsidRPr="000D423A" w14:paraId="413272F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918099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A34351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4 51 819 11 51 3</w:t>
            </w:r>
          </w:p>
        </w:tc>
        <w:tc>
          <w:tcPr>
            <w:tcW w:w="5221" w:type="dxa"/>
            <w:tcBorders>
              <w:top w:val="nil"/>
              <w:left w:val="nil"/>
              <w:bottom w:val="single" w:sz="4" w:space="0" w:color="auto"/>
              <w:right w:val="single" w:sz="4" w:space="0" w:color="auto"/>
            </w:tcBorders>
            <w:shd w:val="clear" w:color="auto" w:fill="auto"/>
            <w:vAlign w:val="center"/>
            <w:hideMark/>
          </w:tcPr>
          <w:p w14:paraId="0FE5109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стеклянная от химических реактивов в смеси, загрязненная органическими веществами, в том числе галогенсодержащими (содержание растворителей не более 10%)</w:t>
            </w:r>
          </w:p>
        </w:tc>
        <w:tc>
          <w:tcPr>
            <w:tcW w:w="1790" w:type="dxa"/>
            <w:tcBorders>
              <w:top w:val="nil"/>
              <w:left w:val="nil"/>
              <w:bottom w:val="single" w:sz="4" w:space="0" w:color="auto"/>
              <w:right w:val="single" w:sz="4" w:space="0" w:color="auto"/>
            </w:tcBorders>
            <w:shd w:val="clear" w:color="auto" w:fill="auto"/>
            <w:vAlign w:val="center"/>
            <w:hideMark/>
          </w:tcPr>
          <w:p w14:paraId="61BA3FE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0,078</w:t>
            </w:r>
          </w:p>
        </w:tc>
      </w:tr>
      <w:tr w:rsidR="00C7448A" w:rsidRPr="000D423A" w14:paraId="7E82DD6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7710C6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6F4A3E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4 62 110 01 51 3</w:t>
            </w:r>
          </w:p>
        </w:tc>
        <w:tc>
          <w:tcPr>
            <w:tcW w:w="5221" w:type="dxa"/>
            <w:tcBorders>
              <w:top w:val="nil"/>
              <w:left w:val="nil"/>
              <w:bottom w:val="single" w:sz="4" w:space="0" w:color="auto"/>
              <w:right w:val="single" w:sz="4" w:space="0" w:color="auto"/>
            </w:tcBorders>
            <w:shd w:val="clear" w:color="auto" w:fill="auto"/>
            <w:vAlign w:val="center"/>
            <w:hideMark/>
          </w:tcPr>
          <w:p w14:paraId="023FC2E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медных изделий без покрытий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6324314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1,663</w:t>
            </w:r>
          </w:p>
        </w:tc>
      </w:tr>
      <w:tr w:rsidR="00C7448A" w:rsidRPr="000D423A" w14:paraId="51DEF7E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D740E1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84D23D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4 62 110 02 21 3</w:t>
            </w:r>
          </w:p>
        </w:tc>
        <w:tc>
          <w:tcPr>
            <w:tcW w:w="5221" w:type="dxa"/>
            <w:tcBorders>
              <w:top w:val="nil"/>
              <w:left w:val="nil"/>
              <w:bottom w:val="single" w:sz="4" w:space="0" w:color="auto"/>
              <w:right w:val="single" w:sz="4" w:space="0" w:color="auto"/>
            </w:tcBorders>
            <w:shd w:val="clear" w:color="auto" w:fill="auto"/>
            <w:vAlign w:val="center"/>
            <w:hideMark/>
          </w:tcPr>
          <w:p w14:paraId="7265558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медные в кусковой форме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348E4AF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113,227</w:t>
            </w:r>
          </w:p>
        </w:tc>
      </w:tr>
      <w:tr w:rsidR="00C7448A" w:rsidRPr="000D423A" w14:paraId="1F297AB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1D9B47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7ECCE4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4 62 110 99 20 3</w:t>
            </w:r>
          </w:p>
        </w:tc>
        <w:tc>
          <w:tcPr>
            <w:tcW w:w="5221" w:type="dxa"/>
            <w:tcBorders>
              <w:top w:val="nil"/>
              <w:left w:val="nil"/>
              <w:bottom w:val="single" w:sz="4" w:space="0" w:color="auto"/>
              <w:right w:val="single" w:sz="4" w:space="0" w:color="auto"/>
            </w:tcBorders>
            <w:shd w:val="clear" w:color="auto" w:fill="auto"/>
            <w:vAlign w:val="center"/>
            <w:hideMark/>
          </w:tcPr>
          <w:p w14:paraId="62B2A20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меди несортированные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9FDF83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106,021</w:t>
            </w:r>
          </w:p>
        </w:tc>
      </w:tr>
      <w:tr w:rsidR="00C7448A" w:rsidRPr="000D423A" w14:paraId="76104C9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55521F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E039FC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4 62 500 99 20 3</w:t>
            </w:r>
          </w:p>
        </w:tc>
        <w:tc>
          <w:tcPr>
            <w:tcW w:w="5221" w:type="dxa"/>
            <w:tcBorders>
              <w:top w:val="nil"/>
              <w:left w:val="nil"/>
              <w:bottom w:val="single" w:sz="4" w:space="0" w:color="auto"/>
              <w:right w:val="single" w:sz="4" w:space="0" w:color="auto"/>
            </w:tcBorders>
            <w:shd w:val="clear" w:color="auto" w:fill="auto"/>
            <w:vAlign w:val="center"/>
            <w:hideMark/>
          </w:tcPr>
          <w:p w14:paraId="6C16240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цинка незагрязненные 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287044E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472,987</w:t>
            </w:r>
          </w:p>
        </w:tc>
      </w:tr>
      <w:tr w:rsidR="00C7448A" w:rsidRPr="000D423A" w14:paraId="694968A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A568A8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50C4E4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4 68 111 01 51 3</w:t>
            </w:r>
          </w:p>
        </w:tc>
        <w:tc>
          <w:tcPr>
            <w:tcW w:w="5221" w:type="dxa"/>
            <w:tcBorders>
              <w:top w:val="nil"/>
              <w:left w:val="nil"/>
              <w:bottom w:val="single" w:sz="4" w:space="0" w:color="auto"/>
              <w:right w:val="single" w:sz="4" w:space="0" w:color="auto"/>
            </w:tcBorders>
            <w:shd w:val="clear" w:color="auto" w:fill="auto"/>
            <w:vAlign w:val="center"/>
            <w:hideMark/>
          </w:tcPr>
          <w:p w14:paraId="1424DF3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черных металлов, загрязненная нефтепродуктами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659391B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3,84</w:t>
            </w:r>
          </w:p>
        </w:tc>
      </w:tr>
      <w:tr w:rsidR="00C7448A" w:rsidRPr="000D423A" w14:paraId="5DD8AC1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03FB1D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6967EA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4 68 112 01 51 3</w:t>
            </w:r>
          </w:p>
        </w:tc>
        <w:tc>
          <w:tcPr>
            <w:tcW w:w="5221" w:type="dxa"/>
            <w:tcBorders>
              <w:top w:val="nil"/>
              <w:left w:val="nil"/>
              <w:bottom w:val="single" w:sz="4" w:space="0" w:color="auto"/>
              <w:right w:val="single" w:sz="4" w:space="0" w:color="auto"/>
            </w:tcBorders>
            <w:shd w:val="clear" w:color="auto" w:fill="auto"/>
            <w:vAlign w:val="center"/>
            <w:hideMark/>
          </w:tcPr>
          <w:p w14:paraId="368524E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черных металлов, загрязненная лакокрасочными материалами (содержание 5% и более)</w:t>
            </w:r>
          </w:p>
        </w:tc>
        <w:tc>
          <w:tcPr>
            <w:tcW w:w="1790" w:type="dxa"/>
            <w:tcBorders>
              <w:top w:val="nil"/>
              <w:left w:val="nil"/>
              <w:bottom w:val="single" w:sz="4" w:space="0" w:color="auto"/>
              <w:right w:val="single" w:sz="4" w:space="0" w:color="auto"/>
            </w:tcBorders>
            <w:shd w:val="clear" w:color="auto" w:fill="auto"/>
            <w:vAlign w:val="center"/>
            <w:hideMark/>
          </w:tcPr>
          <w:p w14:paraId="2CE4BAA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54,473</w:t>
            </w:r>
          </w:p>
        </w:tc>
      </w:tr>
      <w:tr w:rsidR="00C7448A" w:rsidRPr="000D423A" w14:paraId="645A5F1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C4F0D5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FC0207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4 68 113 31 51 3</w:t>
            </w:r>
          </w:p>
        </w:tc>
        <w:tc>
          <w:tcPr>
            <w:tcW w:w="5221" w:type="dxa"/>
            <w:tcBorders>
              <w:top w:val="nil"/>
              <w:left w:val="nil"/>
              <w:bottom w:val="single" w:sz="4" w:space="0" w:color="auto"/>
              <w:right w:val="single" w:sz="4" w:space="0" w:color="auto"/>
            </w:tcBorders>
            <w:shd w:val="clear" w:color="auto" w:fill="auto"/>
            <w:vAlign w:val="center"/>
            <w:hideMark/>
          </w:tcPr>
          <w:p w14:paraId="68AA6F3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черных металлов, загрязненная негалогенированными клеями и/или герметиками</w:t>
            </w:r>
          </w:p>
        </w:tc>
        <w:tc>
          <w:tcPr>
            <w:tcW w:w="1790" w:type="dxa"/>
            <w:tcBorders>
              <w:top w:val="nil"/>
              <w:left w:val="nil"/>
              <w:bottom w:val="single" w:sz="4" w:space="0" w:color="auto"/>
              <w:right w:val="single" w:sz="4" w:space="0" w:color="auto"/>
            </w:tcBorders>
            <w:shd w:val="clear" w:color="auto" w:fill="auto"/>
            <w:vAlign w:val="center"/>
            <w:hideMark/>
          </w:tcPr>
          <w:p w14:paraId="6D795FB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2,43</w:t>
            </w:r>
          </w:p>
        </w:tc>
      </w:tr>
      <w:tr w:rsidR="00C7448A" w:rsidRPr="000D423A" w14:paraId="1C62826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9FF3E1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FFDC36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4 68 116 12 51 3</w:t>
            </w:r>
          </w:p>
        </w:tc>
        <w:tc>
          <w:tcPr>
            <w:tcW w:w="5221" w:type="dxa"/>
            <w:tcBorders>
              <w:top w:val="nil"/>
              <w:left w:val="nil"/>
              <w:bottom w:val="single" w:sz="4" w:space="0" w:color="auto"/>
              <w:right w:val="single" w:sz="4" w:space="0" w:color="auto"/>
            </w:tcBorders>
            <w:shd w:val="clear" w:color="auto" w:fill="auto"/>
            <w:vAlign w:val="center"/>
            <w:hideMark/>
          </w:tcPr>
          <w:p w14:paraId="553F537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черных металлов, загрязненная оксидом хрома (VI)</w:t>
            </w:r>
          </w:p>
        </w:tc>
        <w:tc>
          <w:tcPr>
            <w:tcW w:w="1790" w:type="dxa"/>
            <w:tcBorders>
              <w:top w:val="nil"/>
              <w:left w:val="nil"/>
              <w:bottom w:val="single" w:sz="4" w:space="0" w:color="auto"/>
              <w:right w:val="single" w:sz="4" w:space="0" w:color="auto"/>
            </w:tcBorders>
            <w:shd w:val="clear" w:color="auto" w:fill="auto"/>
            <w:vAlign w:val="center"/>
            <w:hideMark/>
          </w:tcPr>
          <w:p w14:paraId="7971C36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1,76</w:t>
            </w:r>
          </w:p>
        </w:tc>
      </w:tr>
      <w:tr w:rsidR="00C7448A" w:rsidRPr="000D423A" w14:paraId="64AB80E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A31EC4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843575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4 81 203 01 52 3</w:t>
            </w:r>
          </w:p>
        </w:tc>
        <w:tc>
          <w:tcPr>
            <w:tcW w:w="5221" w:type="dxa"/>
            <w:tcBorders>
              <w:top w:val="nil"/>
              <w:left w:val="nil"/>
              <w:bottom w:val="single" w:sz="4" w:space="0" w:color="auto"/>
              <w:right w:val="single" w:sz="4" w:space="0" w:color="auto"/>
            </w:tcBorders>
            <w:shd w:val="clear" w:color="auto" w:fill="auto"/>
            <w:vAlign w:val="center"/>
            <w:hideMark/>
          </w:tcPr>
          <w:p w14:paraId="0A7A406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картриджи печатающих устройств с содержанием тонера 7% и более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0F05982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0,634</w:t>
            </w:r>
          </w:p>
        </w:tc>
      </w:tr>
      <w:tr w:rsidR="00C7448A" w:rsidRPr="000D423A" w14:paraId="374E6E6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27D5BF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E3CD23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6 91 323 02 31 3</w:t>
            </w:r>
          </w:p>
        </w:tc>
        <w:tc>
          <w:tcPr>
            <w:tcW w:w="5221" w:type="dxa"/>
            <w:tcBorders>
              <w:top w:val="nil"/>
              <w:left w:val="nil"/>
              <w:bottom w:val="single" w:sz="4" w:space="0" w:color="auto"/>
              <w:right w:val="single" w:sz="4" w:space="0" w:color="auto"/>
            </w:tcBorders>
            <w:shd w:val="clear" w:color="auto" w:fill="auto"/>
            <w:vAlign w:val="center"/>
            <w:hideMark/>
          </w:tcPr>
          <w:p w14:paraId="3E5A560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воды замасленные емкостей аварийного слива масла маслонаполненного электрооборудования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2AA2817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w:t>
            </w:r>
          </w:p>
        </w:tc>
      </w:tr>
      <w:tr w:rsidR="00C7448A" w:rsidRPr="000D423A" w14:paraId="2803660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6EF398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27E68B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7 23 102 01 39 3</w:t>
            </w:r>
          </w:p>
        </w:tc>
        <w:tc>
          <w:tcPr>
            <w:tcW w:w="5221" w:type="dxa"/>
            <w:tcBorders>
              <w:top w:val="nil"/>
              <w:left w:val="nil"/>
              <w:bottom w:val="single" w:sz="4" w:space="0" w:color="auto"/>
              <w:right w:val="single" w:sz="4" w:space="0" w:color="auto"/>
            </w:tcBorders>
            <w:shd w:val="clear" w:color="auto" w:fill="auto"/>
            <w:vAlign w:val="center"/>
            <w:hideMark/>
          </w:tcPr>
          <w:p w14:paraId="36837C8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механической очистки нефтесодержащих сточных вод, содержащий нефтепродукты в количестве 15% и более</w:t>
            </w:r>
          </w:p>
        </w:tc>
        <w:tc>
          <w:tcPr>
            <w:tcW w:w="1790" w:type="dxa"/>
            <w:tcBorders>
              <w:top w:val="nil"/>
              <w:left w:val="nil"/>
              <w:bottom w:val="single" w:sz="4" w:space="0" w:color="auto"/>
              <w:right w:val="single" w:sz="4" w:space="0" w:color="auto"/>
            </w:tcBorders>
            <w:shd w:val="clear" w:color="auto" w:fill="auto"/>
            <w:vAlign w:val="center"/>
            <w:hideMark/>
          </w:tcPr>
          <w:p w14:paraId="6D4C6D2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47,714</w:t>
            </w:r>
          </w:p>
        </w:tc>
      </w:tr>
      <w:tr w:rsidR="00C7448A" w:rsidRPr="000D423A" w14:paraId="4FA9032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56DE8B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484B97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7 23 301 01 39 3</w:t>
            </w:r>
          </w:p>
        </w:tc>
        <w:tc>
          <w:tcPr>
            <w:tcW w:w="5221" w:type="dxa"/>
            <w:tcBorders>
              <w:top w:val="nil"/>
              <w:left w:val="nil"/>
              <w:bottom w:val="single" w:sz="4" w:space="0" w:color="auto"/>
              <w:right w:val="single" w:sz="4" w:space="0" w:color="auto"/>
            </w:tcBorders>
            <w:shd w:val="clear" w:color="auto" w:fill="auto"/>
            <w:vAlign w:val="center"/>
            <w:hideMark/>
          </w:tcPr>
          <w:p w14:paraId="72CB40D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(шлам) флотационной очистки нефтесодержащих сточных вод, содержащий нефтепродукты в количестве 15% и более</w:t>
            </w:r>
          </w:p>
        </w:tc>
        <w:tc>
          <w:tcPr>
            <w:tcW w:w="1790" w:type="dxa"/>
            <w:tcBorders>
              <w:top w:val="nil"/>
              <w:left w:val="nil"/>
              <w:bottom w:val="single" w:sz="4" w:space="0" w:color="auto"/>
              <w:right w:val="single" w:sz="4" w:space="0" w:color="auto"/>
            </w:tcBorders>
            <w:shd w:val="clear" w:color="auto" w:fill="auto"/>
            <w:vAlign w:val="center"/>
            <w:hideMark/>
          </w:tcPr>
          <w:p w14:paraId="7A84B1E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112,78</w:t>
            </w:r>
          </w:p>
        </w:tc>
      </w:tr>
      <w:tr w:rsidR="00C7448A" w:rsidRPr="000D423A" w14:paraId="064F15B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EA666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8674D9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7 39 532 11 39 3</w:t>
            </w:r>
          </w:p>
        </w:tc>
        <w:tc>
          <w:tcPr>
            <w:tcW w:w="5221" w:type="dxa"/>
            <w:tcBorders>
              <w:top w:val="nil"/>
              <w:left w:val="nil"/>
              <w:bottom w:val="single" w:sz="4" w:space="0" w:color="auto"/>
              <w:right w:val="single" w:sz="4" w:space="0" w:color="auto"/>
            </w:tcBorders>
            <w:shd w:val="clear" w:color="auto" w:fill="auto"/>
            <w:vAlign w:val="center"/>
            <w:hideMark/>
          </w:tcPr>
          <w:p w14:paraId="6E18815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фильтрации и дистилляции трихлорэтилена при химической чистке одежды, текстильных изделий</w:t>
            </w:r>
          </w:p>
        </w:tc>
        <w:tc>
          <w:tcPr>
            <w:tcW w:w="1790" w:type="dxa"/>
            <w:tcBorders>
              <w:top w:val="nil"/>
              <w:left w:val="nil"/>
              <w:bottom w:val="single" w:sz="4" w:space="0" w:color="auto"/>
              <w:right w:val="single" w:sz="4" w:space="0" w:color="auto"/>
            </w:tcBorders>
            <w:shd w:val="clear" w:color="auto" w:fill="auto"/>
            <w:vAlign w:val="center"/>
            <w:hideMark/>
          </w:tcPr>
          <w:p w14:paraId="3D266DC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0,05</w:t>
            </w:r>
          </w:p>
        </w:tc>
      </w:tr>
      <w:tr w:rsidR="00C7448A" w:rsidRPr="000D423A" w14:paraId="25CA890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30192F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E707E2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8 41 000 00 00 0</w:t>
            </w:r>
          </w:p>
        </w:tc>
        <w:tc>
          <w:tcPr>
            <w:tcW w:w="5221" w:type="dxa"/>
            <w:tcBorders>
              <w:top w:val="nil"/>
              <w:left w:val="nil"/>
              <w:bottom w:val="single" w:sz="4" w:space="0" w:color="auto"/>
              <w:right w:val="single" w:sz="4" w:space="0" w:color="auto"/>
            </w:tcBorders>
            <w:shd w:val="clear" w:color="auto" w:fill="auto"/>
            <w:vAlign w:val="center"/>
            <w:hideMark/>
          </w:tcPr>
          <w:p w14:paraId="0CA559C5" w14:textId="629B7D80" w:rsidR="00C7448A" w:rsidRPr="000D423A" w:rsidRDefault="00667B70"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w:t>
            </w:r>
            <w:r w:rsidR="00C7448A" w:rsidRPr="000D423A">
              <w:rPr>
                <w:rFonts w:eastAsia="Times New Roman" w:cs="Times New Roman"/>
                <w:color w:val="000000"/>
                <w:sz w:val="20"/>
                <w:szCs w:val="20"/>
                <w:lang w:eastAsia="ru-RU"/>
              </w:rPr>
              <w:t>палы железнодорожные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3E7190B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1,32</w:t>
            </w:r>
          </w:p>
        </w:tc>
      </w:tr>
      <w:tr w:rsidR="00C7448A" w:rsidRPr="000D423A" w14:paraId="66F4DCE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5F7169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329E11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8 41 000 01 51 3</w:t>
            </w:r>
          </w:p>
        </w:tc>
        <w:tc>
          <w:tcPr>
            <w:tcW w:w="5221" w:type="dxa"/>
            <w:tcBorders>
              <w:top w:val="nil"/>
              <w:left w:val="nil"/>
              <w:bottom w:val="single" w:sz="4" w:space="0" w:color="auto"/>
              <w:right w:val="single" w:sz="4" w:space="0" w:color="auto"/>
            </w:tcBorders>
            <w:shd w:val="clear" w:color="auto" w:fill="auto"/>
            <w:vAlign w:val="center"/>
            <w:hideMark/>
          </w:tcPr>
          <w:p w14:paraId="08ADFBF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шпалы железнодорожные деревянные, пропитанные антисептическими средствами,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15A7F1D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78,16</w:t>
            </w:r>
          </w:p>
        </w:tc>
      </w:tr>
      <w:tr w:rsidR="00C7448A" w:rsidRPr="000D423A" w14:paraId="0F5CEB5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ACA8A8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731B21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8 92 110 01 60 3</w:t>
            </w:r>
          </w:p>
        </w:tc>
        <w:tc>
          <w:tcPr>
            <w:tcW w:w="5221" w:type="dxa"/>
            <w:tcBorders>
              <w:top w:val="nil"/>
              <w:left w:val="nil"/>
              <w:bottom w:val="single" w:sz="4" w:space="0" w:color="auto"/>
              <w:right w:val="single" w:sz="4" w:space="0" w:color="auto"/>
            </w:tcBorders>
            <w:shd w:val="clear" w:color="auto" w:fill="auto"/>
            <w:vAlign w:val="center"/>
            <w:hideMark/>
          </w:tcPr>
          <w:p w14:paraId="3888F92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обтирочный материал, загрязненный лакокрасочными материалами (в количестве 5% и более)</w:t>
            </w:r>
          </w:p>
        </w:tc>
        <w:tc>
          <w:tcPr>
            <w:tcW w:w="1790" w:type="dxa"/>
            <w:tcBorders>
              <w:top w:val="nil"/>
              <w:left w:val="nil"/>
              <w:bottom w:val="single" w:sz="4" w:space="0" w:color="auto"/>
              <w:right w:val="single" w:sz="4" w:space="0" w:color="auto"/>
            </w:tcBorders>
            <w:shd w:val="clear" w:color="auto" w:fill="auto"/>
            <w:vAlign w:val="center"/>
            <w:hideMark/>
          </w:tcPr>
          <w:p w14:paraId="79CB829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23,873</w:t>
            </w:r>
          </w:p>
        </w:tc>
      </w:tr>
      <w:tr w:rsidR="00C7448A" w:rsidRPr="000D423A" w14:paraId="5DFF87F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ABE1DD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A8B666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9 11 200 02 39 3</w:t>
            </w:r>
          </w:p>
        </w:tc>
        <w:tc>
          <w:tcPr>
            <w:tcW w:w="5221" w:type="dxa"/>
            <w:tcBorders>
              <w:top w:val="nil"/>
              <w:left w:val="nil"/>
              <w:bottom w:val="single" w:sz="4" w:space="0" w:color="auto"/>
              <w:right w:val="single" w:sz="4" w:space="0" w:color="auto"/>
            </w:tcBorders>
            <w:shd w:val="clear" w:color="auto" w:fill="auto"/>
            <w:vAlign w:val="center"/>
            <w:hideMark/>
          </w:tcPr>
          <w:p w14:paraId="00E5026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шлам очистки емкостей и трубопроводов от нефти и нефтепродуктов</w:t>
            </w:r>
          </w:p>
        </w:tc>
        <w:tc>
          <w:tcPr>
            <w:tcW w:w="1790" w:type="dxa"/>
            <w:tcBorders>
              <w:top w:val="nil"/>
              <w:left w:val="nil"/>
              <w:bottom w:val="single" w:sz="4" w:space="0" w:color="auto"/>
              <w:right w:val="single" w:sz="4" w:space="0" w:color="auto"/>
            </w:tcBorders>
            <w:shd w:val="clear" w:color="auto" w:fill="auto"/>
            <w:vAlign w:val="center"/>
            <w:hideMark/>
          </w:tcPr>
          <w:p w14:paraId="6C99A94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13,03</w:t>
            </w:r>
          </w:p>
        </w:tc>
      </w:tr>
      <w:tr w:rsidR="00C7448A" w:rsidRPr="000D423A" w14:paraId="49D5E66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F101A9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7DA245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9 11 210 01 31 3</w:t>
            </w:r>
          </w:p>
        </w:tc>
        <w:tc>
          <w:tcPr>
            <w:tcW w:w="5221" w:type="dxa"/>
            <w:tcBorders>
              <w:top w:val="nil"/>
              <w:left w:val="nil"/>
              <w:bottom w:val="single" w:sz="4" w:space="0" w:color="auto"/>
              <w:right w:val="single" w:sz="4" w:space="0" w:color="auto"/>
            </w:tcBorders>
            <w:shd w:val="clear" w:color="auto" w:fill="auto"/>
            <w:vAlign w:val="center"/>
            <w:hideMark/>
          </w:tcPr>
          <w:p w14:paraId="26B0407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нефтепродуктов обводненная при зачистке маслосборника системы распределения масла</w:t>
            </w:r>
          </w:p>
        </w:tc>
        <w:tc>
          <w:tcPr>
            <w:tcW w:w="1790" w:type="dxa"/>
            <w:tcBorders>
              <w:top w:val="nil"/>
              <w:left w:val="nil"/>
              <w:bottom w:val="single" w:sz="4" w:space="0" w:color="auto"/>
              <w:right w:val="single" w:sz="4" w:space="0" w:color="auto"/>
            </w:tcBorders>
            <w:shd w:val="clear" w:color="auto" w:fill="auto"/>
            <w:vAlign w:val="center"/>
            <w:hideMark/>
          </w:tcPr>
          <w:p w14:paraId="52A61DE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10,8</w:t>
            </w:r>
          </w:p>
        </w:tc>
      </w:tr>
      <w:tr w:rsidR="00C7448A" w:rsidRPr="000D423A" w14:paraId="1A49218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DF411A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56C5A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9 11 281 11 52 3</w:t>
            </w:r>
          </w:p>
        </w:tc>
        <w:tc>
          <w:tcPr>
            <w:tcW w:w="5221" w:type="dxa"/>
            <w:tcBorders>
              <w:top w:val="nil"/>
              <w:left w:val="nil"/>
              <w:bottom w:val="single" w:sz="4" w:space="0" w:color="auto"/>
              <w:right w:val="single" w:sz="4" w:space="0" w:color="auto"/>
            </w:tcBorders>
            <w:shd w:val="clear" w:color="auto" w:fill="auto"/>
            <w:vAlign w:val="center"/>
            <w:hideMark/>
          </w:tcPr>
          <w:p w14:paraId="26EA880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очистки жидкого топлива при заправке транспортных средств отработанные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0E70D93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0,065</w:t>
            </w:r>
          </w:p>
        </w:tc>
      </w:tr>
      <w:tr w:rsidR="00C7448A" w:rsidRPr="000D423A" w14:paraId="0629D68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29884D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02C566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9 17 003 21 52 3</w:t>
            </w:r>
          </w:p>
        </w:tc>
        <w:tc>
          <w:tcPr>
            <w:tcW w:w="5221" w:type="dxa"/>
            <w:tcBorders>
              <w:top w:val="nil"/>
              <w:left w:val="nil"/>
              <w:bottom w:val="single" w:sz="4" w:space="0" w:color="auto"/>
              <w:right w:val="single" w:sz="4" w:space="0" w:color="auto"/>
            </w:tcBorders>
            <w:shd w:val="clear" w:color="auto" w:fill="auto"/>
            <w:vAlign w:val="center"/>
            <w:hideMark/>
          </w:tcPr>
          <w:p w14:paraId="2FFAF59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очистки масла оборудования металлургических производств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49ACD31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0,02</w:t>
            </w:r>
          </w:p>
        </w:tc>
      </w:tr>
      <w:tr w:rsidR="00C7448A" w:rsidRPr="000D423A" w14:paraId="3628F0B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E18622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87A028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9 18 302 81 52 3</w:t>
            </w:r>
          </w:p>
        </w:tc>
        <w:tc>
          <w:tcPr>
            <w:tcW w:w="5221" w:type="dxa"/>
            <w:tcBorders>
              <w:top w:val="nil"/>
              <w:left w:val="nil"/>
              <w:bottom w:val="single" w:sz="4" w:space="0" w:color="auto"/>
              <w:right w:val="single" w:sz="4" w:space="0" w:color="auto"/>
            </w:tcBorders>
            <w:shd w:val="clear" w:color="auto" w:fill="auto"/>
            <w:vAlign w:val="center"/>
            <w:hideMark/>
          </w:tcPr>
          <w:p w14:paraId="5BBED94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очистки масла компрессорных установок отработанные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43A1EDB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0,471</w:t>
            </w:r>
          </w:p>
        </w:tc>
      </w:tr>
      <w:tr w:rsidR="00C7448A" w:rsidRPr="000D423A" w14:paraId="11CBAA0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A7DD5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1E367A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9 18 612 01 52 3</w:t>
            </w:r>
          </w:p>
        </w:tc>
        <w:tc>
          <w:tcPr>
            <w:tcW w:w="5221" w:type="dxa"/>
            <w:tcBorders>
              <w:top w:val="nil"/>
              <w:left w:val="nil"/>
              <w:bottom w:val="single" w:sz="4" w:space="0" w:color="auto"/>
              <w:right w:val="single" w:sz="4" w:space="0" w:color="auto"/>
            </w:tcBorders>
            <w:shd w:val="clear" w:color="auto" w:fill="auto"/>
            <w:vAlign w:val="center"/>
            <w:hideMark/>
          </w:tcPr>
          <w:p w14:paraId="1C0BBCE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очистки масла электрогенераторных установок отработанные (содержание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095B620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1,002</w:t>
            </w:r>
          </w:p>
        </w:tc>
      </w:tr>
      <w:tr w:rsidR="00C7448A" w:rsidRPr="000D423A" w14:paraId="0BB90C6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D46134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45E4AA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9 18 908 11 52 3</w:t>
            </w:r>
          </w:p>
        </w:tc>
        <w:tc>
          <w:tcPr>
            <w:tcW w:w="5221" w:type="dxa"/>
            <w:tcBorders>
              <w:top w:val="nil"/>
              <w:left w:val="nil"/>
              <w:bottom w:val="single" w:sz="4" w:space="0" w:color="auto"/>
              <w:right w:val="single" w:sz="4" w:space="0" w:color="auto"/>
            </w:tcBorders>
            <w:shd w:val="clear" w:color="auto" w:fill="auto"/>
            <w:vAlign w:val="center"/>
            <w:hideMark/>
          </w:tcPr>
          <w:p w14:paraId="0061F96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очистки масла гидравлических прессов</w:t>
            </w:r>
          </w:p>
        </w:tc>
        <w:tc>
          <w:tcPr>
            <w:tcW w:w="1790" w:type="dxa"/>
            <w:tcBorders>
              <w:top w:val="nil"/>
              <w:left w:val="nil"/>
              <w:bottom w:val="single" w:sz="4" w:space="0" w:color="auto"/>
              <w:right w:val="single" w:sz="4" w:space="0" w:color="auto"/>
            </w:tcBorders>
            <w:shd w:val="clear" w:color="auto" w:fill="auto"/>
            <w:vAlign w:val="center"/>
            <w:hideMark/>
          </w:tcPr>
          <w:p w14:paraId="49A9A20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0,83</w:t>
            </w:r>
          </w:p>
        </w:tc>
      </w:tr>
      <w:tr w:rsidR="00C7448A" w:rsidRPr="000D423A" w14:paraId="6F5E890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51DC64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24D4D9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9 19 166 11 20 3</w:t>
            </w:r>
          </w:p>
        </w:tc>
        <w:tc>
          <w:tcPr>
            <w:tcW w:w="5221" w:type="dxa"/>
            <w:tcBorders>
              <w:top w:val="nil"/>
              <w:left w:val="nil"/>
              <w:bottom w:val="single" w:sz="4" w:space="0" w:color="auto"/>
              <w:right w:val="single" w:sz="4" w:space="0" w:color="auto"/>
            </w:tcBorders>
            <w:shd w:val="clear" w:color="auto" w:fill="auto"/>
            <w:vAlign w:val="center"/>
            <w:hideMark/>
          </w:tcPr>
          <w:p w14:paraId="1AA7717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припоя оловянно-свинцового</w:t>
            </w:r>
          </w:p>
        </w:tc>
        <w:tc>
          <w:tcPr>
            <w:tcW w:w="1790" w:type="dxa"/>
            <w:tcBorders>
              <w:top w:val="nil"/>
              <w:left w:val="nil"/>
              <w:bottom w:val="single" w:sz="4" w:space="0" w:color="auto"/>
              <w:right w:val="single" w:sz="4" w:space="0" w:color="auto"/>
            </w:tcBorders>
            <w:shd w:val="clear" w:color="auto" w:fill="auto"/>
            <w:vAlign w:val="center"/>
            <w:hideMark/>
          </w:tcPr>
          <w:p w14:paraId="24B92F7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0,341</w:t>
            </w:r>
          </w:p>
        </w:tc>
      </w:tr>
      <w:tr w:rsidR="00C7448A" w:rsidRPr="000D423A" w14:paraId="5426441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8BC80A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29F704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9 19 166 21 33 3</w:t>
            </w:r>
          </w:p>
        </w:tc>
        <w:tc>
          <w:tcPr>
            <w:tcW w:w="5221" w:type="dxa"/>
            <w:tcBorders>
              <w:top w:val="nil"/>
              <w:left w:val="nil"/>
              <w:bottom w:val="single" w:sz="4" w:space="0" w:color="auto"/>
              <w:right w:val="single" w:sz="4" w:space="0" w:color="auto"/>
            </w:tcBorders>
            <w:shd w:val="clear" w:color="auto" w:fill="auto"/>
            <w:vAlign w:val="center"/>
            <w:hideMark/>
          </w:tcPr>
          <w:p w14:paraId="09A38B8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пасты паяльной оловянно-свинцовой с добавлением серебра в смеси с канифолью</w:t>
            </w:r>
          </w:p>
        </w:tc>
        <w:tc>
          <w:tcPr>
            <w:tcW w:w="1790" w:type="dxa"/>
            <w:tcBorders>
              <w:top w:val="nil"/>
              <w:left w:val="nil"/>
              <w:bottom w:val="single" w:sz="4" w:space="0" w:color="auto"/>
              <w:right w:val="single" w:sz="4" w:space="0" w:color="auto"/>
            </w:tcBorders>
            <w:shd w:val="clear" w:color="auto" w:fill="auto"/>
            <w:vAlign w:val="center"/>
            <w:hideMark/>
          </w:tcPr>
          <w:p w14:paraId="622C2F7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0,05</w:t>
            </w:r>
          </w:p>
        </w:tc>
      </w:tr>
      <w:tr w:rsidR="00C7448A" w:rsidRPr="000D423A" w14:paraId="26214A5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0E3DD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C66DF4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9 19 201 01 39 3</w:t>
            </w:r>
          </w:p>
        </w:tc>
        <w:tc>
          <w:tcPr>
            <w:tcW w:w="5221" w:type="dxa"/>
            <w:tcBorders>
              <w:top w:val="nil"/>
              <w:left w:val="nil"/>
              <w:bottom w:val="single" w:sz="4" w:space="0" w:color="auto"/>
              <w:right w:val="single" w:sz="4" w:space="0" w:color="auto"/>
            </w:tcBorders>
            <w:shd w:val="clear" w:color="auto" w:fill="auto"/>
            <w:vAlign w:val="center"/>
            <w:hideMark/>
          </w:tcPr>
          <w:p w14:paraId="2191A5C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песок, загрязненный нефтью или нефтепродуктами (содержание нефти или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6B909E9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17,82</w:t>
            </w:r>
          </w:p>
        </w:tc>
      </w:tr>
      <w:tr w:rsidR="00C7448A" w:rsidRPr="000D423A" w14:paraId="03A80B4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62DE80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A2C7C5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9 19 204 01 60 3</w:t>
            </w:r>
          </w:p>
        </w:tc>
        <w:tc>
          <w:tcPr>
            <w:tcW w:w="5221" w:type="dxa"/>
            <w:tcBorders>
              <w:top w:val="nil"/>
              <w:left w:val="nil"/>
              <w:bottom w:val="single" w:sz="4" w:space="0" w:color="auto"/>
              <w:right w:val="single" w:sz="4" w:space="0" w:color="auto"/>
            </w:tcBorders>
            <w:shd w:val="clear" w:color="auto" w:fill="auto"/>
            <w:vAlign w:val="center"/>
            <w:hideMark/>
          </w:tcPr>
          <w:p w14:paraId="67AAD6D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обтирочный материал, загрязненный нефтью или нефтепродуктами (содержание нефти или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2001E48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145,506</w:t>
            </w:r>
          </w:p>
        </w:tc>
      </w:tr>
      <w:tr w:rsidR="00C7448A" w:rsidRPr="000D423A" w14:paraId="69C470F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0C4365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264B7B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9 19 205 01 39 3</w:t>
            </w:r>
          </w:p>
        </w:tc>
        <w:tc>
          <w:tcPr>
            <w:tcW w:w="5221" w:type="dxa"/>
            <w:tcBorders>
              <w:top w:val="nil"/>
              <w:left w:val="nil"/>
              <w:bottom w:val="single" w:sz="4" w:space="0" w:color="auto"/>
              <w:right w:val="single" w:sz="4" w:space="0" w:color="auto"/>
            </w:tcBorders>
            <w:shd w:val="clear" w:color="auto" w:fill="auto"/>
            <w:vAlign w:val="center"/>
            <w:hideMark/>
          </w:tcPr>
          <w:p w14:paraId="4CE9A03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опилки и стружка древесные, загрязненные нефтью или нефтепродуктами (содержание нефти или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39B4D7B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6,71</w:t>
            </w:r>
          </w:p>
        </w:tc>
      </w:tr>
      <w:tr w:rsidR="00C7448A" w:rsidRPr="000D423A" w14:paraId="12DAE55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02F1D6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A88F36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9 19 302 54 60 3</w:t>
            </w:r>
          </w:p>
        </w:tc>
        <w:tc>
          <w:tcPr>
            <w:tcW w:w="5221" w:type="dxa"/>
            <w:tcBorders>
              <w:top w:val="nil"/>
              <w:left w:val="nil"/>
              <w:bottom w:val="single" w:sz="4" w:space="0" w:color="auto"/>
              <w:right w:val="single" w:sz="4" w:space="0" w:color="auto"/>
            </w:tcBorders>
            <w:shd w:val="clear" w:color="auto" w:fill="auto"/>
            <w:vAlign w:val="center"/>
            <w:hideMark/>
          </w:tcPr>
          <w:p w14:paraId="12EEAC9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обтирочный материал, загрязненный полиграфическими красками и/или мастиками, умеренно опасный</w:t>
            </w:r>
          </w:p>
        </w:tc>
        <w:tc>
          <w:tcPr>
            <w:tcW w:w="1790" w:type="dxa"/>
            <w:tcBorders>
              <w:top w:val="nil"/>
              <w:left w:val="nil"/>
              <w:bottom w:val="single" w:sz="4" w:space="0" w:color="auto"/>
              <w:right w:val="single" w:sz="4" w:space="0" w:color="auto"/>
            </w:tcBorders>
            <w:shd w:val="clear" w:color="auto" w:fill="auto"/>
            <w:vAlign w:val="center"/>
            <w:hideMark/>
          </w:tcPr>
          <w:p w14:paraId="695F94C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38,46</w:t>
            </w:r>
          </w:p>
        </w:tc>
      </w:tr>
      <w:tr w:rsidR="00C7448A" w:rsidRPr="000D423A" w14:paraId="7C721FA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29E098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3E0A41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9 19 510 01 31 3</w:t>
            </w:r>
          </w:p>
        </w:tc>
        <w:tc>
          <w:tcPr>
            <w:tcW w:w="5221" w:type="dxa"/>
            <w:tcBorders>
              <w:top w:val="nil"/>
              <w:left w:val="nil"/>
              <w:bottom w:val="single" w:sz="4" w:space="0" w:color="auto"/>
              <w:right w:val="single" w:sz="4" w:space="0" w:color="auto"/>
            </w:tcBorders>
            <w:shd w:val="clear" w:color="auto" w:fill="auto"/>
            <w:vAlign w:val="center"/>
            <w:hideMark/>
          </w:tcPr>
          <w:p w14:paraId="4C02C4D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раствор щелочной мойки деталей на основе тринатрийфосфата, загрязненный нефтепродуктами (суммарное содержание нефтепродуктов и тринатрийфосфата 15% и более)</w:t>
            </w:r>
          </w:p>
        </w:tc>
        <w:tc>
          <w:tcPr>
            <w:tcW w:w="1790" w:type="dxa"/>
            <w:tcBorders>
              <w:top w:val="nil"/>
              <w:left w:val="nil"/>
              <w:bottom w:val="single" w:sz="4" w:space="0" w:color="auto"/>
              <w:right w:val="single" w:sz="4" w:space="0" w:color="auto"/>
            </w:tcBorders>
            <w:shd w:val="clear" w:color="auto" w:fill="auto"/>
            <w:vAlign w:val="center"/>
            <w:hideMark/>
          </w:tcPr>
          <w:p w14:paraId="214558F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w:t>
            </w:r>
          </w:p>
        </w:tc>
      </w:tr>
      <w:tr w:rsidR="00C7448A" w:rsidRPr="000D423A" w14:paraId="0074F4B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134CDB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1C4B82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9 19 525 21 39 3</w:t>
            </w:r>
          </w:p>
        </w:tc>
        <w:tc>
          <w:tcPr>
            <w:tcW w:w="5221" w:type="dxa"/>
            <w:tcBorders>
              <w:top w:val="nil"/>
              <w:left w:val="nil"/>
              <w:bottom w:val="single" w:sz="4" w:space="0" w:color="auto"/>
              <w:right w:val="single" w:sz="4" w:space="0" w:color="auto"/>
            </w:tcBorders>
            <w:shd w:val="clear" w:color="auto" w:fill="auto"/>
            <w:vAlign w:val="center"/>
            <w:hideMark/>
          </w:tcPr>
          <w:p w14:paraId="12D88AE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зачистки моечных машин, содержащие нефтепродукты в количестве 15% и более</w:t>
            </w:r>
          </w:p>
        </w:tc>
        <w:tc>
          <w:tcPr>
            <w:tcW w:w="1790" w:type="dxa"/>
            <w:tcBorders>
              <w:top w:val="nil"/>
              <w:left w:val="nil"/>
              <w:bottom w:val="single" w:sz="4" w:space="0" w:color="auto"/>
              <w:right w:val="single" w:sz="4" w:space="0" w:color="auto"/>
            </w:tcBorders>
            <w:shd w:val="clear" w:color="auto" w:fill="auto"/>
            <w:vAlign w:val="center"/>
            <w:hideMark/>
          </w:tcPr>
          <w:p w14:paraId="185498C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22,8</w:t>
            </w:r>
          </w:p>
        </w:tc>
      </w:tr>
      <w:tr w:rsidR="00C7448A" w:rsidRPr="000D423A" w14:paraId="1A1A088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DDBB3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26434E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9 21 210 01 31 3</w:t>
            </w:r>
          </w:p>
        </w:tc>
        <w:tc>
          <w:tcPr>
            <w:tcW w:w="5221" w:type="dxa"/>
            <w:tcBorders>
              <w:top w:val="nil"/>
              <w:left w:val="nil"/>
              <w:bottom w:val="single" w:sz="4" w:space="0" w:color="auto"/>
              <w:right w:val="single" w:sz="4" w:space="0" w:color="auto"/>
            </w:tcBorders>
            <w:shd w:val="clear" w:color="auto" w:fill="auto"/>
            <w:vAlign w:val="center"/>
            <w:hideMark/>
          </w:tcPr>
          <w:p w14:paraId="694E53E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антифризов на основе этиленгликоля</w:t>
            </w:r>
          </w:p>
        </w:tc>
        <w:tc>
          <w:tcPr>
            <w:tcW w:w="1790" w:type="dxa"/>
            <w:tcBorders>
              <w:top w:val="nil"/>
              <w:left w:val="nil"/>
              <w:bottom w:val="single" w:sz="4" w:space="0" w:color="auto"/>
              <w:right w:val="single" w:sz="4" w:space="0" w:color="auto"/>
            </w:tcBorders>
            <w:shd w:val="clear" w:color="auto" w:fill="auto"/>
            <w:vAlign w:val="center"/>
            <w:hideMark/>
          </w:tcPr>
          <w:p w14:paraId="7CF690B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27,111</w:t>
            </w:r>
          </w:p>
        </w:tc>
      </w:tr>
      <w:tr w:rsidR="00C7448A" w:rsidRPr="000D423A" w14:paraId="5B80871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3C70E3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67963F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9 21 220 01 31 3</w:t>
            </w:r>
          </w:p>
        </w:tc>
        <w:tc>
          <w:tcPr>
            <w:tcW w:w="5221" w:type="dxa"/>
            <w:tcBorders>
              <w:top w:val="nil"/>
              <w:left w:val="nil"/>
              <w:bottom w:val="single" w:sz="4" w:space="0" w:color="auto"/>
              <w:right w:val="single" w:sz="4" w:space="0" w:color="auto"/>
            </w:tcBorders>
            <w:shd w:val="clear" w:color="auto" w:fill="auto"/>
            <w:vAlign w:val="center"/>
            <w:hideMark/>
          </w:tcPr>
          <w:p w14:paraId="69FDE59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тормозной жидкости на основе полигликолей и их эфиров</w:t>
            </w:r>
          </w:p>
        </w:tc>
        <w:tc>
          <w:tcPr>
            <w:tcW w:w="1790" w:type="dxa"/>
            <w:tcBorders>
              <w:top w:val="nil"/>
              <w:left w:val="nil"/>
              <w:bottom w:val="single" w:sz="4" w:space="0" w:color="auto"/>
              <w:right w:val="single" w:sz="4" w:space="0" w:color="auto"/>
            </w:tcBorders>
            <w:shd w:val="clear" w:color="auto" w:fill="auto"/>
            <w:vAlign w:val="center"/>
            <w:hideMark/>
          </w:tcPr>
          <w:p w14:paraId="4C5E5F7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0,27</w:t>
            </w:r>
          </w:p>
        </w:tc>
      </w:tr>
      <w:tr w:rsidR="00C7448A" w:rsidRPr="000D423A" w14:paraId="1DAE891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CCB155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FE3C8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9 21 302 01 52 3</w:t>
            </w:r>
          </w:p>
        </w:tc>
        <w:tc>
          <w:tcPr>
            <w:tcW w:w="5221" w:type="dxa"/>
            <w:tcBorders>
              <w:top w:val="nil"/>
              <w:left w:val="nil"/>
              <w:bottom w:val="single" w:sz="4" w:space="0" w:color="auto"/>
              <w:right w:val="single" w:sz="4" w:space="0" w:color="auto"/>
            </w:tcBorders>
            <w:shd w:val="clear" w:color="auto" w:fill="auto"/>
            <w:vAlign w:val="center"/>
            <w:hideMark/>
          </w:tcPr>
          <w:p w14:paraId="4564575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очистки масла автотранспортных средств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35767D3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29,086</w:t>
            </w:r>
          </w:p>
        </w:tc>
      </w:tr>
      <w:tr w:rsidR="00C7448A" w:rsidRPr="000D423A" w14:paraId="7B302F2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BCCFBB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1E23BB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9 21 303 01 52 3</w:t>
            </w:r>
          </w:p>
        </w:tc>
        <w:tc>
          <w:tcPr>
            <w:tcW w:w="5221" w:type="dxa"/>
            <w:tcBorders>
              <w:top w:val="nil"/>
              <w:left w:val="nil"/>
              <w:bottom w:val="single" w:sz="4" w:space="0" w:color="auto"/>
              <w:right w:val="single" w:sz="4" w:space="0" w:color="auto"/>
            </w:tcBorders>
            <w:shd w:val="clear" w:color="auto" w:fill="auto"/>
            <w:vAlign w:val="center"/>
            <w:hideMark/>
          </w:tcPr>
          <w:p w14:paraId="2F1A460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очистки топлива автотранспортных средств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1DFC82B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2,662</w:t>
            </w:r>
          </w:p>
        </w:tc>
      </w:tr>
      <w:tr w:rsidR="00C7448A" w:rsidRPr="000D423A" w14:paraId="26FF5E0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28CCDB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EBDDA3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9 22 221 05 52 3</w:t>
            </w:r>
          </w:p>
        </w:tc>
        <w:tc>
          <w:tcPr>
            <w:tcW w:w="5221" w:type="dxa"/>
            <w:tcBorders>
              <w:top w:val="nil"/>
              <w:left w:val="nil"/>
              <w:bottom w:val="single" w:sz="4" w:space="0" w:color="auto"/>
              <w:right w:val="single" w:sz="4" w:space="0" w:color="auto"/>
            </w:tcBorders>
            <w:shd w:val="clear" w:color="auto" w:fill="auto"/>
            <w:vAlign w:val="center"/>
            <w:hideMark/>
          </w:tcPr>
          <w:p w14:paraId="046A962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очистки масла двигателей железнодорожного подвижного состава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080E487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0,905</w:t>
            </w:r>
          </w:p>
        </w:tc>
      </w:tr>
      <w:tr w:rsidR="00C7448A" w:rsidRPr="000D423A" w14:paraId="34E2FB2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DC6964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680A91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9 22 221 07 52 3</w:t>
            </w:r>
          </w:p>
        </w:tc>
        <w:tc>
          <w:tcPr>
            <w:tcW w:w="5221" w:type="dxa"/>
            <w:tcBorders>
              <w:top w:val="nil"/>
              <w:left w:val="nil"/>
              <w:bottom w:val="single" w:sz="4" w:space="0" w:color="auto"/>
              <w:right w:val="single" w:sz="4" w:space="0" w:color="auto"/>
            </w:tcBorders>
            <w:shd w:val="clear" w:color="auto" w:fill="auto"/>
            <w:vAlign w:val="center"/>
            <w:hideMark/>
          </w:tcPr>
          <w:p w14:paraId="00E3BC2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очистки топлива двигателей железнодорожного подвижного состава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3BB549F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0,36</w:t>
            </w:r>
          </w:p>
        </w:tc>
      </w:tr>
      <w:tr w:rsidR="00C7448A" w:rsidRPr="000D423A" w14:paraId="13CFF30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2CA8AA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F35B69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9 23 211 11 31 3</w:t>
            </w:r>
          </w:p>
        </w:tc>
        <w:tc>
          <w:tcPr>
            <w:tcW w:w="5221" w:type="dxa"/>
            <w:tcBorders>
              <w:top w:val="nil"/>
              <w:left w:val="nil"/>
              <w:bottom w:val="single" w:sz="4" w:space="0" w:color="auto"/>
              <w:right w:val="single" w:sz="4" w:space="0" w:color="auto"/>
            </w:tcBorders>
            <w:shd w:val="clear" w:color="auto" w:fill="auto"/>
            <w:vAlign w:val="center"/>
            <w:hideMark/>
          </w:tcPr>
          <w:p w14:paraId="3AAB29E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противообледенительной жидкости на основе этиленгликоля</w:t>
            </w:r>
          </w:p>
        </w:tc>
        <w:tc>
          <w:tcPr>
            <w:tcW w:w="1790" w:type="dxa"/>
            <w:tcBorders>
              <w:top w:val="nil"/>
              <w:left w:val="nil"/>
              <w:bottom w:val="single" w:sz="4" w:space="0" w:color="auto"/>
              <w:right w:val="single" w:sz="4" w:space="0" w:color="auto"/>
            </w:tcBorders>
            <w:shd w:val="clear" w:color="auto" w:fill="auto"/>
            <w:vAlign w:val="center"/>
            <w:hideMark/>
          </w:tcPr>
          <w:p w14:paraId="537392B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w:t>
            </w:r>
          </w:p>
        </w:tc>
      </w:tr>
      <w:tr w:rsidR="00C7448A" w:rsidRPr="000D423A" w14:paraId="009B268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BAB6C7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A6D2D6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9 31 216 11 29 3</w:t>
            </w:r>
          </w:p>
        </w:tc>
        <w:tc>
          <w:tcPr>
            <w:tcW w:w="5221" w:type="dxa"/>
            <w:tcBorders>
              <w:top w:val="nil"/>
              <w:left w:val="nil"/>
              <w:bottom w:val="single" w:sz="4" w:space="0" w:color="auto"/>
              <w:right w:val="single" w:sz="4" w:space="0" w:color="auto"/>
            </w:tcBorders>
            <w:shd w:val="clear" w:color="auto" w:fill="auto"/>
            <w:vAlign w:val="center"/>
            <w:hideMark/>
          </w:tcPr>
          <w:p w14:paraId="7972D0C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сорбенты из природных органических материалов, отработанные при локализации и ликвидации разливов нефти или нефтепродуктов (содержание нефти и нефтепродуктов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44BF793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48,78</w:t>
            </w:r>
          </w:p>
        </w:tc>
      </w:tr>
      <w:tr w:rsidR="00C7448A" w:rsidRPr="000D423A" w14:paraId="5C2C04E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22BFB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F20ECA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9 41 101 02 10 3</w:t>
            </w:r>
          </w:p>
        </w:tc>
        <w:tc>
          <w:tcPr>
            <w:tcW w:w="5221" w:type="dxa"/>
            <w:tcBorders>
              <w:top w:val="nil"/>
              <w:left w:val="nil"/>
              <w:bottom w:val="single" w:sz="4" w:space="0" w:color="auto"/>
              <w:right w:val="single" w:sz="4" w:space="0" w:color="auto"/>
            </w:tcBorders>
            <w:shd w:val="clear" w:color="auto" w:fill="auto"/>
            <w:vAlign w:val="center"/>
            <w:hideMark/>
          </w:tcPr>
          <w:p w14:paraId="0D23919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растворов гидроксида натрия с рН = 10,1 - 11,5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28944BC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60,752</w:t>
            </w:r>
          </w:p>
        </w:tc>
      </w:tr>
      <w:tr w:rsidR="00C7448A" w:rsidRPr="000D423A" w14:paraId="2F37834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FC51C8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7E48EF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9 41 102 02 10 3</w:t>
            </w:r>
          </w:p>
        </w:tc>
        <w:tc>
          <w:tcPr>
            <w:tcW w:w="5221" w:type="dxa"/>
            <w:tcBorders>
              <w:top w:val="nil"/>
              <w:left w:val="nil"/>
              <w:bottom w:val="single" w:sz="4" w:space="0" w:color="auto"/>
              <w:right w:val="single" w:sz="4" w:space="0" w:color="auto"/>
            </w:tcBorders>
            <w:shd w:val="clear" w:color="auto" w:fill="auto"/>
            <w:vAlign w:val="center"/>
            <w:hideMark/>
          </w:tcPr>
          <w:p w14:paraId="464D290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растворов гидроксида калия с рН = 10,1 - 11,5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192B5A6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2,35</w:t>
            </w:r>
          </w:p>
        </w:tc>
      </w:tr>
      <w:tr w:rsidR="00C7448A" w:rsidRPr="000D423A" w14:paraId="72079BE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FB4D3B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72A52B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9 41 491 21 40 3</w:t>
            </w:r>
          </w:p>
        </w:tc>
        <w:tc>
          <w:tcPr>
            <w:tcW w:w="5221" w:type="dxa"/>
            <w:tcBorders>
              <w:top w:val="nil"/>
              <w:left w:val="nil"/>
              <w:bottom w:val="single" w:sz="4" w:space="0" w:color="auto"/>
              <w:right w:val="single" w:sz="4" w:space="0" w:color="auto"/>
            </w:tcBorders>
            <w:shd w:val="clear" w:color="auto" w:fill="auto"/>
            <w:vAlign w:val="center"/>
            <w:hideMark/>
          </w:tcPr>
          <w:p w14:paraId="0DB51F4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химических реактивов в смеси с преимущественным содержанием хлоридов и сульфатов металлов (содержание тяжелых металлов менее 10%)</w:t>
            </w:r>
          </w:p>
        </w:tc>
        <w:tc>
          <w:tcPr>
            <w:tcW w:w="1790" w:type="dxa"/>
            <w:tcBorders>
              <w:top w:val="nil"/>
              <w:left w:val="nil"/>
              <w:bottom w:val="single" w:sz="4" w:space="0" w:color="auto"/>
              <w:right w:val="single" w:sz="4" w:space="0" w:color="auto"/>
            </w:tcBorders>
            <w:shd w:val="clear" w:color="auto" w:fill="auto"/>
            <w:vAlign w:val="center"/>
            <w:hideMark/>
          </w:tcPr>
          <w:p w14:paraId="787D17D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0,025</w:t>
            </w:r>
          </w:p>
        </w:tc>
      </w:tr>
      <w:tr w:rsidR="00C7448A" w:rsidRPr="000D423A" w14:paraId="1D1683A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8F47A7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60B95E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9 41 495 11 39 3</w:t>
            </w:r>
          </w:p>
        </w:tc>
        <w:tc>
          <w:tcPr>
            <w:tcW w:w="5221" w:type="dxa"/>
            <w:tcBorders>
              <w:top w:val="nil"/>
              <w:left w:val="nil"/>
              <w:bottom w:val="single" w:sz="4" w:space="0" w:color="auto"/>
              <w:right w:val="single" w:sz="4" w:space="0" w:color="auto"/>
            </w:tcBorders>
            <w:shd w:val="clear" w:color="auto" w:fill="auto"/>
            <w:vAlign w:val="center"/>
            <w:hideMark/>
          </w:tcPr>
          <w:p w14:paraId="4581A05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неорганических солей в смеси с негалогенированными органическими веществами при технических испытаниях и измерениях (содержание негалогенированных органических веществ 15% и более)</w:t>
            </w:r>
          </w:p>
        </w:tc>
        <w:tc>
          <w:tcPr>
            <w:tcW w:w="1790" w:type="dxa"/>
            <w:tcBorders>
              <w:top w:val="nil"/>
              <w:left w:val="nil"/>
              <w:bottom w:val="single" w:sz="4" w:space="0" w:color="auto"/>
              <w:right w:val="single" w:sz="4" w:space="0" w:color="auto"/>
            </w:tcBorders>
            <w:shd w:val="clear" w:color="auto" w:fill="auto"/>
            <w:vAlign w:val="center"/>
            <w:hideMark/>
          </w:tcPr>
          <w:p w14:paraId="18F228D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0,49</w:t>
            </w:r>
          </w:p>
        </w:tc>
      </w:tr>
      <w:tr w:rsidR="00C7448A" w:rsidRPr="000D423A" w14:paraId="51CE5B3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3C5373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FE436D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9 41 510 31 10 3</w:t>
            </w:r>
          </w:p>
        </w:tc>
        <w:tc>
          <w:tcPr>
            <w:tcW w:w="5221" w:type="dxa"/>
            <w:tcBorders>
              <w:top w:val="nil"/>
              <w:left w:val="nil"/>
              <w:bottom w:val="single" w:sz="4" w:space="0" w:color="auto"/>
              <w:right w:val="single" w:sz="4" w:space="0" w:color="auto"/>
            </w:tcBorders>
            <w:shd w:val="clear" w:color="auto" w:fill="auto"/>
            <w:vAlign w:val="center"/>
            <w:hideMark/>
          </w:tcPr>
          <w:p w14:paraId="311975C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толуола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38C7532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0,085</w:t>
            </w:r>
          </w:p>
        </w:tc>
      </w:tr>
      <w:tr w:rsidR="00C7448A" w:rsidRPr="000D423A" w14:paraId="3A2FF92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48ED2A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6334F6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9 41 519 01 10 3</w:t>
            </w:r>
          </w:p>
        </w:tc>
        <w:tc>
          <w:tcPr>
            <w:tcW w:w="5221" w:type="dxa"/>
            <w:tcBorders>
              <w:top w:val="nil"/>
              <w:left w:val="nil"/>
              <w:bottom w:val="single" w:sz="4" w:space="0" w:color="auto"/>
              <w:right w:val="single" w:sz="4" w:space="0" w:color="auto"/>
            </w:tcBorders>
            <w:shd w:val="clear" w:color="auto" w:fill="auto"/>
            <w:vAlign w:val="center"/>
            <w:hideMark/>
          </w:tcPr>
          <w:p w14:paraId="197A892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жидких негалогенированных органических веществ, не содержащих гетероатомы,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0CEB4E8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93,169</w:t>
            </w:r>
          </w:p>
        </w:tc>
      </w:tr>
      <w:tr w:rsidR="00C7448A" w:rsidRPr="000D423A" w14:paraId="03E8245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D75B61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D76C4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9 41 525 11 31 3</w:t>
            </w:r>
          </w:p>
        </w:tc>
        <w:tc>
          <w:tcPr>
            <w:tcW w:w="5221" w:type="dxa"/>
            <w:tcBorders>
              <w:top w:val="nil"/>
              <w:left w:val="nil"/>
              <w:bottom w:val="single" w:sz="4" w:space="0" w:color="auto"/>
              <w:right w:val="single" w:sz="4" w:space="0" w:color="auto"/>
            </w:tcBorders>
            <w:shd w:val="clear" w:color="auto" w:fill="auto"/>
            <w:vAlign w:val="center"/>
            <w:hideMark/>
          </w:tcPr>
          <w:p w14:paraId="6E624E3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негалогенированных органических веществ с преимущественным содержанием ацетона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4C5F6D1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0,469</w:t>
            </w:r>
          </w:p>
        </w:tc>
      </w:tr>
      <w:tr w:rsidR="00C7448A" w:rsidRPr="000D423A" w14:paraId="78568D2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BC68DB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B37B89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9 41 534 21 31 3</w:t>
            </w:r>
          </w:p>
        </w:tc>
        <w:tc>
          <w:tcPr>
            <w:tcW w:w="5221" w:type="dxa"/>
            <w:tcBorders>
              <w:top w:val="nil"/>
              <w:left w:val="nil"/>
              <w:bottom w:val="single" w:sz="4" w:space="0" w:color="auto"/>
              <w:right w:val="single" w:sz="4" w:space="0" w:color="auto"/>
            </w:tcBorders>
            <w:shd w:val="clear" w:color="auto" w:fill="auto"/>
            <w:vAlign w:val="center"/>
            <w:hideMark/>
          </w:tcPr>
          <w:p w14:paraId="73B05BB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отходов негалогенированных органических веществ с преимущественным содержанием метанола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4FBBF29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0,22</w:t>
            </w:r>
          </w:p>
        </w:tc>
      </w:tr>
      <w:tr w:rsidR="00C7448A" w:rsidRPr="000D423A" w14:paraId="1893A7C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B720C8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15663B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9 42 212 01 10 3</w:t>
            </w:r>
          </w:p>
        </w:tc>
        <w:tc>
          <w:tcPr>
            <w:tcW w:w="5221" w:type="dxa"/>
            <w:tcBorders>
              <w:top w:val="nil"/>
              <w:left w:val="nil"/>
              <w:bottom w:val="single" w:sz="4" w:space="0" w:color="auto"/>
              <w:right w:val="single" w:sz="4" w:space="0" w:color="auto"/>
            </w:tcBorders>
            <w:shd w:val="clear" w:color="auto" w:fill="auto"/>
            <w:vAlign w:val="center"/>
            <w:hideMark/>
          </w:tcPr>
          <w:p w14:paraId="7A3D304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технических испытаний продукции органического синтеза, не содержащей галогены</w:t>
            </w:r>
          </w:p>
        </w:tc>
        <w:tc>
          <w:tcPr>
            <w:tcW w:w="1790" w:type="dxa"/>
            <w:tcBorders>
              <w:top w:val="nil"/>
              <w:left w:val="nil"/>
              <w:bottom w:val="single" w:sz="4" w:space="0" w:color="auto"/>
              <w:right w:val="single" w:sz="4" w:space="0" w:color="auto"/>
            </w:tcBorders>
            <w:shd w:val="clear" w:color="auto" w:fill="auto"/>
            <w:vAlign w:val="center"/>
            <w:hideMark/>
          </w:tcPr>
          <w:p w14:paraId="1873410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6,242</w:t>
            </w:r>
          </w:p>
        </w:tc>
      </w:tr>
      <w:tr w:rsidR="00C7448A" w:rsidRPr="000D423A" w14:paraId="590DC5B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3975FA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13D103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9 42 501 01 31 3</w:t>
            </w:r>
          </w:p>
        </w:tc>
        <w:tc>
          <w:tcPr>
            <w:tcW w:w="5221" w:type="dxa"/>
            <w:tcBorders>
              <w:top w:val="nil"/>
              <w:left w:val="nil"/>
              <w:bottom w:val="single" w:sz="4" w:space="0" w:color="auto"/>
              <w:right w:val="single" w:sz="4" w:space="0" w:color="auto"/>
            </w:tcBorders>
            <w:shd w:val="clear" w:color="auto" w:fill="auto"/>
            <w:vAlign w:val="center"/>
            <w:hideMark/>
          </w:tcPr>
          <w:p w14:paraId="6EA2D3C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смесей нефтепродуктов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77A3916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21,356</w:t>
            </w:r>
          </w:p>
        </w:tc>
      </w:tr>
      <w:tr w:rsidR="00C7448A" w:rsidRPr="000D423A" w14:paraId="78EFAB23" w14:textId="77777777" w:rsidTr="00B015DC">
        <w:trPr>
          <w:trHeight w:val="20"/>
        </w:trPr>
        <w:tc>
          <w:tcPr>
            <w:tcW w:w="1091" w:type="dxa"/>
            <w:vMerge w:val="restart"/>
            <w:tcBorders>
              <w:top w:val="nil"/>
              <w:left w:val="single" w:sz="4" w:space="0" w:color="auto"/>
              <w:bottom w:val="single" w:sz="4" w:space="0" w:color="000000"/>
              <w:right w:val="single" w:sz="4" w:space="0" w:color="auto"/>
            </w:tcBorders>
            <w:shd w:val="clear" w:color="auto" w:fill="auto"/>
            <w:vAlign w:val="center"/>
            <w:hideMark/>
          </w:tcPr>
          <w:p w14:paraId="0066678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IV класс</w:t>
            </w:r>
          </w:p>
        </w:tc>
        <w:tc>
          <w:tcPr>
            <w:tcW w:w="2099" w:type="dxa"/>
            <w:tcBorders>
              <w:top w:val="nil"/>
              <w:left w:val="nil"/>
              <w:bottom w:val="single" w:sz="4" w:space="0" w:color="auto"/>
              <w:right w:val="single" w:sz="4" w:space="0" w:color="auto"/>
            </w:tcBorders>
            <w:shd w:val="clear" w:color="auto" w:fill="auto"/>
            <w:vAlign w:val="center"/>
            <w:hideMark/>
          </w:tcPr>
          <w:p w14:paraId="739E776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1 12 110 01 33 4</w:t>
            </w:r>
          </w:p>
        </w:tc>
        <w:tc>
          <w:tcPr>
            <w:tcW w:w="5221" w:type="dxa"/>
            <w:tcBorders>
              <w:top w:val="nil"/>
              <w:left w:val="nil"/>
              <w:bottom w:val="single" w:sz="4" w:space="0" w:color="auto"/>
              <w:right w:val="single" w:sz="4" w:space="0" w:color="auto"/>
            </w:tcBorders>
            <w:shd w:val="clear" w:color="auto" w:fill="auto"/>
            <w:vAlign w:val="center"/>
            <w:hideMark/>
          </w:tcPr>
          <w:p w14:paraId="2158016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навоз крупного рогатого скота свежий</w:t>
            </w:r>
          </w:p>
        </w:tc>
        <w:tc>
          <w:tcPr>
            <w:tcW w:w="1790" w:type="dxa"/>
            <w:tcBorders>
              <w:top w:val="nil"/>
              <w:left w:val="nil"/>
              <w:bottom w:val="single" w:sz="4" w:space="0" w:color="auto"/>
              <w:right w:val="single" w:sz="4" w:space="0" w:color="auto"/>
            </w:tcBorders>
            <w:shd w:val="clear" w:color="auto" w:fill="auto"/>
            <w:vAlign w:val="center"/>
            <w:hideMark/>
          </w:tcPr>
          <w:p w14:paraId="483A202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484987,53</w:t>
            </w:r>
          </w:p>
        </w:tc>
      </w:tr>
      <w:tr w:rsidR="00C7448A" w:rsidRPr="000D423A" w14:paraId="4121A07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D85686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203400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1 12 210 01 33 4</w:t>
            </w:r>
          </w:p>
        </w:tc>
        <w:tc>
          <w:tcPr>
            <w:tcW w:w="5221" w:type="dxa"/>
            <w:tcBorders>
              <w:top w:val="nil"/>
              <w:left w:val="nil"/>
              <w:bottom w:val="single" w:sz="4" w:space="0" w:color="auto"/>
              <w:right w:val="single" w:sz="4" w:space="0" w:color="auto"/>
            </w:tcBorders>
            <w:shd w:val="clear" w:color="auto" w:fill="auto"/>
            <w:vAlign w:val="center"/>
            <w:hideMark/>
          </w:tcPr>
          <w:p w14:paraId="71BB91F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навоз конский свежий</w:t>
            </w:r>
          </w:p>
        </w:tc>
        <w:tc>
          <w:tcPr>
            <w:tcW w:w="1790" w:type="dxa"/>
            <w:tcBorders>
              <w:top w:val="nil"/>
              <w:left w:val="nil"/>
              <w:bottom w:val="single" w:sz="4" w:space="0" w:color="auto"/>
              <w:right w:val="single" w:sz="4" w:space="0" w:color="auto"/>
            </w:tcBorders>
            <w:shd w:val="clear" w:color="auto" w:fill="auto"/>
            <w:vAlign w:val="center"/>
            <w:hideMark/>
          </w:tcPr>
          <w:p w14:paraId="43DAEF7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w:t>
            </w:r>
          </w:p>
        </w:tc>
      </w:tr>
      <w:tr w:rsidR="00C7448A" w:rsidRPr="000D423A" w14:paraId="1156736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216C9B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F44E69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1 12 410 01 29 4</w:t>
            </w:r>
          </w:p>
        </w:tc>
        <w:tc>
          <w:tcPr>
            <w:tcW w:w="5221" w:type="dxa"/>
            <w:tcBorders>
              <w:top w:val="nil"/>
              <w:left w:val="nil"/>
              <w:bottom w:val="single" w:sz="4" w:space="0" w:color="auto"/>
              <w:right w:val="single" w:sz="4" w:space="0" w:color="auto"/>
            </w:tcBorders>
            <w:shd w:val="clear" w:color="auto" w:fill="auto"/>
            <w:vAlign w:val="center"/>
            <w:hideMark/>
          </w:tcPr>
          <w:p w14:paraId="1150084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навоз мелкого рогатого скота свежий</w:t>
            </w:r>
          </w:p>
        </w:tc>
        <w:tc>
          <w:tcPr>
            <w:tcW w:w="1790" w:type="dxa"/>
            <w:tcBorders>
              <w:top w:val="nil"/>
              <w:left w:val="nil"/>
              <w:bottom w:val="single" w:sz="4" w:space="0" w:color="auto"/>
              <w:right w:val="single" w:sz="4" w:space="0" w:color="auto"/>
            </w:tcBorders>
            <w:shd w:val="clear" w:color="auto" w:fill="auto"/>
            <w:vAlign w:val="center"/>
            <w:hideMark/>
          </w:tcPr>
          <w:p w14:paraId="465A4D5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w:t>
            </w:r>
          </w:p>
        </w:tc>
      </w:tr>
      <w:tr w:rsidR="00C7448A" w:rsidRPr="000D423A" w14:paraId="1C21630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C96EE7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548461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1 12 510 02 29 4</w:t>
            </w:r>
          </w:p>
        </w:tc>
        <w:tc>
          <w:tcPr>
            <w:tcW w:w="5221" w:type="dxa"/>
            <w:tcBorders>
              <w:top w:val="nil"/>
              <w:left w:val="nil"/>
              <w:bottom w:val="single" w:sz="4" w:space="0" w:color="auto"/>
              <w:right w:val="single" w:sz="4" w:space="0" w:color="auto"/>
            </w:tcBorders>
            <w:shd w:val="clear" w:color="auto" w:fill="auto"/>
            <w:vAlign w:val="center"/>
            <w:hideMark/>
          </w:tcPr>
          <w:p w14:paraId="40B4E26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навоз свиней перепревший</w:t>
            </w:r>
          </w:p>
        </w:tc>
        <w:tc>
          <w:tcPr>
            <w:tcW w:w="1790" w:type="dxa"/>
            <w:tcBorders>
              <w:top w:val="nil"/>
              <w:left w:val="nil"/>
              <w:bottom w:val="single" w:sz="4" w:space="0" w:color="auto"/>
              <w:right w:val="single" w:sz="4" w:space="0" w:color="auto"/>
            </w:tcBorders>
            <w:shd w:val="clear" w:color="auto" w:fill="auto"/>
            <w:vAlign w:val="center"/>
            <w:hideMark/>
          </w:tcPr>
          <w:p w14:paraId="765E564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720</w:t>
            </w:r>
          </w:p>
        </w:tc>
      </w:tr>
      <w:tr w:rsidR="00C7448A" w:rsidRPr="000D423A" w14:paraId="6E95565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7E0A6A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06768A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1 12 553 11 33 4</w:t>
            </w:r>
          </w:p>
        </w:tc>
        <w:tc>
          <w:tcPr>
            <w:tcW w:w="5221" w:type="dxa"/>
            <w:tcBorders>
              <w:top w:val="nil"/>
              <w:left w:val="nil"/>
              <w:bottom w:val="single" w:sz="4" w:space="0" w:color="auto"/>
              <w:right w:val="single" w:sz="4" w:space="0" w:color="auto"/>
            </w:tcBorders>
            <w:shd w:val="clear" w:color="auto" w:fill="auto"/>
            <w:vAlign w:val="center"/>
            <w:hideMark/>
          </w:tcPr>
          <w:p w14:paraId="6A27C4A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навозных стоков от свинарников при отстаивании в навозонакопителях</w:t>
            </w:r>
          </w:p>
        </w:tc>
        <w:tc>
          <w:tcPr>
            <w:tcW w:w="1790" w:type="dxa"/>
            <w:tcBorders>
              <w:top w:val="nil"/>
              <w:left w:val="nil"/>
              <w:bottom w:val="single" w:sz="4" w:space="0" w:color="auto"/>
              <w:right w:val="single" w:sz="4" w:space="0" w:color="auto"/>
            </w:tcBorders>
            <w:shd w:val="clear" w:color="auto" w:fill="auto"/>
            <w:vAlign w:val="center"/>
            <w:hideMark/>
          </w:tcPr>
          <w:p w14:paraId="12AF6A7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81036,9</w:t>
            </w:r>
          </w:p>
        </w:tc>
      </w:tr>
      <w:tr w:rsidR="00C7448A" w:rsidRPr="000D423A" w14:paraId="5693F48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21E170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66561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2 31 112 03 40 4</w:t>
            </w:r>
          </w:p>
        </w:tc>
        <w:tc>
          <w:tcPr>
            <w:tcW w:w="5221" w:type="dxa"/>
            <w:tcBorders>
              <w:top w:val="nil"/>
              <w:left w:val="nil"/>
              <w:bottom w:val="single" w:sz="4" w:space="0" w:color="auto"/>
              <w:right w:val="single" w:sz="4" w:space="0" w:color="auto"/>
            </w:tcBorders>
            <w:shd w:val="clear" w:color="auto" w:fill="auto"/>
            <w:vAlign w:val="center"/>
            <w:hideMark/>
          </w:tcPr>
          <w:p w14:paraId="7C007AA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известняка, доломита и мела в виде порошка и пыли малоопасные</w:t>
            </w:r>
          </w:p>
        </w:tc>
        <w:tc>
          <w:tcPr>
            <w:tcW w:w="1790" w:type="dxa"/>
            <w:tcBorders>
              <w:top w:val="nil"/>
              <w:left w:val="nil"/>
              <w:bottom w:val="single" w:sz="4" w:space="0" w:color="auto"/>
              <w:right w:val="single" w:sz="4" w:space="0" w:color="auto"/>
            </w:tcBorders>
            <w:shd w:val="clear" w:color="auto" w:fill="auto"/>
            <w:vAlign w:val="center"/>
            <w:hideMark/>
          </w:tcPr>
          <w:p w14:paraId="396E468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6,6</w:t>
            </w:r>
          </w:p>
        </w:tc>
      </w:tr>
      <w:tr w:rsidR="00C7448A" w:rsidRPr="000D423A" w14:paraId="159A85F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185F7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314421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3 01 118 11 72 4</w:t>
            </w:r>
          </w:p>
        </w:tc>
        <w:tc>
          <w:tcPr>
            <w:tcW w:w="5221" w:type="dxa"/>
            <w:tcBorders>
              <w:top w:val="nil"/>
              <w:left w:val="nil"/>
              <w:bottom w:val="single" w:sz="4" w:space="0" w:color="auto"/>
              <w:right w:val="single" w:sz="4" w:space="0" w:color="auto"/>
            </w:tcBorders>
            <w:shd w:val="clear" w:color="auto" w:fill="auto"/>
            <w:vAlign w:val="center"/>
            <w:hideMark/>
          </w:tcPr>
          <w:p w14:paraId="0B3718C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упаковки из разнородных материалов в смеси, загрязненные пищевым сырьем биологического происхождения</w:t>
            </w:r>
          </w:p>
        </w:tc>
        <w:tc>
          <w:tcPr>
            <w:tcW w:w="1790" w:type="dxa"/>
            <w:tcBorders>
              <w:top w:val="nil"/>
              <w:left w:val="nil"/>
              <w:bottom w:val="single" w:sz="4" w:space="0" w:color="auto"/>
              <w:right w:val="single" w:sz="4" w:space="0" w:color="auto"/>
            </w:tcBorders>
            <w:shd w:val="clear" w:color="auto" w:fill="auto"/>
            <w:vAlign w:val="center"/>
            <w:hideMark/>
          </w:tcPr>
          <w:p w14:paraId="5BBDA61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54</w:t>
            </w:r>
          </w:p>
        </w:tc>
      </w:tr>
      <w:tr w:rsidR="00C7448A" w:rsidRPr="000D423A" w14:paraId="2AE0E7D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4134AD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32B3E0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3 01 127 55 31 4</w:t>
            </w:r>
          </w:p>
        </w:tc>
        <w:tc>
          <w:tcPr>
            <w:tcW w:w="5221" w:type="dxa"/>
            <w:tcBorders>
              <w:top w:val="nil"/>
              <w:left w:val="nil"/>
              <w:bottom w:val="single" w:sz="4" w:space="0" w:color="auto"/>
              <w:right w:val="single" w:sz="4" w:space="0" w:color="auto"/>
            </w:tcBorders>
            <w:shd w:val="clear" w:color="auto" w:fill="auto"/>
            <w:vAlign w:val="center"/>
            <w:hideMark/>
          </w:tcPr>
          <w:p w14:paraId="3CF83CA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масла растительные, отработанные при жарке рыбы в производстве рыбной продукции</w:t>
            </w:r>
          </w:p>
        </w:tc>
        <w:tc>
          <w:tcPr>
            <w:tcW w:w="1790" w:type="dxa"/>
            <w:tcBorders>
              <w:top w:val="nil"/>
              <w:left w:val="nil"/>
              <w:bottom w:val="single" w:sz="4" w:space="0" w:color="auto"/>
              <w:right w:val="single" w:sz="4" w:space="0" w:color="auto"/>
            </w:tcBorders>
            <w:shd w:val="clear" w:color="auto" w:fill="auto"/>
            <w:vAlign w:val="center"/>
            <w:hideMark/>
          </w:tcPr>
          <w:p w14:paraId="1A3CD5C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27,1</w:t>
            </w:r>
          </w:p>
        </w:tc>
      </w:tr>
      <w:tr w:rsidR="00C7448A" w:rsidRPr="000D423A" w14:paraId="35E825A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12BDD3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AD1FE8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3 01 148 01 39 4</w:t>
            </w:r>
          </w:p>
        </w:tc>
        <w:tc>
          <w:tcPr>
            <w:tcW w:w="5221" w:type="dxa"/>
            <w:tcBorders>
              <w:top w:val="nil"/>
              <w:left w:val="nil"/>
              <w:bottom w:val="single" w:sz="4" w:space="0" w:color="auto"/>
              <w:right w:val="single" w:sz="4" w:space="0" w:color="auto"/>
            </w:tcBorders>
            <w:shd w:val="clear" w:color="auto" w:fill="auto"/>
            <w:vAlign w:val="center"/>
            <w:hideMark/>
          </w:tcPr>
          <w:p w14:paraId="451DD3A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отходы из жироотделителей, содержащие растительные </w:t>
            </w:r>
            <w:r w:rsidRPr="000D423A">
              <w:rPr>
                <w:rFonts w:eastAsia="Times New Roman" w:cs="Times New Roman"/>
                <w:color w:val="000000"/>
                <w:sz w:val="20"/>
                <w:szCs w:val="20"/>
                <w:lang w:eastAsia="ru-RU"/>
              </w:rPr>
              <w:lastRenderedPageBreak/>
              <w:t>жировые продукты</w:t>
            </w:r>
          </w:p>
        </w:tc>
        <w:tc>
          <w:tcPr>
            <w:tcW w:w="1790" w:type="dxa"/>
            <w:tcBorders>
              <w:top w:val="nil"/>
              <w:left w:val="nil"/>
              <w:bottom w:val="single" w:sz="4" w:space="0" w:color="auto"/>
              <w:right w:val="single" w:sz="4" w:space="0" w:color="auto"/>
            </w:tcBorders>
            <w:shd w:val="clear" w:color="auto" w:fill="auto"/>
            <w:vAlign w:val="center"/>
            <w:hideMark/>
          </w:tcPr>
          <w:p w14:paraId="244CEB3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87,86</w:t>
            </w:r>
          </w:p>
        </w:tc>
      </w:tr>
      <w:tr w:rsidR="00C7448A" w:rsidRPr="000D423A" w14:paraId="48F321B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5FA140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5DEEA2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3 01 151 21 61 4</w:t>
            </w:r>
          </w:p>
        </w:tc>
        <w:tc>
          <w:tcPr>
            <w:tcW w:w="5221" w:type="dxa"/>
            <w:tcBorders>
              <w:top w:val="nil"/>
              <w:left w:val="nil"/>
              <w:bottom w:val="single" w:sz="4" w:space="0" w:color="auto"/>
              <w:right w:val="single" w:sz="4" w:space="0" w:color="auto"/>
            </w:tcBorders>
            <w:shd w:val="clear" w:color="auto" w:fill="auto"/>
            <w:vAlign w:val="center"/>
            <w:hideMark/>
          </w:tcPr>
          <w:p w14:paraId="53CA521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ткань фильтровальная хлопчатобумажная от фильтрации молока и молочной продукции</w:t>
            </w:r>
          </w:p>
        </w:tc>
        <w:tc>
          <w:tcPr>
            <w:tcW w:w="1790" w:type="dxa"/>
            <w:tcBorders>
              <w:top w:val="nil"/>
              <w:left w:val="nil"/>
              <w:bottom w:val="single" w:sz="4" w:space="0" w:color="auto"/>
              <w:right w:val="single" w:sz="4" w:space="0" w:color="auto"/>
            </w:tcBorders>
            <w:shd w:val="clear" w:color="auto" w:fill="auto"/>
            <w:vAlign w:val="center"/>
            <w:hideMark/>
          </w:tcPr>
          <w:p w14:paraId="13BCB18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0,7</w:t>
            </w:r>
          </w:p>
        </w:tc>
      </w:tr>
      <w:tr w:rsidR="00C7448A" w:rsidRPr="000D423A" w14:paraId="763BEA5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2625B7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25C2EE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3 01 157 13 39 4</w:t>
            </w:r>
          </w:p>
        </w:tc>
        <w:tc>
          <w:tcPr>
            <w:tcW w:w="5221" w:type="dxa"/>
            <w:tcBorders>
              <w:top w:val="nil"/>
              <w:left w:val="nil"/>
              <w:bottom w:val="single" w:sz="4" w:space="0" w:color="auto"/>
              <w:right w:val="single" w:sz="4" w:space="0" w:color="auto"/>
            </w:tcBorders>
            <w:shd w:val="clear" w:color="auto" w:fill="auto"/>
            <w:vAlign w:val="center"/>
            <w:hideMark/>
          </w:tcPr>
          <w:p w14:paraId="2580877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флотационной очистки сточных вод производства молочной продукции</w:t>
            </w:r>
          </w:p>
        </w:tc>
        <w:tc>
          <w:tcPr>
            <w:tcW w:w="1790" w:type="dxa"/>
            <w:tcBorders>
              <w:top w:val="nil"/>
              <w:left w:val="nil"/>
              <w:bottom w:val="single" w:sz="4" w:space="0" w:color="auto"/>
              <w:right w:val="single" w:sz="4" w:space="0" w:color="auto"/>
            </w:tcBorders>
            <w:shd w:val="clear" w:color="auto" w:fill="auto"/>
            <w:vAlign w:val="center"/>
            <w:hideMark/>
          </w:tcPr>
          <w:p w14:paraId="4ED9025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17,4</w:t>
            </w:r>
          </w:p>
        </w:tc>
      </w:tr>
      <w:tr w:rsidR="00C7448A" w:rsidRPr="000D423A" w14:paraId="27C6FF7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3992B6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622B93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3 01 159 62 50 4</w:t>
            </w:r>
          </w:p>
        </w:tc>
        <w:tc>
          <w:tcPr>
            <w:tcW w:w="5221" w:type="dxa"/>
            <w:tcBorders>
              <w:top w:val="nil"/>
              <w:left w:val="nil"/>
              <w:bottom w:val="single" w:sz="4" w:space="0" w:color="auto"/>
              <w:right w:val="single" w:sz="4" w:space="0" w:color="auto"/>
            </w:tcBorders>
            <w:shd w:val="clear" w:color="auto" w:fill="auto"/>
            <w:vAlign w:val="center"/>
            <w:hideMark/>
          </w:tcPr>
          <w:p w14:paraId="0D27CEF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бумаги и/или картона, загрязненная функциональными компонентами, необходимыми для производства продуктов переработки молока</w:t>
            </w:r>
          </w:p>
        </w:tc>
        <w:tc>
          <w:tcPr>
            <w:tcW w:w="1790" w:type="dxa"/>
            <w:tcBorders>
              <w:top w:val="nil"/>
              <w:left w:val="nil"/>
              <w:bottom w:val="single" w:sz="4" w:space="0" w:color="auto"/>
              <w:right w:val="single" w:sz="4" w:space="0" w:color="auto"/>
            </w:tcBorders>
            <w:shd w:val="clear" w:color="auto" w:fill="auto"/>
            <w:vAlign w:val="center"/>
            <w:hideMark/>
          </w:tcPr>
          <w:p w14:paraId="4B3ABF3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w:t>
            </w:r>
          </w:p>
        </w:tc>
      </w:tr>
      <w:tr w:rsidR="00C7448A" w:rsidRPr="000D423A" w14:paraId="521479D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842770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8DE283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3 01 183 21 42 4</w:t>
            </w:r>
          </w:p>
        </w:tc>
        <w:tc>
          <w:tcPr>
            <w:tcW w:w="5221" w:type="dxa"/>
            <w:tcBorders>
              <w:top w:val="nil"/>
              <w:left w:val="nil"/>
              <w:bottom w:val="single" w:sz="4" w:space="0" w:color="auto"/>
              <w:right w:val="single" w:sz="4" w:space="0" w:color="auto"/>
            </w:tcBorders>
            <w:shd w:val="clear" w:color="auto" w:fill="auto"/>
            <w:vAlign w:val="center"/>
            <w:hideMark/>
          </w:tcPr>
          <w:p w14:paraId="0DBA389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кофейная</w:t>
            </w:r>
          </w:p>
        </w:tc>
        <w:tc>
          <w:tcPr>
            <w:tcW w:w="1790" w:type="dxa"/>
            <w:tcBorders>
              <w:top w:val="nil"/>
              <w:left w:val="nil"/>
              <w:bottom w:val="single" w:sz="4" w:space="0" w:color="auto"/>
              <w:right w:val="single" w:sz="4" w:space="0" w:color="auto"/>
            </w:tcBorders>
            <w:shd w:val="clear" w:color="auto" w:fill="auto"/>
            <w:vAlign w:val="center"/>
            <w:hideMark/>
          </w:tcPr>
          <w:p w14:paraId="3C1A254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5,8</w:t>
            </w:r>
          </w:p>
        </w:tc>
      </w:tr>
      <w:tr w:rsidR="00C7448A" w:rsidRPr="000D423A" w14:paraId="03E339C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692382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280A88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3 01 189 13 42 4</w:t>
            </w:r>
          </w:p>
        </w:tc>
        <w:tc>
          <w:tcPr>
            <w:tcW w:w="5221" w:type="dxa"/>
            <w:tcBorders>
              <w:top w:val="nil"/>
              <w:left w:val="nil"/>
              <w:bottom w:val="single" w:sz="4" w:space="0" w:color="auto"/>
              <w:right w:val="single" w:sz="4" w:space="0" w:color="auto"/>
            </w:tcBorders>
            <w:shd w:val="clear" w:color="auto" w:fill="auto"/>
            <w:vAlign w:val="center"/>
            <w:hideMark/>
          </w:tcPr>
          <w:p w14:paraId="7CCE08C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комбикормовая</w:t>
            </w:r>
          </w:p>
        </w:tc>
        <w:tc>
          <w:tcPr>
            <w:tcW w:w="1790" w:type="dxa"/>
            <w:tcBorders>
              <w:top w:val="nil"/>
              <w:left w:val="nil"/>
              <w:bottom w:val="single" w:sz="4" w:space="0" w:color="auto"/>
              <w:right w:val="single" w:sz="4" w:space="0" w:color="auto"/>
            </w:tcBorders>
            <w:shd w:val="clear" w:color="auto" w:fill="auto"/>
            <w:vAlign w:val="center"/>
            <w:hideMark/>
          </w:tcPr>
          <w:p w14:paraId="07347E7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72,51</w:t>
            </w:r>
          </w:p>
        </w:tc>
      </w:tr>
      <w:tr w:rsidR="00C7448A" w:rsidRPr="000D423A" w14:paraId="5125C85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F2C256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BA42E1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3 01 191 01 61 4</w:t>
            </w:r>
          </w:p>
        </w:tc>
        <w:tc>
          <w:tcPr>
            <w:tcW w:w="5221" w:type="dxa"/>
            <w:tcBorders>
              <w:top w:val="nil"/>
              <w:left w:val="nil"/>
              <w:bottom w:val="single" w:sz="4" w:space="0" w:color="auto"/>
              <w:right w:val="single" w:sz="4" w:space="0" w:color="auto"/>
            </w:tcBorders>
            <w:shd w:val="clear" w:color="auto" w:fill="auto"/>
            <w:vAlign w:val="center"/>
            <w:hideMark/>
          </w:tcPr>
          <w:p w14:paraId="04893FB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тканевые рукавные, загрязненные мучной пылью,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205DFFA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6,44</w:t>
            </w:r>
          </w:p>
        </w:tc>
      </w:tr>
      <w:tr w:rsidR="00C7448A" w:rsidRPr="000D423A" w14:paraId="55205B6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1848D0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23E97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3 01 195 23 39 4</w:t>
            </w:r>
          </w:p>
        </w:tc>
        <w:tc>
          <w:tcPr>
            <w:tcW w:w="5221" w:type="dxa"/>
            <w:tcBorders>
              <w:top w:val="nil"/>
              <w:left w:val="nil"/>
              <w:bottom w:val="single" w:sz="4" w:space="0" w:color="auto"/>
              <w:right w:val="single" w:sz="4" w:space="0" w:color="auto"/>
            </w:tcBorders>
            <w:shd w:val="clear" w:color="auto" w:fill="auto"/>
            <w:vAlign w:val="center"/>
            <w:hideMark/>
          </w:tcPr>
          <w:p w14:paraId="0DC0477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из жироотделителей, содержащие животные жировые продукты</w:t>
            </w:r>
          </w:p>
        </w:tc>
        <w:tc>
          <w:tcPr>
            <w:tcW w:w="1790" w:type="dxa"/>
            <w:tcBorders>
              <w:top w:val="nil"/>
              <w:left w:val="nil"/>
              <w:bottom w:val="single" w:sz="4" w:space="0" w:color="auto"/>
              <w:right w:val="single" w:sz="4" w:space="0" w:color="auto"/>
            </w:tcBorders>
            <w:shd w:val="clear" w:color="auto" w:fill="auto"/>
            <w:vAlign w:val="center"/>
            <w:hideMark/>
          </w:tcPr>
          <w:p w14:paraId="24831DF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113,32</w:t>
            </w:r>
          </w:p>
        </w:tc>
      </w:tr>
      <w:tr w:rsidR="00C7448A" w:rsidRPr="000D423A" w14:paraId="7D5F25C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55E4DE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DDED96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3 05 100 01 21 4</w:t>
            </w:r>
          </w:p>
        </w:tc>
        <w:tc>
          <w:tcPr>
            <w:tcW w:w="5221" w:type="dxa"/>
            <w:tcBorders>
              <w:top w:val="nil"/>
              <w:left w:val="nil"/>
              <w:bottom w:val="single" w:sz="4" w:space="0" w:color="auto"/>
              <w:right w:val="single" w:sz="4" w:space="0" w:color="auto"/>
            </w:tcBorders>
            <w:shd w:val="clear" w:color="auto" w:fill="auto"/>
            <w:vAlign w:val="center"/>
            <w:hideMark/>
          </w:tcPr>
          <w:p w14:paraId="0947196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коры</w:t>
            </w:r>
          </w:p>
        </w:tc>
        <w:tc>
          <w:tcPr>
            <w:tcW w:w="1790" w:type="dxa"/>
            <w:tcBorders>
              <w:top w:val="nil"/>
              <w:left w:val="nil"/>
              <w:bottom w:val="single" w:sz="4" w:space="0" w:color="auto"/>
              <w:right w:val="single" w:sz="4" w:space="0" w:color="auto"/>
            </w:tcBorders>
            <w:shd w:val="clear" w:color="auto" w:fill="auto"/>
            <w:vAlign w:val="center"/>
            <w:hideMark/>
          </w:tcPr>
          <w:p w14:paraId="07A5C40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2431,3</w:t>
            </w:r>
          </w:p>
        </w:tc>
      </w:tr>
      <w:tr w:rsidR="00C7448A" w:rsidRPr="000D423A" w14:paraId="366D6F0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63A05B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AF9E1A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3 05 312 01 29 4</w:t>
            </w:r>
          </w:p>
        </w:tc>
        <w:tc>
          <w:tcPr>
            <w:tcW w:w="5221" w:type="dxa"/>
            <w:tcBorders>
              <w:top w:val="nil"/>
              <w:left w:val="nil"/>
              <w:bottom w:val="single" w:sz="4" w:space="0" w:color="auto"/>
              <w:right w:val="single" w:sz="4" w:space="0" w:color="auto"/>
            </w:tcBorders>
            <w:shd w:val="clear" w:color="auto" w:fill="auto"/>
            <w:vAlign w:val="center"/>
            <w:hideMark/>
          </w:tcPr>
          <w:p w14:paraId="1F53530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обрезь фанеры, содержащей связующие смолы</w:t>
            </w:r>
          </w:p>
        </w:tc>
        <w:tc>
          <w:tcPr>
            <w:tcW w:w="1790" w:type="dxa"/>
            <w:tcBorders>
              <w:top w:val="nil"/>
              <w:left w:val="nil"/>
              <w:bottom w:val="single" w:sz="4" w:space="0" w:color="auto"/>
              <w:right w:val="single" w:sz="4" w:space="0" w:color="auto"/>
            </w:tcBorders>
            <w:shd w:val="clear" w:color="auto" w:fill="auto"/>
            <w:vAlign w:val="center"/>
            <w:hideMark/>
          </w:tcPr>
          <w:p w14:paraId="5AA63C8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34,1</w:t>
            </w:r>
          </w:p>
        </w:tc>
      </w:tr>
      <w:tr w:rsidR="00C7448A" w:rsidRPr="000D423A" w14:paraId="6EAFE7B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F48FA7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DBCA2E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3 05 313 11 43 4</w:t>
            </w:r>
          </w:p>
        </w:tc>
        <w:tc>
          <w:tcPr>
            <w:tcW w:w="5221" w:type="dxa"/>
            <w:tcBorders>
              <w:top w:val="nil"/>
              <w:left w:val="nil"/>
              <w:bottom w:val="single" w:sz="4" w:space="0" w:color="auto"/>
              <w:right w:val="single" w:sz="4" w:space="0" w:color="auto"/>
            </w:tcBorders>
            <w:shd w:val="clear" w:color="auto" w:fill="auto"/>
            <w:vAlign w:val="center"/>
            <w:hideMark/>
          </w:tcPr>
          <w:p w14:paraId="58C280A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опилки древесно-стружечных и/или древесно-волокнистых плит</w:t>
            </w:r>
          </w:p>
        </w:tc>
        <w:tc>
          <w:tcPr>
            <w:tcW w:w="1790" w:type="dxa"/>
            <w:tcBorders>
              <w:top w:val="nil"/>
              <w:left w:val="nil"/>
              <w:bottom w:val="single" w:sz="4" w:space="0" w:color="auto"/>
              <w:right w:val="single" w:sz="4" w:space="0" w:color="auto"/>
            </w:tcBorders>
            <w:shd w:val="clear" w:color="auto" w:fill="auto"/>
            <w:vAlign w:val="center"/>
            <w:hideMark/>
          </w:tcPr>
          <w:p w14:paraId="38CEC03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4647,4</w:t>
            </w:r>
          </w:p>
        </w:tc>
      </w:tr>
      <w:tr w:rsidR="00C7448A" w:rsidRPr="000D423A" w14:paraId="0D4FA47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5A835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46CC13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3 05 313 12 43 4</w:t>
            </w:r>
          </w:p>
        </w:tc>
        <w:tc>
          <w:tcPr>
            <w:tcW w:w="5221" w:type="dxa"/>
            <w:tcBorders>
              <w:top w:val="nil"/>
              <w:left w:val="nil"/>
              <w:bottom w:val="single" w:sz="4" w:space="0" w:color="auto"/>
              <w:right w:val="single" w:sz="4" w:space="0" w:color="auto"/>
            </w:tcBorders>
            <w:shd w:val="clear" w:color="auto" w:fill="auto"/>
            <w:vAlign w:val="center"/>
            <w:hideMark/>
          </w:tcPr>
          <w:p w14:paraId="1B3D78D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опилки разнородной древесины (например, содержащие опилки древесно-стружечных и/или древесно-волокнистых плит)</w:t>
            </w:r>
          </w:p>
        </w:tc>
        <w:tc>
          <w:tcPr>
            <w:tcW w:w="1790" w:type="dxa"/>
            <w:tcBorders>
              <w:top w:val="nil"/>
              <w:left w:val="nil"/>
              <w:bottom w:val="single" w:sz="4" w:space="0" w:color="auto"/>
              <w:right w:val="single" w:sz="4" w:space="0" w:color="auto"/>
            </w:tcBorders>
            <w:shd w:val="clear" w:color="auto" w:fill="auto"/>
            <w:vAlign w:val="center"/>
            <w:hideMark/>
          </w:tcPr>
          <w:p w14:paraId="2052388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w:t>
            </w:r>
          </w:p>
        </w:tc>
      </w:tr>
      <w:tr w:rsidR="00C7448A" w:rsidRPr="000D423A" w14:paraId="3FDBA6D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365CBD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348CF3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3 05 313 21 22 4</w:t>
            </w:r>
          </w:p>
        </w:tc>
        <w:tc>
          <w:tcPr>
            <w:tcW w:w="5221" w:type="dxa"/>
            <w:tcBorders>
              <w:top w:val="nil"/>
              <w:left w:val="nil"/>
              <w:bottom w:val="single" w:sz="4" w:space="0" w:color="auto"/>
              <w:right w:val="single" w:sz="4" w:space="0" w:color="auto"/>
            </w:tcBorders>
            <w:shd w:val="clear" w:color="auto" w:fill="auto"/>
            <w:vAlign w:val="center"/>
            <w:hideMark/>
          </w:tcPr>
          <w:p w14:paraId="0B41627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стружка древесно-стружечных и/или древесно-волокнистых плит</w:t>
            </w:r>
          </w:p>
        </w:tc>
        <w:tc>
          <w:tcPr>
            <w:tcW w:w="1790" w:type="dxa"/>
            <w:tcBorders>
              <w:top w:val="nil"/>
              <w:left w:val="nil"/>
              <w:bottom w:val="single" w:sz="4" w:space="0" w:color="auto"/>
              <w:right w:val="single" w:sz="4" w:space="0" w:color="auto"/>
            </w:tcBorders>
            <w:shd w:val="clear" w:color="auto" w:fill="auto"/>
            <w:vAlign w:val="center"/>
            <w:hideMark/>
          </w:tcPr>
          <w:p w14:paraId="666B5D0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219</w:t>
            </w:r>
          </w:p>
        </w:tc>
      </w:tr>
      <w:tr w:rsidR="00C7448A" w:rsidRPr="000D423A" w14:paraId="0995741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89B3CE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67D0EE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3 05 313 31 20 4</w:t>
            </w:r>
          </w:p>
        </w:tc>
        <w:tc>
          <w:tcPr>
            <w:tcW w:w="5221" w:type="dxa"/>
            <w:tcBorders>
              <w:top w:val="nil"/>
              <w:left w:val="nil"/>
              <w:bottom w:val="single" w:sz="4" w:space="0" w:color="auto"/>
              <w:right w:val="single" w:sz="4" w:space="0" w:color="auto"/>
            </w:tcBorders>
            <w:shd w:val="clear" w:color="auto" w:fill="auto"/>
            <w:vAlign w:val="center"/>
            <w:hideMark/>
          </w:tcPr>
          <w:p w14:paraId="26B0FC8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опилки и стружка разнородной древесины (например, содержащие опилки и стружку древесно-стружечных и/или древесно-волокнистых плит)</w:t>
            </w:r>
          </w:p>
        </w:tc>
        <w:tc>
          <w:tcPr>
            <w:tcW w:w="1790" w:type="dxa"/>
            <w:tcBorders>
              <w:top w:val="nil"/>
              <w:left w:val="nil"/>
              <w:bottom w:val="single" w:sz="4" w:space="0" w:color="auto"/>
              <w:right w:val="single" w:sz="4" w:space="0" w:color="auto"/>
            </w:tcBorders>
            <w:shd w:val="clear" w:color="auto" w:fill="auto"/>
            <w:vAlign w:val="center"/>
            <w:hideMark/>
          </w:tcPr>
          <w:p w14:paraId="6ED557C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8,33</w:t>
            </w:r>
          </w:p>
        </w:tc>
      </w:tr>
      <w:tr w:rsidR="00C7448A" w:rsidRPr="000D423A" w14:paraId="0E356EB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593678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2F68ED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3 05 313 41 21 4</w:t>
            </w:r>
          </w:p>
        </w:tc>
        <w:tc>
          <w:tcPr>
            <w:tcW w:w="5221" w:type="dxa"/>
            <w:tcBorders>
              <w:top w:val="nil"/>
              <w:left w:val="nil"/>
              <w:bottom w:val="single" w:sz="4" w:space="0" w:color="auto"/>
              <w:right w:val="single" w:sz="4" w:space="0" w:color="auto"/>
            </w:tcBorders>
            <w:shd w:val="clear" w:color="auto" w:fill="auto"/>
            <w:vAlign w:val="center"/>
            <w:hideMark/>
          </w:tcPr>
          <w:p w14:paraId="07D292D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обрезки, кусковые отходы древесно-стружечных и/или древесно-волокнистых плит</w:t>
            </w:r>
          </w:p>
        </w:tc>
        <w:tc>
          <w:tcPr>
            <w:tcW w:w="1790" w:type="dxa"/>
            <w:tcBorders>
              <w:top w:val="nil"/>
              <w:left w:val="nil"/>
              <w:bottom w:val="single" w:sz="4" w:space="0" w:color="auto"/>
              <w:right w:val="single" w:sz="4" w:space="0" w:color="auto"/>
            </w:tcBorders>
            <w:shd w:val="clear" w:color="auto" w:fill="auto"/>
            <w:vAlign w:val="center"/>
            <w:hideMark/>
          </w:tcPr>
          <w:p w14:paraId="3457250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347,8</w:t>
            </w:r>
          </w:p>
        </w:tc>
      </w:tr>
      <w:tr w:rsidR="00C7448A" w:rsidRPr="000D423A" w14:paraId="0BC725F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2E53A2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EF48B3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3 05 313 42 21 4</w:t>
            </w:r>
          </w:p>
        </w:tc>
        <w:tc>
          <w:tcPr>
            <w:tcW w:w="5221" w:type="dxa"/>
            <w:tcBorders>
              <w:top w:val="nil"/>
              <w:left w:val="nil"/>
              <w:bottom w:val="single" w:sz="4" w:space="0" w:color="auto"/>
              <w:right w:val="single" w:sz="4" w:space="0" w:color="auto"/>
            </w:tcBorders>
            <w:shd w:val="clear" w:color="auto" w:fill="auto"/>
            <w:vAlign w:val="center"/>
            <w:hideMark/>
          </w:tcPr>
          <w:p w14:paraId="268D746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обрезь разнородной древесины (например, содержащая обрезь древесно-стружечных и/или древесно-волокнистых плит)</w:t>
            </w:r>
          </w:p>
        </w:tc>
        <w:tc>
          <w:tcPr>
            <w:tcW w:w="1790" w:type="dxa"/>
            <w:tcBorders>
              <w:top w:val="nil"/>
              <w:left w:val="nil"/>
              <w:bottom w:val="single" w:sz="4" w:space="0" w:color="auto"/>
              <w:right w:val="single" w:sz="4" w:space="0" w:color="auto"/>
            </w:tcBorders>
            <w:shd w:val="clear" w:color="auto" w:fill="auto"/>
            <w:vAlign w:val="center"/>
            <w:hideMark/>
          </w:tcPr>
          <w:p w14:paraId="1BB8635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20,59</w:t>
            </w:r>
          </w:p>
        </w:tc>
      </w:tr>
      <w:tr w:rsidR="00C7448A" w:rsidRPr="000D423A" w14:paraId="2AFD4EE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20770A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278C7C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3 05 313 51 42 4</w:t>
            </w:r>
          </w:p>
        </w:tc>
        <w:tc>
          <w:tcPr>
            <w:tcW w:w="5221" w:type="dxa"/>
            <w:tcBorders>
              <w:top w:val="nil"/>
              <w:left w:val="nil"/>
              <w:bottom w:val="single" w:sz="4" w:space="0" w:color="auto"/>
              <w:right w:val="single" w:sz="4" w:space="0" w:color="auto"/>
            </w:tcBorders>
            <w:shd w:val="clear" w:color="auto" w:fill="auto"/>
            <w:vAlign w:val="center"/>
            <w:hideMark/>
          </w:tcPr>
          <w:p w14:paraId="0E94D75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при изготовлении и обработке древесно-стружечных и/или древесно-волокнистых плит</w:t>
            </w:r>
          </w:p>
        </w:tc>
        <w:tc>
          <w:tcPr>
            <w:tcW w:w="1790" w:type="dxa"/>
            <w:tcBorders>
              <w:top w:val="nil"/>
              <w:left w:val="nil"/>
              <w:bottom w:val="single" w:sz="4" w:space="0" w:color="auto"/>
              <w:right w:val="single" w:sz="4" w:space="0" w:color="auto"/>
            </w:tcBorders>
            <w:shd w:val="clear" w:color="auto" w:fill="auto"/>
            <w:vAlign w:val="center"/>
            <w:hideMark/>
          </w:tcPr>
          <w:p w14:paraId="7F16DBD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4022</w:t>
            </w:r>
          </w:p>
        </w:tc>
      </w:tr>
      <w:tr w:rsidR="00C7448A" w:rsidRPr="000D423A" w14:paraId="3C16612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2C9C95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23EEAE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3 05 313 52 42 4</w:t>
            </w:r>
          </w:p>
        </w:tc>
        <w:tc>
          <w:tcPr>
            <w:tcW w:w="5221" w:type="dxa"/>
            <w:tcBorders>
              <w:top w:val="nil"/>
              <w:left w:val="nil"/>
              <w:bottom w:val="single" w:sz="4" w:space="0" w:color="auto"/>
              <w:right w:val="single" w:sz="4" w:space="0" w:color="auto"/>
            </w:tcBorders>
            <w:shd w:val="clear" w:color="auto" w:fill="auto"/>
            <w:vAlign w:val="center"/>
            <w:hideMark/>
          </w:tcPr>
          <w:p w14:paraId="62C5510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при обработке разнородной древесины (например, содержащая пыль древесно-стружечных и/или древесно-волокнистых плит)</w:t>
            </w:r>
          </w:p>
        </w:tc>
        <w:tc>
          <w:tcPr>
            <w:tcW w:w="1790" w:type="dxa"/>
            <w:tcBorders>
              <w:top w:val="nil"/>
              <w:left w:val="nil"/>
              <w:bottom w:val="single" w:sz="4" w:space="0" w:color="auto"/>
              <w:right w:val="single" w:sz="4" w:space="0" w:color="auto"/>
            </w:tcBorders>
            <w:shd w:val="clear" w:color="auto" w:fill="auto"/>
            <w:vAlign w:val="center"/>
            <w:hideMark/>
          </w:tcPr>
          <w:p w14:paraId="46C2D94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23,21</w:t>
            </w:r>
          </w:p>
        </w:tc>
      </w:tr>
      <w:tr w:rsidR="00C7448A" w:rsidRPr="000D423A" w14:paraId="0C5020D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19A896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09746D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3 05 319 11 10 4</w:t>
            </w:r>
          </w:p>
        </w:tc>
        <w:tc>
          <w:tcPr>
            <w:tcW w:w="5221" w:type="dxa"/>
            <w:tcBorders>
              <w:top w:val="nil"/>
              <w:left w:val="nil"/>
              <w:bottom w:val="single" w:sz="4" w:space="0" w:color="auto"/>
              <w:right w:val="single" w:sz="4" w:space="0" w:color="auto"/>
            </w:tcBorders>
            <w:shd w:val="clear" w:color="auto" w:fill="auto"/>
            <w:vAlign w:val="center"/>
            <w:hideMark/>
          </w:tcPr>
          <w:p w14:paraId="2686301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промывки клеевых вальцов при производстве фанеры, шпона</w:t>
            </w:r>
          </w:p>
        </w:tc>
        <w:tc>
          <w:tcPr>
            <w:tcW w:w="1790" w:type="dxa"/>
            <w:tcBorders>
              <w:top w:val="nil"/>
              <w:left w:val="nil"/>
              <w:bottom w:val="single" w:sz="4" w:space="0" w:color="auto"/>
              <w:right w:val="single" w:sz="4" w:space="0" w:color="auto"/>
            </w:tcBorders>
            <w:shd w:val="clear" w:color="auto" w:fill="auto"/>
            <w:vAlign w:val="center"/>
            <w:hideMark/>
          </w:tcPr>
          <w:p w14:paraId="04F0288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32</w:t>
            </w:r>
          </w:p>
        </w:tc>
      </w:tr>
      <w:tr w:rsidR="00C7448A" w:rsidRPr="000D423A" w14:paraId="21E13C4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908580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025FDC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3 06 055 11 10 4</w:t>
            </w:r>
          </w:p>
        </w:tc>
        <w:tc>
          <w:tcPr>
            <w:tcW w:w="5221" w:type="dxa"/>
            <w:tcBorders>
              <w:top w:val="nil"/>
              <w:left w:val="nil"/>
              <w:bottom w:val="single" w:sz="4" w:space="0" w:color="auto"/>
              <w:right w:val="single" w:sz="4" w:space="0" w:color="auto"/>
            </w:tcBorders>
            <w:shd w:val="clear" w:color="auto" w:fill="auto"/>
            <w:vAlign w:val="center"/>
            <w:hideMark/>
          </w:tcPr>
          <w:p w14:paraId="5C85913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клея на основе кукурузного крахмала при промывке оборудования приготовления клея</w:t>
            </w:r>
          </w:p>
        </w:tc>
        <w:tc>
          <w:tcPr>
            <w:tcW w:w="1790" w:type="dxa"/>
            <w:tcBorders>
              <w:top w:val="nil"/>
              <w:left w:val="nil"/>
              <w:bottom w:val="single" w:sz="4" w:space="0" w:color="auto"/>
              <w:right w:val="single" w:sz="4" w:space="0" w:color="auto"/>
            </w:tcBorders>
            <w:shd w:val="clear" w:color="auto" w:fill="auto"/>
            <w:vAlign w:val="center"/>
            <w:hideMark/>
          </w:tcPr>
          <w:p w14:paraId="0B2191C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8,22</w:t>
            </w:r>
          </w:p>
        </w:tc>
      </w:tr>
      <w:tr w:rsidR="00C7448A" w:rsidRPr="000D423A" w14:paraId="6DC186E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8D16AB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4F7FE4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3 06 121 71 42 4</w:t>
            </w:r>
          </w:p>
        </w:tc>
        <w:tc>
          <w:tcPr>
            <w:tcW w:w="5221" w:type="dxa"/>
            <w:tcBorders>
              <w:top w:val="nil"/>
              <w:left w:val="nil"/>
              <w:bottom w:val="single" w:sz="4" w:space="0" w:color="auto"/>
              <w:right w:val="single" w:sz="4" w:space="0" w:color="auto"/>
            </w:tcBorders>
            <w:shd w:val="clear" w:color="auto" w:fill="auto"/>
            <w:vAlign w:val="center"/>
            <w:hideMark/>
          </w:tcPr>
          <w:p w14:paraId="68E2665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бумажная при резке бумаги и картона</w:t>
            </w:r>
          </w:p>
        </w:tc>
        <w:tc>
          <w:tcPr>
            <w:tcW w:w="1790" w:type="dxa"/>
            <w:tcBorders>
              <w:top w:val="nil"/>
              <w:left w:val="nil"/>
              <w:bottom w:val="single" w:sz="4" w:space="0" w:color="auto"/>
              <w:right w:val="single" w:sz="4" w:space="0" w:color="auto"/>
            </w:tcBorders>
            <w:shd w:val="clear" w:color="auto" w:fill="auto"/>
            <w:vAlign w:val="center"/>
            <w:hideMark/>
          </w:tcPr>
          <w:p w14:paraId="507D30A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0,722</w:t>
            </w:r>
          </w:p>
        </w:tc>
      </w:tr>
      <w:tr w:rsidR="00C7448A" w:rsidRPr="000D423A" w14:paraId="20230EF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462651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DCD6E0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3 08 241 01 21 4</w:t>
            </w:r>
          </w:p>
        </w:tc>
        <w:tc>
          <w:tcPr>
            <w:tcW w:w="5221" w:type="dxa"/>
            <w:tcBorders>
              <w:top w:val="nil"/>
              <w:left w:val="nil"/>
              <w:bottom w:val="single" w:sz="4" w:space="0" w:color="auto"/>
              <w:right w:val="single" w:sz="4" w:space="0" w:color="auto"/>
            </w:tcBorders>
            <w:shd w:val="clear" w:color="auto" w:fill="auto"/>
            <w:vAlign w:val="center"/>
            <w:hideMark/>
          </w:tcPr>
          <w:p w14:paraId="0D03361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битума нефтяного</w:t>
            </w:r>
          </w:p>
        </w:tc>
        <w:tc>
          <w:tcPr>
            <w:tcW w:w="1790" w:type="dxa"/>
            <w:tcBorders>
              <w:top w:val="nil"/>
              <w:left w:val="nil"/>
              <w:bottom w:val="single" w:sz="4" w:space="0" w:color="auto"/>
              <w:right w:val="single" w:sz="4" w:space="0" w:color="auto"/>
            </w:tcBorders>
            <w:shd w:val="clear" w:color="auto" w:fill="auto"/>
            <w:vAlign w:val="center"/>
            <w:hideMark/>
          </w:tcPr>
          <w:p w14:paraId="4F3E327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4,2</w:t>
            </w:r>
          </w:p>
        </w:tc>
      </w:tr>
      <w:tr w:rsidR="00C7448A" w:rsidRPr="000D423A" w14:paraId="287A0C6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C011C3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1A4AD6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3 10 042 31 52 4</w:t>
            </w:r>
          </w:p>
        </w:tc>
        <w:tc>
          <w:tcPr>
            <w:tcW w:w="5221" w:type="dxa"/>
            <w:tcBorders>
              <w:top w:val="nil"/>
              <w:left w:val="nil"/>
              <w:bottom w:val="single" w:sz="4" w:space="0" w:color="auto"/>
              <w:right w:val="single" w:sz="4" w:space="0" w:color="auto"/>
            </w:tcBorders>
            <w:shd w:val="clear" w:color="auto" w:fill="auto"/>
            <w:vAlign w:val="center"/>
            <w:hideMark/>
          </w:tcPr>
          <w:p w14:paraId="359CCAB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полимерных материалов, загрязненная неорганическим сырьем для производства лаков, добавок для бетона, смол, химических модификаторов, сульфаминовой кислоты</w:t>
            </w:r>
          </w:p>
        </w:tc>
        <w:tc>
          <w:tcPr>
            <w:tcW w:w="1790" w:type="dxa"/>
            <w:tcBorders>
              <w:top w:val="nil"/>
              <w:left w:val="nil"/>
              <w:bottom w:val="single" w:sz="4" w:space="0" w:color="auto"/>
              <w:right w:val="single" w:sz="4" w:space="0" w:color="auto"/>
            </w:tcBorders>
            <w:shd w:val="clear" w:color="auto" w:fill="auto"/>
            <w:vAlign w:val="center"/>
            <w:hideMark/>
          </w:tcPr>
          <w:p w14:paraId="5B1AA6B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0,38</w:t>
            </w:r>
          </w:p>
        </w:tc>
      </w:tr>
      <w:tr w:rsidR="00C7448A" w:rsidRPr="000D423A" w14:paraId="672AAE6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3A8A0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9CF359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3 16 138 11 20 4</w:t>
            </w:r>
          </w:p>
        </w:tc>
        <w:tc>
          <w:tcPr>
            <w:tcW w:w="5221" w:type="dxa"/>
            <w:tcBorders>
              <w:top w:val="nil"/>
              <w:left w:val="nil"/>
              <w:bottom w:val="single" w:sz="4" w:space="0" w:color="auto"/>
              <w:right w:val="single" w:sz="4" w:space="0" w:color="auto"/>
            </w:tcBorders>
            <w:shd w:val="clear" w:color="auto" w:fill="auto"/>
            <w:vAlign w:val="center"/>
            <w:hideMark/>
          </w:tcPr>
          <w:p w14:paraId="1D47E17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зачистки оборудования хранения и транспортировки латекса при производстве каучуков бутадиенстирольных</w:t>
            </w:r>
          </w:p>
        </w:tc>
        <w:tc>
          <w:tcPr>
            <w:tcW w:w="1790" w:type="dxa"/>
            <w:tcBorders>
              <w:top w:val="nil"/>
              <w:left w:val="nil"/>
              <w:bottom w:val="single" w:sz="4" w:space="0" w:color="auto"/>
              <w:right w:val="single" w:sz="4" w:space="0" w:color="auto"/>
            </w:tcBorders>
            <w:shd w:val="clear" w:color="auto" w:fill="auto"/>
            <w:vAlign w:val="center"/>
            <w:hideMark/>
          </w:tcPr>
          <w:p w14:paraId="69A12C3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0,001</w:t>
            </w:r>
          </w:p>
        </w:tc>
      </w:tr>
      <w:tr w:rsidR="00C7448A" w:rsidRPr="000D423A" w14:paraId="00B2925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B71462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39D7B3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3 31 053 11 42 4</w:t>
            </w:r>
          </w:p>
        </w:tc>
        <w:tc>
          <w:tcPr>
            <w:tcW w:w="5221" w:type="dxa"/>
            <w:tcBorders>
              <w:top w:val="nil"/>
              <w:left w:val="nil"/>
              <w:bottom w:val="single" w:sz="4" w:space="0" w:color="auto"/>
              <w:right w:val="single" w:sz="4" w:space="0" w:color="auto"/>
            </w:tcBorders>
            <w:shd w:val="clear" w:color="auto" w:fill="auto"/>
            <w:vAlign w:val="center"/>
            <w:hideMark/>
          </w:tcPr>
          <w:p w14:paraId="7B8C010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подготовки сыпучих минеральных материалов для производства резиновых смесей</w:t>
            </w:r>
          </w:p>
        </w:tc>
        <w:tc>
          <w:tcPr>
            <w:tcW w:w="1790" w:type="dxa"/>
            <w:tcBorders>
              <w:top w:val="nil"/>
              <w:left w:val="nil"/>
              <w:bottom w:val="single" w:sz="4" w:space="0" w:color="auto"/>
              <w:right w:val="single" w:sz="4" w:space="0" w:color="auto"/>
            </w:tcBorders>
            <w:shd w:val="clear" w:color="auto" w:fill="auto"/>
            <w:vAlign w:val="center"/>
            <w:hideMark/>
          </w:tcPr>
          <w:p w14:paraId="450F8D7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26,746</w:t>
            </w:r>
          </w:p>
        </w:tc>
      </w:tr>
      <w:tr w:rsidR="00C7448A" w:rsidRPr="000D423A" w14:paraId="12C051F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DA5602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C66DA1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3 31 055 12 40 4</w:t>
            </w:r>
          </w:p>
        </w:tc>
        <w:tc>
          <w:tcPr>
            <w:tcW w:w="5221" w:type="dxa"/>
            <w:tcBorders>
              <w:top w:val="nil"/>
              <w:left w:val="nil"/>
              <w:bottom w:val="single" w:sz="4" w:space="0" w:color="auto"/>
              <w:right w:val="single" w:sz="4" w:space="0" w:color="auto"/>
            </w:tcBorders>
            <w:shd w:val="clear" w:color="auto" w:fill="auto"/>
            <w:vAlign w:val="center"/>
            <w:hideMark/>
          </w:tcPr>
          <w:p w14:paraId="00C9777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технического углерода при его подготовке для производства резиновых смесей</w:t>
            </w:r>
          </w:p>
        </w:tc>
        <w:tc>
          <w:tcPr>
            <w:tcW w:w="1790" w:type="dxa"/>
            <w:tcBorders>
              <w:top w:val="nil"/>
              <w:left w:val="nil"/>
              <w:bottom w:val="single" w:sz="4" w:space="0" w:color="auto"/>
              <w:right w:val="single" w:sz="4" w:space="0" w:color="auto"/>
            </w:tcBorders>
            <w:shd w:val="clear" w:color="auto" w:fill="auto"/>
            <w:vAlign w:val="center"/>
            <w:hideMark/>
          </w:tcPr>
          <w:p w14:paraId="4BF8617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0,66</w:t>
            </w:r>
          </w:p>
        </w:tc>
      </w:tr>
      <w:tr w:rsidR="00C7448A" w:rsidRPr="000D423A" w14:paraId="2293B5D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7159BC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306888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3 31 112 11 33 4</w:t>
            </w:r>
          </w:p>
        </w:tc>
        <w:tc>
          <w:tcPr>
            <w:tcW w:w="5221" w:type="dxa"/>
            <w:tcBorders>
              <w:top w:val="nil"/>
              <w:left w:val="nil"/>
              <w:bottom w:val="single" w:sz="4" w:space="0" w:color="auto"/>
              <w:right w:val="single" w:sz="4" w:space="0" w:color="auto"/>
            </w:tcBorders>
            <w:shd w:val="clear" w:color="auto" w:fill="auto"/>
            <w:vAlign w:val="center"/>
            <w:hideMark/>
          </w:tcPr>
          <w:p w14:paraId="7CB0452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ванн охлаждения резиновых композиций при производстве резиновых изделий</w:t>
            </w:r>
          </w:p>
        </w:tc>
        <w:tc>
          <w:tcPr>
            <w:tcW w:w="1790" w:type="dxa"/>
            <w:tcBorders>
              <w:top w:val="nil"/>
              <w:left w:val="nil"/>
              <w:bottom w:val="single" w:sz="4" w:space="0" w:color="auto"/>
              <w:right w:val="single" w:sz="4" w:space="0" w:color="auto"/>
            </w:tcBorders>
            <w:shd w:val="clear" w:color="auto" w:fill="auto"/>
            <w:vAlign w:val="center"/>
            <w:hideMark/>
          </w:tcPr>
          <w:p w14:paraId="11591BF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356,58</w:t>
            </w:r>
          </w:p>
        </w:tc>
      </w:tr>
      <w:tr w:rsidR="00C7448A" w:rsidRPr="000D423A" w14:paraId="193220F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7B2E4E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041A7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3 31 114 11 32 4</w:t>
            </w:r>
          </w:p>
        </w:tc>
        <w:tc>
          <w:tcPr>
            <w:tcW w:w="5221" w:type="dxa"/>
            <w:tcBorders>
              <w:top w:val="nil"/>
              <w:left w:val="nil"/>
              <w:bottom w:val="single" w:sz="4" w:space="0" w:color="auto"/>
              <w:right w:val="single" w:sz="4" w:space="0" w:color="auto"/>
            </w:tcBorders>
            <w:shd w:val="clear" w:color="auto" w:fill="auto"/>
            <w:vAlign w:val="center"/>
            <w:hideMark/>
          </w:tcPr>
          <w:p w14:paraId="4977B83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стеариновой суспензии при изоляции гранул и листов резиновых смесей</w:t>
            </w:r>
          </w:p>
        </w:tc>
        <w:tc>
          <w:tcPr>
            <w:tcW w:w="1790" w:type="dxa"/>
            <w:tcBorders>
              <w:top w:val="nil"/>
              <w:left w:val="nil"/>
              <w:bottom w:val="single" w:sz="4" w:space="0" w:color="auto"/>
              <w:right w:val="single" w:sz="4" w:space="0" w:color="auto"/>
            </w:tcBorders>
            <w:shd w:val="clear" w:color="auto" w:fill="auto"/>
            <w:vAlign w:val="center"/>
            <w:hideMark/>
          </w:tcPr>
          <w:p w14:paraId="10E4162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25,36</w:t>
            </w:r>
          </w:p>
        </w:tc>
      </w:tr>
      <w:tr w:rsidR="00C7448A" w:rsidRPr="000D423A" w14:paraId="2B55729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327A54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2FC972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3 31 151 03 42 4</w:t>
            </w:r>
          </w:p>
        </w:tc>
        <w:tc>
          <w:tcPr>
            <w:tcW w:w="5221" w:type="dxa"/>
            <w:tcBorders>
              <w:top w:val="nil"/>
              <w:left w:val="nil"/>
              <w:bottom w:val="single" w:sz="4" w:space="0" w:color="auto"/>
              <w:right w:val="single" w:sz="4" w:space="0" w:color="auto"/>
            </w:tcBorders>
            <w:shd w:val="clear" w:color="auto" w:fill="auto"/>
            <w:vAlign w:val="center"/>
            <w:hideMark/>
          </w:tcPr>
          <w:p w14:paraId="7F40288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(мука) резиновая</w:t>
            </w:r>
          </w:p>
        </w:tc>
        <w:tc>
          <w:tcPr>
            <w:tcW w:w="1790" w:type="dxa"/>
            <w:tcBorders>
              <w:top w:val="nil"/>
              <w:left w:val="nil"/>
              <w:bottom w:val="single" w:sz="4" w:space="0" w:color="auto"/>
              <w:right w:val="single" w:sz="4" w:space="0" w:color="auto"/>
            </w:tcBorders>
            <w:shd w:val="clear" w:color="auto" w:fill="auto"/>
            <w:vAlign w:val="center"/>
            <w:hideMark/>
          </w:tcPr>
          <w:p w14:paraId="5B60CAE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1,229</w:t>
            </w:r>
          </w:p>
        </w:tc>
      </w:tr>
      <w:tr w:rsidR="00C7448A" w:rsidRPr="000D423A" w14:paraId="7D9545B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81AB15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311912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3 31 161 61 21 4</w:t>
            </w:r>
          </w:p>
        </w:tc>
        <w:tc>
          <w:tcPr>
            <w:tcW w:w="5221" w:type="dxa"/>
            <w:tcBorders>
              <w:top w:val="nil"/>
              <w:left w:val="nil"/>
              <w:bottom w:val="single" w:sz="4" w:space="0" w:color="auto"/>
              <w:right w:val="single" w:sz="4" w:space="0" w:color="auto"/>
            </w:tcBorders>
            <w:shd w:val="clear" w:color="auto" w:fill="auto"/>
            <w:vAlign w:val="center"/>
            <w:hideMark/>
          </w:tcPr>
          <w:p w14:paraId="53FA2A0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брак резинометаллических изделий</w:t>
            </w:r>
          </w:p>
        </w:tc>
        <w:tc>
          <w:tcPr>
            <w:tcW w:w="1790" w:type="dxa"/>
            <w:tcBorders>
              <w:top w:val="nil"/>
              <w:left w:val="nil"/>
              <w:bottom w:val="single" w:sz="4" w:space="0" w:color="auto"/>
              <w:right w:val="single" w:sz="4" w:space="0" w:color="auto"/>
            </w:tcBorders>
            <w:shd w:val="clear" w:color="auto" w:fill="auto"/>
            <w:vAlign w:val="center"/>
            <w:hideMark/>
          </w:tcPr>
          <w:p w14:paraId="3F2B5CD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196,005</w:t>
            </w:r>
          </w:p>
        </w:tc>
      </w:tr>
      <w:tr w:rsidR="00C7448A" w:rsidRPr="000D423A" w14:paraId="5A2901F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2A19F9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D73DFE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3 31 211 21 20 4</w:t>
            </w:r>
          </w:p>
        </w:tc>
        <w:tc>
          <w:tcPr>
            <w:tcW w:w="5221" w:type="dxa"/>
            <w:tcBorders>
              <w:top w:val="nil"/>
              <w:left w:val="nil"/>
              <w:bottom w:val="single" w:sz="4" w:space="0" w:color="auto"/>
              <w:right w:val="single" w:sz="4" w:space="0" w:color="auto"/>
            </w:tcBorders>
            <w:shd w:val="clear" w:color="auto" w:fill="auto"/>
            <w:vAlign w:val="center"/>
            <w:hideMark/>
          </w:tcPr>
          <w:p w14:paraId="1160C94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обрезки обрезиненного корда при раскрое обрезиненных тканей в производстве автомобильных покрышек и шин</w:t>
            </w:r>
          </w:p>
        </w:tc>
        <w:tc>
          <w:tcPr>
            <w:tcW w:w="1790" w:type="dxa"/>
            <w:tcBorders>
              <w:top w:val="nil"/>
              <w:left w:val="nil"/>
              <w:bottom w:val="single" w:sz="4" w:space="0" w:color="auto"/>
              <w:right w:val="single" w:sz="4" w:space="0" w:color="auto"/>
            </w:tcBorders>
            <w:shd w:val="clear" w:color="auto" w:fill="auto"/>
            <w:vAlign w:val="center"/>
            <w:hideMark/>
          </w:tcPr>
          <w:p w14:paraId="491588A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108,718</w:t>
            </w:r>
          </w:p>
        </w:tc>
      </w:tr>
      <w:tr w:rsidR="00C7448A" w:rsidRPr="000D423A" w14:paraId="28EB66C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23CD4D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2BD345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3 31 211 71 33 4</w:t>
            </w:r>
          </w:p>
        </w:tc>
        <w:tc>
          <w:tcPr>
            <w:tcW w:w="5221" w:type="dxa"/>
            <w:tcBorders>
              <w:top w:val="nil"/>
              <w:left w:val="nil"/>
              <w:bottom w:val="single" w:sz="4" w:space="0" w:color="auto"/>
              <w:right w:val="single" w:sz="4" w:space="0" w:color="auto"/>
            </w:tcBorders>
            <w:shd w:val="clear" w:color="auto" w:fill="auto"/>
            <w:vAlign w:val="center"/>
            <w:hideMark/>
          </w:tcPr>
          <w:p w14:paraId="4F8D9BF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резинового клея в производстве автомобильных покрышек</w:t>
            </w:r>
          </w:p>
        </w:tc>
        <w:tc>
          <w:tcPr>
            <w:tcW w:w="1790" w:type="dxa"/>
            <w:tcBorders>
              <w:top w:val="nil"/>
              <w:left w:val="nil"/>
              <w:bottom w:val="single" w:sz="4" w:space="0" w:color="auto"/>
              <w:right w:val="single" w:sz="4" w:space="0" w:color="auto"/>
            </w:tcBorders>
            <w:shd w:val="clear" w:color="auto" w:fill="auto"/>
            <w:vAlign w:val="center"/>
            <w:hideMark/>
          </w:tcPr>
          <w:p w14:paraId="06A5FD1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w:t>
            </w:r>
          </w:p>
        </w:tc>
      </w:tr>
      <w:tr w:rsidR="00C7448A" w:rsidRPr="000D423A" w14:paraId="0C9FB01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9D37B3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12B0EB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3 31 241 12 32 4</w:t>
            </w:r>
          </w:p>
        </w:tc>
        <w:tc>
          <w:tcPr>
            <w:tcW w:w="5221" w:type="dxa"/>
            <w:tcBorders>
              <w:top w:val="nil"/>
              <w:left w:val="nil"/>
              <w:bottom w:val="single" w:sz="4" w:space="0" w:color="auto"/>
              <w:right w:val="single" w:sz="4" w:space="0" w:color="auto"/>
            </w:tcBorders>
            <w:shd w:val="clear" w:color="auto" w:fill="auto"/>
            <w:vAlign w:val="center"/>
            <w:hideMark/>
          </w:tcPr>
          <w:p w14:paraId="1BE1BBD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раствор щелочной, отработанный при мойке пресс-форм в производстве резиновых шин и покрышек</w:t>
            </w:r>
          </w:p>
        </w:tc>
        <w:tc>
          <w:tcPr>
            <w:tcW w:w="1790" w:type="dxa"/>
            <w:tcBorders>
              <w:top w:val="nil"/>
              <w:left w:val="nil"/>
              <w:bottom w:val="single" w:sz="4" w:space="0" w:color="auto"/>
              <w:right w:val="single" w:sz="4" w:space="0" w:color="auto"/>
            </w:tcBorders>
            <w:shd w:val="clear" w:color="auto" w:fill="auto"/>
            <w:vAlign w:val="center"/>
            <w:hideMark/>
          </w:tcPr>
          <w:p w14:paraId="3DEEC8F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w:t>
            </w:r>
          </w:p>
        </w:tc>
      </w:tr>
      <w:tr w:rsidR="00C7448A" w:rsidRPr="000D423A" w14:paraId="113C3CB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533942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6C7C40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3 31 283 11 33 4</w:t>
            </w:r>
          </w:p>
        </w:tc>
        <w:tc>
          <w:tcPr>
            <w:tcW w:w="5221" w:type="dxa"/>
            <w:tcBorders>
              <w:top w:val="nil"/>
              <w:left w:val="nil"/>
              <w:bottom w:val="single" w:sz="4" w:space="0" w:color="auto"/>
              <w:right w:val="single" w:sz="4" w:space="0" w:color="auto"/>
            </w:tcBorders>
            <w:shd w:val="clear" w:color="auto" w:fill="auto"/>
            <w:vAlign w:val="center"/>
            <w:hideMark/>
          </w:tcPr>
          <w:p w14:paraId="38B755C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зачистки емкостей хранения смазочных материалов для окрашивания внутренней поверхности автопокрышки перед вулканизацией</w:t>
            </w:r>
          </w:p>
        </w:tc>
        <w:tc>
          <w:tcPr>
            <w:tcW w:w="1790" w:type="dxa"/>
            <w:tcBorders>
              <w:top w:val="nil"/>
              <w:left w:val="nil"/>
              <w:bottom w:val="single" w:sz="4" w:space="0" w:color="auto"/>
              <w:right w:val="single" w:sz="4" w:space="0" w:color="auto"/>
            </w:tcBorders>
            <w:shd w:val="clear" w:color="auto" w:fill="auto"/>
            <w:vAlign w:val="center"/>
            <w:hideMark/>
          </w:tcPr>
          <w:p w14:paraId="6C62469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0,19</w:t>
            </w:r>
          </w:p>
        </w:tc>
      </w:tr>
      <w:tr w:rsidR="00C7448A" w:rsidRPr="000D423A" w14:paraId="5A22F69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EF23B8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DE29E5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3 31 295 11 60 4</w:t>
            </w:r>
          </w:p>
        </w:tc>
        <w:tc>
          <w:tcPr>
            <w:tcW w:w="5221" w:type="dxa"/>
            <w:tcBorders>
              <w:top w:val="nil"/>
              <w:left w:val="nil"/>
              <w:bottom w:val="single" w:sz="4" w:space="0" w:color="auto"/>
              <w:right w:val="single" w:sz="4" w:space="0" w:color="auto"/>
            </w:tcBorders>
            <w:shd w:val="clear" w:color="auto" w:fill="auto"/>
            <w:vAlign w:val="center"/>
            <w:hideMark/>
          </w:tcPr>
          <w:p w14:paraId="39E0F91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рукавные фильтры, отработанные при газоочистке в производстве резиновых смесей</w:t>
            </w:r>
          </w:p>
        </w:tc>
        <w:tc>
          <w:tcPr>
            <w:tcW w:w="1790" w:type="dxa"/>
            <w:tcBorders>
              <w:top w:val="nil"/>
              <w:left w:val="nil"/>
              <w:bottom w:val="single" w:sz="4" w:space="0" w:color="auto"/>
              <w:right w:val="single" w:sz="4" w:space="0" w:color="auto"/>
            </w:tcBorders>
            <w:shd w:val="clear" w:color="auto" w:fill="auto"/>
            <w:vAlign w:val="center"/>
            <w:hideMark/>
          </w:tcPr>
          <w:p w14:paraId="06C1F6B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0,479</w:t>
            </w:r>
          </w:p>
        </w:tc>
      </w:tr>
      <w:tr w:rsidR="00C7448A" w:rsidRPr="000D423A" w14:paraId="4871443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A5AE17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B88473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3 35 141 51 20 4</w:t>
            </w:r>
          </w:p>
        </w:tc>
        <w:tc>
          <w:tcPr>
            <w:tcW w:w="5221" w:type="dxa"/>
            <w:tcBorders>
              <w:top w:val="nil"/>
              <w:left w:val="nil"/>
              <w:bottom w:val="single" w:sz="4" w:space="0" w:color="auto"/>
              <w:right w:val="single" w:sz="4" w:space="0" w:color="auto"/>
            </w:tcBorders>
            <w:shd w:val="clear" w:color="auto" w:fill="auto"/>
            <w:vAlign w:val="center"/>
            <w:hideMark/>
          </w:tcPr>
          <w:p w14:paraId="16207FD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декоративного бумажно-слоистого пластика</w:t>
            </w:r>
          </w:p>
        </w:tc>
        <w:tc>
          <w:tcPr>
            <w:tcW w:w="1790" w:type="dxa"/>
            <w:tcBorders>
              <w:top w:val="nil"/>
              <w:left w:val="nil"/>
              <w:bottom w:val="single" w:sz="4" w:space="0" w:color="auto"/>
              <w:right w:val="single" w:sz="4" w:space="0" w:color="auto"/>
            </w:tcBorders>
            <w:shd w:val="clear" w:color="auto" w:fill="auto"/>
            <w:vAlign w:val="center"/>
            <w:hideMark/>
          </w:tcPr>
          <w:p w14:paraId="77D52EC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w:t>
            </w:r>
          </w:p>
        </w:tc>
      </w:tr>
      <w:tr w:rsidR="00C7448A" w:rsidRPr="000D423A" w14:paraId="07BE473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C51DDD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BB8A3B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3 35 151 71 42 4</w:t>
            </w:r>
          </w:p>
        </w:tc>
        <w:tc>
          <w:tcPr>
            <w:tcW w:w="5221" w:type="dxa"/>
            <w:tcBorders>
              <w:top w:val="nil"/>
              <w:left w:val="nil"/>
              <w:bottom w:val="single" w:sz="4" w:space="0" w:color="auto"/>
              <w:right w:val="single" w:sz="4" w:space="0" w:color="auto"/>
            </w:tcBorders>
            <w:shd w:val="clear" w:color="auto" w:fill="auto"/>
            <w:vAlign w:val="center"/>
            <w:hideMark/>
          </w:tcPr>
          <w:p w14:paraId="656CEA0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текстолита при его резке</w:t>
            </w:r>
          </w:p>
        </w:tc>
        <w:tc>
          <w:tcPr>
            <w:tcW w:w="1790" w:type="dxa"/>
            <w:tcBorders>
              <w:top w:val="nil"/>
              <w:left w:val="nil"/>
              <w:bottom w:val="single" w:sz="4" w:space="0" w:color="auto"/>
              <w:right w:val="single" w:sz="4" w:space="0" w:color="auto"/>
            </w:tcBorders>
            <w:shd w:val="clear" w:color="auto" w:fill="auto"/>
            <w:vAlign w:val="center"/>
            <w:hideMark/>
          </w:tcPr>
          <w:p w14:paraId="1E5A42B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w:t>
            </w:r>
          </w:p>
        </w:tc>
      </w:tr>
      <w:tr w:rsidR="00C7448A" w:rsidRPr="000D423A" w14:paraId="4E35C45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9BECF9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82DA53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3 35 161 31 20 4</w:t>
            </w:r>
          </w:p>
        </w:tc>
        <w:tc>
          <w:tcPr>
            <w:tcW w:w="5221" w:type="dxa"/>
            <w:tcBorders>
              <w:top w:val="nil"/>
              <w:left w:val="nil"/>
              <w:bottom w:val="single" w:sz="4" w:space="0" w:color="auto"/>
              <w:right w:val="single" w:sz="4" w:space="0" w:color="auto"/>
            </w:tcBorders>
            <w:shd w:val="clear" w:color="auto" w:fill="auto"/>
            <w:vAlign w:val="center"/>
            <w:hideMark/>
          </w:tcPr>
          <w:p w14:paraId="2A275FD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стеклопластика при производстве стеклопластиковых изделий</w:t>
            </w:r>
          </w:p>
        </w:tc>
        <w:tc>
          <w:tcPr>
            <w:tcW w:w="1790" w:type="dxa"/>
            <w:tcBorders>
              <w:top w:val="nil"/>
              <w:left w:val="nil"/>
              <w:bottom w:val="single" w:sz="4" w:space="0" w:color="auto"/>
              <w:right w:val="single" w:sz="4" w:space="0" w:color="auto"/>
            </w:tcBorders>
            <w:shd w:val="clear" w:color="auto" w:fill="auto"/>
            <w:vAlign w:val="center"/>
            <w:hideMark/>
          </w:tcPr>
          <w:p w14:paraId="4395359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132,62</w:t>
            </w:r>
          </w:p>
        </w:tc>
      </w:tr>
      <w:tr w:rsidR="00C7448A" w:rsidRPr="000D423A" w14:paraId="05E05EE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FB8FE7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706E70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3 35 166 11 42 4</w:t>
            </w:r>
          </w:p>
        </w:tc>
        <w:tc>
          <w:tcPr>
            <w:tcW w:w="5221" w:type="dxa"/>
            <w:tcBorders>
              <w:top w:val="nil"/>
              <w:left w:val="nil"/>
              <w:bottom w:val="single" w:sz="4" w:space="0" w:color="auto"/>
              <w:right w:val="single" w:sz="4" w:space="0" w:color="auto"/>
            </w:tcBorders>
            <w:shd w:val="clear" w:color="auto" w:fill="auto"/>
            <w:vAlign w:val="center"/>
            <w:hideMark/>
          </w:tcPr>
          <w:p w14:paraId="5EDAFD6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при резке стеклопластиковой арматуры</w:t>
            </w:r>
          </w:p>
        </w:tc>
        <w:tc>
          <w:tcPr>
            <w:tcW w:w="1790" w:type="dxa"/>
            <w:tcBorders>
              <w:top w:val="nil"/>
              <w:left w:val="nil"/>
              <w:bottom w:val="single" w:sz="4" w:space="0" w:color="auto"/>
              <w:right w:val="single" w:sz="4" w:space="0" w:color="auto"/>
            </w:tcBorders>
            <w:shd w:val="clear" w:color="auto" w:fill="auto"/>
            <w:vAlign w:val="center"/>
            <w:hideMark/>
          </w:tcPr>
          <w:p w14:paraId="1237E88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24,041</w:t>
            </w:r>
          </w:p>
        </w:tc>
      </w:tr>
      <w:tr w:rsidR="00C7448A" w:rsidRPr="000D423A" w14:paraId="38AFD89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BA5B84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F9B7F5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3 35 181 15 20 4</w:t>
            </w:r>
          </w:p>
        </w:tc>
        <w:tc>
          <w:tcPr>
            <w:tcW w:w="5221" w:type="dxa"/>
            <w:tcBorders>
              <w:top w:val="nil"/>
              <w:left w:val="nil"/>
              <w:bottom w:val="single" w:sz="4" w:space="0" w:color="auto"/>
              <w:right w:val="single" w:sz="4" w:space="0" w:color="auto"/>
            </w:tcBorders>
            <w:shd w:val="clear" w:color="auto" w:fill="auto"/>
            <w:vAlign w:val="center"/>
            <w:hideMark/>
          </w:tcPr>
          <w:p w14:paraId="3B72117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термореактивной пластмассы при производстве изделий из фенопласта</w:t>
            </w:r>
          </w:p>
        </w:tc>
        <w:tc>
          <w:tcPr>
            <w:tcW w:w="1790" w:type="dxa"/>
            <w:tcBorders>
              <w:top w:val="nil"/>
              <w:left w:val="nil"/>
              <w:bottom w:val="single" w:sz="4" w:space="0" w:color="auto"/>
              <w:right w:val="single" w:sz="4" w:space="0" w:color="auto"/>
            </w:tcBorders>
            <w:shd w:val="clear" w:color="auto" w:fill="auto"/>
            <w:vAlign w:val="center"/>
            <w:hideMark/>
          </w:tcPr>
          <w:p w14:paraId="2215C83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w:t>
            </w:r>
          </w:p>
        </w:tc>
      </w:tr>
      <w:tr w:rsidR="00C7448A" w:rsidRPr="000D423A" w14:paraId="0F830CD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D14686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2F5171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3 35 211 12 29 4</w:t>
            </w:r>
          </w:p>
        </w:tc>
        <w:tc>
          <w:tcPr>
            <w:tcW w:w="5221" w:type="dxa"/>
            <w:tcBorders>
              <w:top w:val="nil"/>
              <w:left w:val="nil"/>
              <w:bottom w:val="single" w:sz="4" w:space="0" w:color="auto"/>
              <w:right w:val="single" w:sz="4" w:space="0" w:color="auto"/>
            </w:tcBorders>
            <w:shd w:val="clear" w:color="auto" w:fill="auto"/>
            <w:vAlign w:val="center"/>
            <w:hideMark/>
          </w:tcPr>
          <w:p w14:paraId="2F82F27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полиэтилена в виде пленки и пакетов при изготовлении упаковки из него</w:t>
            </w:r>
          </w:p>
        </w:tc>
        <w:tc>
          <w:tcPr>
            <w:tcW w:w="1790" w:type="dxa"/>
            <w:tcBorders>
              <w:top w:val="nil"/>
              <w:left w:val="nil"/>
              <w:bottom w:val="single" w:sz="4" w:space="0" w:color="auto"/>
              <w:right w:val="single" w:sz="4" w:space="0" w:color="auto"/>
            </w:tcBorders>
            <w:shd w:val="clear" w:color="auto" w:fill="auto"/>
            <w:vAlign w:val="center"/>
            <w:hideMark/>
          </w:tcPr>
          <w:p w14:paraId="4D9CB2C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12,433</w:t>
            </w:r>
          </w:p>
        </w:tc>
      </w:tr>
      <w:tr w:rsidR="00C7448A" w:rsidRPr="000D423A" w14:paraId="43A40FF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190E68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EE7BE8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3 35 217 11 20 4</w:t>
            </w:r>
          </w:p>
        </w:tc>
        <w:tc>
          <w:tcPr>
            <w:tcW w:w="5221" w:type="dxa"/>
            <w:tcBorders>
              <w:top w:val="nil"/>
              <w:left w:val="nil"/>
              <w:bottom w:val="single" w:sz="4" w:space="0" w:color="auto"/>
              <w:right w:val="single" w:sz="4" w:space="0" w:color="auto"/>
            </w:tcBorders>
            <w:shd w:val="clear" w:color="auto" w:fill="auto"/>
            <w:vAlign w:val="center"/>
            <w:hideMark/>
          </w:tcPr>
          <w:p w14:paraId="3B8413F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газоочистки при производстве изделий из полиэтилена</w:t>
            </w:r>
          </w:p>
        </w:tc>
        <w:tc>
          <w:tcPr>
            <w:tcW w:w="1790" w:type="dxa"/>
            <w:tcBorders>
              <w:top w:val="nil"/>
              <w:left w:val="nil"/>
              <w:bottom w:val="single" w:sz="4" w:space="0" w:color="auto"/>
              <w:right w:val="single" w:sz="4" w:space="0" w:color="auto"/>
            </w:tcBorders>
            <w:shd w:val="clear" w:color="auto" w:fill="auto"/>
            <w:vAlign w:val="center"/>
            <w:hideMark/>
          </w:tcPr>
          <w:p w14:paraId="54FE879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0,06</w:t>
            </w:r>
          </w:p>
        </w:tc>
      </w:tr>
      <w:tr w:rsidR="00C7448A" w:rsidRPr="000D423A" w14:paraId="1449DCC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805FA8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8681D6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3 35 291 12 20 4</w:t>
            </w:r>
          </w:p>
        </w:tc>
        <w:tc>
          <w:tcPr>
            <w:tcW w:w="5221" w:type="dxa"/>
            <w:tcBorders>
              <w:top w:val="nil"/>
              <w:left w:val="nil"/>
              <w:bottom w:val="single" w:sz="4" w:space="0" w:color="auto"/>
              <w:right w:val="single" w:sz="4" w:space="0" w:color="auto"/>
            </w:tcBorders>
            <w:shd w:val="clear" w:color="auto" w:fill="auto"/>
            <w:vAlign w:val="center"/>
            <w:hideMark/>
          </w:tcPr>
          <w:p w14:paraId="7D3CB98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(брак) изделий из полиэтилена и полипропилена в смеси при их производстве</w:t>
            </w:r>
          </w:p>
        </w:tc>
        <w:tc>
          <w:tcPr>
            <w:tcW w:w="1790" w:type="dxa"/>
            <w:tcBorders>
              <w:top w:val="nil"/>
              <w:left w:val="nil"/>
              <w:bottom w:val="single" w:sz="4" w:space="0" w:color="auto"/>
              <w:right w:val="single" w:sz="4" w:space="0" w:color="auto"/>
            </w:tcBorders>
            <w:shd w:val="clear" w:color="auto" w:fill="auto"/>
            <w:vAlign w:val="center"/>
            <w:hideMark/>
          </w:tcPr>
          <w:p w14:paraId="1DA66A5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13,425</w:t>
            </w:r>
          </w:p>
        </w:tc>
      </w:tr>
      <w:tr w:rsidR="00C7448A" w:rsidRPr="000D423A" w14:paraId="43E14C1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0A783F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57EE4C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3 35 743 11 20 4</w:t>
            </w:r>
          </w:p>
        </w:tc>
        <w:tc>
          <w:tcPr>
            <w:tcW w:w="5221" w:type="dxa"/>
            <w:tcBorders>
              <w:top w:val="nil"/>
              <w:left w:val="nil"/>
              <w:bottom w:val="single" w:sz="4" w:space="0" w:color="auto"/>
              <w:right w:val="single" w:sz="4" w:space="0" w:color="auto"/>
            </w:tcBorders>
            <w:shd w:val="clear" w:color="auto" w:fill="auto"/>
            <w:vAlign w:val="center"/>
            <w:hideMark/>
          </w:tcPr>
          <w:p w14:paraId="501CD50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полиамида при литье изделий из полиамида</w:t>
            </w:r>
          </w:p>
        </w:tc>
        <w:tc>
          <w:tcPr>
            <w:tcW w:w="1790" w:type="dxa"/>
            <w:tcBorders>
              <w:top w:val="nil"/>
              <w:left w:val="nil"/>
              <w:bottom w:val="single" w:sz="4" w:space="0" w:color="auto"/>
              <w:right w:val="single" w:sz="4" w:space="0" w:color="auto"/>
            </w:tcBorders>
            <w:shd w:val="clear" w:color="auto" w:fill="auto"/>
            <w:vAlign w:val="center"/>
            <w:hideMark/>
          </w:tcPr>
          <w:p w14:paraId="7D265D9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w:t>
            </w:r>
          </w:p>
        </w:tc>
      </w:tr>
      <w:tr w:rsidR="00C7448A" w:rsidRPr="000D423A" w14:paraId="0AF875B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530C6E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B4C514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3 35 761 11 20 4</w:t>
            </w:r>
          </w:p>
        </w:tc>
        <w:tc>
          <w:tcPr>
            <w:tcW w:w="5221" w:type="dxa"/>
            <w:tcBorders>
              <w:top w:val="nil"/>
              <w:left w:val="nil"/>
              <w:bottom w:val="single" w:sz="4" w:space="0" w:color="auto"/>
              <w:right w:val="single" w:sz="4" w:space="0" w:color="auto"/>
            </w:tcBorders>
            <w:shd w:val="clear" w:color="auto" w:fill="auto"/>
            <w:vAlign w:val="center"/>
            <w:hideMark/>
          </w:tcPr>
          <w:p w14:paraId="29D61EA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пенополиуретана при производстве изделий из него</w:t>
            </w:r>
          </w:p>
        </w:tc>
        <w:tc>
          <w:tcPr>
            <w:tcW w:w="1790" w:type="dxa"/>
            <w:tcBorders>
              <w:top w:val="nil"/>
              <w:left w:val="nil"/>
              <w:bottom w:val="single" w:sz="4" w:space="0" w:color="auto"/>
              <w:right w:val="single" w:sz="4" w:space="0" w:color="auto"/>
            </w:tcBorders>
            <w:shd w:val="clear" w:color="auto" w:fill="auto"/>
            <w:vAlign w:val="center"/>
            <w:hideMark/>
          </w:tcPr>
          <w:p w14:paraId="1663BA8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46,4</w:t>
            </w:r>
          </w:p>
        </w:tc>
      </w:tr>
      <w:tr w:rsidR="00C7448A" w:rsidRPr="000D423A" w14:paraId="2F932BE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8C798D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C3F108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3 35 792 11 20 4</w:t>
            </w:r>
          </w:p>
        </w:tc>
        <w:tc>
          <w:tcPr>
            <w:tcW w:w="5221" w:type="dxa"/>
            <w:tcBorders>
              <w:top w:val="nil"/>
              <w:left w:val="nil"/>
              <w:bottom w:val="single" w:sz="4" w:space="0" w:color="auto"/>
              <w:right w:val="single" w:sz="4" w:space="0" w:color="auto"/>
            </w:tcBorders>
            <w:shd w:val="clear" w:color="auto" w:fill="auto"/>
            <w:vAlign w:val="center"/>
            <w:hideMark/>
          </w:tcPr>
          <w:p w14:paraId="3A6ABDB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разнородных пластмасс в смеси</w:t>
            </w:r>
          </w:p>
        </w:tc>
        <w:tc>
          <w:tcPr>
            <w:tcW w:w="1790" w:type="dxa"/>
            <w:tcBorders>
              <w:top w:val="nil"/>
              <w:left w:val="nil"/>
              <w:bottom w:val="single" w:sz="4" w:space="0" w:color="auto"/>
              <w:right w:val="single" w:sz="4" w:space="0" w:color="auto"/>
            </w:tcBorders>
            <w:shd w:val="clear" w:color="auto" w:fill="auto"/>
            <w:vAlign w:val="center"/>
            <w:hideMark/>
          </w:tcPr>
          <w:p w14:paraId="2BFD4D8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419,672</w:t>
            </w:r>
          </w:p>
        </w:tc>
      </w:tr>
      <w:tr w:rsidR="00C7448A" w:rsidRPr="000D423A" w14:paraId="0076896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C07EED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761C71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3 35 792 13 20 4</w:t>
            </w:r>
          </w:p>
        </w:tc>
        <w:tc>
          <w:tcPr>
            <w:tcW w:w="5221" w:type="dxa"/>
            <w:tcBorders>
              <w:top w:val="nil"/>
              <w:left w:val="nil"/>
              <w:bottom w:val="single" w:sz="4" w:space="0" w:color="auto"/>
              <w:right w:val="single" w:sz="4" w:space="0" w:color="auto"/>
            </w:tcBorders>
            <w:shd w:val="clear" w:color="auto" w:fill="auto"/>
            <w:vAlign w:val="center"/>
            <w:hideMark/>
          </w:tcPr>
          <w:p w14:paraId="1D1F2D7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разнородных пластмасс в смеси при механической обработке изделий из них</w:t>
            </w:r>
          </w:p>
        </w:tc>
        <w:tc>
          <w:tcPr>
            <w:tcW w:w="1790" w:type="dxa"/>
            <w:tcBorders>
              <w:top w:val="nil"/>
              <w:left w:val="nil"/>
              <w:bottom w:val="single" w:sz="4" w:space="0" w:color="auto"/>
              <w:right w:val="single" w:sz="4" w:space="0" w:color="auto"/>
            </w:tcBorders>
            <w:shd w:val="clear" w:color="auto" w:fill="auto"/>
            <w:vAlign w:val="center"/>
            <w:hideMark/>
          </w:tcPr>
          <w:p w14:paraId="5020415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0,015</w:t>
            </w:r>
          </w:p>
        </w:tc>
      </w:tr>
      <w:tr w:rsidR="00C7448A" w:rsidRPr="000D423A" w14:paraId="48DF315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E82317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3B0CED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3 41 001 01 42 4</w:t>
            </w:r>
          </w:p>
        </w:tc>
        <w:tc>
          <w:tcPr>
            <w:tcW w:w="5221" w:type="dxa"/>
            <w:tcBorders>
              <w:top w:val="nil"/>
              <w:left w:val="nil"/>
              <w:bottom w:val="single" w:sz="4" w:space="0" w:color="auto"/>
              <w:right w:val="single" w:sz="4" w:space="0" w:color="auto"/>
            </w:tcBorders>
            <w:shd w:val="clear" w:color="auto" w:fill="auto"/>
            <w:vAlign w:val="center"/>
            <w:hideMark/>
          </w:tcPr>
          <w:p w14:paraId="70FCECC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стеклянная</w:t>
            </w:r>
          </w:p>
        </w:tc>
        <w:tc>
          <w:tcPr>
            <w:tcW w:w="1790" w:type="dxa"/>
            <w:tcBorders>
              <w:top w:val="nil"/>
              <w:left w:val="nil"/>
              <w:bottom w:val="single" w:sz="4" w:space="0" w:color="auto"/>
              <w:right w:val="single" w:sz="4" w:space="0" w:color="auto"/>
            </w:tcBorders>
            <w:shd w:val="clear" w:color="auto" w:fill="auto"/>
            <w:vAlign w:val="center"/>
            <w:hideMark/>
          </w:tcPr>
          <w:p w14:paraId="32141E6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w:t>
            </w:r>
          </w:p>
        </w:tc>
      </w:tr>
      <w:tr w:rsidR="00C7448A" w:rsidRPr="000D423A" w14:paraId="06BA7E7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575450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EE5F6A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3 41 211 11 20 4</w:t>
            </w:r>
          </w:p>
        </w:tc>
        <w:tc>
          <w:tcPr>
            <w:tcW w:w="5221" w:type="dxa"/>
            <w:tcBorders>
              <w:top w:val="nil"/>
              <w:left w:val="nil"/>
              <w:bottom w:val="single" w:sz="4" w:space="0" w:color="auto"/>
              <w:right w:val="single" w:sz="4" w:space="0" w:color="auto"/>
            </w:tcBorders>
            <w:shd w:val="clear" w:color="auto" w:fill="auto"/>
            <w:vAlign w:val="center"/>
            <w:hideMark/>
          </w:tcPr>
          <w:p w14:paraId="07337D9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бой автомобильного многослойного стекла (триплекса)</w:t>
            </w:r>
          </w:p>
        </w:tc>
        <w:tc>
          <w:tcPr>
            <w:tcW w:w="1790" w:type="dxa"/>
            <w:tcBorders>
              <w:top w:val="nil"/>
              <w:left w:val="nil"/>
              <w:bottom w:val="single" w:sz="4" w:space="0" w:color="auto"/>
              <w:right w:val="single" w:sz="4" w:space="0" w:color="auto"/>
            </w:tcBorders>
            <w:shd w:val="clear" w:color="auto" w:fill="auto"/>
            <w:vAlign w:val="center"/>
            <w:hideMark/>
          </w:tcPr>
          <w:p w14:paraId="5D64FFE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465</w:t>
            </w:r>
          </w:p>
        </w:tc>
      </w:tr>
      <w:tr w:rsidR="00C7448A" w:rsidRPr="000D423A" w14:paraId="20D70F1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B934A0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C8B55A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3 41 211 12 20 4</w:t>
            </w:r>
          </w:p>
        </w:tc>
        <w:tc>
          <w:tcPr>
            <w:tcW w:w="5221" w:type="dxa"/>
            <w:tcBorders>
              <w:top w:val="nil"/>
              <w:left w:val="nil"/>
              <w:bottom w:val="single" w:sz="4" w:space="0" w:color="auto"/>
              <w:right w:val="single" w:sz="4" w:space="0" w:color="auto"/>
            </w:tcBorders>
            <w:shd w:val="clear" w:color="auto" w:fill="auto"/>
            <w:vAlign w:val="center"/>
            <w:hideMark/>
          </w:tcPr>
          <w:p w14:paraId="28624F4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бой автомобильного стекла с серебряными нитями</w:t>
            </w:r>
          </w:p>
        </w:tc>
        <w:tc>
          <w:tcPr>
            <w:tcW w:w="1790" w:type="dxa"/>
            <w:tcBorders>
              <w:top w:val="nil"/>
              <w:left w:val="nil"/>
              <w:bottom w:val="single" w:sz="4" w:space="0" w:color="auto"/>
              <w:right w:val="single" w:sz="4" w:space="0" w:color="auto"/>
            </w:tcBorders>
            <w:shd w:val="clear" w:color="auto" w:fill="auto"/>
            <w:vAlign w:val="center"/>
            <w:hideMark/>
          </w:tcPr>
          <w:p w14:paraId="5E87F53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41</w:t>
            </w:r>
          </w:p>
        </w:tc>
      </w:tr>
      <w:tr w:rsidR="00C7448A" w:rsidRPr="000D423A" w14:paraId="15CC977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56A52C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AF64DF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3 41 211 13 20 4</w:t>
            </w:r>
          </w:p>
        </w:tc>
        <w:tc>
          <w:tcPr>
            <w:tcW w:w="5221" w:type="dxa"/>
            <w:tcBorders>
              <w:top w:val="nil"/>
              <w:left w:val="nil"/>
              <w:bottom w:val="single" w:sz="4" w:space="0" w:color="auto"/>
              <w:right w:val="single" w:sz="4" w:space="0" w:color="auto"/>
            </w:tcBorders>
            <w:shd w:val="clear" w:color="auto" w:fill="auto"/>
            <w:vAlign w:val="center"/>
            <w:hideMark/>
          </w:tcPr>
          <w:p w14:paraId="261A0D6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бой автомобильного стекла с кантом</w:t>
            </w:r>
          </w:p>
        </w:tc>
        <w:tc>
          <w:tcPr>
            <w:tcW w:w="1790" w:type="dxa"/>
            <w:tcBorders>
              <w:top w:val="nil"/>
              <w:left w:val="nil"/>
              <w:bottom w:val="single" w:sz="4" w:space="0" w:color="auto"/>
              <w:right w:val="single" w:sz="4" w:space="0" w:color="auto"/>
            </w:tcBorders>
            <w:shd w:val="clear" w:color="auto" w:fill="auto"/>
            <w:vAlign w:val="center"/>
            <w:hideMark/>
          </w:tcPr>
          <w:p w14:paraId="5081920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1424,7</w:t>
            </w:r>
          </w:p>
        </w:tc>
      </w:tr>
      <w:tr w:rsidR="00C7448A" w:rsidRPr="000D423A" w14:paraId="3F18491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4DBD0E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FE90BF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3 41 211 21 20 4</w:t>
            </w:r>
          </w:p>
        </w:tc>
        <w:tc>
          <w:tcPr>
            <w:tcW w:w="5221" w:type="dxa"/>
            <w:tcBorders>
              <w:top w:val="nil"/>
              <w:left w:val="nil"/>
              <w:bottom w:val="single" w:sz="4" w:space="0" w:color="auto"/>
              <w:right w:val="single" w:sz="4" w:space="0" w:color="auto"/>
            </w:tcBorders>
            <w:shd w:val="clear" w:color="auto" w:fill="auto"/>
            <w:vAlign w:val="center"/>
            <w:hideMark/>
          </w:tcPr>
          <w:p w14:paraId="0A7E21B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бой многослойного стекла (триплекса) кроме автомобильного</w:t>
            </w:r>
          </w:p>
        </w:tc>
        <w:tc>
          <w:tcPr>
            <w:tcW w:w="1790" w:type="dxa"/>
            <w:tcBorders>
              <w:top w:val="nil"/>
              <w:left w:val="nil"/>
              <w:bottom w:val="single" w:sz="4" w:space="0" w:color="auto"/>
              <w:right w:val="single" w:sz="4" w:space="0" w:color="auto"/>
            </w:tcBorders>
            <w:shd w:val="clear" w:color="auto" w:fill="auto"/>
            <w:vAlign w:val="center"/>
            <w:hideMark/>
          </w:tcPr>
          <w:p w14:paraId="23DF0D9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29,4</w:t>
            </w:r>
          </w:p>
        </w:tc>
      </w:tr>
      <w:tr w:rsidR="00C7448A" w:rsidRPr="000D423A" w14:paraId="23EF3CB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B8FA4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06575F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3 41 212 11 20 4</w:t>
            </w:r>
          </w:p>
        </w:tc>
        <w:tc>
          <w:tcPr>
            <w:tcW w:w="5221" w:type="dxa"/>
            <w:tcBorders>
              <w:top w:val="nil"/>
              <w:left w:val="nil"/>
              <w:bottom w:val="single" w:sz="4" w:space="0" w:color="auto"/>
              <w:right w:val="single" w:sz="4" w:space="0" w:color="auto"/>
            </w:tcBorders>
            <w:shd w:val="clear" w:color="auto" w:fill="auto"/>
            <w:vAlign w:val="center"/>
            <w:hideMark/>
          </w:tcPr>
          <w:p w14:paraId="5F6B633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пленки поливинилбутиральной при производстве многослойного стекла</w:t>
            </w:r>
          </w:p>
        </w:tc>
        <w:tc>
          <w:tcPr>
            <w:tcW w:w="1790" w:type="dxa"/>
            <w:tcBorders>
              <w:top w:val="nil"/>
              <w:left w:val="nil"/>
              <w:bottom w:val="single" w:sz="4" w:space="0" w:color="auto"/>
              <w:right w:val="single" w:sz="4" w:space="0" w:color="auto"/>
            </w:tcBorders>
            <w:shd w:val="clear" w:color="auto" w:fill="auto"/>
            <w:vAlign w:val="center"/>
            <w:hideMark/>
          </w:tcPr>
          <w:p w14:paraId="35CA10B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147,1</w:t>
            </w:r>
          </w:p>
        </w:tc>
      </w:tr>
      <w:tr w:rsidR="00C7448A" w:rsidRPr="000D423A" w14:paraId="28B9DEB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BF9910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03D6AC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3 42 117 11 42 4</w:t>
            </w:r>
          </w:p>
        </w:tc>
        <w:tc>
          <w:tcPr>
            <w:tcW w:w="5221" w:type="dxa"/>
            <w:tcBorders>
              <w:top w:val="nil"/>
              <w:left w:val="nil"/>
              <w:bottom w:val="single" w:sz="4" w:space="0" w:color="auto"/>
              <w:right w:val="single" w:sz="4" w:space="0" w:color="auto"/>
            </w:tcBorders>
            <w:shd w:val="clear" w:color="auto" w:fill="auto"/>
            <w:vAlign w:val="center"/>
            <w:hideMark/>
          </w:tcPr>
          <w:p w14:paraId="6F35EE5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очистки воздуха аспирационной системы при производстве огнеупоров и переработки боя огнеупоров</w:t>
            </w:r>
          </w:p>
        </w:tc>
        <w:tc>
          <w:tcPr>
            <w:tcW w:w="1790" w:type="dxa"/>
            <w:tcBorders>
              <w:top w:val="nil"/>
              <w:left w:val="nil"/>
              <w:bottom w:val="single" w:sz="4" w:space="0" w:color="auto"/>
              <w:right w:val="single" w:sz="4" w:space="0" w:color="auto"/>
            </w:tcBorders>
            <w:shd w:val="clear" w:color="auto" w:fill="auto"/>
            <w:vAlign w:val="center"/>
            <w:hideMark/>
          </w:tcPr>
          <w:p w14:paraId="03066E1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6C6D0FF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DA0F59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2FA385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3 42 271 21 62 4</w:t>
            </w:r>
          </w:p>
        </w:tc>
        <w:tc>
          <w:tcPr>
            <w:tcW w:w="5221" w:type="dxa"/>
            <w:tcBorders>
              <w:top w:val="nil"/>
              <w:left w:val="nil"/>
              <w:bottom w:val="single" w:sz="4" w:space="0" w:color="auto"/>
              <w:right w:val="single" w:sz="4" w:space="0" w:color="auto"/>
            </w:tcBorders>
            <w:shd w:val="clear" w:color="auto" w:fill="auto"/>
            <w:vAlign w:val="center"/>
            <w:hideMark/>
          </w:tcPr>
          <w:p w14:paraId="7450019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рукавные из натуральных и синтетических волокон, отработанные при газоочистке и сухой аспирации в производстве огнеупоров</w:t>
            </w:r>
          </w:p>
        </w:tc>
        <w:tc>
          <w:tcPr>
            <w:tcW w:w="1790" w:type="dxa"/>
            <w:tcBorders>
              <w:top w:val="nil"/>
              <w:left w:val="nil"/>
              <w:bottom w:val="single" w:sz="4" w:space="0" w:color="auto"/>
              <w:right w:val="single" w:sz="4" w:space="0" w:color="auto"/>
            </w:tcBorders>
            <w:shd w:val="clear" w:color="auto" w:fill="auto"/>
            <w:vAlign w:val="center"/>
            <w:hideMark/>
          </w:tcPr>
          <w:p w14:paraId="3C5A39E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0,12</w:t>
            </w:r>
          </w:p>
        </w:tc>
      </w:tr>
      <w:tr w:rsidR="00C7448A" w:rsidRPr="000D423A" w14:paraId="5DFCE95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F09580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4830FD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3 42 410 02 42 4</w:t>
            </w:r>
          </w:p>
        </w:tc>
        <w:tc>
          <w:tcPr>
            <w:tcW w:w="5221" w:type="dxa"/>
            <w:tcBorders>
              <w:top w:val="nil"/>
              <w:left w:val="nil"/>
              <w:bottom w:val="single" w:sz="4" w:space="0" w:color="auto"/>
              <w:right w:val="single" w:sz="4" w:space="0" w:color="auto"/>
            </w:tcBorders>
            <w:shd w:val="clear" w:color="auto" w:fill="auto"/>
            <w:vAlign w:val="center"/>
            <w:hideMark/>
          </w:tcPr>
          <w:p w14:paraId="030351E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керамзитовая</w:t>
            </w:r>
          </w:p>
        </w:tc>
        <w:tc>
          <w:tcPr>
            <w:tcW w:w="1790" w:type="dxa"/>
            <w:tcBorders>
              <w:top w:val="nil"/>
              <w:left w:val="nil"/>
              <w:bottom w:val="single" w:sz="4" w:space="0" w:color="auto"/>
              <w:right w:val="single" w:sz="4" w:space="0" w:color="auto"/>
            </w:tcBorders>
            <w:shd w:val="clear" w:color="auto" w:fill="auto"/>
            <w:vAlign w:val="center"/>
            <w:hideMark/>
          </w:tcPr>
          <w:p w14:paraId="316A81A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96</w:t>
            </w:r>
          </w:p>
        </w:tc>
      </w:tr>
      <w:tr w:rsidR="00C7448A" w:rsidRPr="000D423A" w14:paraId="307008E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A90A13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986C44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3 42 911 11 39 4</w:t>
            </w:r>
          </w:p>
        </w:tc>
        <w:tc>
          <w:tcPr>
            <w:tcW w:w="5221" w:type="dxa"/>
            <w:tcBorders>
              <w:top w:val="nil"/>
              <w:left w:val="nil"/>
              <w:bottom w:val="single" w:sz="4" w:space="0" w:color="auto"/>
              <w:right w:val="single" w:sz="4" w:space="0" w:color="auto"/>
            </w:tcBorders>
            <w:shd w:val="clear" w:color="auto" w:fill="auto"/>
            <w:vAlign w:val="center"/>
            <w:hideMark/>
          </w:tcPr>
          <w:p w14:paraId="3224C23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механической очистки технологической воды мокрой шлифовки огнеупорных изделий при их производстве</w:t>
            </w:r>
          </w:p>
        </w:tc>
        <w:tc>
          <w:tcPr>
            <w:tcW w:w="1790" w:type="dxa"/>
            <w:tcBorders>
              <w:top w:val="nil"/>
              <w:left w:val="nil"/>
              <w:bottom w:val="single" w:sz="4" w:space="0" w:color="auto"/>
              <w:right w:val="single" w:sz="4" w:space="0" w:color="auto"/>
            </w:tcBorders>
            <w:shd w:val="clear" w:color="auto" w:fill="auto"/>
            <w:vAlign w:val="center"/>
            <w:hideMark/>
          </w:tcPr>
          <w:p w14:paraId="473AA8F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86,2</w:t>
            </w:r>
          </w:p>
        </w:tc>
      </w:tr>
      <w:tr w:rsidR="00C7448A" w:rsidRPr="000D423A" w14:paraId="594C05B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512809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1DB6E8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3 43 100 01 42 4</w:t>
            </w:r>
          </w:p>
        </w:tc>
        <w:tc>
          <w:tcPr>
            <w:tcW w:w="5221" w:type="dxa"/>
            <w:tcBorders>
              <w:top w:val="nil"/>
              <w:left w:val="nil"/>
              <w:bottom w:val="single" w:sz="4" w:space="0" w:color="auto"/>
              <w:right w:val="single" w:sz="4" w:space="0" w:color="auto"/>
            </w:tcBorders>
            <w:shd w:val="clear" w:color="auto" w:fill="auto"/>
            <w:vAlign w:val="center"/>
            <w:hideMark/>
          </w:tcPr>
          <w:p w14:paraId="1A2B224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керамическая</w:t>
            </w:r>
          </w:p>
        </w:tc>
        <w:tc>
          <w:tcPr>
            <w:tcW w:w="1790" w:type="dxa"/>
            <w:tcBorders>
              <w:top w:val="nil"/>
              <w:left w:val="nil"/>
              <w:bottom w:val="single" w:sz="4" w:space="0" w:color="auto"/>
              <w:right w:val="single" w:sz="4" w:space="0" w:color="auto"/>
            </w:tcBorders>
            <w:shd w:val="clear" w:color="auto" w:fill="auto"/>
            <w:vAlign w:val="center"/>
            <w:hideMark/>
          </w:tcPr>
          <w:p w14:paraId="03CFE33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109,604</w:t>
            </w:r>
          </w:p>
        </w:tc>
      </w:tr>
      <w:tr w:rsidR="00C7448A" w:rsidRPr="000D423A" w14:paraId="1BD81EA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4838CA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5B6C5D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3 48 530 01 42 4</w:t>
            </w:r>
          </w:p>
        </w:tc>
        <w:tc>
          <w:tcPr>
            <w:tcW w:w="5221" w:type="dxa"/>
            <w:tcBorders>
              <w:top w:val="nil"/>
              <w:left w:val="nil"/>
              <w:bottom w:val="single" w:sz="4" w:space="0" w:color="auto"/>
              <w:right w:val="single" w:sz="4" w:space="0" w:color="auto"/>
            </w:tcBorders>
            <w:shd w:val="clear" w:color="auto" w:fill="auto"/>
            <w:vAlign w:val="center"/>
            <w:hideMark/>
          </w:tcPr>
          <w:p w14:paraId="5FD0C2A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графитная</w:t>
            </w:r>
          </w:p>
        </w:tc>
        <w:tc>
          <w:tcPr>
            <w:tcW w:w="1790" w:type="dxa"/>
            <w:tcBorders>
              <w:top w:val="nil"/>
              <w:left w:val="nil"/>
              <w:bottom w:val="single" w:sz="4" w:space="0" w:color="auto"/>
              <w:right w:val="single" w:sz="4" w:space="0" w:color="auto"/>
            </w:tcBorders>
            <w:shd w:val="clear" w:color="auto" w:fill="auto"/>
            <w:vAlign w:val="center"/>
            <w:hideMark/>
          </w:tcPr>
          <w:p w14:paraId="66C7D8E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w:t>
            </w:r>
          </w:p>
        </w:tc>
      </w:tr>
      <w:tr w:rsidR="00C7448A" w:rsidRPr="000D423A" w14:paraId="5A3CF3B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D1C001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63C915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3 51 210 11 20 4</w:t>
            </w:r>
          </w:p>
        </w:tc>
        <w:tc>
          <w:tcPr>
            <w:tcW w:w="5221" w:type="dxa"/>
            <w:tcBorders>
              <w:top w:val="nil"/>
              <w:left w:val="nil"/>
              <w:bottom w:val="single" w:sz="4" w:space="0" w:color="auto"/>
              <w:right w:val="single" w:sz="4" w:space="0" w:color="auto"/>
            </w:tcBorders>
            <w:shd w:val="clear" w:color="auto" w:fill="auto"/>
            <w:vAlign w:val="center"/>
            <w:hideMark/>
          </w:tcPr>
          <w:p w14:paraId="1CA1147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шлак электросталеплавильный</w:t>
            </w:r>
          </w:p>
        </w:tc>
        <w:tc>
          <w:tcPr>
            <w:tcW w:w="1790" w:type="dxa"/>
            <w:tcBorders>
              <w:top w:val="nil"/>
              <w:left w:val="nil"/>
              <w:bottom w:val="single" w:sz="4" w:space="0" w:color="auto"/>
              <w:right w:val="single" w:sz="4" w:space="0" w:color="auto"/>
            </w:tcBorders>
            <w:shd w:val="clear" w:color="auto" w:fill="auto"/>
            <w:vAlign w:val="center"/>
            <w:hideMark/>
          </w:tcPr>
          <w:p w14:paraId="6A9B133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165146,5</w:t>
            </w:r>
          </w:p>
        </w:tc>
      </w:tr>
      <w:tr w:rsidR="00C7448A" w:rsidRPr="000D423A" w14:paraId="4AD9D12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F5F231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FD271F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3 51 222 21 42 4</w:t>
            </w:r>
          </w:p>
        </w:tc>
        <w:tc>
          <w:tcPr>
            <w:tcW w:w="5221" w:type="dxa"/>
            <w:tcBorders>
              <w:top w:val="nil"/>
              <w:left w:val="nil"/>
              <w:bottom w:val="single" w:sz="4" w:space="0" w:color="auto"/>
              <w:right w:val="single" w:sz="4" w:space="0" w:color="auto"/>
            </w:tcBorders>
            <w:shd w:val="clear" w:color="auto" w:fill="auto"/>
            <w:vAlign w:val="center"/>
            <w:hideMark/>
          </w:tcPr>
          <w:p w14:paraId="3769E7C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газоочистки выбросов электросталеплавильной печи</w:t>
            </w:r>
          </w:p>
        </w:tc>
        <w:tc>
          <w:tcPr>
            <w:tcW w:w="1790" w:type="dxa"/>
            <w:tcBorders>
              <w:top w:val="nil"/>
              <w:left w:val="nil"/>
              <w:bottom w:val="single" w:sz="4" w:space="0" w:color="auto"/>
              <w:right w:val="single" w:sz="4" w:space="0" w:color="auto"/>
            </w:tcBorders>
            <w:shd w:val="clear" w:color="auto" w:fill="auto"/>
            <w:vAlign w:val="center"/>
            <w:hideMark/>
          </w:tcPr>
          <w:p w14:paraId="74ED336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17912</w:t>
            </w:r>
          </w:p>
        </w:tc>
      </w:tr>
      <w:tr w:rsidR="00C7448A" w:rsidRPr="000D423A" w14:paraId="583A345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39C42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027A14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3 51 501 02 29 4</w:t>
            </w:r>
          </w:p>
        </w:tc>
        <w:tc>
          <w:tcPr>
            <w:tcW w:w="5221" w:type="dxa"/>
            <w:tcBorders>
              <w:top w:val="nil"/>
              <w:left w:val="nil"/>
              <w:bottom w:val="single" w:sz="4" w:space="0" w:color="auto"/>
              <w:right w:val="single" w:sz="4" w:space="0" w:color="auto"/>
            </w:tcBorders>
            <w:shd w:val="clear" w:color="auto" w:fill="auto"/>
            <w:vAlign w:val="center"/>
            <w:hideMark/>
          </w:tcPr>
          <w:p w14:paraId="4B62093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окалина замасленная прокатного производства с содержанием масла менее 15%</w:t>
            </w:r>
          </w:p>
        </w:tc>
        <w:tc>
          <w:tcPr>
            <w:tcW w:w="1790" w:type="dxa"/>
            <w:tcBorders>
              <w:top w:val="nil"/>
              <w:left w:val="nil"/>
              <w:bottom w:val="single" w:sz="4" w:space="0" w:color="auto"/>
              <w:right w:val="single" w:sz="4" w:space="0" w:color="auto"/>
            </w:tcBorders>
            <w:shd w:val="clear" w:color="auto" w:fill="auto"/>
            <w:vAlign w:val="center"/>
            <w:hideMark/>
          </w:tcPr>
          <w:p w14:paraId="0B084B3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14344,62</w:t>
            </w:r>
          </w:p>
        </w:tc>
      </w:tr>
      <w:tr w:rsidR="00C7448A" w:rsidRPr="000D423A" w14:paraId="201C547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BF7437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7E37C0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3 55 220 01 29 4</w:t>
            </w:r>
          </w:p>
        </w:tc>
        <w:tc>
          <w:tcPr>
            <w:tcW w:w="5221" w:type="dxa"/>
            <w:tcBorders>
              <w:top w:val="nil"/>
              <w:left w:val="nil"/>
              <w:bottom w:val="single" w:sz="4" w:space="0" w:color="auto"/>
              <w:right w:val="single" w:sz="4" w:space="0" w:color="auto"/>
            </w:tcBorders>
            <w:shd w:val="clear" w:color="auto" w:fill="auto"/>
            <w:vAlign w:val="center"/>
            <w:hideMark/>
          </w:tcPr>
          <w:p w14:paraId="1D1AE06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шлак печей переплава алюминиевого производства</w:t>
            </w:r>
          </w:p>
        </w:tc>
        <w:tc>
          <w:tcPr>
            <w:tcW w:w="1790" w:type="dxa"/>
            <w:tcBorders>
              <w:top w:val="nil"/>
              <w:left w:val="nil"/>
              <w:bottom w:val="single" w:sz="4" w:space="0" w:color="auto"/>
              <w:right w:val="single" w:sz="4" w:space="0" w:color="auto"/>
            </w:tcBorders>
            <w:shd w:val="clear" w:color="auto" w:fill="auto"/>
            <w:vAlign w:val="center"/>
            <w:hideMark/>
          </w:tcPr>
          <w:p w14:paraId="2B20B06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1494,308</w:t>
            </w:r>
          </w:p>
        </w:tc>
      </w:tr>
      <w:tr w:rsidR="00C7448A" w:rsidRPr="000D423A" w14:paraId="27664E4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9E0DBB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259620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3 57 031 11 20 4</w:t>
            </w:r>
          </w:p>
        </w:tc>
        <w:tc>
          <w:tcPr>
            <w:tcW w:w="5221" w:type="dxa"/>
            <w:tcBorders>
              <w:top w:val="nil"/>
              <w:left w:val="nil"/>
              <w:bottom w:val="single" w:sz="4" w:space="0" w:color="auto"/>
              <w:right w:val="single" w:sz="4" w:space="0" w:color="auto"/>
            </w:tcBorders>
            <w:shd w:val="clear" w:color="auto" w:fill="auto"/>
            <w:vAlign w:val="center"/>
            <w:hideMark/>
          </w:tcPr>
          <w:p w14:paraId="7A11A37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шлаки плавки черных и цветных металлов в смеси</w:t>
            </w:r>
          </w:p>
        </w:tc>
        <w:tc>
          <w:tcPr>
            <w:tcW w:w="1790" w:type="dxa"/>
            <w:tcBorders>
              <w:top w:val="nil"/>
              <w:left w:val="nil"/>
              <w:bottom w:val="single" w:sz="4" w:space="0" w:color="auto"/>
              <w:right w:val="single" w:sz="4" w:space="0" w:color="auto"/>
            </w:tcBorders>
            <w:shd w:val="clear" w:color="auto" w:fill="auto"/>
            <w:vAlign w:val="center"/>
            <w:hideMark/>
          </w:tcPr>
          <w:p w14:paraId="11B9FE8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3,2</w:t>
            </w:r>
          </w:p>
        </w:tc>
      </w:tr>
      <w:tr w:rsidR="00C7448A" w:rsidRPr="000D423A" w14:paraId="265C27F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AD6778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0B344B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3 57 150 01 49 4</w:t>
            </w:r>
          </w:p>
        </w:tc>
        <w:tc>
          <w:tcPr>
            <w:tcW w:w="5221" w:type="dxa"/>
            <w:tcBorders>
              <w:top w:val="nil"/>
              <w:left w:val="nil"/>
              <w:bottom w:val="single" w:sz="4" w:space="0" w:color="auto"/>
              <w:right w:val="single" w:sz="4" w:space="0" w:color="auto"/>
            </w:tcBorders>
            <w:shd w:val="clear" w:color="auto" w:fill="auto"/>
            <w:vAlign w:val="center"/>
            <w:hideMark/>
          </w:tcPr>
          <w:p w14:paraId="685EEFF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песок формовочный горелый отработанный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1D28193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151,778</w:t>
            </w:r>
          </w:p>
        </w:tc>
      </w:tr>
      <w:tr w:rsidR="00C7448A" w:rsidRPr="000D423A" w14:paraId="7860AE7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8756E5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C17E4D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3 57 150 02 29 4</w:t>
            </w:r>
          </w:p>
        </w:tc>
        <w:tc>
          <w:tcPr>
            <w:tcW w:w="5221" w:type="dxa"/>
            <w:tcBorders>
              <w:top w:val="nil"/>
              <w:left w:val="nil"/>
              <w:bottom w:val="single" w:sz="4" w:space="0" w:color="auto"/>
              <w:right w:val="single" w:sz="4" w:space="0" w:color="auto"/>
            </w:tcBorders>
            <w:shd w:val="clear" w:color="auto" w:fill="auto"/>
            <w:vAlign w:val="center"/>
            <w:hideMark/>
          </w:tcPr>
          <w:p w14:paraId="0BB3CE8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керамические формы от литья черных металлов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0C06B52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21</w:t>
            </w:r>
          </w:p>
        </w:tc>
      </w:tr>
      <w:tr w:rsidR="00C7448A" w:rsidRPr="000D423A" w14:paraId="5DA9294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0133EB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D59C0A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3 61 211 02 31 4</w:t>
            </w:r>
          </w:p>
        </w:tc>
        <w:tc>
          <w:tcPr>
            <w:tcW w:w="5221" w:type="dxa"/>
            <w:tcBorders>
              <w:top w:val="nil"/>
              <w:left w:val="nil"/>
              <w:bottom w:val="single" w:sz="4" w:space="0" w:color="auto"/>
              <w:right w:val="single" w:sz="4" w:space="0" w:color="auto"/>
            </w:tcBorders>
            <w:shd w:val="clear" w:color="auto" w:fill="auto"/>
            <w:vAlign w:val="center"/>
            <w:hideMark/>
          </w:tcPr>
          <w:p w14:paraId="273FCBA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смазочно-охлаждающие жидкости на водной основе, </w:t>
            </w:r>
            <w:r w:rsidRPr="000D423A">
              <w:rPr>
                <w:rFonts w:eastAsia="Times New Roman" w:cs="Times New Roman"/>
                <w:color w:val="000000"/>
                <w:sz w:val="20"/>
                <w:szCs w:val="20"/>
                <w:lang w:eastAsia="ru-RU"/>
              </w:rPr>
              <w:lastRenderedPageBreak/>
              <w:t>отработанные при металлообработке</w:t>
            </w:r>
          </w:p>
        </w:tc>
        <w:tc>
          <w:tcPr>
            <w:tcW w:w="1790" w:type="dxa"/>
            <w:tcBorders>
              <w:top w:val="nil"/>
              <w:left w:val="nil"/>
              <w:bottom w:val="single" w:sz="4" w:space="0" w:color="auto"/>
              <w:right w:val="single" w:sz="4" w:space="0" w:color="auto"/>
            </w:tcBorders>
            <w:shd w:val="clear" w:color="auto" w:fill="auto"/>
            <w:vAlign w:val="center"/>
            <w:hideMark/>
          </w:tcPr>
          <w:p w14:paraId="5573FC7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310,79</w:t>
            </w:r>
          </w:p>
        </w:tc>
      </w:tr>
      <w:tr w:rsidR="00C7448A" w:rsidRPr="000D423A" w14:paraId="0BF8EBD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DA2B1D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58E2FE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3 61 212 12 22 4</w:t>
            </w:r>
          </w:p>
        </w:tc>
        <w:tc>
          <w:tcPr>
            <w:tcW w:w="5221" w:type="dxa"/>
            <w:tcBorders>
              <w:top w:val="nil"/>
              <w:left w:val="nil"/>
              <w:bottom w:val="single" w:sz="4" w:space="0" w:color="auto"/>
              <w:right w:val="single" w:sz="4" w:space="0" w:color="auto"/>
            </w:tcBorders>
            <w:shd w:val="clear" w:color="auto" w:fill="auto"/>
            <w:vAlign w:val="center"/>
            <w:hideMark/>
          </w:tcPr>
          <w:p w14:paraId="5AD132E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стружка никеля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269A63F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w:t>
            </w:r>
          </w:p>
        </w:tc>
      </w:tr>
      <w:tr w:rsidR="00C7448A" w:rsidRPr="000D423A" w14:paraId="104534C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77C886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F897D1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3 61 215 02 22 4</w:t>
            </w:r>
          </w:p>
        </w:tc>
        <w:tc>
          <w:tcPr>
            <w:tcW w:w="5221" w:type="dxa"/>
            <w:tcBorders>
              <w:top w:val="nil"/>
              <w:left w:val="nil"/>
              <w:bottom w:val="single" w:sz="4" w:space="0" w:color="auto"/>
              <w:right w:val="single" w:sz="4" w:space="0" w:color="auto"/>
            </w:tcBorders>
            <w:shd w:val="clear" w:color="auto" w:fill="auto"/>
            <w:vAlign w:val="center"/>
            <w:hideMark/>
          </w:tcPr>
          <w:p w14:paraId="48915CA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стружка стальная, загрязненная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0B9C8FC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4,201</w:t>
            </w:r>
          </w:p>
        </w:tc>
      </w:tr>
      <w:tr w:rsidR="00C7448A" w:rsidRPr="000D423A" w14:paraId="62942BA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A060AC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4D7A03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3 61 221 01 42 4</w:t>
            </w:r>
          </w:p>
        </w:tc>
        <w:tc>
          <w:tcPr>
            <w:tcW w:w="5221" w:type="dxa"/>
            <w:tcBorders>
              <w:top w:val="nil"/>
              <w:left w:val="nil"/>
              <w:bottom w:val="single" w:sz="4" w:space="0" w:color="auto"/>
              <w:right w:val="single" w:sz="4" w:space="0" w:color="auto"/>
            </w:tcBorders>
            <w:shd w:val="clear" w:color="auto" w:fill="auto"/>
            <w:vAlign w:val="center"/>
            <w:hideMark/>
          </w:tcPr>
          <w:p w14:paraId="3F2A8C3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(порошок) от шлифования черных металлов с содержанием металла 50% и более</w:t>
            </w:r>
          </w:p>
        </w:tc>
        <w:tc>
          <w:tcPr>
            <w:tcW w:w="1790" w:type="dxa"/>
            <w:tcBorders>
              <w:top w:val="nil"/>
              <w:left w:val="nil"/>
              <w:bottom w:val="single" w:sz="4" w:space="0" w:color="auto"/>
              <w:right w:val="single" w:sz="4" w:space="0" w:color="auto"/>
            </w:tcBorders>
            <w:shd w:val="clear" w:color="auto" w:fill="auto"/>
            <w:vAlign w:val="center"/>
            <w:hideMark/>
          </w:tcPr>
          <w:p w14:paraId="5E50F35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0,669</w:t>
            </w:r>
          </w:p>
        </w:tc>
      </w:tr>
      <w:tr w:rsidR="00C7448A" w:rsidRPr="000D423A" w14:paraId="4193270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95B270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8F4A8A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3 61 221 02 42 4</w:t>
            </w:r>
          </w:p>
        </w:tc>
        <w:tc>
          <w:tcPr>
            <w:tcW w:w="5221" w:type="dxa"/>
            <w:tcBorders>
              <w:top w:val="nil"/>
              <w:left w:val="nil"/>
              <w:bottom w:val="single" w:sz="4" w:space="0" w:color="auto"/>
              <w:right w:val="single" w:sz="4" w:space="0" w:color="auto"/>
            </w:tcBorders>
            <w:shd w:val="clear" w:color="auto" w:fill="auto"/>
            <w:vAlign w:val="center"/>
            <w:hideMark/>
          </w:tcPr>
          <w:p w14:paraId="0CF6231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(порошок) абразивные от шлифования черных металлов с содержанием металла менее 50%</w:t>
            </w:r>
          </w:p>
        </w:tc>
        <w:tc>
          <w:tcPr>
            <w:tcW w:w="1790" w:type="dxa"/>
            <w:tcBorders>
              <w:top w:val="nil"/>
              <w:left w:val="nil"/>
              <w:bottom w:val="single" w:sz="4" w:space="0" w:color="auto"/>
              <w:right w:val="single" w:sz="4" w:space="0" w:color="auto"/>
            </w:tcBorders>
            <w:shd w:val="clear" w:color="auto" w:fill="auto"/>
            <w:vAlign w:val="center"/>
            <w:hideMark/>
          </w:tcPr>
          <w:p w14:paraId="59AC49A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1,838</w:t>
            </w:r>
          </w:p>
        </w:tc>
      </w:tr>
      <w:tr w:rsidR="00C7448A" w:rsidRPr="000D423A" w14:paraId="149879B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54DCFD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52BA58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3 61 222 02 31 4</w:t>
            </w:r>
          </w:p>
        </w:tc>
        <w:tc>
          <w:tcPr>
            <w:tcW w:w="5221" w:type="dxa"/>
            <w:tcBorders>
              <w:top w:val="nil"/>
              <w:left w:val="nil"/>
              <w:bottom w:val="single" w:sz="4" w:space="0" w:color="auto"/>
              <w:right w:val="single" w:sz="4" w:space="0" w:color="auto"/>
            </w:tcBorders>
            <w:shd w:val="clear" w:color="auto" w:fill="auto"/>
            <w:vAlign w:val="center"/>
            <w:hideMark/>
          </w:tcPr>
          <w:p w14:paraId="067A02E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эмульсии и эмульсионные смеси для шлифовки металлов отработанные, содержащие масла или нефтепродукты в количестве менее 15%</w:t>
            </w:r>
          </w:p>
        </w:tc>
        <w:tc>
          <w:tcPr>
            <w:tcW w:w="1790" w:type="dxa"/>
            <w:tcBorders>
              <w:top w:val="nil"/>
              <w:left w:val="nil"/>
              <w:bottom w:val="single" w:sz="4" w:space="0" w:color="auto"/>
              <w:right w:val="single" w:sz="4" w:space="0" w:color="auto"/>
            </w:tcBorders>
            <w:shd w:val="clear" w:color="auto" w:fill="auto"/>
            <w:vAlign w:val="center"/>
            <w:hideMark/>
          </w:tcPr>
          <w:p w14:paraId="11CD85F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405,005</w:t>
            </w:r>
          </w:p>
        </w:tc>
      </w:tr>
      <w:tr w:rsidR="00C7448A" w:rsidRPr="000D423A" w14:paraId="7250620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88160E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66F637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3 61 231 01 42 4</w:t>
            </w:r>
          </w:p>
        </w:tc>
        <w:tc>
          <w:tcPr>
            <w:tcW w:w="5221" w:type="dxa"/>
            <w:tcBorders>
              <w:top w:val="nil"/>
              <w:left w:val="nil"/>
              <w:bottom w:val="single" w:sz="4" w:space="0" w:color="auto"/>
              <w:right w:val="single" w:sz="4" w:space="0" w:color="auto"/>
            </w:tcBorders>
            <w:shd w:val="clear" w:color="auto" w:fill="auto"/>
            <w:vAlign w:val="center"/>
            <w:hideMark/>
          </w:tcPr>
          <w:p w14:paraId="0A46EAF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газоочистки черных металлов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5DB1352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w:t>
            </w:r>
          </w:p>
        </w:tc>
      </w:tr>
      <w:tr w:rsidR="00C7448A" w:rsidRPr="000D423A" w14:paraId="1876FE1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0CD3FA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D0F711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3 61 401 01 20 4</w:t>
            </w:r>
          </w:p>
        </w:tc>
        <w:tc>
          <w:tcPr>
            <w:tcW w:w="5221" w:type="dxa"/>
            <w:tcBorders>
              <w:top w:val="nil"/>
              <w:left w:val="nil"/>
              <w:bottom w:val="single" w:sz="4" w:space="0" w:color="auto"/>
              <w:right w:val="single" w:sz="4" w:space="0" w:color="auto"/>
            </w:tcBorders>
            <w:shd w:val="clear" w:color="auto" w:fill="auto"/>
            <w:vAlign w:val="center"/>
            <w:hideMark/>
          </w:tcPr>
          <w:p w14:paraId="4472322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окалина при термической резке черных металлов</w:t>
            </w:r>
          </w:p>
        </w:tc>
        <w:tc>
          <w:tcPr>
            <w:tcW w:w="1790" w:type="dxa"/>
            <w:tcBorders>
              <w:top w:val="nil"/>
              <w:left w:val="nil"/>
              <w:bottom w:val="single" w:sz="4" w:space="0" w:color="auto"/>
              <w:right w:val="single" w:sz="4" w:space="0" w:color="auto"/>
            </w:tcBorders>
            <w:shd w:val="clear" w:color="auto" w:fill="auto"/>
            <w:vAlign w:val="center"/>
            <w:hideMark/>
          </w:tcPr>
          <w:p w14:paraId="6BFB083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w:t>
            </w:r>
          </w:p>
        </w:tc>
      </w:tr>
      <w:tr w:rsidR="00C7448A" w:rsidRPr="000D423A" w14:paraId="18F3DF7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7FECFF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57BEF4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3 61 431 11 20 4</w:t>
            </w:r>
          </w:p>
        </w:tc>
        <w:tc>
          <w:tcPr>
            <w:tcW w:w="5221" w:type="dxa"/>
            <w:tcBorders>
              <w:top w:val="nil"/>
              <w:left w:val="nil"/>
              <w:bottom w:val="single" w:sz="4" w:space="0" w:color="auto"/>
              <w:right w:val="single" w:sz="4" w:space="0" w:color="auto"/>
            </w:tcBorders>
            <w:shd w:val="clear" w:color="auto" w:fill="auto"/>
            <w:vAlign w:val="center"/>
            <w:hideMark/>
          </w:tcPr>
          <w:p w14:paraId="2E97160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окалины при термической резке, термообработке, обработке давлением черных металлов</w:t>
            </w:r>
          </w:p>
        </w:tc>
        <w:tc>
          <w:tcPr>
            <w:tcW w:w="1790" w:type="dxa"/>
            <w:tcBorders>
              <w:top w:val="nil"/>
              <w:left w:val="nil"/>
              <w:bottom w:val="single" w:sz="4" w:space="0" w:color="auto"/>
              <w:right w:val="single" w:sz="4" w:space="0" w:color="auto"/>
            </w:tcBorders>
            <w:shd w:val="clear" w:color="auto" w:fill="auto"/>
            <w:vAlign w:val="center"/>
            <w:hideMark/>
          </w:tcPr>
          <w:p w14:paraId="75354DB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347,1</w:t>
            </w:r>
          </w:p>
        </w:tc>
      </w:tr>
      <w:tr w:rsidR="00C7448A" w:rsidRPr="000D423A" w14:paraId="526E4EF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ECFCA1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488BE9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3 63 110 01 49 4</w:t>
            </w:r>
          </w:p>
        </w:tc>
        <w:tc>
          <w:tcPr>
            <w:tcW w:w="5221" w:type="dxa"/>
            <w:tcBorders>
              <w:top w:val="nil"/>
              <w:left w:val="nil"/>
              <w:bottom w:val="single" w:sz="4" w:space="0" w:color="auto"/>
              <w:right w:val="single" w:sz="4" w:space="0" w:color="auto"/>
            </w:tcBorders>
            <w:shd w:val="clear" w:color="auto" w:fill="auto"/>
            <w:vAlign w:val="center"/>
            <w:hideMark/>
          </w:tcPr>
          <w:p w14:paraId="6D05098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песка от очистных и пескоструйных устройств</w:t>
            </w:r>
          </w:p>
        </w:tc>
        <w:tc>
          <w:tcPr>
            <w:tcW w:w="1790" w:type="dxa"/>
            <w:tcBorders>
              <w:top w:val="nil"/>
              <w:left w:val="nil"/>
              <w:bottom w:val="single" w:sz="4" w:space="0" w:color="auto"/>
              <w:right w:val="single" w:sz="4" w:space="0" w:color="auto"/>
            </w:tcBorders>
            <w:shd w:val="clear" w:color="auto" w:fill="auto"/>
            <w:vAlign w:val="center"/>
            <w:hideMark/>
          </w:tcPr>
          <w:p w14:paraId="754AD22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9,5</w:t>
            </w:r>
          </w:p>
        </w:tc>
      </w:tr>
      <w:tr w:rsidR="00C7448A" w:rsidRPr="000D423A" w14:paraId="5302C2B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CD8E16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74C0DA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3 63 110 02 20 4</w:t>
            </w:r>
          </w:p>
        </w:tc>
        <w:tc>
          <w:tcPr>
            <w:tcW w:w="5221" w:type="dxa"/>
            <w:tcBorders>
              <w:top w:val="nil"/>
              <w:left w:val="nil"/>
              <w:bottom w:val="single" w:sz="4" w:space="0" w:color="auto"/>
              <w:right w:val="single" w:sz="4" w:space="0" w:color="auto"/>
            </w:tcBorders>
            <w:shd w:val="clear" w:color="auto" w:fill="auto"/>
            <w:vAlign w:val="center"/>
            <w:hideMark/>
          </w:tcPr>
          <w:p w14:paraId="1BB576F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металлической дроби с примесью шлаковой корки</w:t>
            </w:r>
          </w:p>
        </w:tc>
        <w:tc>
          <w:tcPr>
            <w:tcW w:w="1790" w:type="dxa"/>
            <w:tcBorders>
              <w:top w:val="nil"/>
              <w:left w:val="nil"/>
              <w:bottom w:val="single" w:sz="4" w:space="0" w:color="auto"/>
              <w:right w:val="single" w:sz="4" w:space="0" w:color="auto"/>
            </w:tcBorders>
            <w:shd w:val="clear" w:color="auto" w:fill="auto"/>
            <w:vAlign w:val="center"/>
            <w:hideMark/>
          </w:tcPr>
          <w:p w14:paraId="1BA2E39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30,18</w:t>
            </w:r>
          </w:p>
        </w:tc>
      </w:tr>
      <w:tr w:rsidR="00C7448A" w:rsidRPr="000D423A" w14:paraId="27209BD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BF5E28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2FFC69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3 63 312 02 39 4</w:t>
            </w:r>
          </w:p>
        </w:tc>
        <w:tc>
          <w:tcPr>
            <w:tcW w:w="5221" w:type="dxa"/>
            <w:tcBorders>
              <w:top w:val="nil"/>
              <w:left w:val="nil"/>
              <w:bottom w:val="single" w:sz="4" w:space="0" w:color="auto"/>
              <w:right w:val="single" w:sz="4" w:space="0" w:color="auto"/>
            </w:tcBorders>
            <w:shd w:val="clear" w:color="auto" w:fill="auto"/>
            <w:vAlign w:val="center"/>
            <w:hideMark/>
          </w:tcPr>
          <w:p w14:paraId="797219C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ванн фосфатирования, содержащий фосфаты цинка менее 7% (в пересчете на цинк)</w:t>
            </w:r>
          </w:p>
        </w:tc>
        <w:tc>
          <w:tcPr>
            <w:tcW w:w="1790" w:type="dxa"/>
            <w:tcBorders>
              <w:top w:val="nil"/>
              <w:left w:val="nil"/>
              <w:bottom w:val="single" w:sz="4" w:space="0" w:color="auto"/>
              <w:right w:val="single" w:sz="4" w:space="0" w:color="auto"/>
            </w:tcBorders>
            <w:shd w:val="clear" w:color="auto" w:fill="auto"/>
            <w:vAlign w:val="center"/>
            <w:hideMark/>
          </w:tcPr>
          <w:p w14:paraId="29546E8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7,5</w:t>
            </w:r>
          </w:p>
        </w:tc>
      </w:tr>
      <w:tr w:rsidR="00C7448A" w:rsidRPr="000D423A" w14:paraId="028DACE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907517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8CBF05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3 63 335 22 39 4</w:t>
            </w:r>
          </w:p>
        </w:tc>
        <w:tc>
          <w:tcPr>
            <w:tcW w:w="5221" w:type="dxa"/>
            <w:tcBorders>
              <w:top w:val="nil"/>
              <w:left w:val="nil"/>
              <w:bottom w:val="single" w:sz="4" w:space="0" w:color="auto"/>
              <w:right w:val="single" w:sz="4" w:space="0" w:color="auto"/>
            </w:tcBorders>
            <w:shd w:val="clear" w:color="auto" w:fill="auto"/>
            <w:vAlign w:val="center"/>
            <w:hideMark/>
          </w:tcPr>
          <w:p w14:paraId="62D0B58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нейтрализации известковым молоком растворов травления стали на основе серной кислоты</w:t>
            </w:r>
          </w:p>
        </w:tc>
        <w:tc>
          <w:tcPr>
            <w:tcW w:w="1790" w:type="dxa"/>
            <w:tcBorders>
              <w:top w:val="nil"/>
              <w:left w:val="nil"/>
              <w:bottom w:val="single" w:sz="4" w:space="0" w:color="auto"/>
              <w:right w:val="single" w:sz="4" w:space="0" w:color="auto"/>
            </w:tcBorders>
            <w:shd w:val="clear" w:color="auto" w:fill="auto"/>
            <w:vAlign w:val="center"/>
            <w:hideMark/>
          </w:tcPr>
          <w:p w14:paraId="7BD0565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1639,544</w:t>
            </w:r>
          </w:p>
        </w:tc>
      </w:tr>
      <w:tr w:rsidR="00C7448A" w:rsidRPr="000D423A" w14:paraId="19E500D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02E536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C42BFE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3 63 341 51 10 4</w:t>
            </w:r>
          </w:p>
        </w:tc>
        <w:tc>
          <w:tcPr>
            <w:tcW w:w="5221" w:type="dxa"/>
            <w:tcBorders>
              <w:top w:val="nil"/>
              <w:left w:val="nil"/>
              <w:bottom w:val="single" w:sz="4" w:space="0" w:color="auto"/>
              <w:right w:val="single" w:sz="4" w:space="0" w:color="auto"/>
            </w:tcBorders>
            <w:shd w:val="clear" w:color="auto" w:fill="auto"/>
            <w:vAlign w:val="center"/>
            <w:hideMark/>
          </w:tcPr>
          <w:p w14:paraId="07C9132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растворы обезжиривания поверхностей металлов щелочные отработанные, содержащие нефтепродукты менее 15%</w:t>
            </w:r>
          </w:p>
        </w:tc>
        <w:tc>
          <w:tcPr>
            <w:tcW w:w="1790" w:type="dxa"/>
            <w:tcBorders>
              <w:top w:val="nil"/>
              <w:left w:val="nil"/>
              <w:bottom w:val="single" w:sz="4" w:space="0" w:color="auto"/>
              <w:right w:val="single" w:sz="4" w:space="0" w:color="auto"/>
            </w:tcBorders>
            <w:shd w:val="clear" w:color="auto" w:fill="auto"/>
            <w:vAlign w:val="center"/>
            <w:hideMark/>
          </w:tcPr>
          <w:p w14:paraId="47F194C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40,8</w:t>
            </w:r>
          </w:p>
        </w:tc>
      </w:tr>
      <w:tr w:rsidR="00C7448A" w:rsidRPr="000D423A" w14:paraId="36C0DC9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15EFA1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3AC71E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3 63 347 21 39 4</w:t>
            </w:r>
          </w:p>
        </w:tc>
        <w:tc>
          <w:tcPr>
            <w:tcW w:w="5221" w:type="dxa"/>
            <w:tcBorders>
              <w:top w:val="nil"/>
              <w:left w:val="nil"/>
              <w:bottom w:val="single" w:sz="4" w:space="0" w:color="auto"/>
              <w:right w:val="single" w:sz="4" w:space="0" w:color="auto"/>
            </w:tcBorders>
            <w:shd w:val="clear" w:color="auto" w:fill="auto"/>
            <w:vAlign w:val="center"/>
            <w:hideMark/>
          </w:tcPr>
          <w:p w14:paraId="799BBF2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ванн обезжиривания поверхностей черных металлов, содержащий нефтепродукты менее 15%</w:t>
            </w:r>
          </w:p>
        </w:tc>
        <w:tc>
          <w:tcPr>
            <w:tcW w:w="1790" w:type="dxa"/>
            <w:tcBorders>
              <w:top w:val="nil"/>
              <w:left w:val="nil"/>
              <w:bottom w:val="single" w:sz="4" w:space="0" w:color="auto"/>
              <w:right w:val="single" w:sz="4" w:space="0" w:color="auto"/>
            </w:tcBorders>
            <w:shd w:val="clear" w:color="auto" w:fill="auto"/>
            <w:vAlign w:val="center"/>
            <w:hideMark/>
          </w:tcPr>
          <w:p w14:paraId="670144F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50</w:t>
            </w:r>
          </w:p>
        </w:tc>
      </w:tr>
      <w:tr w:rsidR="00C7448A" w:rsidRPr="000D423A" w14:paraId="33A799D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FDBE45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1D4137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3 63 382 11 39 4</w:t>
            </w:r>
          </w:p>
        </w:tc>
        <w:tc>
          <w:tcPr>
            <w:tcW w:w="5221" w:type="dxa"/>
            <w:tcBorders>
              <w:top w:val="nil"/>
              <w:left w:val="nil"/>
              <w:bottom w:val="single" w:sz="4" w:space="0" w:color="auto"/>
              <w:right w:val="single" w:sz="4" w:space="0" w:color="auto"/>
            </w:tcBorders>
            <w:shd w:val="clear" w:color="auto" w:fill="auto"/>
            <w:vAlign w:val="center"/>
            <w:hideMark/>
          </w:tcPr>
          <w:p w14:paraId="4FFB434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ванн флюсования стали раствором на основе хлоридов аммония и цинка</w:t>
            </w:r>
          </w:p>
        </w:tc>
        <w:tc>
          <w:tcPr>
            <w:tcW w:w="1790" w:type="dxa"/>
            <w:tcBorders>
              <w:top w:val="nil"/>
              <w:left w:val="nil"/>
              <w:bottom w:val="single" w:sz="4" w:space="0" w:color="auto"/>
              <w:right w:val="single" w:sz="4" w:space="0" w:color="auto"/>
            </w:tcBorders>
            <w:shd w:val="clear" w:color="auto" w:fill="auto"/>
            <w:vAlign w:val="center"/>
            <w:hideMark/>
          </w:tcPr>
          <w:p w14:paraId="7550B11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41,06</w:t>
            </w:r>
          </w:p>
        </w:tc>
      </w:tr>
      <w:tr w:rsidR="00C7448A" w:rsidRPr="000D423A" w14:paraId="7939A2D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FC509E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51972A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3 63 395 11 32 4</w:t>
            </w:r>
          </w:p>
        </w:tc>
        <w:tc>
          <w:tcPr>
            <w:tcW w:w="5221" w:type="dxa"/>
            <w:tcBorders>
              <w:top w:val="nil"/>
              <w:left w:val="nil"/>
              <w:bottom w:val="single" w:sz="4" w:space="0" w:color="auto"/>
              <w:right w:val="single" w:sz="4" w:space="0" w:color="auto"/>
            </w:tcBorders>
            <w:shd w:val="clear" w:color="auto" w:fill="auto"/>
            <w:vAlign w:val="center"/>
            <w:hideMark/>
          </w:tcPr>
          <w:p w14:paraId="3C50500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нейтрализации гидроксидом натрия смешанных (кислотно-щелочных и хромсодержащих) стоков при химической обработке металлических поверхностей</w:t>
            </w:r>
          </w:p>
        </w:tc>
        <w:tc>
          <w:tcPr>
            <w:tcW w:w="1790" w:type="dxa"/>
            <w:tcBorders>
              <w:top w:val="nil"/>
              <w:left w:val="nil"/>
              <w:bottom w:val="single" w:sz="4" w:space="0" w:color="auto"/>
              <w:right w:val="single" w:sz="4" w:space="0" w:color="auto"/>
            </w:tcBorders>
            <w:shd w:val="clear" w:color="auto" w:fill="auto"/>
            <w:vAlign w:val="center"/>
            <w:hideMark/>
          </w:tcPr>
          <w:p w14:paraId="701BE55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51,5</w:t>
            </w:r>
          </w:p>
        </w:tc>
      </w:tr>
      <w:tr w:rsidR="00C7448A" w:rsidRPr="000D423A" w14:paraId="62F98BF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3296F3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79C921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3 63 485 84 39 4</w:t>
            </w:r>
          </w:p>
        </w:tc>
        <w:tc>
          <w:tcPr>
            <w:tcW w:w="5221" w:type="dxa"/>
            <w:tcBorders>
              <w:top w:val="nil"/>
              <w:left w:val="nil"/>
              <w:bottom w:val="single" w:sz="4" w:space="0" w:color="auto"/>
              <w:right w:val="single" w:sz="4" w:space="0" w:color="auto"/>
            </w:tcBorders>
            <w:shd w:val="clear" w:color="auto" w:fill="auto"/>
            <w:vAlign w:val="center"/>
            <w:hideMark/>
          </w:tcPr>
          <w:p w14:paraId="2C9D083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нейтрализации известковым молоком смешанных (кислотно-щелочных и хромсодержащих) стоков гальванических производств обезвоженный с преимущественным содержанием железа</w:t>
            </w:r>
          </w:p>
        </w:tc>
        <w:tc>
          <w:tcPr>
            <w:tcW w:w="1790" w:type="dxa"/>
            <w:tcBorders>
              <w:top w:val="nil"/>
              <w:left w:val="nil"/>
              <w:bottom w:val="single" w:sz="4" w:space="0" w:color="auto"/>
              <w:right w:val="single" w:sz="4" w:space="0" w:color="auto"/>
            </w:tcBorders>
            <w:shd w:val="clear" w:color="auto" w:fill="auto"/>
            <w:vAlign w:val="center"/>
            <w:hideMark/>
          </w:tcPr>
          <w:p w14:paraId="1F50347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44</w:t>
            </w:r>
          </w:p>
        </w:tc>
      </w:tr>
      <w:tr w:rsidR="00C7448A" w:rsidRPr="000D423A" w14:paraId="70B6606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A7AD78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5AA046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3 63 512 31 10 4</w:t>
            </w:r>
          </w:p>
        </w:tc>
        <w:tc>
          <w:tcPr>
            <w:tcW w:w="5221" w:type="dxa"/>
            <w:tcBorders>
              <w:top w:val="nil"/>
              <w:left w:val="nil"/>
              <w:bottom w:val="single" w:sz="4" w:space="0" w:color="auto"/>
              <w:right w:val="single" w:sz="4" w:space="0" w:color="auto"/>
            </w:tcBorders>
            <w:shd w:val="clear" w:color="auto" w:fill="auto"/>
            <w:vAlign w:val="center"/>
            <w:hideMark/>
          </w:tcPr>
          <w:p w14:paraId="167767B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вода гидрофильтров окрасочных камер</w:t>
            </w:r>
          </w:p>
        </w:tc>
        <w:tc>
          <w:tcPr>
            <w:tcW w:w="1790" w:type="dxa"/>
            <w:tcBorders>
              <w:top w:val="nil"/>
              <w:left w:val="nil"/>
              <w:bottom w:val="single" w:sz="4" w:space="0" w:color="auto"/>
              <w:right w:val="single" w:sz="4" w:space="0" w:color="auto"/>
            </w:tcBorders>
            <w:shd w:val="clear" w:color="auto" w:fill="auto"/>
            <w:vAlign w:val="center"/>
            <w:hideMark/>
          </w:tcPr>
          <w:p w14:paraId="7DD1B26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w:t>
            </w:r>
          </w:p>
        </w:tc>
      </w:tr>
      <w:tr w:rsidR="00C7448A" w:rsidRPr="000D423A" w14:paraId="7E9DBBF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F9E203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046F07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3 81 553 87 39 4</w:t>
            </w:r>
          </w:p>
        </w:tc>
        <w:tc>
          <w:tcPr>
            <w:tcW w:w="5221" w:type="dxa"/>
            <w:tcBorders>
              <w:top w:val="nil"/>
              <w:left w:val="nil"/>
              <w:bottom w:val="single" w:sz="4" w:space="0" w:color="auto"/>
              <w:right w:val="single" w:sz="4" w:space="0" w:color="auto"/>
            </w:tcBorders>
            <w:shd w:val="clear" w:color="auto" w:fill="auto"/>
            <w:vAlign w:val="center"/>
            <w:hideMark/>
          </w:tcPr>
          <w:p w14:paraId="0C83E33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осадки реагентной очистки сточных вод производства автотранспортных средств, обработанные известковым молоком, обезвоженные</w:t>
            </w:r>
          </w:p>
        </w:tc>
        <w:tc>
          <w:tcPr>
            <w:tcW w:w="1790" w:type="dxa"/>
            <w:tcBorders>
              <w:top w:val="nil"/>
              <w:left w:val="nil"/>
              <w:bottom w:val="single" w:sz="4" w:space="0" w:color="auto"/>
              <w:right w:val="single" w:sz="4" w:space="0" w:color="auto"/>
            </w:tcBorders>
            <w:shd w:val="clear" w:color="auto" w:fill="auto"/>
            <w:vAlign w:val="center"/>
            <w:hideMark/>
          </w:tcPr>
          <w:p w14:paraId="3AAFA01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195,155</w:t>
            </w:r>
          </w:p>
        </w:tc>
      </w:tr>
      <w:tr w:rsidR="00C7448A" w:rsidRPr="000D423A" w14:paraId="21483E9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441E21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E8BEFC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4 02 110 01 62 4</w:t>
            </w:r>
          </w:p>
        </w:tc>
        <w:tc>
          <w:tcPr>
            <w:tcW w:w="5221" w:type="dxa"/>
            <w:tcBorders>
              <w:top w:val="nil"/>
              <w:left w:val="nil"/>
              <w:bottom w:val="single" w:sz="4" w:space="0" w:color="auto"/>
              <w:right w:val="single" w:sz="4" w:space="0" w:color="auto"/>
            </w:tcBorders>
            <w:shd w:val="clear" w:color="auto" w:fill="auto"/>
            <w:vAlign w:val="center"/>
            <w:hideMark/>
          </w:tcPr>
          <w:p w14:paraId="0979F06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спецодежда из хлопчатобумажного и смешанных волокон, утратившая потребительские свойства,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2608238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735,539</w:t>
            </w:r>
          </w:p>
        </w:tc>
      </w:tr>
      <w:tr w:rsidR="00C7448A" w:rsidRPr="000D423A" w14:paraId="57BEAEF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B9648C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F72C1E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4 02 140 01 62 4</w:t>
            </w:r>
          </w:p>
        </w:tc>
        <w:tc>
          <w:tcPr>
            <w:tcW w:w="5221" w:type="dxa"/>
            <w:tcBorders>
              <w:top w:val="nil"/>
              <w:left w:val="nil"/>
              <w:bottom w:val="single" w:sz="4" w:space="0" w:color="auto"/>
              <w:right w:val="single" w:sz="4" w:space="0" w:color="auto"/>
            </w:tcBorders>
            <w:shd w:val="clear" w:color="auto" w:fill="auto"/>
            <w:vAlign w:val="center"/>
            <w:hideMark/>
          </w:tcPr>
          <w:p w14:paraId="70866D7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спецодежда из синтетических и искусственных волокон, утратившая потребительские свойства,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7021B23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24,792</w:t>
            </w:r>
          </w:p>
        </w:tc>
      </w:tr>
      <w:tr w:rsidR="00C7448A" w:rsidRPr="000D423A" w14:paraId="7FFE975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94A07A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813682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4 02 312 01 62 4</w:t>
            </w:r>
          </w:p>
        </w:tc>
        <w:tc>
          <w:tcPr>
            <w:tcW w:w="5221" w:type="dxa"/>
            <w:tcBorders>
              <w:top w:val="nil"/>
              <w:left w:val="nil"/>
              <w:bottom w:val="single" w:sz="4" w:space="0" w:color="auto"/>
              <w:right w:val="single" w:sz="4" w:space="0" w:color="auto"/>
            </w:tcBorders>
            <w:shd w:val="clear" w:color="auto" w:fill="auto"/>
            <w:vAlign w:val="center"/>
            <w:hideMark/>
          </w:tcPr>
          <w:p w14:paraId="5B908B7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спецодежда из натуральных, синтетических, искусственных и шерстяных волокон, загрязненная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5344585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2,547</w:t>
            </w:r>
          </w:p>
        </w:tc>
      </w:tr>
      <w:tr w:rsidR="00C7448A" w:rsidRPr="000D423A" w14:paraId="3273EF4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501B1B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D0C695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4 02 321 12 60 4</w:t>
            </w:r>
          </w:p>
        </w:tc>
        <w:tc>
          <w:tcPr>
            <w:tcW w:w="5221" w:type="dxa"/>
            <w:tcBorders>
              <w:top w:val="nil"/>
              <w:left w:val="nil"/>
              <w:bottom w:val="single" w:sz="4" w:space="0" w:color="auto"/>
              <w:right w:val="single" w:sz="4" w:space="0" w:color="auto"/>
            </w:tcBorders>
            <w:shd w:val="clear" w:color="auto" w:fill="auto"/>
            <w:vAlign w:val="center"/>
            <w:hideMark/>
          </w:tcPr>
          <w:p w14:paraId="3031111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спецодежда из натуральных, синтетических, искусственных и шерстяных волокон, загрязненная лакокрасочными материалами (содержание лакокрасочных материалов менее 5%)</w:t>
            </w:r>
          </w:p>
        </w:tc>
        <w:tc>
          <w:tcPr>
            <w:tcW w:w="1790" w:type="dxa"/>
            <w:tcBorders>
              <w:top w:val="nil"/>
              <w:left w:val="nil"/>
              <w:bottom w:val="single" w:sz="4" w:space="0" w:color="auto"/>
              <w:right w:val="single" w:sz="4" w:space="0" w:color="auto"/>
            </w:tcBorders>
            <w:shd w:val="clear" w:color="auto" w:fill="auto"/>
            <w:vAlign w:val="center"/>
            <w:hideMark/>
          </w:tcPr>
          <w:p w14:paraId="656A19F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5885499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4B0487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9D9FCB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4 02 331 11 62 4</w:t>
            </w:r>
          </w:p>
        </w:tc>
        <w:tc>
          <w:tcPr>
            <w:tcW w:w="5221" w:type="dxa"/>
            <w:tcBorders>
              <w:top w:val="nil"/>
              <w:left w:val="nil"/>
              <w:bottom w:val="single" w:sz="4" w:space="0" w:color="auto"/>
              <w:right w:val="single" w:sz="4" w:space="0" w:color="auto"/>
            </w:tcBorders>
            <w:shd w:val="clear" w:color="auto" w:fill="auto"/>
            <w:vAlign w:val="center"/>
            <w:hideMark/>
          </w:tcPr>
          <w:p w14:paraId="5AC0C46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спецодежда из натуральных, синтетических, искусственных и шерстяных волокон, загрязненная нерастворимыми в воде минеральными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303ABD8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w:t>
            </w:r>
          </w:p>
        </w:tc>
      </w:tr>
      <w:tr w:rsidR="00C7448A" w:rsidRPr="000D423A" w14:paraId="0E45187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C65217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EC2870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4 03 101 00 52 4</w:t>
            </w:r>
          </w:p>
        </w:tc>
        <w:tc>
          <w:tcPr>
            <w:tcW w:w="5221" w:type="dxa"/>
            <w:tcBorders>
              <w:top w:val="nil"/>
              <w:left w:val="nil"/>
              <w:bottom w:val="single" w:sz="4" w:space="0" w:color="auto"/>
              <w:right w:val="single" w:sz="4" w:space="0" w:color="auto"/>
            </w:tcBorders>
            <w:shd w:val="clear" w:color="auto" w:fill="auto"/>
            <w:vAlign w:val="center"/>
            <w:hideMark/>
          </w:tcPr>
          <w:p w14:paraId="27C2465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обувь кожаная рабочая, утратившая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6310958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19,239</w:t>
            </w:r>
          </w:p>
        </w:tc>
      </w:tr>
      <w:tr w:rsidR="00C7448A" w:rsidRPr="000D423A" w14:paraId="43A2F8D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BC7439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679264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4 04 210 01 51 4</w:t>
            </w:r>
          </w:p>
        </w:tc>
        <w:tc>
          <w:tcPr>
            <w:tcW w:w="5221" w:type="dxa"/>
            <w:tcBorders>
              <w:top w:val="nil"/>
              <w:left w:val="nil"/>
              <w:bottom w:val="single" w:sz="4" w:space="0" w:color="auto"/>
              <w:right w:val="single" w:sz="4" w:space="0" w:color="auto"/>
            </w:tcBorders>
            <w:shd w:val="clear" w:color="auto" w:fill="auto"/>
            <w:vAlign w:val="center"/>
            <w:hideMark/>
          </w:tcPr>
          <w:p w14:paraId="20BEB95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фанеры и изделий из нее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FD89A4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38,342</w:t>
            </w:r>
          </w:p>
        </w:tc>
      </w:tr>
      <w:tr w:rsidR="00C7448A" w:rsidRPr="000D423A" w14:paraId="429D074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E32588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C7A305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4 04 230 01 51 4</w:t>
            </w:r>
          </w:p>
        </w:tc>
        <w:tc>
          <w:tcPr>
            <w:tcW w:w="5221" w:type="dxa"/>
            <w:tcBorders>
              <w:top w:val="nil"/>
              <w:left w:val="nil"/>
              <w:bottom w:val="single" w:sz="4" w:space="0" w:color="auto"/>
              <w:right w:val="single" w:sz="4" w:space="0" w:color="auto"/>
            </w:tcBorders>
            <w:shd w:val="clear" w:color="auto" w:fill="auto"/>
            <w:vAlign w:val="center"/>
            <w:hideMark/>
          </w:tcPr>
          <w:p w14:paraId="069E686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отходы древесно-волокнистых плит и изделий из них </w:t>
            </w:r>
            <w:r w:rsidRPr="000D423A">
              <w:rPr>
                <w:rFonts w:eastAsia="Times New Roman" w:cs="Times New Roman"/>
                <w:color w:val="000000"/>
                <w:sz w:val="20"/>
                <w:szCs w:val="20"/>
                <w:lang w:eastAsia="ru-RU"/>
              </w:rPr>
              <w:lastRenderedPageBreak/>
              <w:t>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0617301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27,5</w:t>
            </w:r>
          </w:p>
        </w:tc>
      </w:tr>
      <w:tr w:rsidR="00C7448A" w:rsidRPr="000D423A" w14:paraId="1EE8C7A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D2CDA4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CBDB09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4 04 290 99 51 4</w:t>
            </w:r>
          </w:p>
        </w:tc>
        <w:tc>
          <w:tcPr>
            <w:tcW w:w="5221" w:type="dxa"/>
            <w:tcBorders>
              <w:top w:val="nil"/>
              <w:left w:val="nil"/>
              <w:bottom w:val="single" w:sz="4" w:space="0" w:color="auto"/>
              <w:right w:val="single" w:sz="4" w:space="0" w:color="auto"/>
            </w:tcBorders>
            <w:shd w:val="clear" w:color="auto" w:fill="auto"/>
            <w:vAlign w:val="center"/>
            <w:hideMark/>
          </w:tcPr>
          <w:p w14:paraId="742BE3B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изделий из древесины с пропиткой и покрытиями 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52CD094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w:t>
            </w:r>
          </w:p>
        </w:tc>
      </w:tr>
      <w:tr w:rsidR="00C7448A" w:rsidRPr="000D423A" w14:paraId="28A0947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33F03C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3804A5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4 05 121 01 20 5</w:t>
            </w:r>
          </w:p>
        </w:tc>
        <w:tc>
          <w:tcPr>
            <w:tcW w:w="5221" w:type="dxa"/>
            <w:tcBorders>
              <w:top w:val="nil"/>
              <w:left w:val="nil"/>
              <w:bottom w:val="single" w:sz="4" w:space="0" w:color="auto"/>
              <w:right w:val="single" w:sz="4" w:space="0" w:color="auto"/>
            </w:tcBorders>
            <w:shd w:val="clear" w:color="auto" w:fill="auto"/>
            <w:vAlign w:val="center"/>
            <w:hideMark/>
          </w:tcPr>
          <w:p w14:paraId="6BB1117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потребления картона (кроме электроизоляционного, кровельного и обувного) с черно-белой и цветной печатью</w:t>
            </w:r>
          </w:p>
        </w:tc>
        <w:tc>
          <w:tcPr>
            <w:tcW w:w="1790" w:type="dxa"/>
            <w:tcBorders>
              <w:top w:val="nil"/>
              <w:left w:val="nil"/>
              <w:bottom w:val="single" w:sz="4" w:space="0" w:color="auto"/>
              <w:right w:val="single" w:sz="4" w:space="0" w:color="auto"/>
            </w:tcBorders>
            <w:shd w:val="clear" w:color="auto" w:fill="auto"/>
            <w:vAlign w:val="center"/>
            <w:hideMark/>
          </w:tcPr>
          <w:p w14:paraId="02F914D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2,28</w:t>
            </w:r>
          </w:p>
        </w:tc>
      </w:tr>
      <w:tr w:rsidR="00C7448A" w:rsidRPr="000D423A" w14:paraId="0F727BB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36D048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852C73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4 05 231 11 60 4</w:t>
            </w:r>
          </w:p>
        </w:tc>
        <w:tc>
          <w:tcPr>
            <w:tcW w:w="5221" w:type="dxa"/>
            <w:tcBorders>
              <w:top w:val="nil"/>
              <w:left w:val="nil"/>
              <w:bottom w:val="single" w:sz="4" w:space="0" w:color="auto"/>
              <w:right w:val="single" w:sz="4" w:space="0" w:color="auto"/>
            </w:tcBorders>
            <w:shd w:val="clear" w:color="auto" w:fill="auto"/>
            <w:vAlign w:val="center"/>
            <w:hideMark/>
          </w:tcPr>
          <w:p w14:paraId="1AB0861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гильз картонных</w:t>
            </w:r>
          </w:p>
        </w:tc>
        <w:tc>
          <w:tcPr>
            <w:tcW w:w="1790" w:type="dxa"/>
            <w:tcBorders>
              <w:top w:val="nil"/>
              <w:left w:val="nil"/>
              <w:bottom w:val="single" w:sz="4" w:space="0" w:color="auto"/>
              <w:right w:val="single" w:sz="4" w:space="0" w:color="auto"/>
            </w:tcBorders>
            <w:shd w:val="clear" w:color="auto" w:fill="auto"/>
            <w:vAlign w:val="center"/>
            <w:hideMark/>
          </w:tcPr>
          <w:p w14:paraId="0114A10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w:t>
            </w:r>
          </w:p>
        </w:tc>
      </w:tr>
      <w:tr w:rsidR="00C7448A" w:rsidRPr="000D423A" w14:paraId="06CBC18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601AE3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98668C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4 05 290 02 29 4</w:t>
            </w:r>
          </w:p>
        </w:tc>
        <w:tc>
          <w:tcPr>
            <w:tcW w:w="5221" w:type="dxa"/>
            <w:tcBorders>
              <w:top w:val="nil"/>
              <w:left w:val="nil"/>
              <w:bottom w:val="single" w:sz="4" w:space="0" w:color="auto"/>
              <w:right w:val="single" w:sz="4" w:space="0" w:color="auto"/>
            </w:tcBorders>
            <w:shd w:val="clear" w:color="auto" w:fill="auto"/>
            <w:vAlign w:val="center"/>
            <w:hideMark/>
          </w:tcPr>
          <w:p w14:paraId="346ECA8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бумаги с клеевым слоем</w:t>
            </w:r>
          </w:p>
        </w:tc>
        <w:tc>
          <w:tcPr>
            <w:tcW w:w="1790" w:type="dxa"/>
            <w:tcBorders>
              <w:top w:val="nil"/>
              <w:left w:val="nil"/>
              <w:bottom w:val="single" w:sz="4" w:space="0" w:color="auto"/>
              <w:right w:val="single" w:sz="4" w:space="0" w:color="auto"/>
            </w:tcBorders>
            <w:shd w:val="clear" w:color="auto" w:fill="auto"/>
            <w:vAlign w:val="center"/>
            <w:hideMark/>
          </w:tcPr>
          <w:p w14:paraId="195C58E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82,394</w:t>
            </w:r>
          </w:p>
        </w:tc>
      </w:tr>
      <w:tr w:rsidR="00C7448A" w:rsidRPr="000D423A" w14:paraId="5172E66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1CB4A0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EE4CCE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4 05 291 21 52 4</w:t>
            </w:r>
          </w:p>
        </w:tc>
        <w:tc>
          <w:tcPr>
            <w:tcW w:w="5221" w:type="dxa"/>
            <w:tcBorders>
              <w:top w:val="nil"/>
              <w:left w:val="nil"/>
              <w:bottom w:val="single" w:sz="4" w:space="0" w:color="auto"/>
              <w:right w:val="single" w:sz="4" w:space="0" w:color="auto"/>
            </w:tcBorders>
            <w:shd w:val="clear" w:color="auto" w:fill="auto"/>
            <w:vAlign w:val="center"/>
            <w:hideMark/>
          </w:tcPr>
          <w:p w14:paraId="2A95C79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бумаги с полимерным покрытием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F1771B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w:t>
            </w:r>
          </w:p>
        </w:tc>
      </w:tr>
      <w:tr w:rsidR="00C7448A" w:rsidRPr="000D423A" w14:paraId="5542594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FFDE49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A3779A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4 05 911 01 60 4</w:t>
            </w:r>
          </w:p>
        </w:tc>
        <w:tc>
          <w:tcPr>
            <w:tcW w:w="5221" w:type="dxa"/>
            <w:tcBorders>
              <w:top w:val="nil"/>
              <w:left w:val="nil"/>
              <w:bottom w:val="single" w:sz="4" w:space="0" w:color="auto"/>
              <w:right w:val="single" w:sz="4" w:space="0" w:color="auto"/>
            </w:tcBorders>
            <w:shd w:val="clear" w:color="auto" w:fill="auto"/>
            <w:vAlign w:val="center"/>
            <w:hideMark/>
          </w:tcPr>
          <w:p w14:paraId="0D41EA3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упаковочных материалов из бумаги и картона, загрязненные хлоридами щелочных металлов</w:t>
            </w:r>
          </w:p>
        </w:tc>
        <w:tc>
          <w:tcPr>
            <w:tcW w:w="1790" w:type="dxa"/>
            <w:tcBorders>
              <w:top w:val="nil"/>
              <w:left w:val="nil"/>
              <w:bottom w:val="single" w:sz="4" w:space="0" w:color="auto"/>
              <w:right w:val="single" w:sz="4" w:space="0" w:color="auto"/>
            </w:tcBorders>
            <w:shd w:val="clear" w:color="auto" w:fill="auto"/>
            <w:vAlign w:val="center"/>
            <w:hideMark/>
          </w:tcPr>
          <w:p w14:paraId="34C3C3F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w:t>
            </w:r>
          </w:p>
        </w:tc>
      </w:tr>
      <w:tr w:rsidR="00C7448A" w:rsidRPr="000D423A" w14:paraId="6550366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673A7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C3A493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4 05 911 31 60 4</w:t>
            </w:r>
          </w:p>
        </w:tc>
        <w:tc>
          <w:tcPr>
            <w:tcW w:w="5221" w:type="dxa"/>
            <w:tcBorders>
              <w:top w:val="nil"/>
              <w:left w:val="nil"/>
              <w:bottom w:val="single" w:sz="4" w:space="0" w:color="auto"/>
              <w:right w:val="single" w:sz="4" w:space="0" w:color="auto"/>
            </w:tcBorders>
            <w:shd w:val="clear" w:color="auto" w:fill="auto"/>
            <w:vAlign w:val="center"/>
            <w:hideMark/>
          </w:tcPr>
          <w:p w14:paraId="5316703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упаковочных материалов из бумаги и картона, загрязненные неметаллическими нерастворимыми или малорастворимыми минеральными продуктами</w:t>
            </w:r>
          </w:p>
        </w:tc>
        <w:tc>
          <w:tcPr>
            <w:tcW w:w="1790" w:type="dxa"/>
            <w:tcBorders>
              <w:top w:val="nil"/>
              <w:left w:val="nil"/>
              <w:bottom w:val="single" w:sz="4" w:space="0" w:color="auto"/>
              <w:right w:val="single" w:sz="4" w:space="0" w:color="auto"/>
            </w:tcBorders>
            <w:shd w:val="clear" w:color="auto" w:fill="auto"/>
            <w:vAlign w:val="center"/>
            <w:hideMark/>
          </w:tcPr>
          <w:p w14:paraId="1EDB7CD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168,2</w:t>
            </w:r>
          </w:p>
        </w:tc>
      </w:tr>
      <w:tr w:rsidR="00C7448A" w:rsidRPr="000D423A" w14:paraId="259AD12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1446E3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94497B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4 05 911 43 60 4</w:t>
            </w:r>
          </w:p>
        </w:tc>
        <w:tc>
          <w:tcPr>
            <w:tcW w:w="5221" w:type="dxa"/>
            <w:tcBorders>
              <w:top w:val="nil"/>
              <w:left w:val="nil"/>
              <w:bottom w:val="single" w:sz="4" w:space="0" w:color="auto"/>
              <w:right w:val="single" w:sz="4" w:space="0" w:color="auto"/>
            </w:tcBorders>
            <w:shd w:val="clear" w:color="auto" w:fill="auto"/>
            <w:vAlign w:val="center"/>
            <w:hideMark/>
          </w:tcPr>
          <w:p w14:paraId="677DCEC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бумаги и/или картона, загрязненная неорганическими фосфатами и карбонатами</w:t>
            </w:r>
          </w:p>
        </w:tc>
        <w:tc>
          <w:tcPr>
            <w:tcW w:w="1790" w:type="dxa"/>
            <w:tcBorders>
              <w:top w:val="nil"/>
              <w:left w:val="nil"/>
              <w:bottom w:val="single" w:sz="4" w:space="0" w:color="auto"/>
              <w:right w:val="single" w:sz="4" w:space="0" w:color="auto"/>
            </w:tcBorders>
            <w:shd w:val="clear" w:color="auto" w:fill="auto"/>
            <w:vAlign w:val="center"/>
            <w:hideMark/>
          </w:tcPr>
          <w:p w14:paraId="60728D1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2,5</w:t>
            </w:r>
          </w:p>
        </w:tc>
      </w:tr>
      <w:tr w:rsidR="00C7448A" w:rsidRPr="000D423A" w14:paraId="063CF41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F56379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9A013D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4 05 911 87 60 4</w:t>
            </w:r>
          </w:p>
        </w:tc>
        <w:tc>
          <w:tcPr>
            <w:tcW w:w="5221" w:type="dxa"/>
            <w:tcBorders>
              <w:top w:val="nil"/>
              <w:left w:val="nil"/>
              <w:bottom w:val="single" w:sz="4" w:space="0" w:color="auto"/>
              <w:right w:val="single" w:sz="4" w:space="0" w:color="auto"/>
            </w:tcBorders>
            <w:shd w:val="clear" w:color="auto" w:fill="auto"/>
            <w:vAlign w:val="center"/>
            <w:hideMark/>
          </w:tcPr>
          <w:p w14:paraId="3D270E5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бумаги и/или картона, загрязненная серой</w:t>
            </w:r>
          </w:p>
        </w:tc>
        <w:tc>
          <w:tcPr>
            <w:tcW w:w="1790" w:type="dxa"/>
            <w:tcBorders>
              <w:top w:val="nil"/>
              <w:left w:val="nil"/>
              <w:bottom w:val="single" w:sz="4" w:space="0" w:color="auto"/>
              <w:right w:val="single" w:sz="4" w:space="0" w:color="auto"/>
            </w:tcBorders>
            <w:shd w:val="clear" w:color="auto" w:fill="auto"/>
            <w:vAlign w:val="center"/>
            <w:hideMark/>
          </w:tcPr>
          <w:p w14:paraId="1E5D8ED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w:t>
            </w:r>
          </w:p>
        </w:tc>
      </w:tr>
      <w:tr w:rsidR="00C7448A" w:rsidRPr="000D423A" w14:paraId="33D8326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B6DF6F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4A85A4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4 05 918 31 52 4</w:t>
            </w:r>
          </w:p>
        </w:tc>
        <w:tc>
          <w:tcPr>
            <w:tcW w:w="5221" w:type="dxa"/>
            <w:tcBorders>
              <w:top w:val="nil"/>
              <w:left w:val="nil"/>
              <w:bottom w:val="single" w:sz="4" w:space="0" w:color="auto"/>
              <w:right w:val="single" w:sz="4" w:space="0" w:color="auto"/>
            </w:tcBorders>
            <w:shd w:val="clear" w:color="auto" w:fill="auto"/>
            <w:vAlign w:val="center"/>
            <w:hideMark/>
          </w:tcPr>
          <w:p w14:paraId="799CACC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бумаги и/или картона с полиэтиленовым вкладышем, загрязненная углем активированным</w:t>
            </w:r>
          </w:p>
        </w:tc>
        <w:tc>
          <w:tcPr>
            <w:tcW w:w="1790" w:type="dxa"/>
            <w:tcBorders>
              <w:top w:val="nil"/>
              <w:left w:val="nil"/>
              <w:bottom w:val="single" w:sz="4" w:space="0" w:color="auto"/>
              <w:right w:val="single" w:sz="4" w:space="0" w:color="auto"/>
            </w:tcBorders>
            <w:shd w:val="clear" w:color="auto" w:fill="auto"/>
            <w:vAlign w:val="center"/>
            <w:hideMark/>
          </w:tcPr>
          <w:p w14:paraId="0A9C93A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0,11</w:t>
            </w:r>
          </w:p>
        </w:tc>
      </w:tr>
      <w:tr w:rsidR="00C7448A" w:rsidRPr="000D423A" w14:paraId="3530246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813362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4110C4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4 05 923 11 62 4</w:t>
            </w:r>
          </w:p>
        </w:tc>
        <w:tc>
          <w:tcPr>
            <w:tcW w:w="5221" w:type="dxa"/>
            <w:tcBorders>
              <w:top w:val="nil"/>
              <w:left w:val="nil"/>
              <w:bottom w:val="single" w:sz="4" w:space="0" w:color="auto"/>
              <w:right w:val="single" w:sz="4" w:space="0" w:color="auto"/>
            </w:tcBorders>
            <w:shd w:val="clear" w:color="auto" w:fill="auto"/>
            <w:vAlign w:val="center"/>
            <w:hideMark/>
          </w:tcPr>
          <w:p w14:paraId="7D10A34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мешки бумажные ламинированные, загрязненные нерастворимой или малорастворимой минеральной неметаллической продукцией</w:t>
            </w:r>
          </w:p>
        </w:tc>
        <w:tc>
          <w:tcPr>
            <w:tcW w:w="1790" w:type="dxa"/>
            <w:tcBorders>
              <w:top w:val="nil"/>
              <w:left w:val="nil"/>
              <w:bottom w:val="single" w:sz="4" w:space="0" w:color="auto"/>
              <w:right w:val="single" w:sz="4" w:space="0" w:color="auto"/>
            </w:tcBorders>
            <w:shd w:val="clear" w:color="auto" w:fill="auto"/>
            <w:vAlign w:val="center"/>
            <w:hideMark/>
          </w:tcPr>
          <w:p w14:paraId="0255EB4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0,825</w:t>
            </w:r>
          </w:p>
        </w:tc>
      </w:tr>
      <w:tr w:rsidR="00C7448A" w:rsidRPr="000D423A" w14:paraId="3C00BD9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F1C8A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0AABC5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4 05 923 61 29 4</w:t>
            </w:r>
          </w:p>
        </w:tc>
        <w:tc>
          <w:tcPr>
            <w:tcW w:w="5221" w:type="dxa"/>
            <w:tcBorders>
              <w:top w:val="nil"/>
              <w:left w:val="nil"/>
              <w:bottom w:val="single" w:sz="4" w:space="0" w:color="auto"/>
              <w:right w:val="single" w:sz="4" w:space="0" w:color="auto"/>
            </w:tcBorders>
            <w:shd w:val="clear" w:color="auto" w:fill="auto"/>
            <w:vAlign w:val="center"/>
            <w:hideMark/>
          </w:tcPr>
          <w:p w14:paraId="1107B55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бумаги с клеевым слоем, загрязненной лакокрасочными материалами (содержание лакокрасочных материалов менее 10%)</w:t>
            </w:r>
          </w:p>
        </w:tc>
        <w:tc>
          <w:tcPr>
            <w:tcW w:w="1790" w:type="dxa"/>
            <w:tcBorders>
              <w:top w:val="nil"/>
              <w:left w:val="nil"/>
              <w:bottom w:val="single" w:sz="4" w:space="0" w:color="auto"/>
              <w:right w:val="single" w:sz="4" w:space="0" w:color="auto"/>
            </w:tcBorders>
            <w:shd w:val="clear" w:color="auto" w:fill="auto"/>
            <w:vAlign w:val="center"/>
            <w:hideMark/>
          </w:tcPr>
          <w:p w14:paraId="6FC38CE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3,5</w:t>
            </w:r>
          </w:p>
        </w:tc>
      </w:tr>
      <w:tr w:rsidR="00C7448A" w:rsidRPr="000D423A" w14:paraId="5A14EE5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3768E6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6417D2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4 05 961 11 60 4</w:t>
            </w:r>
          </w:p>
        </w:tc>
        <w:tc>
          <w:tcPr>
            <w:tcW w:w="5221" w:type="dxa"/>
            <w:tcBorders>
              <w:top w:val="nil"/>
              <w:left w:val="nil"/>
              <w:bottom w:val="single" w:sz="4" w:space="0" w:color="auto"/>
              <w:right w:val="single" w:sz="4" w:space="0" w:color="auto"/>
            </w:tcBorders>
            <w:shd w:val="clear" w:color="auto" w:fill="auto"/>
            <w:vAlign w:val="center"/>
            <w:hideMark/>
          </w:tcPr>
          <w:p w14:paraId="496C01F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бумаги и картона, загрязненные лакокрасочными материалами</w:t>
            </w:r>
          </w:p>
        </w:tc>
        <w:tc>
          <w:tcPr>
            <w:tcW w:w="1790" w:type="dxa"/>
            <w:tcBorders>
              <w:top w:val="nil"/>
              <w:left w:val="nil"/>
              <w:bottom w:val="single" w:sz="4" w:space="0" w:color="auto"/>
              <w:right w:val="single" w:sz="4" w:space="0" w:color="auto"/>
            </w:tcBorders>
            <w:shd w:val="clear" w:color="auto" w:fill="auto"/>
            <w:vAlign w:val="center"/>
            <w:hideMark/>
          </w:tcPr>
          <w:p w14:paraId="4F931EE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0,022</w:t>
            </w:r>
          </w:p>
        </w:tc>
      </w:tr>
      <w:tr w:rsidR="00C7448A" w:rsidRPr="000D423A" w14:paraId="42686B8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0084D7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99050C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4 14 495 11 39 4</w:t>
            </w:r>
          </w:p>
        </w:tc>
        <w:tc>
          <w:tcPr>
            <w:tcW w:w="5221" w:type="dxa"/>
            <w:tcBorders>
              <w:top w:val="nil"/>
              <w:left w:val="nil"/>
              <w:bottom w:val="single" w:sz="4" w:space="0" w:color="auto"/>
              <w:right w:val="single" w:sz="4" w:space="0" w:color="auto"/>
            </w:tcBorders>
            <w:shd w:val="clear" w:color="auto" w:fill="auto"/>
            <w:vAlign w:val="center"/>
            <w:hideMark/>
          </w:tcPr>
          <w:p w14:paraId="0077C30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лакокрасочных материалов обводненная</w:t>
            </w:r>
          </w:p>
        </w:tc>
        <w:tc>
          <w:tcPr>
            <w:tcW w:w="1790" w:type="dxa"/>
            <w:tcBorders>
              <w:top w:val="nil"/>
              <w:left w:val="nil"/>
              <w:bottom w:val="single" w:sz="4" w:space="0" w:color="auto"/>
              <w:right w:val="single" w:sz="4" w:space="0" w:color="auto"/>
            </w:tcBorders>
            <w:shd w:val="clear" w:color="auto" w:fill="auto"/>
            <w:vAlign w:val="center"/>
            <w:hideMark/>
          </w:tcPr>
          <w:p w14:paraId="0D81AA2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196</w:t>
            </w:r>
          </w:p>
        </w:tc>
      </w:tr>
      <w:tr w:rsidR="00C7448A" w:rsidRPr="000D423A" w14:paraId="0B3E3A2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AF1566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78D368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4 16 112 12 31 4</w:t>
            </w:r>
          </w:p>
        </w:tc>
        <w:tc>
          <w:tcPr>
            <w:tcW w:w="5221" w:type="dxa"/>
            <w:tcBorders>
              <w:top w:val="nil"/>
              <w:left w:val="nil"/>
              <w:bottom w:val="single" w:sz="4" w:space="0" w:color="auto"/>
              <w:right w:val="single" w:sz="4" w:space="0" w:color="auto"/>
            </w:tcBorders>
            <w:shd w:val="clear" w:color="auto" w:fill="auto"/>
            <w:vAlign w:val="center"/>
            <w:hideMark/>
          </w:tcPr>
          <w:p w14:paraId="5F71322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отмывочная жидкость щелочная отработанная, загрязненная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149DF7F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54,23</w:t>
            </w:r>
          </w:p>
        </w:tc>
      </w:tr>
      <w:tr w:rsidR="00C7448A" w:rsidRPr="000D423A" w14:paraId="1A8B87F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4A0DA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CFAF34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4 16 121 12 31 4</w:t>
            </w:r>
          </w:p>
        </w:tc>
        <w:tc>
          <w:tcPr>
            <w:tcW w:w="5221" w:type="dxa"/>
            <w:tcBorders>
              <w:top w:val="nil"/>
              <w:left w:val="nil"/>
              <w:bottom w:val="single" w:sz="4" w:space="0" w:color="auto"/>
              <w:right w:val="single" w:sz="4" w:space="0" w:color="auto"/>
            </w:tcBorders>
            <w:shd w:val="clear" w:color="auto" w:fill="auto"/>
            <w:vAlign w:val="center"/>
            <w:hideMark/>
          </w:tcPr>
          <w:p w14:paraId="5253870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моющий раствор на водной основе, загрязненный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697076D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89,2</w:t>
            </w:r>
          </w:p>
        </w:tc>
      </w:tr>
      <w:tr w:rsidR="00C7448A" w:rsidRPr="000D423A" w14:paraId="216E77C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5EB1C1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7A17BA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4 16 315 95 52 4</w:t>
            </w:r>
          </w:p>
        </w:tc>
        <w:tc>
          <w:tcPr>
            <w:tcW w:w="5221" w:type="dxa"/>
            <w:tcBorders>
              <w:top w:val="nil"/>
              <w:left w:val="nil"/>
              <w:bottom w:val="single" w:sz="4" w:space="0" w:color="auto"/>
              <w:right w:val="single" w:sz="4" w:space="0" w:color="auto"/>
            </w:tcBorders>
            <w:shd w:val="clear" w:color="auto" w:fill="auto"/>
            <w:vAlign w:val="center"/>
            <w:hideMark/>
          </w:tcPr>
          <w:p w14:paraId="691121F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и брак косметических средств в упаковке из алюминия и/или разнородных полимерных материалов</w:t>
            </w:r>
          </w:p>
        </w:tc>
        <w:tc>
          <w:tcPr>
            <w:tcW w:w="1790" w:type="dxa"/>
            <w:tcBorders>
              <w:top w:val="nil"/>
              <w:left w:val="nil"/>
              <w:bottom w:val="single" w:sz="4" w:space="0" w:color="auto"/>
              <w:right w:val="single" w:sz="4" w:space="0" w:color="auto"/>
            </w:tcBorders>
            <w:shd w:val="clear" w:color="auto" w:fill="auto"/>
            <w:vAlign w:val="center"/>
            <w:hideMark/>
          </w:tcPr>
          <w:p w14:paraId="5150BCF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379,931</w:t>
            </w:r>
          </w:p>
        </w:tc>
      </w:tr>
      <w:tr w:rsidR="00C7448A" w:rsidRPr="000D423A" w14:paraId="4B24837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5F690B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F19D05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4 17 140 01 29 4</w:t>
            </w:r>
          </w:p>
        </w:tc>
        <w:tc>
          <w:tcPr>
            <w:tcW w:w="5221" w:type="dxa"/>
            <w:tcBorders>
              <w:top w:val="nil"/>
              <w:left w:val="nil"/>
              <w:bottom w:val="single" w:sz="4" w:space="0" w:color="auto"/>
              <w:right w:val="single" w:sz="4" w:space="0" w:color="auto"/>
            </w:tcBorders>
            <w:shd w:val="clear" w:color="auto" w:fill="auto"/>
            <w:vAlign w:val="center"/>
            <w:hideMark/>
          </w:tcPr>
          <w:p w14:paraId="1C5B2F2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фотобумаги</w:t>
            </w:r>
          </w:p>
        </w:tc>
        <w:tc>
          <w:tcPr>
            <w:tcW w:w="1790" w:type="dxa"/>
            <w:tcBorders>
              <w:top w:val="nil"/>
              <w:left w:val="nil"/>
              <w:bottom w:val="single" w:sz="4" w:space="0" w:color="auto"/>
              <w:right w:val="single" w:sz="4" w:space="0" w:color="auto"/>
            </w:tcBorders>
            <w:shd w:val="clear" w:color="auto" w:fill="auto"/>
            <w:vAlign w:val="center"/>
            <w:hideMark/>
          </w:tcPr>
          <w:p w14:paraId="712C4A1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1BA096D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2D558E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DC097D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4 19 123 11 20 4</w:t>
            </w:r>
          </w:p>
        </w:tc>
        <w:tc>
          <w:tcPr>
            <w:tcW w:w="5221" w:type="dxa"/>
            <w:tcBorders>
              <w:top w:val="nil"/>
              <w:left w:val="nil"/>
              <w:bottom w:val="single" w:sz="4" w:space="0" w:color="auto"/>
              <w:right w:val="single" w:sz="4" w:space="0" w:color="auto"/>
            </w:tcBorders>
            <w:shd w:val="clear" w:color="auto" w:fill="auto"/>
            <w:vAlign w:val="center"/>
            <w:hideMark/>
          </w:tcPr>
          <w:p w14:paraId="408E11F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клея поливинилацетатного</w:t>
            </w:r>
          </w:p>
        </w:tc>
        <w:tc>
          <w:tcPr>
            <w:tcW w:w="1790" w:type="dxa"/>
            <w:tcBorders>
              <w:top w:val="nil"/>
              <w:left w:val="nil"/>
              <w:bottom w:val="single" w:sz="4" w:space="0" w:color="auto"/>
              <w:right w:val="single" w:sz="4" w:space="0" w:color="auto"/>
            </w:tcBorders>
            <w:shd w:val="clear" w:color="auto" w:fill="auto"/>
            <w:vAlign w:val="center"/>
            <w:hideMark/>
          </w:tcPr>
          <w:p w14:paraId="2553D1B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206,477</w:t>
            </w:r>
          </w:p>
        </w:tc>
      </w:tr>
      <w:tr w:rsidR="00C7448A" w:rsidRPr="000D423A" w14:paraId="7339738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AC8B07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027B68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4 19 123 22 20 4</w:t>
            </w:r>
          </w:p>
        </w:tc>
        <w:tc>
          <w:tcPr>
            <w:tcW w:w="5221" w:type="dxa"/>
            <w:tcBorders>
              <w:top w:val="nil"/>
              <w:left w:val="nil"/>
              <w:bottom w:val="single" w:sz="4" w:space="0" w:color="auto"/>
              <w:right w:val="single" w:sz="4" w:space="0" w:color="auto"/>
            </w:tcBorders>
            <w:shd w:val="clear" w:color="auto" w:fill="auto"/>
            <w:vAlign w:val="center"/>
            <w:hideMark/>
          </w:tcPr>
          <w:p w14:paraId="0E9324E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клея полиуретанового затвердевшие</w:t>
            </w:r>
          </w:p>
        </w:tc>
        <w:tc>
          <w:tcPr>
            <w:tcW w:w="1790" w:type="dxa"/>
            <w:tcBorders>
              <w:top w:val="nil"/>
              <w:left w:val="nil"/>
              <w:bottom w:val="single" w:sz="4" w:space="0" w:color="auto"/>
              <w:right w:val="single" w:sz="4" w:space="0" w:color="auto"/>
            </w:tcBorders>
            <w:shd w:val="clear" w:color="auto" w:fill="auto"/>
            <w:vAlign w:val="center"/>
            <w:hideMark/>
          </w:tcPr>
          <w:p w14:paraId="3DFB780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10,195</w:t>
            </w:r>
          </w:p>
        </w:tc>
      </w:tr>
      <w:tr w:rsidR="00C7448A" w:rsidRPr="000D423A" w14:paraId="0A3D72D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E11E82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004A9A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4 19 612 11 32 4</w:t>
            </w:r>
          </w:p>
        </w:tc>
        <w:tc>
          <w:tcPr>
            <w:tcW w:w="5221" w:type="dxa"/>
            <w:tcBorders>
              <w:top w:val="nil"/>
              <w:left w:val="nil"/>
              <w:bottom w:val="single" w:sz="4" w:space="0" w:color="auto"/>
              <w:right w:val="single" w:sz="4" w:space="0" w:color="auto"/>
            </w:tcBorders>
            <w:shd w:val="clear" w:color="auto" w:fill="auto"/>
            <w:vAlign w:val="center"/>
            <w:hideMark/>
          </w:tcPr>
          <w:p w14:paraId="1DECC15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смазка на водной основе с коллоидным графитом отработанная</w:t>
            </w:r>
          </w:p>
        </w:tc>
        <w:tc>
          <w:tcPr>
            <w:tcW w:w="1790" w:type="dxa"/>
            <w:tcBorders>
              <w:top w:val="nil"/>
              <w:left w:val="nil"/>
              <w:bottom w:val="single" w:sz="4" w:space="0" w:color="auto"/>
              <w:right w:val="single" w:sz="4" w:space="0" w:color="auto"/>
            </w:tcBorders>
            <w:shd w:val="clear" w:color="auto" w:fill="auto"/>
            <w:vAlign w:val="center"/>
            <w:hideMark/>
          </w:tcPr>
          <w:p w14:paraId="1EC1C20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w:t>
            </w:r>
          </w:p>
        </w:tc>
      </w:tr>
      <w:tr w:rsidR="00C7448A" w:rsidRPr="000D423A" w14:paraId="501FBC7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26A817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AF554E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4 31 141 01 20 4</w:t>
            </w:r>
          </w:p>
        </w:tc>
        <w:tc>
          <w:tcPr>
            <w:tcW w:w="5221" w:type="dxa"/>
            <w:tcBorders>
              <w:top w:val="nil"/>
              <w:left w:val="nil"/>
              <w:bottom w:val="single" w:sz="4" w:space="0" w:color="auto"/>
              <w:right w:val="single" w:sz="4" w:space="0" w:color="auto"/>
            </w:tcBorders>
            <w:shd w:val="clear" w:color="auto" w:fill="auto"/>
            <w:vAlign w:val="center"/>
            <w:hideMark/>
          </w:tcPr>
          <w:p w14:paraId="30C7BF7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резиновые перчатки, утратившие потребительские свойства,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A09416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75C7502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C8E720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FBA65D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4 31 141 02 20 4</w:t>
            </w:r>
          </w:p>
        </w:tc>
        <w:tc>
          <w:tcPr>
            <w:tcW w:w="5221" w:type="dxa"/>
            <w:tcBorders>
              <w:top w:val="nil"/>
              <w:left w:val="nil"/>
              <w:bottom w:val="single" w:sz="4" w:space="0" w:color="auto"/>
              <w:right w:val="single" w:sz="4" w:space="0" w:color="auto"/>
            </w:tcBorders>
            <w:shd w:val="clear" w:color="auto" w:fill="auto"/>
            <w:vAlign w:val="center"/>
            <w:hideMark/>
          </w:tcPr>
          <w:p w14:paraId="1CE1D28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резиновая обувь отработанная, утратившая потребительские свойства,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1E5674B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0,006</w:t>
            </w:r>
          </w:p>
        </w:tc>
      </w:tr>
      <w:tr w:rsidR="00C7448A" w:rsidRPr="000D423A" w14:paraId="09A3A30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A5A448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402D10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4 31 141 21 51 4</w:t>
            </w:r>
          </w:p>
        </w:tc>
        <w:tc>
          <w:tcPr>
            <w:tcW w:w="5221" w:type="dxa"/>
            <w:tcBorders>
              <w:top w:val="nil"/>
              <w:left w:val="nil"/>
              <w:bottom w:val="single" w:sz="4" w:space="0" w:color="auto"/>
              <w:right w:val="single" w:sz="4" w:space="0" w:color="auto"/>
            </w:tcBorders>
            <w:shd w:val="clear" w:color="auto" w:fill="auto"/>
            <w:vAlign w:val="center"/>
            <w:hideMark/>
          </w:tcPr>
          <w:p w14:paraId="2B1983A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спецодежда из резины, утратившая потребительские свойства,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0CDCB1F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w:t>
            </w:r>
          </w:p>
        </w:tc>
      </w:tr>
      <w:tr w:rsidR="00C7448A" w:rsidRPr="000D423A" w14:paraId="403AAC4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5B1FEA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8837F4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4 31 141 91 52 4</w:t>
            </w:r>
          </w:p>
        </w:tc>
        <w:tc>
          <w:tcPr>
            <w:tcW w:w="5221" w:type="dxa"/>
            <w:tcBorders>
              <w:top w:val="nil"/>
              <w:left w:val="nil"/>
              <w:bottom w:val="single" w:sz="4" w:space="0" w:color="auto"/>
              <w:right w:val="single" w:sz="4" w:space="0" w:color="auto"/>
            </w:tcBorders>
            <w:shd w:val="clear" w:color="auto" w:fill="auto"/>
            <w:vAlign w:val="center"/>
            <w:hideMark/>
          </w:tcPr>
          <w:p w14:paraId="67B761A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обувь комбинированная из резины, кожи и полимерных материалов специальная, утратившая потребительские свойства,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0129EB7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2,345</w:t>
            </w:r>
          </w:p>
        </w:tc>
      </w:tr>
      <w:tr w:rsidR="00C7448A" w:rsidRPr="000D423A" w14:paraId="3BEA11C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5F062F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212232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4 33 199 11 52 4</w:t>
            </w:r>
          </w:p>
        </w:tc>
        <w:tc>
          <w:tcPr>
            <w:tcW w:w="5221" w:type="dxa"/>
            <w:tcBorders>
              <w:top w:val="nil"/>
              <w:left w:val="nil"/>
              <w:bottom w:val="single" w:sz="4" w:space="0" w:color="auto"/>
              <w:right w:val="single" w:sz="4" w:space="0" w:color="auto"/>
            </w:tcBorders>
            <w:shd w:val="clear" w:color="auto" w:fill="auto"/>
            <w:vAlign w:val="center"/>
            <w:hideMark/>
          </w:tcPr>
          <w:p w14:paraId="5CDB858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резинотехнических изделий, загрязненные малорастворимыми неорганическими веществами природного происхождения</w:t>
            </w:r>
          </w:p>
        </w:tc>
        <w:tc>
          <w:tcPr>
            <w:tcW w:w="1790" w:type="dxa"/>
            <w:tcBorders>
              <w:top w:val="nil"/>
              <w:left w:val="nil"/>
              <w:bottom w:val="single" w:sz="4" w:space="0" w:color="auto"/>
              <w:right w:val="single" w:sz="4" w:space="0" w:color="auto"/>
            </w:tcBorders>
            <w:shd w:val="clear" w:color="auto" w:fill="auto"/>
            <w:vAlign w:val="center"/>
            <w:hideMark/>
          </w:tcPr>
          <w:p w14:paraId="6C9F721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0,84</w:t>
            </w:r>
          </w:p>
        </w:tc>
      </w:tr>
      <w:tr w:rsidR="00C7448A" w:rsidRPr="000D423A" w14:paraId="43ED730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DB9360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55B1EA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4 33 611 12 51 4</w:t>
            </w:r>
          </w:p>
        </w:tc>
        <w:tc>
          <w:tcPr>
            <w:tcW w:w="5221" w:type="dxa"/>
            <w:tcBorders>
              <w:top w:val="nil"/>
              <w:left w:val="nil"/>
              <w:bottom w:val="single" w:sz="4" w:space="0" w:color="auto"/>
              <w:right w:val="single" w:sz="4" w:space="0" w:color="auto"/>
            </w:tcBorders>
            <w:shd w:val="clear" w:color="auto" w:fill="auto"/>
            <w:vAlign w:val="center"/>
            <w:hideMark/>
          </w:tcPr>
          <w:p w14:paraId="73B40AF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перчатки латексные, загрязненные дезинфицирующими средствами</w:t>
            </w:r>
          </w:p>
        </w:tc>
        <w:tc>
          <w:tcPr>
            <w:tcW w:w="1790" w:type="dxa"/>
            <w:tcBorders>
              <w:top w:val="nil"/>
              <w:left w:val="nil"/>
              <w:bottom w:val="single" w:sz="4" w:space="0" w:color="auto"/>
              <w:right w:val="single" w:sz="4" w:space="0" w:color="auto"/>
            </w:tcBorders>
            <w:shd w:val="clear" w:color="auto" w:fill="auto"/>
            <w:vAlign w:val="center"/>
            <w:hideMark/>
          </w:tcPr>
          <w:p w14:paraId="5D1684B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w:t>
            </w:r>
          </w:p>
        </w:tc>
      </w:tr>
      <w:tr w:rsidR="00C7448A" w:rsidRPr="000D423A" w14:paraId="62E8F7D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762057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6789C1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4 34 111 11 51 4</w:t>
            </w:r>
          </w:p>
        </w:tc>
        <w:tc>
          <w:tcPr>
            <w:tcW w:w="5221" w:type="dxa"/>
            <w:tcBorders>
              <w:top w:val="nil"/>
              <w:left w:val="nil"/>
              <w:bottom w:val="single" w:sz="4" w:space="0" w:color="auto"/>
              <w:right w:val="single" w:sz="4" w:space="0" w:color="auto"/>
            </w:tcBorders>
            <w:shd w:val="clear" w:color="auto" w:fill="auto"/>
            <w:vAlign w:val="center"/>
            <w:hideMark/>
          </w:tcPr>
          <w:p w14:paraId="6C0913D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шпули полиэтиленовые отработанные,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334B181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5,9</w:t>
            </w:r>
          </w:p>
        </w:tc>
      </w:tr>
      <w:tr w:rsidR="00C7448A" w:rsidRPr="000D423A" w14:paraId="10427B0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E799F4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ADFE69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4 34 123 11 51 4</w:t>
            </w:r>
          </w:p>
        </w:tc>
        <w:tc>
          <w:tcPr>
            <w:tcW w:w="5221" w:type="dxa"/>
            <w:tcBorders>
              <w:top w:val="nil"/>
              <w:left w:val="nil"/>
              <w:bottom w:val="single" w:sz="4" w:space="0" w:color="auto"/>
              <w:right w:val="single" w:sz="4" w:space="0" w:color="auto"/>
            </w:tcBorders>
            <w:shd w:val="clear" w:color="auto" w:fill="auto"/>
            <w:vAlign w:val="center"/>
            <w:hideMark/>
          </w:tcPr>
          <w:p w14:paraId="3A9D33F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полипропиленовая отработанная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3BDFB57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5DBF215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177076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E649D7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4 34 181 11 51 4</w:t>
            </w:r>
          </w:p>
        </w:tc>
        <w:tc>
          <w:tcPr>
            <w:tcW w:w="5221" w:type="dxa"/>
            <w:tcBorders>
              <w:top w:val="nil"/>
              <w:left w:val="nil"/>
              <w:bottom w:val="single" w:sz="4" w:space="0" w:color="auto"/>
              <w:right w:val="single" w:sz="4" w:space="0" w:color="auto"/>
            </w:tcBorders>
            <w:shd w:val="clear" w:color="auto" w:fill="auto"/>
            <w:vAlign w:val="center"/>
            <w:hideMark/>
          </w:tcPr>
          <w:p w14:paraId="64F8BE6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отходы пленки из полиэтилентерефталата для ламинации </w:t>
            </w:r>
            <w:r w:rsidRPr="000D423A">
              <w:rPr>
                <w:rFonts w:eastAsia="Times New Roman" w:cs="Times New Roman"/>
                <w:color w:val="000000"/>
                <w:sz w:val="20"/>
                <w:szCs w:val="20"/>
                <w:lang w:eastAsia="ru-RU"/>
              </w:rPr>
              <w:lastRenderedPageBreak/>
              <w:t>изделий</w:t>
            </w:r>
          </w:p>
        </w:tc>
        <w:tc>
          <w:tcPr>
            <w:tcW w:w="1790" w:type="dxa"/>
            <w:tcBorders>
              <w:top w:val="nil"/>
              <w:left w:val="nil"/>
              <w:bottom w:val="single" w:sz="4" w:space="0" w:color="auto"/>
              <w:right w:val="single" w:sz="4" w:space="0" w:color="auto"/>
            </w:tcBorders>
            <w:shd w:val="clear" w:color="auto" w:fill="auto"/>
            <w:vAlign w:val="center"/>
            <w:hideMark/>
          </w:tcPr>
          <w:p w14:paraId="35AD8B2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5,003</w:t>
            </w:r>
          </w:p>
        </w:tc>
      </w:tr>
      <w:tr w:rsidR="00C7448A" w:rsidRPr="000D423A" w14:paraId="2538E0D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86E005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F0FA9E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4 34 181 21 51 4</w:t>
            </w:r>
          </w:p>
        </w:tc>
        <w:tc>
          <w:tcPr>
            <w:tcW w:w="5221" w:type="dxa"/>
            <w:tcBorders>
              <w:top w:val="nil"/>
              <w:left w:val="nil"/>
              <w:bottom w:val="single" w:sz="4" w:space="0" w:color="auto"/>
              <w:right w:val="single" w:sz="4" w:space="0" w:color="auto"/>
            </w:tcBorders>
            <w:shd w:val="clear" w:color="auto" w:fill="auto"/>
            <w:vAlign w:val="center"/>
            <w:hideMark/>
          </w:tcPr>
          <w:p w14:paraId="16F5C16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обрезки ленты полиэстеровой, утратившей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6D099F8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w:t>
            </w:r>
          </w:p>
        </w:tc>
      </w:tr>
      <w:tr w:rsidR="00C7448A" w:rsidRPr="000D423A" w14:paraId="0C4CC97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16955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6AE58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4 34 199 71 52 4</w:t>
            </w:r>
          </w:p>
        </w:tc>
        <w:tc>
          <w:tcPr>
            <w:tcW w:w="5221" w:type="dxa"/>
            <w:tcBorders>
              <w:top w:val="nil"/>
              <w:left w:val="nil"/>
              <w:bottom w:val="single" w:sz="4" w:space="0" w:color="auto"/>
              <w:right w:val="single" w:sz="4" w:space="0" w:color="auto"/>
            </w:tcBorders>
            <w:shd w:val="clear" w:color="auto" w:fill="auto"/>
            <w:vAlign w:val="center"/>
            <w:hideMark/>
          </w:tcPr>
          <w:p w14:paraId="2AF4EA4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разнородных полимерных материалов, не содержащих галогены,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10CC650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13,79</w:t>
            </w:r>
          </w:p>
        </w:tc>
      </w:tr>
      <w:tr w:rsidR="00C7448A" w:rsidRPr="000D423A" w14:paraId="1F29122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8D885E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59511C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4 34 231 11 20 4</w:t>
            </w:r>
          </w:p>
        </w:tc>
        <w:tc>
          <w:tcPr>
            <w:tcW w:w="5221" w:type="dxa"/>
            <w:tcBorders>
              <w:top w:val="nil"/>
              <w:left w:val="nil"/>
              <w:bottom w:val="single" w:sz="4" w:space="0" w:color="auto"/>
              <w:right w:val="single" w:sz="4" w:space="0" w:color="auto"/>
            </w:tcBorders>
            <w:shd w:val="clear" w:color="auto" w:fill="auto"/>
            <w:vAlign w:val="center"/>
            <w:hideMark/>
          </w:tcPr>
          <w:p w14:paraId="62D8080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изделий из текстолита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14B92E1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0,003</w:t>
            </w:r>
          </w:p>
        </w:tc>
      </w:tr>
      <w:tr w:rsidR="00C7448A" w:rsidRPr="000D423A" w14:paraId="20FB550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A9283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77E67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4 34 231 21 20 4</w:t>
            </w:r>
          </w:p>
        </w:tc>
        <w:tc>
          <w:tcPr>
            <w:tcW w:w="5221" w:type="dxa"/>
            <w:tcBorders>
              <w:top w:val="nil"/>
              <w:left w:val="nil"/>
              <w:bottom w:val="single" w:sz="4" w:space="0" w:color="auto"/>
              <w:right w:val="single" w:sz="4" w:space="0" w:color="auto"/>
            </w:tcBorders>
            <w:shd w:val="clear" w:color="auto" w:fill="auto"/>
            <w:vAlign w:val="center"/>
            <w:hideMark/>
          </w:tcPr>
          <w:p w14:paraId="23D08CE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изделий из стеклотекстолита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12BABD4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1,37</w:t>
            </w:r>
          </w:p>
        </w:tc>
      </w:tr>
      <w:tr w:rsidR="00C7448A" w:rsidRPr="000D423A" w14:paraId="71FDAFA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4FAF03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9DF8BE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4 34 922 01 20 4</w:t>
            </w:r>
          </w:p>
        </w:tc>
        <w:tc>
          <w:tcPr>
            <w:tcW w:w="5221" w:type="dxa"/>
            <w:tcBorders>
              <w:top w:val="nil"/>
              <w:left w:val="nil"/>
              <w:bottom w:val="single" w:sz="4" w:space="0" w:color="auto"/>
              <w:right w:val="single" w:sz="4" w:space="0" w:color="auto"/>
            </w:tcBorders>
            <w:shd w:val="clear" w:color="auto" w:fill="auto"/>
            <w:vAlign w:val="center"/>
            <w:hideMark/>
          </w:tcPr>
          <w:p w14:paraId="600645A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смола карбамидоформальдегидная затвердевшая некондиционная</w:t>
            </w:r>
          </w:p>
        </w:tc>
        <w:tc>
          <w:tcPr>
            <w:tcW w:w="1790" w:type="dxa"/>
            <w:tcBorders>
              <w:top w:val="nil"/>
              <w:left w:val="nil"/>
              <w:bottom w:val="single" w:sz="4" w:space="0" w:color="auto"/>
              <w:right w:val="single" w:sz="4" w:space="0" w:color="auto"/>
            </w:tcBorders>
            <w:shd w:val="clear" w:color="auto" w:fill="auto"/>
            <w:vAlign w:val="center"/>
            <w:hideMark/>
          </w:tcPr>
          <w:p w14:paraId="6BA9F3D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28</w:t>
            </w:r>
          </w:p>
        </w:tc>
      </w:tr>
      <w:tr w:rsidR="00C7448A" w:rsidRPr="000D423A" w14:paraId="38D49AA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C48FE2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49E4B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4 34 991 11 20 4</w:t>
            </w:r>
          </w:p>
        </w:tc>
        <w:tc>
          <w:tcPr>
            <w:tcW w:w="5221" w:type="dxa"/>
            <w:tcBorders>
              <w:top w:val="nil"/>
              <w:left w:val="nil"/>
              <w:bottom w:val="single" w:sz="4" w:space="0" w:color="auto"/>
              <w:right w:val="single" w:sz="4" w:space="0" w:color="auto"/>
            </w:tcBorders>
            <w:shd w:val="clear" w:color="auto" w:fill="auto"/>
            <w:vAlign w:val="center"/>
            <w:hideMark/>
          </w:tcPr>
          <w:p w14:paraId="38D8518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изделий из негалогенированных полимерных материалов в смеси</w:t>
            </w:r>
          </w:p>
        </w:tc>
        <w:tc>
          <w:tcPr>
            <w:tcW w:w="1790" w:type="dxa"/>
            <w:tcBorders>
              <w:top w:val="nil"/>
              <w:left w:val="nil"/>
              <w:bottom w:val="single" w:sz="4" w:space="0" w:color="auto"/>
              <w:right w:val="single" w:sz="4" w:space="0" w:color="auto"/>
            </w:tcBorders>
            <w:shd w:val="clear" w:color="auto" w:fill="auto"/>
            <w:vAlign w:val="center"/>
            <w:hideMark/>
          </w:tcPr>
          <w:p w14:paraId="5DBD0E2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123,983</w:t>
            </w:r>
          </w:p>
        </w:tc>
      </w:tr>
      <w:tr w:rsidR="00C7448A" w:rsidRPr="000D423A" w14:paraId="16EA787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F3EB4A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3A4D09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4 35 100 01 20 4</w:t>
            </w:r>
          </w:p>
        </w:tc>
        <w:tc>
          <w:tcPr>
            <w:tcW w:w="5221" w:type="dxa"/>
            <w:tcBorders>
              <w:top w:val="nil"/>
              <w:left w:val="nil"/>
              <w:bottom w:val="single" w:sz="4" w:space="0" w:color="auto"/>
              <w:right w:val="single" w:sz="4" w:space="0" w:color="auto"/>
            </w:tcBorders>
            <w:shd w:val="clear" w:color="auto" w:fill="auto"/>
            <w:vAlign w:val="center"/>
            <w:hideMark/>
          </w:tcPr>
          <w:p w14:paraId="54E328F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пенопласта на основе поливинилхлорида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29A76C1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30,04</w:t>
            </w:r>
          </w:p>
        </w:tc>
      </w:tr>
      <w:tr w:rsidR="00C7448A" w:rsidRPr="000D423A" w14:paraId="3099E0F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C1C12F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C11891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4 35 100 02 29 4</w:t>
            </w:r>
          </w:p>
        </w:tc>
        <w:tc>
          <w:tcPr>
            <w:tcW w:w="5221" w:type="dxa"/>
            <w:tcBorders>
              <w:top w:val="nil"/>
              <w:left w:val="nil"/>
              <w:bottom w:val="single" w:sz="4" w:space="0" w:color="auto"/>
              <w:right w:val="single" w:sz="4" w:space="0" w:color="auto"/>
            </w:tcBorders>
            <w:shd w:val="clear" w:color="auto" w:fill="auto"/>
            <w:vAlign w:val="center"/>
            <w:hideMark/>
          </w:tcPr>
          <w:p w14:paraId="67C529F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поливинилхлорида в виде пленки и изделий из нее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11E8F20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58,11</w:t>
            </w:r>
          </w:p>
        </w:tc>
      </w:tr>
      <w:tr w:rsidR="00C7448A" w:rsidRPr="000D423A" w14:paraId="55AD9A0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A5754B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358EDA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4 35 100 03 51 4</w:t>
            </w:r>
          </w:p>
        </w:tc>
        <w:tc>
          <w:tcPr>
            <w:tcW w:w="5221" w:type="dxa"/>
            <w:tcBorders>
              <w:top w:val="nil"/>
              <w:left w:val="nil"/>
              <w:bottom w:val="single" w:sz="4" w:space="0" w:color="auto"/>
              <w:right w:val="single" w:sz="4" w:space="0" w:color="auto"/>
            </w:tcBorders>
            <w:shd w:val="clear" w:color="auto" w:fill="auto"/>
            <w:vAlign w:val="center"/>
            <w:hideMark/>
          </w:tcPr>
          <w:p w14:paraId="25A21A5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поливинилхлорида в виде изделий или лома изделий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56D8C94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332,54</w:t>
            </w:r>
          </w:p>
        </w:tc>
      </w:tr>
      <w:tr w:rsidR="00C7448A" w:rsidRPr="000D423A" w14:paraId="5A53E92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FFBE3F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D64CB7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4 35 101 11 52 4</w:t>
            </w:r>
          </w:p>
        </w:tc>
        <w:tc>
          <w:tcPr>
            <w:tcW w:w="5221" w:type="dxa"/>
            <w:tcBorders>
              <w:top w:val="nil"/>
              <w:left w:val="nil"/>
              <w:bottom w:val="single" w:sz="4" w:space="0" w:color="auto"/>
              <w:right w:val="single" w:sz="4" w:space="0" w:color="auto"/>
            </w:tcBorders>
            <w:shd w:val="clear" w:color="auto" w:fill="auto"/>
            <w:vAlign w:val="center"/>
            <w:hideMark/>
          </w:tcPr>
          <w:p w14:paraId="1EDDE37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кожи искусственной на основе поливинилхлорида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16BA98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140</w:t>
            </w:r>
          </w:p>
        </w:tc>
      </w:tr>
      <w:tr w:rsidR="00C7448A" w:rsidRPr="000D423A" w14:paraId="7CF3DF4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02444B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A6D58F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4 35 991 31 72 4</w:t>
            </w:r>
          </w:p>
        </w:tc>
        <w:tc>
          <w:tcPr>
            <w:tcW w:w="5221" w:type="dxa"/>
            <w:tcBorders>
              <w:top w:val="nil"/>
              <w:left w:val="nil"/>
              <w:bottom w:val="single" w:sz="4" w:space="0" w:color="auto"/>
              <w:right w:val="single" w:sz="4" w:space="0" w:color="auto"/>
            </w:tcBorders>
            <w:shd w:val="clear" w:color="auto" w:fill="auto"/>
            <w:vAlign w:val="center"/>
            <w:hideMark/>
          </w:tcPr>
          <w:p w14:paraId="7FFA6A1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полимерных изделий производственного назначения, в том числе из полихлорвинила, отработанных</w:t>
            </w:r>
          </w:p>
        </w:tc>
        <w:tc>
          <w:tcPr>
            <w:tcW w:w="1790" w:type="dxa"/>
            <w:tcBorders>
              <w:top w:val="nil"/>
              <w:left w:val="nil"/>
              <w:bottom w:val="single" w:sz="4" w:space="0" w:color="auto"/>
              <w:right w:val="single" w:sz="4" w:space="0" w:color="auto"/>
            </w:tcBorders>
            <w:shd w:val="clear" w:color="auto" w:fill="auto"/>
            <w:vAlign w:val="center"/>
            <w:hideMark/>
          </w:tcPr>
          <w:p w14:paraId="44C60D2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5,9</w:t>
            </w:r>
          </w:p>
        </w:tc>
      </w:tr>
      <w:tr w:rsidR="00C7448A" w:rsidRPr="000D423A" w14:paraId="7D35BD0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2CA34B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25401E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4 36 130 01 20 4</w:t>
            </w:r>
          </w:p>
        </w:tc>
        <w:tc>
          <w:tcPr>
            <w:tcW w:w="5221" w:type="dxa"/>
            <w:tcBorders>
              <w:top w:val="nil"/>
              <w:left w:val="nil"/>
              <w:bottom w:val="single" w:sz="4" w:space="0" w:color="auto"/>
              <w:right w:val="single" w:sz="4" w:space="0" w:color="auto"/>
            </w:tcBorders>
            <w:shd w:val="clear" w:color="auto" w:fill="auto"/>
            <w:vAlign w:val="center"/>
            <w:hideMark/>
          </w:tcPr>
          <w:p w14:paraId="3BD9DD1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продукции из пленкосинтокартона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3002F9C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0,947</w:t>
            </w:r>
          </w:p>
        </w:tc>
      </w:tr>
      <w:tr w:rsidR="00C7448A" w:rsidRPr="000D423A" w14:paraId="7D8EC9F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1A2B9E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AC2711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4 36 141 11 52 4</w:t>
            </w:r>
          </w:p>
        </w:tc>
        <w:tc>
          <w:tcPr>
            <w:tcW w:w="5221" w:type="dxa"/>
            <w:tcBorders>
              <w:top w:val="nil"/>
              <w:left w:val="nil"/>
              <w:bottom w:val="single" w:sz="4" w:space="0" w:color="auto"/>
              <w:right w:val="single" w:sz="4" w:space="0" w:color="auto"/>
            </w:tcBorders>
            <w:shd w:val="clear" w:color="auto" w:fill="auto"/>
            <w:vAlign w:val="center"/>
            <w:hideMark/>
          </w:tcPr>
          <w:p w14:paraId="007A471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продукции из пленки полимерной металлизированной с лаковым покрытием (фольги для тиснения)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6E062A3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0,42</w:t>
            </w:r>
          </w:p>
        </w:tc>
      </w:tr>
      <w:tr w:rsidR="00C7448A" w:rsidRPr="000D423A" w14:paraId="60E2727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9E7C8E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C12FF3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4 38 111 02 51 4</w:t>
            </w:r>
          </w:p>
        </w:tc>
        <w:tc>
          <w:tcPr>
            <w:tcW w:w="5221" w:type="dxa"/>
            <w:tcBorders>
              <w:top w:val="nil"/>
              <w:left w:val="nil"/>
              <w:bottom w:val="single" w:sz="4" w:space="0" w:color="auto"/>
              <w:right w:val="single" w:sz="4" w:space="0" w:color="auto"/>
            </w:tcBorders>
            <w:shd w:val="clear" w:color="auto" w:fill="auto"/>
            <w:vAlign w:val="center"/>
            <w:hideMark/>
          </w:tcPr>
          <w:p w14:paraId="7FD69F4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полиэтиленовая, загрязненная лакокрасочными материалами (содержание менее 5%)</w:t>
            </w:r>
          </w:p>
        </w:tc>
        <w:tc>
          <w:tcPr>
            <w:tcW w:w="1790" w:type="dxa"/>
            <w:tcBorders>
              <w:top w:val="nil"/>
              <w:left w:val="nil"/>
              <w:bottom w:val="single" w:sz="4" w:space="0" w:color="auto"/>
              <w:right w:val="single" w:sz="4" w:space="0" w:color="auto"/>
            </w:tcBorders>
            <w:shd w:val="clear" w:color="auto" w:fill="auto"/>
            <w:vAlign w:val="center"/>
            <w:hideMark/>
          </w:tcPr>
          <w:p w14:paraId="67A931A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69,375</w:t>
            </w:r>
          </w:p>
        </w:tc>
      </w:tr>
      <w:tr w:rsidR="00C7448A" w:rsidRPr="000D423A" w14:paraId="1C381C1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A4E0BC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F27D01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4 38 112 01 51 4</w:t>
            </w:r>
          </w:p>
        </w:tc>
        <w:tc>
          <w:tcPr>
            <w:tcW w:w="5221" w:type="dxa"/>
            <w:tcBorders>
              <w:top w:val="nil"/>
              <w:left w:val="nil"/>
              <w:bottom w:val="single" w:sz="4" w:space="0" w:color="auto"/>
              <w:right w:val="single" w:sz="4" w:space="0" w:color="auto"/>
            </w:tcBorders>
            <w:shd w:val="clear" w:color="auto" w:fill="auto"/>
            <w:vAlign w:val="center"/>
            <w:hideMark/>
          </w:tcPr>
          <w:p w14:paraId="45674F5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полиэтиленовая, загрязненная неорганическими нерастворимыми или малорастворимыми минеральными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275C551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6,044</w:t>
            </w:r>
          </w:p>
        </w:tc>
      </w:tr>
      <w:tr w:rsidR="00C7448A" w:rsidRPr="000D423A" w14:paraId="0D70E25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F9A203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6D33FA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4 38 112 31 51 4</w:t>
            </w:r>
          </w:p>
        </w:tc>
        <w:tc>
          <w:tcPr>
            <w:tcW w:w="5221" w:type="dxa"/>
            <w:tcBorders>
              <w:top w:val="nil"/>
              <w:left w:val="nil"/>
              <w:bottom w:val="single" w:sz="4" w:space="0" w:color="auto"/>
              <w:right w:val="single" w:sz="4" w:space="0" w:color="auto"/>
            </w:tcBorders>
            <w:shd w:val="clear" w:color="auto" w:fill="auto"/>
            <w:vAlign w:val="center"/>
            <w:hideMark/>
          </w:tcPr>
          <w:p w14:paraId="313E3A7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полиэтиленовая, загрязненная щелочами (содержание менее 5%)</w:t>
            </w:r>
          </w:p>
        </w:tc>
        <w:tc>
          <w:tcPr>
            <w:tcW w:w="1790" w:type="dxa"/>
            <w:tcBorders>
              <w:top w:val="nil"/>
              <w:left w:val="nil"/>
              <w:bottom w:val="single" w:sz="4" w:space="0" w:color="auto"/>
              <w:right w:val="single" w:sz="4" w:space="0" w:color="auto"/>
            </w:tcBorders>
            <w:shd w:val="clear" w:color="auto" w:fill="auto"/>
            <w:vAlign w:val="center"/>
            <w:hideMark/>
          </w:tcPr>
          <w:p w14:paraId="3B56D68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2,781</w:t>
            </w:r>
          </w:p>
        </w:tc>
      </w:tr>
      <w:tr w:rsidR="00C7448A" w:rsidRPr="000D423A" w14:paraId="2392FEF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EA71F2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C622FC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4 38 112 62 51 4</w:t>
            </w:r>
          </w:p>
        </w:tc>
        <w:tc>
          <w:tcPr>
            <w:tcW w:w="5221" w:type="dxa"/>
            <w:tcBorders>
              <w:top w:val="nil"/>
              <w:left w:val="nil"/>
              <w:bottom w:val="single" w:sz="4" w:space="0" w:color="auto"/>
              <w:right w:val="single" w:sz="4" w:space="0" w:color="auto"/>
            </w:tcBorders>
            <w:shd w:val="clear" w:color="auto" w:fill="auto"/>
            <w:vAlign w:val="center"/>
            <w:hideMark/>
          </w:tcPr>
          <w:p w14:paraId="4DD073C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полиэтиленовая, загрязненная минеральными удобрениями</w:t>
            </w:r>
          </w:p>
        </w:tc>
        <w:tc>
          <w:tcPr>
            <w:tcW w:w="1790" w:type="dxa"/>
            <w:tcBorders>
              <w:top w:val="nil"/>
              <w:left w:val="nil"/>
              <w:bottom w:val="single" w:sz="4" w:space="0" w:color="auto"/>
              <w:right w:val="single" w:sz="4" w:space="0" w:color="auto"/>
            </w:tcBorders>
            <w:shd w:val="clear" w:color="auto" w:fill="auto"/>
            <w:vAlign w:val="center"/>
            <w:hideMark/>
          </w:tcPr>
          <w:p w14:paraId="50F6B53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8,38</w:t>
            </w:r>
          </w:p>
        </w:tc>
      </w:tr>
      <w:tr w:rsidR="00C7448A" w:rsidRPr="000D423A" w14:paraId="4797EEC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94BE02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EE25E1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4 38 113 01 51 4</w:t>
            </w:r>
          </w:p>
        </w:tc>
        <w:tc>
          <w:tcPr>
            <w:tcW w:w="5221" w:type="dxa"/>
            <w:tcBorders>
              <w:top w:val="nil"/>
              <w:left w:val="nil"/>
              <w:bottom w:val="single" w:sz="4" w:space="0" w:color="auto"/>
              <w:right w:val="single" w:sz="4" w:space="0" w:color="auto"/>
            </w:tcBorders>
            <w:shd w:val="clear" w:color="auto" w:fill="auto"/>
            <w:vAlign w:val="center"/>
            <w:hideMark/>
          </w:tcPr>
          <w:p w14:paraId="5D40FEE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полиэтиленовая, загрязненная нефтепродуктами (содержание менее 15%)</w:t>
            </w:r>
          </w:p>
        </w:tc>
        <w:tc>
          <w:tcPr>
            <w:tcW w:w="1790" w:type="dxa"/>
            <w:tcBorders>
              <w:top w:val="nil"/>
              <w:left w:val="nil"/>
              <w:bottom w:val="single" w:sz="4" w:space="0" w:color="auto"/>
              <w:right w:val="single" w:sz="4" w:space="0" w:color="auto"/>
            </w:tcBorders>
            <w:shd w:val="clear" w:color="auto" w:fill="auto"/>
            <w:vAlign w:val="center"/>
            <w:hideMark/>
          </w:tcPr>
          <w:p w14:paraId="218006F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12,009</w:t>
            </w:r>
          </w:p>
        </w:tc>
      </w:tr>
      <w:tr w:rsidR="00C7448A" w:rsidRPr="000D423A" w14:paraId="2375872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AB0E36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F0F967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4 38 113 02 51 4</w:t>
            </w:r>
          </w:p>
        </w:tc>
        <w:tc>
          <w:tcPr>
            <w:tcW w:w="5221" w:type="dxa"/>
            <w:tcBorders>
              <w:top w:val="nil"/>
              <w:left w:val="nil"/>
              <w:bottom w:val="single" w:sz="4" w:space="0" w:color="auto"/>
              <w:right w:val="single" w:sz="4" w:space="0" w:color="auto"/>
            </w:tcBorders>
            <w:shd w:val="clear" w:color="auto" w:fill="auto"/>
            <w:vAlign w:val="center"/>
            <w:hideMark/>
          </w:tcPr>
          <w:p w14:paraId="740D379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полиэтиленовая, загрязненная негалогенированными органическими растворителями (содержание менее 15%)</w:t>
            </w:r>
          </w:p>
        </w:tc>
        <w:tc>
          <w:tcPr>
            <w:tcW w:w="1790" w:type="dxa"/>
            <w:tcBorders>
              <w:top w:val="nil"/>
              <w:left w:val="nil"/>
              <w:bottom w:val="single" w:sz="4" w:space="0" w:color="auto"/>
              <w:right w:val="single" w:sz="4" w:space="0" w:color="auto"/>
            </w:tcBorders>
            <w:shd w:val="clear" w:color="auto" w:fill="auto"/>
            <w:vAlign w:val="center"/>
            <w:hideMark/>
          </w:tcPr>
          <w:p w14:paraId="3A1A713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5,63</w:t>
            </w:r>
          </w:p>
        </w:tc>
      </w:tr>
      <w:tr w:rsidR="00C7448A" w:rsidRPr="000D423A" w14:paraId="3352CA2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ECF6E0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6BE35C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4 38 113 91 51 4</w:t>
            </w:r>
          </w:p>
        </w:tc>
        <w:tc>
          <w:tcPr>
            <w:tcW w:w="5221" w:type="dxa"/>
            <w:tcBorders>
              <w:top w:val="nil"/>
              <w:left w:val="nil"/>
              <w:bottom w:val="single" w:sz="4" w:space="0" w:color="auto"/>
              <w:right w:val="single" w:sz="4" w:space="0" w:color="auto"/>
            </w:tcBorders>
            <w:shd w:val="clear" w:color="auto" w:fill="auto"/>
            <w:vAlign w:val="center"/>
            <w:hideMark/>
          </w:tcPr>
          <w:p w14:paraId="6A22D92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полиэтиленовая, загрязненная нефтепродуктами, спиртами и эфирами, в смеси (суммарное содержание загрязнителей не более 10%)</w:t>
            </w:r>
          </w:p>
        </w:tc>
        <w:tc>
          <w:tcPr>
            <w:tcW w:w="1790" w:type="dxa"/>
            <w:tcBorders>
              <w:top w:val="nil"/>
              <w:left w:val="nil"/>
              <w:bottom w:val="single" w:sz="4" w:space="0" w:color="auto"/>
              <w:right w:val="single" w:sz="4" w:space="0" w:color="auto"/>
            </w:tcBorders>
            <w:shd w:val="clear" w:color="auto" w:fill="auto"/>
            <w:vAlign w:val="center"/>
            <w:hideMark/>
          </w:tcPr>
          <w:p w14:paraId="55F1ABA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24C7E2F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A224BF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0C9A1C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4 38 118 03 51 4</w:t>
            </w:r>
          </w:p>
        </w:tc>
        <w:tc>
          <w:tcPr>
            <w:tcW w:w="5221" w:type="dxa"/>
            <w:tcBorders>
              <w:top w:val="nil"/>
              <w:left w:val="nil"/>
              <w:bottom w:val="single" w:sz="4" w:space="0" w:color="auto"/>
              <w:right w:val="single" w:sz="4" w:space="0" w:color="auto"/>
            </w:tcBorders>
            <w:shd w:val="clear" w:color="auto" w:fill="auto"/>
            <w:vAlign w:val="center"/>
            <w:hideMark/>
          </w:tcPr>
          <w:p w14:paraId="3250B8C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полиэтиленовая, загрязненная жирами растительного происхождения</w:t>
            </w:r>
          </w:p>
        </w:tc>
        <w:tc>
          <w:tcPr>
            <w:tcW w:w="1790" w:type="dxa"/>
            <w:tcBorders>
              <w:top w:val="nil"/>
              <w:left w:val="nil"/>
              <w:bottom w:val="single" w:sz="4" w:space="0" w:color="auto"/>
              <w:right w:val="single" w:sz="4" w:space="0" w:color="auto"/>
            </w:tcBorders>
            <w:shd w:val="clear" w:color="auto" w:fill="auto"/>
            <w:vAlign w:val="center"/>
            <w:hideMark/>
          </w:tcPr>
          <w:p w14:paraId="5DCD371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w:t>
            </w:r>
          </w:p>
        </w:tc>
      </w:tr>
      <w:tr w:rsidR="00C7448A" w:rsidRPr="000D423A" w14:paraId="4E99D0A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35B2DF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BFF4FD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4 38 119 01 51 4</w:t>
            </w:r>
          </w:p>
        </w:tc>
        <w:tc>
          <w:tcPr>
            <w:tcW w:w="5221" w:type="dxa"/>
            <w:tcBorders>
              <w:top w:val="nil"/>
              <w:left w:val="nil"/>
              <w:bottom w:val="single" w:sz="4" w:space="0" w:color="auto"/>
              <w:right w:val="single" w:sz="4" w:space="0" w:color="auto"/>
            </w:tcBorders>
            <w:shd w:val="clear" w:color="auto" w:fill="auto"/>
            <w:vAlign w:val="center"/>
            <w:hideMark/>
          </w:tcPr>
          <w:p w14:paraId="0CA6052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полиэтиленовая, загрязненная поверхностно-активными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581F94B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8,169</w:t>
            </w:r>
          </w:p>
        </w:tc>
      </w:tr>
      <w:tr w:rsidR="00C7448A" w:rsidRPr="000D423A" w14:paraId="73B8884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DE6872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FDB15D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4 38 119 11 51 4</w:t>
            </w:r>
          </w:p>
        </w:tc>
        <w:tc>
          <w:tcPr>
            <w:tcW w:w="5221" w:type="dxa"/>
            <w:tcBorders>
              <w:top w:val="nil"/>
              <w:left w:val="nil"/>
              <w:bottom w:val="single" w:sz="4" w:space="0" w:color="auto"/>
              <w:right w:val="single" w:sz="4" w:space="0" w:color="auto"/>
            </w:tcBorders>
            <w:shd w:val="clear" w:color="auto" w:fill="auto"/>
            <w:vAlign w:val="center"/>
            <w:hideMark/>
          </w:tcPr>
          <w:p w14:paraId="62E1C7E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полиэтиленовая, загрязненная средствами моющими, чистящими и полирующими</w:t>
            </w:r>
          </w:p>
        </w:tc>
        <w:tc>
          <w:tcPr>
            <w:tcW w:w="1790" w:type="dxa"/>
            <w:tcBorders>
              <w:top w:val="nil"/>
              <w:left w:val="nil"/>
              <w:bottom w:val="single" w:sz="4" w:space="0" w:color="auto"/>
              <w:right w:val="single" w:sz="4" w:space="0" w:color="auto"/>
            </w:tcBorders>
            <w:shd w:val="clear" w:color="auto" w:fill="auto"/>
            <w:vAlign w:val="center"/>
            <w:hideMark/>
          </w:tcPr>
          <w:p w14:paraId="0ABF9B6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15,84</w:t>
            </w:r>
          </w:p>
        </w:tc>
      </w:tr>
      <w:tr w:rsidR="00C7448A" w:rsidRPr="000D423A" w14:paraId="70D76B7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950831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0C2539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4 38 119 12 51 4</w:t>
            </w:r>
          </w:p>
        </w:tc>
        <w:tc>
          <w:tcPr>
            <w:tcW w:w="5221" w:type="dxa"/>
            <w:tcBorders>
              <w:top w:val="nil"/>
              <w:left w:val="nil"/>
              <w:bottom w:val="single" w:sz="4" w:space="0" w:color="auto"/>
              <w:right w:val="single" w:sz="4" w:space="0" w:color="auto"/>
            </w:tcBorders>
            <w:shd w:val="clear" w:color="auto" w:fill="auto"/>
            <w:vAlign w:val="center"/>
            <w:hideMark/>
          </w:tcPr>
          <w:p w14:paraId="6A0D84D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полиэтиленовая, загрязненная дезинфицирующими средствами</w:t>
            </w:r>
          </w:p>
        </w:tc>
        <w:tc>
          <w:tcPr>
            <w:tcW w:w="1790" w:type="dxa"/>
            <w:tcBorders>
              <w:top w:val="nil"/>
              <w:left w:val="nil"/>
              <w:bottom w:val="single" w:sz="4" w:space="0" w:color="auto"/>
              <w:right w:val="single" w:sz="4" w:space="0" w:color="auto"/>
            </w:tcBorders>
            <w:shd w:val="clear" w:color="auto" w:fill="auto"/>
            <w:vAlign w:val="center"/>
            <w:hideMark/>
          </w:tcPr>
          <w:p w14:paraId="23AE4D4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w:t>
            </w:r>
          </w:p>
        </w:tc>
      </w:tr>
      <w:tr w:rsidR="00C7448A" w:rsidRPr="000D423A" w14:paraId="33D7202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342A9C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F78AA6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4 38 119 21 51 4</w:t>
            </w:r>
          </w:p>
        </w:tc>
        <w:tc>
          <w:tcPr>
            <w:tcW w:w="5221" w:type="dxa"/>
            <w:tcBorders>
              <w:top w:val="nil"/>
              <w:left w:val="nil"/>
              <w:bottom w:val="single" w:sz="4" w:space="0" w:color="auto"/>
              <w:right w:val="single" w:sz="4" w:space="0" w:color="auto"/>
            </w:tcBorders>
            <w:shd w:val="clear" w:color="auto" w:fill="auto"/>
            <w:vAlign w:val="center"/>
            <w:hideMark/>
          </w:tcPr>
          <w:p w14:paraId="532F4E6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полиэтиленовая, загрязненная органо-минеральными удобрениями</w:t>
            </w:r>
          </w:p>
        </w:tc>
        <w:tc>
          <w:tcPr>
            <w:tcW w:w="1790" w:type="dxa"/>
            <w:tcBorders>
              <w:top w:val="nil"/>
              <w:left w:val="nil"/>
              <w:bottom w:val="single" w:sz="4" w:space="0" w:color="auto"/>
              <w:right w:val="single" w:sz="4" w:space="0" w:color="auto"/>
            </w:tcBorders>
            <w:shd w:val="clear" w:color="auto" w:fill="auto"/>
            <w:vAlign w:val="center"/>
            <w:hideMark/>
          </w:tcPr>
          <w:p w14:paraId="58E066D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35,4</w:t>
            </w:r>
          </w:p>
        </w:tc>
      </w:tr>
      <w:tr w:rsidR="00C7448A" w:rsidRPr="000D423A" w14:paraId="304BB10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EF83E6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47F840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4 38 122 03 51 4</w:t>
            </w:r>
          </w:p>
        </w:tc>
        <w:tc>
          <w:tcPr>
            <w:tcW w:w="5221" w:type="dxa"/>
            <w:tcBorders>
              <w:top w:val="nil"/>
              <w:left w:val="nil"/>
              <w:bottom w:val="single" w:sz="4" w:space="0" w:color="auto"/>
              <w:right w:val="single" w:sz="4" w:space="0" w:color="auto"/>
            </w:tcBorders>
            <w:shd w:val="clear" w:color="auto" w:fill="auto"/>
            <w:vAlign w:val="center"/>
            <w:hideMark/>
          </w:tcPr>
          <w:p w14:paraId="5AFA109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полипропиленовая, загрязненная минеральными удобрениями</w:t>
            </w:r>
          </w:p>
        </w:tc>
        <w:tc>
          <w:tcPr>
            <w:tcW w:w="1790" w:type="dxa"/>
            <w:tcBorders>
              <w:top w:val="nil"/>
              <w:left w:val="nil"/>
              <w:bottom w:val="single" w:sz="4" w:space="0" w:color="auto"/>
              <w:right w:val="single" w:sz="4" w:space="0" w:color="auto"/>
            </w:tcBorders>
            <w:shd w:val="clear" w:color="auto" w:fill="auto"/>
            <w:vAlign w:val="center"/>
            <w:hideMark/>
          </w:tcPr>
          <w:p w14:paraId="465B1BF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2,2</w:t>
            </w:r>
          </w:p>
        </w:tc>
      </w:tr>
      <w:tr w:rsidR="00C7448A" w:rsidRPr="000D423A" w14:paraId="5B53934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2D380D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703428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4 38 122 19 51 4</w:t>
            </w:r>
          </w:p>
        </w:tc>
        <w:tc>
          <w:tcPr>
            <w:tcW w:w="5221" w:type="dxa"/>
            <w:tcBorders>
              <w:top w:val="nil"/>
              <w:left w:val="nil"/>
              <w:bottom w:val="single" w:sz="4" w:space="0" w:color="auto"/>
              <w:right w:val="single" w:sz="4" w:space="0" w:color="auto"/>
            </w:tcBorders>
            <w:shd w:val="clear" w:color="auto" w:fill="auto"/>
            <w:vAlign w:val="center"/>
            <w:hideMark/>
          </w:tcPr>
          <w:p w14:paraId="031CF1C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полипропиленовая, загрязненная твердыми неорганическими солями щелочных металлов</w:t>
            </w:r>
          </w:p>
        </w:tc>
        <w:tc>
          <w:tcPr>
            <w:tcW w:w="1790" w:type="dxa"/>
            <w:tcBorders>
              <w:top w:val="nil"/>
              <w:left w:val="nil"/>
              <w:bottom w:val="single" w:sz="4" w:space="0" w:color="auto"/>
              <w:right w:val="single" w:sz="4" w:space="0" w:color="auto"/>
            </w:tcBorders>
            <w:shd w:val="clear" w:color="auto" w:fill="auto"/>
            <w:vAlign w:val="center"/>
            <w:hideMark/>
          </w:tcPr>
          <w:p w14:paraId="0873BE2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4,529</w:t>
            </w:r>
          </w:p>
        </w:tc>
      </w:tr>
      <w:tr w:rsidR="00C7448A" w:rsidRPr="000D423A" w14:paraId="5D100C6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044D2F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B5EE8C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4 38 123 07 51 4</w:t>
            </w:r>
          </w:p>
        </w:tc>
        <w:tc>
          <w:tcPr>
            <w:tcW w:w="5221" w:type="dxa"/>
            <w:tcBorders>
              <w:top w:val="nil"/>
              <w:left w:val="nil"/>
              <w:bottom w:val="single" w:sz="4" w:space="0" w:color="auto"/>
              <w:right w:val="single" w:sz="4" w:space="0" w:color="auto"/>
            </w:tcBorders>
            <w:shd w:val="clear" w:color="auto" w:fill="auto"/>
            <w:vAlign w:val="center"/>
            <w:hideMark/>
          </w:tcPr>
          <w:p w14:paraId="6316302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упаковка полипропиленовая, загрязненная </w:t>
            </w:r>
            <w:r w:rsidRPr="000D423A">
              <w:rPr>
                <w:rFonts w:eastAsia="Times New Roman" w:cs="Times New Roman"/>
                <w:color w:val="000000"/>
                <w:sz w:val="20"/>
                <w:szCs w:val="20"/>
                <w:lang w:eastAsia="ru-RU"/>
              </w:rPr>
              <w:lastRenderedPageBreak/>
              <w:t>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65432C8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2,22</w:t>
            </w:r>
          </w:p>
        </w:tc>
      </w:tr>
      <w:tr w:rsidR="00C7448A" w:rsidRPr="000D423A" w14:paraId="3545DFE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BB8078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E05D6E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4 38 129 11 51 4</w:t>
            </w:r>
          </w:p>
        </w:tc>
        <w:tc>
          <w:tcPr>
            <w:tcW w:w="5221" w:type="dxa"/>
            <w:tcBorders>
              <w:top w:val="nil"/>
              <w:left w:val="nil"/>
              <w:bottom w:val="single" w:sz="4" w:space="0" w:color="auto"/>
              <w:right w:val="single" w:sz="4" w:space="0" w:color="auto"/>
            </w:tcBorders>
            <w:shd w:val="clear" w:color="auto" w:fill="auto"/>
            <w:vAlign w:val="center"/>
            <w:hideMark/>
          </w:tcPr>
          <w:p w14:paraId="711153D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полипропиленовая, загрязненная средствами моющими, чистящими и полирующими</w:t>
            </w:r>
          </w:p>
        </w:tc>
        <w:tc>
          <w:tcPr>
            <w:tcW w:w="1790" w:type="dxa"/>
            <w:tcBorders>
              <w:top w:val="nil"/>
              <w:left w:val="nil"/>
              <w:bottom w:val="single" w:sz="4" w:space="0" w:color="auto"/>
              <w:right w:val="single" w:sz="4" w:space="0" w:color="auto"/>
            </w:tcBorders>
            <w:shd w:val="clear" w:color="auto" w:fill="auto"/>
            <w:vAlign w:val="center"/>
            <w:hideMark/>
          </w:tcPr>
          <w:p w14:paraId="40CA8B1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0,589</w:t>
            </w:r>
          </w:p>
        </w:tc>
      </w:tr>
      <w:tr w:rsidR="00C7448A" w:rsidRPr="000D423A" w14:paraId="74CE241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4AC24E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B11307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4 38 129 12 51 4</w:t>
            </w:r>
          </w:p>
        </w:tc>
        <w:tc>
          <w:tcPr>
            <w:tcW w:w="5221" w:type="dxa"/>
            <w:tcBorders>
              <w:top w:val="nil"/>
              <w:left w:val="nil"/>
              <w:bottom w:val="single" w:sz="4" w:space="0" w:color="auto"/>
              <w:right w:val="single" w:sz="4" w:space="0" w:color="auto"/>
            </w:tcBorders>
            <w:shd w:val="clear" w:color="auto" w:fill="auto"/>
            <w:vAlign w:val="center"/>
            <w:hideMark/>
          </w:tcPr>
          <w:p w14:paraId="0D7C86E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полипропиленовая, загрязненная поверхностно-активными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7D4FADD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0BFB6E6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34A9B4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03403C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4 38 191 03 50 4</w:t>
            </w:r>
          </w:p>
        </w:tc>
        <w:tc>
          <w:tcPr>
            <w:tcW w:w="5221" w:type="dxa"/>
            <w:tcBorders>
              <w:top w:val="nil"/>
              <w:left w:val="nil"/>
              <w:bottom w:val="single" w:sz="4" w:space="0" w:color="auto"/>
              <w:right w:val="single" w:sz="4" w:space="0" w:color="auto"/>
            </w:tcBorders>
            <w:shd w:val="clear" w:color="auto" w:fill="auto"/>
            <w:vAlign w:val="center"/>
            <w:hideMark/>
          </w:tcPr>
          <w:p w14:paraId="6681D55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разнородных полимерных материалов, загрязненная органическими растворителями</w:t>
            </w:r>
          </w:p>
        </w:tc>
        <w:tc>
          <w:tcPr>
            <w:tcW w:w="1790" w:type="dxa"/>
            <w:tcBorders>
              <w:top w:val="nil"/>
              <w:left w:val="nil"/>
              <w:bottom w:val="single" w:sz="4" w:space="0" w:color="auto"/>
              <w:right w:val="single" w:sz="4" w:space="0" w:color="auto"/>
            </w:tcBorders>
            <w:shd w:val="clear" w:color="auto" w:fill="auto"/>
            <w:vAlign w:val="center"/>
            <w:hideMark/>
          </w:tcPr>
          <w:p w14:paraId="1DE2419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0,33</w:t>
            </w:r>
          </w:p>
        </w:tc>
      </w:tr>
      <w:tr w:rsidR="00C7448A" w:rsidRPr="000D423A" w14:paraId="5D5FFF8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7C6A3B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A83252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4 38 191 05 52 4</w:t>
            </w:r>
          </w:p>
        </w:tc>
        <w:tc>
          <w:tcPr>
            <w:tcW w:w="5221" w:type="dxa"/>
            <w:tcBorders>
              <w:top w:val="nil"/>
              <w:left w:val="nil"/>
              <w:bottom w:val="single" w:sz="4" w:space="0" w:color="auto"/>
              <w:right w:val="single" w:sz="4" w:space="0" w:color="auto"/>
            </w:tcBorders>
            <w:shd w:val="clear" w:color="auto" w:fill="auto"/>
            <w:vAlign w:val="center"/>
            <w:hideMark/>
          </w:tcPr>
          <w:p w14:paraId="04343CA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разнородных полимерных материалов, загрязненная герметиком</w:t>
            </w:r>
          </w:p>
        </w:tc>
        <w:tc>
          <w:tcPr>
            <w:tcW w:w="1790" w:type="dxa"/>
            <w:tcBorders>
              <w:top w:val="nil"/>
              <w:left w:val="nil"/>
              <w:bottom w:val="single" w:sz="4" w:space="0" w:color="auto"/>
              <w:right w:val="single" w:sz="4" w:space="0" w:color="auto"/>
            </w:tcBorders>
            <w:shd w:val="clear" w:color="auto" w:fill="auto"/>
            <w:vAlign w:val="center"/>
            <w:hideMark/>
          </w:tcPr>
          <w:p w14:paraId="6308A2F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0,33</w:t>
            </w:r>
          </w:p>
        </w:tc>
      </w:tr>
      <w:tr w:rsidR="00C7448A" w:rsidRPr="000D423A" w14:paraId="18DF3CF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6DB6B5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AB1950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4 38 191 11 52 4</w:t>
            </w:r>
          </w:p>
        </w:tc>
        <w:tc>
          <w:tcPr>
            <w:tcW w:w="5221" w:type="dxa"/>
            <w:tcBorders>
              <w:top w:val="nil"/>
              <w:left w:val="nil"/>
              <w:bottom w:val="single" w:sz="4" w:space="0" w:color="auto"/>
              <w:right w:val="single" w:sz="4" w:space="0" w:color="auto"/>
            </w:tcBorders>
            <w:shd w:val="clear" w:color="auto" w:fill="auto"/>
            <w:vAlign w:val="center"/>
            <w:hideMark/>
          </w:tcPr>
          <w:p w14:paraId="39AF6F7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разнородных полимерных материалов, загрязненная дезинфицирующими средствами</w:t>
            </w:r>
          </w:p>
        </w:tc>
        <w:tc>
          <w:tcPr>
            <w:tcW w:w="1790" w:type="dxa"/>
            <w:tcBorders>
              <w:top w:val="nil"/>
              <w:left w:val="nil"/>
              <w:bottom w:val="single" w:sz="4" w:space="0" w:color="auto"/>
              <w:right w:val="single" w:sz="4" w:space="0" w:color="auto"/>
            </w:tcBorders>
            <w:shd w:val="clear" w:color="auto" w:fill="auto"/>
            <w:vAlign w:val="center"/>
            <w:hideMark/>
          </w:tcPr>
          <w:p w14:paraId="1A53B8A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16,706</w:t>
            </w:r>
          </w:p>
        </w:tc>
      </w:tr>
      <w:tr w:rsidR="00C7448A" w:rsidRPr="000D423A" w14:paraId="3FA044A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7321A2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8224F3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4 38 191 31 52 4</w:t>
            </w:r>
          </w:p>
        </w:tc>
        <w:tc>
          <w:tcPr>
            <w:tcW w:w="5221" w:type="dxa"/>
            <w:tcBorders>
              <w:top w:val="nil"/>
              <w:left w:val="nil"/>
              <w:bottom w:val="single" w:sz="4" w:space="0" w:color="auto"/>
              <w:right w:val="single" w:sz="4" w:space="0" w:color="auto"/>
            </w:tcBorders>
            <w:shd w:val="clear" w:color="auto" w:fill="auto"/>
            <w:vAlign w:val="center"/>
            <w:hideMark/>
          </w:tcPr>
          <w:p w14:paraId="0746C7C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разнородных полимерных материалов, загрязненная пылью биологически активных добавок</w:t>
            </w:r>
          </w:p>
        </w:tc>
        <w:tc>
          <w:tcPr>
            <w:tcW w:w="1790" w:type="dxa"/>
            <w:tcBorders>
              <w:top w:val="nil"/>
              <w:left w:val="nil"/>
              <w:bottom w:val="single" w:sz="4" w:space="0" w:color="auto"/>
              <w:right w:val="single" w:sz="4" w:space="0" w:color="auto"/>
            </w:tcBorders>
            <w:shd w:val="clear" w:color="auto" w:fill="auto"/>
            <w:vAlign w:val="center"/>
            <w:hideMark/>
          </w:tcPr>
          <w:p w14:paraId="416AF75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w:t>
            </w:r>
          </w:p>
        </w:tc>
      </w:tr>
      <w:tr w:rsidR="00C7448A" w:rsidRPr="000D423A" w14:paraId="696B49D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275EE3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1418FE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4 38 191 41 52 4</w:t>
            </w:r>
          </w:p>
        </w:tc>
        <w:tc>
          <w:tcPr>
            <w:tcW w:w="5221" w:type="dxa"/>
            <w:tcBorders>
              <w:top w:val="nil"/>
              <w:left w:val="nil"/>
              <w:bottom w:val="single" w:sz="4" w:space="0" w:color="auto"/>
              <w:right w:val="single" w:sz="4" w:space="0" w:color="auto"/>
            </w:tcBorders>
            <w:shd w:val="clear" w:color="auto" w:fill="auto"/>
            <w:vAlign w:val="center"/>
            <w:hideMark/>
          </w:tcPr>
          <w:p w14:paraId="4B39459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разнородных полимерных материалов, загрязненная синтетическими полимерами</w:t>
            </w:r>
          </w:p>
        </w:tc>
        <w:tc>
          <w:tcPr>
            <w:tcW w:w="1790" w:type="dxa"/>
            <w:tcBorders>
              <w:top w:val="nil"/>
              <w:left w:val="nil"/>
              <w:bottom w:val="single" w:sz="4" w:space="0" w:color="auto"/>
              <w:right w:val="single" w:sz="4" w:space="0" w:color="auto"/>
            </w:tcBorders>
            <w:shd w:val="clear" w:color="auto" w:fill="auto"/>
            <w:vAlign w:val="center"/>
            <w:hideMark/>
          </w:tcPr>
          <w:p w14:paraId="6F2E973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16,97</w:t>
            </w:r>
          </w:p>
        </w:tc>
      </w:tr>
      <w:tr w:rsidR="00C7448A" w:rsidRPr="000D423A" w14:paraId="5C929F6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3FD379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44A7E5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4 38 191 93 52 4</w:t>
            </w:r>
          </w:p>
        </w:tc>
        <w:tc>
          <w:tcPr>
            <w:tcW w:w="5221" w:type="dxa"/>
            <w:tcBorders>
              <w:top w:val="nil"/>
              <w:left w:val="nil"/>
              <w:bottom w:val="single" w:sz="4" w:space="0" w:color="auto"/>
              <w:right w:val="single" w:sz="4" w:space="0" w:color="auto"/>
            </w:tcBorders>
            <w:shd w:val="clear" w:color="auto" w:fill="auto"/>
            <w:vAlign w:val="center"/>
            <w:hideMark/>
          </w:tcPr>
          <w:p w14:paraId="28DC907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разнородных полимерных материалов и полимерные наконечники дозаторов реактивов в смеси, загрязненные химическими реактивами</w:t>
            </w:r>
          </w:p>
        </w:tc>
        <w:tc>
          <w:tcPr>
            <w:tcW w:w="1790" w:type="dxa"/>
            <w:tcBorders>
              <w:top w:val="nil"/>
              <w:left w:val="nil"/>
              <w:bottom w:val="single" w:sz="4" w:space="0" w:color="auto"/>
              <w:right w:val="single" w:sz="4" w:space="0" w:color="auto"/>
            </w:tcBorders>
            <w:shd w:val="clear" w:color="auto" w:fill="auto"/>
            <w:vAlign w:val="center"/>
            <w:hideMark/>
          </w:tcPr>
          <w:p w14:paraId="309EF10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0,002</w:t>
            </w:r>
          </w:p>
        </w:tc>
      </w:tr>
      <w:tr w:rsidR="00C7448A" w:rsidRPr="000D423A" w14:paraId="7D109E0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FF9C27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BA5B10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4 38 192 81 52 4</w:t>
            </w:r>
          </w:p>
        </w:tc>
        <w:tc>
          <w:tcPr>
            <w:tcW w:w="5221" w:type="dxa"/>
            <w:tcBorders>
              <w:top w:val="nil"/>
              <w:left w:val="nil"/>
              <w:bottom w:val="single" w:sz="4" w:space="0" w:color="auto"/>
              <w:right w:val="single" w:sz="4" w:space="0" w:color="auto"/>
            </w:tcBorders>
            <w:shd w:val="clear" w:color="auto" w:fill="auto"/>
            <w:vAlign w:val="center"/>
            <w:hideMark/>
          </w:tcPr>
          <w:p w14:paraId="0E85787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разнородных полимерных материалов, загрязненная неорганическими нерастворимыми или малорастворимыми минеральными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316B510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2,664</w:t>
            </w:r>
          </w:p>
        </w:tc>
      </w:tr>
      <w:tr w:rsidR="00C7448A" w:rsidRPr="000D423A" w14:paraId="677DDA2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18AA77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F475A1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4 38 194 01 52 4</w:t>
            </w:r>
          </w:p>
        </w:tc>
        <w:tc>
          <w:tcPr>
            <w:tcW w:w="5221" w:type="dxa"/>
            <w:tcBorders>
              <w:top w:val="nil"/>
              <w:left w:val="nil"/>
              <w:bottom w:val="single" w:sz="4" w:space="0" w:color="auto"/>
              <w:right w:val="single" w:sz="4" w:space="0" w:color="auto"/>
            </w:tcBorders>
            <w:shd w:val="clear" w:color="auto" w:fill="auto"/>
            <w:vAlign w:val="center"/>
            <w:hideMark/>
          </w:tcPr>
          <w:p w14:paraId="2F57363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разнородных полимерных материалов, загрязненная пестицидами третьего класса опасности</w:t>
            </w:r>
          </w:p>
        </w:tc>
        <w:tc>
          <w:tcPr>
            <w:tcW w:w="1790" w:type="dxa"/>
            <w:tcBorders>
              <w:top w:val="nil"/>
              <w:left w:val="nil"/>
              <w:bottom w:val="single" w:sz="4" w:space="0" w:color="auto"/>
              <w:right w:val="single" w:sz="4" w:space="0" w:color="auto"/>
            </w:tcBorders>
            <w:shd w:val="clear" w:color="auto" w:fill="auto"/>
            <w:vAlign w:val="center"/>
            <w:hideMark/>
          </w:tcPr>
          <w:p w14:paraId="3FC79A7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4,183</w:t>
            </w:r>
          </w:p>
        </w:tc>
      </w:tr>
      <w:tr w:rsidR="00C7448A" w:rsidRPr="000D423A" w14:paraId="7B92717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2275EA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B677EB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4 38 194 11 52 4</w:t>
            </w:r>
          </w:p>
        </w:tc>
        <w:tc>
          <w:tcPr>
            <w:tcW w:w="5221" w:type="dxa"/>
            <w:tcBorders>
              <w:top w:val="nil"/>
              <w:left w:val="nil"/>
              <w:bottom w:val="single" w:sz="4" w:space="0" w:color="auto"/>
              <w:right w:val="single" w:sz="4" w:space="0" w:color="auto"/>
            </w:tcBorders>
            <w:shd w:val="clear" w:color="auto" w:fill="auto"/>
            <w:vAlign w:val="center"/>
            <w:hideMark/>
          </w:tcPr>
          <w:p w14:paraId="6C742B7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разнородных полимерных материалов, загрязненная удобрениями</w:t>
            </w:r>
          </w:p>
        </w:tc>
        <w:tc>
          <w:tcPr>
            <w:tcW w:w="1790" w:type="dxa"/>
            <w:tcBorders>
              <w:top w:val="nil"/>
              <w:left w:val="nil"/>
              <w:bottom w:val="single" w:sz="4" w:space="0" w:color="auto"/>
              <w:right w:val="single" w:sz="4" w:space="0" w:color="auto"/>
            </w:tcBorders>
            <w:shd w:val="clear" w:color="auto" w:fill="auto"/>
            <w:vAlign w:val="center"/>
            <w:hideMark/>
          </w:tcPr>
          <w:p w14:paraId="3FB41B9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06FBA2C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C17389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1E2132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4 38 195 12 52 4</w:t>
            </w:r>
          </w:p>
        </w:tc>
        <w:tc>
          <w:tcPr>
            <w:tcW w:w="5221" w:type="dxa"/>
            <w:tcBorders>
              <w:top w:val="nil"/>
              <w:left w:val="nil"/>
              <w:bottom w:val="single" w:sz="4" w:space="0" w:color="auto"/>
              <w:right w:val="single" w:sz="4" w:space="0" w:color="auto"/>
            </w:tcBorders>
            <w:shd w:val="clear" w:color="auto" w:fill="auto"/>
            <w:vAlign w:val="center"/>
            <w:hideMark/>
          </w:tcPr>
          <w:p w14:paraId="390692E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разнородных полимерных материалов, загрязненная нефтепродуктами (содержание менее 15%)</w:t>
            </w:r>
          </w:p>
        </w:tc>
        <w:tc>
          <w:tcPr>
            <w:tcW w:w="1790" w:type="dxa"/>
            <w:tcBorders>
              <w:top w:val="nil"/>
              <w:left w:val="nil"/>
              <w:bottom w:val="single" w:sz="4" w:space="0" w:color="auto"/>
              <w:right w:val="single" w:sz="4" w:space="0" w:color="auto"/>
            </w:tcBorders>
            <w:shd w:val="clear" w:color="auto" w:fill="auto"/>
            <w:vAlign w:val="center"/>
            <w:hideMark/>
          </w:tcPr>
          <w:p w14:paraId="4C3E241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0,5</w:t>
            </w:r>
          </w:p>
        </w:tc>
      </w:tr>
      <w:tr w:rsidR="00C7448A" w:rsidRPr="000D423A" w14:paraId="4A5FE70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EA19CD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90BB6E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4 38 195 21 52 4</w:t>
            </w:r>
          </w:p>
        </w:tc>
        <w:tc>
          <w:tcPr>
            <w:tcW w:w="5221" w:type="dxa"/>
            <w:tcBorders>
              <w:top w:val="nil"/>
              <w:left w:val="nil"/>
              <w:bottom w:val="single" w:sz="4" w:space="0" w:color="auto"/>
              <w:right w:val="single" w:sz="4" w:space="0" w:color="auto"/>
            </w:tcBorders>
            <w:shd w:val="clear" w:color="auto" w:fill="auto"/>
            <w:vAlign w:val="center"/>
            <w:hideMark/>
          </w:tcPr>
          <w:p w14:paraId="7175B0F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разнородных полимерных материалов, загрязненная пластичными смазочными материалами на нефтяной основе</w:t>
            </w:r>
          </w:p>
        </w:tc>
        <w:tc>
          <w:tcPr>
            <w:tcW w:w="1790" w:type="dxa"/>
            <w:tcBorders>
              <w:top w:val="nil"/>
              <w:left w:val="nil"/>
              <w:bottom w:val="single" w:sz="4" w:space="0" w:color="auto"/>
              <w:right w:val="single" w:sz="4" w:space="0" w:color="auto"/>
            </w:tcBorders>
            <w:shd w:val="clear" w:color="auto" w:fill="auto"/>
            <w:vAlign w:val="center"/>
            <w:hideMark/>
          </w:tcPr>
          <w:p w14:paraId="4B139C4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0,005</w:t>
            </w:r>
          </w:p>
        </w:tc>
      </w:tr>
      <w:tr w:rsidR="00C7448A" w:rsidRPr="000D423A" w14:paraId="79F92B7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C2FB69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D7C82A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4 38 941 11 52 4</w:t>
            </w:r>
          </w:p>
        </w:tc>
        <w:tc>
          <w:tcPr>
            <w:tcW w:w="5221" w:type="dxa"/>
            <w:tcBorders>
              <w:top w:val="nil"/>
              <w:left w:val="nil"/>
              <w:bottom w:val="single" w:sz="4" w:space="0" w:color="auto"/>
              <w:right w:val="single" w:sz="4" w:space="0" w:color="auto"/>
            </w:tcBorders>
            <w:shd w:val="clear" w:color="auto" w:fill="auto"/>
            <w:vAlign w:val="center"/>
            <w:hideMark/>
          </w:tcPr>
          <w:p w14:paraId="1CAD9C5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посуды одноразовой из разнородных полимерных материалов, загрязненной пищевыми продуктами</w:t>
            </w:r>
          </w:p>
        </w:tc>
        <w:tc>
          <w:tcPr>
            <w:tcW w:w="1790" w:type="dxa"/>
            <w:tcBorders>
              <w:top w:val="nil"/>
              <w:left w:val="nil"/>
              <w:bottom w:val="single" w:sz="4" w:space="0" w:color="auto"/>
              <w:right w:val="single" w:sz="4" w:space="0" w:color="auto"/>
            </w:tcBorders>
            <w:shd w:val="clear" w:color="auto" w:fill="auto"/>
            <w:vAlign w:val="center"/>
            <w:hideMark/>
          </w:tcPr>
          <w:p w14:paraId="4B543EC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56BB640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7053F8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F63336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4 42 504 02 20 4</w:t>
            </w:r>
          </w:p>
        </w:tc>
        <w:tc>
          <w:tcPr>
            <w:tcW w:w="5221" w:type="dxa"/>
            <w:tcBorders>
              <w:top w:val="nil"/>
              <w:left w:val="nil"/>
              <w:bottom w:val="single" w:sz="4" w:space="0" w:color="auto"/>
              <w:right w:val="single" w:sz="4" w:space="0" w:color="auto"/>
            </w:tcBorders>
            <w:shd w:val="clear" w:color="auto" w:fill="auto"/>
            <w:vAlign w:val="center"/>
            <w:hideMark/>
          </w:tcPr>
          <w:p w14:paraId="2BB6C41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уголь активированный отработанный, загрязненный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1D8D748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0,842</w:t>
            </w:r>
          </w:p>
        </w:tc>
      </w:tr>
      <w:tr w:rsidR="00C7448A" w:rsidRPr="000D423A" w14:paraId="7824F4F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F8973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4CCECF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4 42 506 11 29 4</w:t>
            </w:r>
          </w:p>
        </w:tc>
        <w:tc>
          <w:tcPr>
            <w:tcW w:w="5221" w:type="dxa"/>
            <w:tcBorders>
              <w:top w:val="nil"/>
              <w:left w:val="nil"/>
              <w:bottom w:val="single" w:sz="4" w:space="0" w:color="auto"/>
              <w:right w:val="single" w:sz="4" w:space="0" w:color="auto"/>
            </w:tcBorders>
            <w:shd w:val="clear" w:color="auto" w:fill="auto"/>
            <w:vAlign w:val="center"/>
            <w:hideMark/>
          </w:tcPr>
          <w:p w14:paraId="74AAD7F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ионообменные смолы на основе полимера стирол-дивинилбензола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592B95F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41</w:t>
            </w:r>
          </w:p>
        </w:tc>
      </w:tr>
      <w:tr w:rsidR="00C7448A" w:rsidRPr="000D423A" w14:paraId="2F42068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CD7094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08B45A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4 42 508 12 49 4</w:t>
            </w:r>
          </w:p>
        </w:tc>
        <w:tc>
          <w:tcPr>
            <w:tcW w:w="5221" w:type="dxa"/>
            <w:tcBorders>
              <w:top w:val="nil"/>
              <w:left w:val="nil"/>
              <w:bottom w:val="single" w:sz="4" w:space="0" w:color="auto"/>
              <w:right w:val="single" w:sz="4" w:space="0" w:color="auto"/>
            </w:tcBorders>
            <w:shd w:val="clear" w:color="auto" w:fill="auto"/>
            <w:vAlign w:val="center"/>
            <w:hideMark/>
          </w:tcPr>
          <w:p w14:paraId="19FBEA3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сорбент на основе алюмосиликата отработанный, загрязненный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7056067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w:t>
            </w:r>
          </w:p>
        </w:tc>
      </w:tr>
      <w:tr w:rsidR="00C7448A" w:rsidRPr="000D423A" w14:paraId="5D31958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3021F7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37E2D0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4 42 532 22 61 4</w:t>
            </w:r>
          </w:p>
        </w:tc>
        <w:tc>
          <w:tcPr>
            <w:tcW w:w="5221" w:type="dxa"/>
            <w:tcBorders>
              <w:top w:val="nil"/>
              <w:left w:val="nil"/>
              <w:bottom w:val="single" w:sz="4" w:space="0" w:color="auto"/>
              <w:right w:val="single" w:sz="4" w:space="0" w:color="auto"/>
            </w:tcBorders>
            <w:shd w:val="clear" w:color="auto" w:fill="auto"/>
            <w:vAlign w:val="center"/>
            <w:hideMark/>
          </w:tcPr>
          <w:p w14:paraId="2A92A86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сорбент на основе полипропилена, загрязненный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57546EF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6,48</w:t>
            </w:r>
          </w:p>
        </w:tc>
      </w:tr>
      <w:tr w:rsidR="00C7448A" w:rsidRPr="000D423A" w14:paraId="7057A4A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24244C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355F70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4 43 101 02 52 4</w:t>
            </w:r>
          </w:p>
        </w:tc>
        <w:tc>
          <w:tcPr>
            <w:tcW w:w="5221" w:type="dxa"/>
            <w:tcBorders>
              <w:top w:val="nil"/>
              <w:left w:val="nil"/>
              <w:bottom w:val="single" w:sz="4" w:space="0" w:color="auto"/>
              <w:right w:val="single" w:sz="4" w:space="0" w:color="auto"/>
            </w:tcBorders>
            <w:shd w:val="clear" w:color="auto" w:fill="auto"/>
            <w:vAlign w:val="center"/>
            <w:hideMark/>
          </w:tcPr>
          <w:p w14:paraId="23F3059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угольные фильтры отработанные, загрязненные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3D29315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6,221</w:t>
            </w:r>
          </w:p>
        </w:tc>
      </w:tr>
      <w:tr w:rsidR="00C7448A" w:rsidRPr="000D423A" w14:paraId="061580B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53D19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39D4A2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4 43 103 22 61 4</w:t>
            </w:r>
          </w:p>
        </w:tc>
        <w:tc>
          <w:tcPr>
            <w:tcW w:w="5221" w:type="dxa"/>
            <w:tcBorders>
              <w:top w:val="nil"/>
              <w:left w:val="nil"/>
              <w:bottom w:val="single" w:sz="4" w:space="0" w:color="auto"/>
              <w:right w:val="single" w:sz="4" w:space="0" w:color="auto"/>
            </w:tcBorders>
            <w:shd w:val="clear" w:color="auto" w:fill="auto"/>
            <w:vAlign w:val="center"/>
            <w:hideMark/>
          </w:tcPr>
          <w:p w14:paraId="0431A29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окрасочных камер из химических волокон отработанные, загрязненные лакокрасочными материалами (содержание менее 5%)</w:t>
            </w:r>
          </w:p>
        </w:tc>
        <w:tc>
          <w:tcPr>
            <w:tcW w:w="1790" w:type="dxa"/>
            <w:tcBorders>
              <w:top w:val="nil"/>
              <w:left w:val="nil"/>
              <w:bottom w:val="single" w:sz="4" w:space="0" w:color="auto"/>
              <w:right w:val="single" w:sz="4" w:space="0" w:color="auto"/>
            </w:tcBorders>
            <w:shd w:val="clear" w:color="auto" w:fill="auto"/>
            <w:vAlign w:val="center"/>
            <w:hideMark/>
          </w:tcPr>
          <w:p w14:paraId="7F37431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0,71</w:t>
            </w:r>
          </w:p>
        </w:tc>
      </w:tr>
      <w:tr w:rsidR="00C7448A" w:rsidRPr="000D423A" w14:paraId="738BD8F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1F8426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C18334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4 43 114 01 20 4</w:t>
            </w:r>
          </w:p>
        </w:tc>
        <w:tc>
          <w:tcPr>
            <w:tcW w:w="5221" w:type="dxa"/>
            <w:tcBorders>
              <w:top w:val="nil"/>
              <w:left w:val="nil"/>
              <w:bottom w:val="single" w:sz="4" w:space="0" w:color="auto"/>
              <w:right w:val="single" w:sz="4" w:space="0" w:color="auto"/>
            </w:tcBorders>
            <w:shd w:val="clear" w:color="auto" w:fill="auto"/>
            <w:vAlign w:val="center"/>
            <w:hideMark/>
          </w:tcPr>
          <w:p w14:paraId="3774C83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тонкой очистки бумажные отработанные, загрязненные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163111F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w:t>
            </w:r>
          </w:p>
        </w:tc>
      </w:tr>
      <w:tr w:rsidR="00C7448A" w:rsidRPr="000D423A" w14:paraId="59E24D9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710906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181345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4 43 117 83 61 4</w:t>
            </w:r>
          </w:p>
        </w:tc>
        <w:tc>
          <w:tcPr>
            <w:tcW w:w="5221" w:type="dxa"/>
            <w:tcBorders>
              <w:top w:val="nil"/>
              <w:left w:val="nil"/>
              <w:bottom w:val="single" w:sz="4" w:space="0" w:color="auto"/>
              <w:right w:val="single" w:sz="4" w:space="0" w:color="auto"/>
            </w:tcBorders>
            <w:shd w:val="clear" w:color="auto" w:fill="auto"/>
            <w:vAlign w:val="center"/>
            <w:hideMark/>
          </w:tcPr>
          <w:p w14:paraId="44C27EF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рукавные хлопчатобумажные, загрязненные пылью преимущественно оксида кремния</w:t>
            </w:r>
          </w:p>
        </w:tc>
        <w:tc>
          <w:tcPr>
            <w:tcW w:w="1790" w:type="dxa"/>
            <w:tcBorders>
              <w:top w:val="nil"/>
              <w:left w:val="nil"/>
              <w:bottom w:val="single" w:sz="4" w:space="0" w:color="auto"/>
              <w:right w:val="single" w:sz="4" w:space="0" w:color="auto"/>
            </w:tcBorders>
            <w:shd w:val="clear" w:color="auto" w:fill="auto"/>
            <w:vAlign w:val="center"/>
            <w:hideMark/>
          </w:tcPr>
          <w:p w14:paraId="748CD55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w:t>
            </w:r>
          </w:p>
        </w:tc>
      </w:tr>
      <w:tr w:rsidR="00C7448A" w:rsidRPr="000D423A" w14:paraId="639B870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9C8718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9B90F2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4 43 118 31 60 4</w:t>
            </w:r>
          </w:p>
        </w:tc>
        <w:tc>
          <w:tcPr>
            <w:tcW w:w="5221" w:type="dxa"/>
            <w:tcBorders>
              <w:top w:val="nil"/>
              <w:left w:val="nil"/>
              <w:bottom w:val="single" w:sz="4" w:space="0" w:color="auto"/>
              <w:right w:val="single" w:sz="4" w:space="0" w:color="auto"/>
            </w:tcBorders>
            <w:shd w:val="clear" w:color="auto" w:fill="auto"/>
            <w:vAlign w:val="center"/>
            <w:hideMark/>
          </w:tcPr>
          <w:p w14:paraId="4B88333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рукавные из синтетических волокон, загрязненные древесной пылью</w:t>
            </w:r>
          </w:p>
        </w:tc>
        <w:tc>
          <w:tcPr>
            <w:tcW w:w="1790" w:type="dxa"/>
            <w:tcBorders>
              <w:top w:val="nil"/>
              <w:left w:val="nil"/>
              <w:bottom w:val="single" w:sz="4" w:space="0" w:color="auto"/>
              <w:right w:val="single" w:sz="4" w:space="0" w:color="auto"/>
            </w:tcBorders>
            <w:shd w:val="clear" w:color="auto" w:fill="auto"/>
            <w:vAlign w:val="center"/>
            <w:hideMark/>
          </w:tcPr>
          <w:p w14:paraId="4320FD2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w:t>
            </w:r>
          </w:p>
        </w:tc>
      </w:tr>
      <w:tr w:rsidR="00C7448A" w:rsidRPr="000D423A" w14:paraId="5D545D6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098A9B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BB3502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4 43 118 81 60 4</w:t>
            </w:r>
          </w:p>
        </w:tc>
        <w:tc>
          <w:tcPr>
            <w:tcW w:w="5221" w:type="dxa"/>
            <w:tcBorders>
              <w:top w:val="nil"/>
              <w:left w:val="nil"/>
              <w:bottom w:val="single" w:sz="4" w:space="0" w:color="auto"/>
              <w:right w:val="single" w:sz="4" w:space="0" w:color="auto"/>
            </w:tcBorders>
            <w:shd w:val="clear" w:color="auto" w:fill="auto"/>
            <w:vAlign w:val="center"/>
            <w:hideMark/>
          </w:tcPr>
          <w:p w14:paraId="0915F7D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рукавные синтетические, загрязненные пылью преимущественно оксида кремния</w:t>
            </w:r>
          </w:p>
        </w:tc>
        <w:tc>
          <w:tcPr>
            <w:tcW w:w="1790" w:type="dxa"/>
            <w:tcBorders>
              <w:top w:val="nil"/>
              <w:left w:val="nil"/>
              <w:bottom w:val="single" w:sz="4" w:space="0" w:color="auto"/>
              <w:right w:val="single" w:sz="4" w:space="0" w:color="auto"/>
            </w:tcBorders>
            <w:shd w:val="clear" w:color="auto" w:fill="auto"/>
            <w:vAlign w:val="center"/>
            <w:hideMark/>
          </w:tcPr>
          <w:p w14:paraId="2AD2355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16,15</w:t>
            </w:r>
          </w:p>
        </w:tc>
      </w:tr>
      <w:tr w:rsidR="00C7448A" w:rsidRPr="000D423A" w14:paraId="5E78430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891529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A19B6C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4 43 121 01 52 4</w:t>
            </w:r>
          </w:p>
        </w:tc>
        <w:tc>
          <w:tcPr>
            <w:tcW w:w="5221" w:type="dxa"/>
            <w:tcBorders>
              <w:top w:val="nil"/>
              <w:left w:val="nil"/>
              <w:bottom w:val="single" w:sz="4" w:space="0" w:color="auto"/>
              <w:right w:val="single" w:sz="4" w:space="0" w:color="auto"/>
            </w:tcBorders>
            <w:shd w:val="clear" w:color="auto" w:fill="auto"/>
            <w:vAlign w:val="center"/>
            <w:hideMark/>
          </w:tcPr>
          <w:p w14:paraId="5785E74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фильтрующие элементы мембранные на основе полимерных мембран,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470679B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4,294</w:t>
            </w:r>
          </w:p>
        </w:tc>
      </w:tr>
      <w:tr w:rsidR="00C7448A" w:rsidRPr="000D423A" w14:paraId="631C0EC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6B09D2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089450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4 43 122 01 52 4</w:t>
            </w:r>
          </w:p>
        </w:tc>
        <w:tc>
          <w:tcPr>
            <w:tcW w:w="5221" w:type="dxa"/>
            <w:tcBorders>
              <w:top w:val="nil"/>
              <w:left w:val="nil"/>
              <w:bottom w:val="single" w:sz="4" w:space="0" w:color="auto"/>
              <w:right w:val="single" w:sz="4" w:space="0" w:color="auto"/>
            </w:tcBorders>
            <w:shd w:val="clear" w:color="auto" w:fill="auto"/>
            <w:vAlign w:val="center"/>
            <w:hideMark/>
          </w:tcPr>
          <w:p w14:paraId="2D28B91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воздушные панельные с фильтрующим материалом из полипропилена,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0E5161A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w:t>
            </w:r>
          </w:p>
        </w:tc>
      </w:tr>
      <w:tr w:rsidR="00C7448A" w:rsidRPr="000D423A" w14:paraId="00463B2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66FFF5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1A26A6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4 43 122 11 52 4</w:t>
            </w:r>
          </w:p>
        </w:tc>
        <w:tc>
          <w:tcPr>
            <w:tcW w:w="5221" w:type="dxa"/>
            <w:tcBorders>
              <w:top w:val="nil"/>
              <w:left w:val="nil"/>
              <w:bottom w:val="single" w:sz="4" w:space="0" w:color="auto"/>
              <w:right w:val="single" w:sz="4" w:space="0" w:color="auto"/>
            </w:tcBorders>
            <w:shd w:val="clear" w:color="auto" w:fill="auto"/>
            <w:vAlign w:val="center"/>
            <w:hideMark/>
          </w:tcPr>
          <w:p w14:paraId="5ED85F5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полипропиленовые, утратившие потребительские свойства,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2DCF2EE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3814F18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579FE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99E5A3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4 43 131 11 52 4</w:t>
            </w:r>
          </w:p>
        </w:tc>
        <w:tc>
          <w:tcPr>
            <w:tcW w:w="5221" w:type="dxa"/>
            <w:tcBorders>
              <w:top w:val="nil"/>
              <w:left w:val="nil"/>
              <w:bottom w:val="single" w:sz="4" w:space="0" w:color="auto"/>
              <w:right w:val="single" w:sz="4" w:space="0" w:color="auto"/>
            </w:tcBorders>
            <w:shd w:val="clear" w:color="auto" w:fill="auto"/>
            <w:vAlign w:val="center"/>
            <w:hideMark/>
          </w:tcPr>
          <w:p w14:paraId="0AF84E3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систем вентиляции стеклобумажные, загрязненные пылью мало-, нерастворимых веществ,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72DD8A7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1,64</w:t>
            </w:r>
          </w:p>
        </w:tc>
      </w:tr>
      <w:tr w:rsidR="00C7448A" w:rsidRPr="000D423A" w14:paraId="5BBE1CC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683D2F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A421E2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4 43 131 21 52 4</w:t>
            </w:r>
          </w:p>
        </w:tc>
        <w:tc>
          <w:tcPr>
            <w:tcW w:w="5221" w:type="dxa"/>
            <w:tcBorders>
              <w:top w:val="nil"/>
              <w:left w:val="nil"/>
              <w:bottom w:val="single" w:sz="4" w:space="0" w:color="auto"/>
              <w:right w:val="single" w:sz="4" w:space="0" w:color="auto"/>
            </w:tcBorders>
            <w:shd w:val="clear" w:color="auto" w:fill="auto"/>
            <w:vAlign w:val="center"/>
            <w:hideMark/>
          </w:tcPr>
          <w:p w14:paraId="358BD41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систем вентиляции полимерные, загрязненные пылью минеральных веществ</w:t>
            </w:r>
          </w:p>
        </w:tc>
        <w:tc>
          <w:tcPr>
            <w:tcW w:w="1790" w:type="dxa"/>
            <w:tcBorders>
              <w:top w:val="nil"/>
              <w:left w:val="nil"/>
              <w:bottom w:val="single" w:sz="4" w:space="0" w:color="auto"/>
              <w:right w:val="single" w:sz="4" w:space="0" w:color="auto"/>
            </w:tcBorders>
            <w:shd w:val="clear" w:color="auto" w:fill="auto"/>
            <w:vAlign w:val="center"/>
            <w:hideMark/>
          </w:tcPr>
          <w:p w14:paraId="5054AEA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3,945</w:t>
            </w:r>
          </w:p>
        </w:tc>
      </w:tr>
      <w:tr w:rsidR="00C7448A" w:rsidRPr="000D423A" w14:paraId="4C67FFE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762064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696EC4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4 43 211 31 60 4</w:t>
            </w:r>
          </w:p>
        </w:tc>
        <w:tc>
          <w:tcPr>
            <w:tcW w:w="5221" w:type="dxa"/>
            <w:tcBorders>
              <w:top w:val="nil"/>
              <w:left w:val="nil"/>
              <w:bottom w:val="single" w:sz="4" w:space="0" w:color="auto"/>
              <w:right w:val="single" w:sz="4" w:space="0" w:color="auto"/>
            </w:tcBorders>
            <w:shd w:val="clear" w:color="auto" w:fill="auto"/>
            <w:vAlign w:val="center"/>
            <w:hideMark/>
          </w:tcPr>
          <w:p w14:paraId="16F2C1D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ткань фильтровальная из натуральных и синтетических волокон, загрязненная соединениями тяжелых металлов и нефтепродуктами (суммарное содержание не более 6%)</w:t>
            </w:r>
          </w:p>
        </w:tc>
        <w:tc>
          <w:tcPr>
            <w:tcW w:w="1790" w:type="dxa"/>
            <w:tcBorders>
              <w:top w:val="nil"/>
              <w:left w:val="nil"/>
              <w:bottom w:val="single" w:sz="4" w:space="0" w:color="auto"/>
              <w:right w:val="single" w:sz="4" w:space="0" w:color="auto"/>
            </w:tcBorders>
            <w:shd w:val="clear" w:color="auto" w:fill="auto"/>
            <w:vAlign w:val="center"/>
            <w:hideMark/>
          </w:tcPr>
          <w:p w14:paraId="7A027C5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2,3</w:t>
            </w:r>
          </w:p>
        </w:tc>
      </w:tr>
      <w:tr w:rsidR="00C7448A" w:rsidRPr="000D423A" w14:paraId="44057C6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CD0F7B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BB12A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4 43 212 10 60 4</w:t>
            </w:r>
          </w:p>
        </w:tc>
        <w:tc>
          <w:tcPr>
            <w:tcW w:w="5221" w:type="dxa"/>
            <w:tcBorders>
              <w:top w:val="nil"/>
              <w:left w:val="nil"/>
              <w:bottom w:val="single" w:sz="4" w:space="0" w:color="auto"/>
              <w:right w:val="single" w:sz="4" w:space="0" w:color="auto"/>
            </w:tcBorders>
            <w:shd w:val="clear" w:color="auto" w:fill="auto"/>
            <w:vAlign w:val="center"/>
            <w:hideMark/>
          </w:tcPr>
          <w:p w14:paraId="2EC8345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ткань из натуральных и смешанных волокон, загрязненная эпоксидными связующими</w:t>
            </w:r>
          </w:p>
        </w:tc>
        <w:tc>
          <w:tcPr>
            <w:tcW w:w="1790" w:type="dxa"/>
            <w:tcBorders>
              <w:top w:val="nil"/>
              <w:left w:val="nil"/>
              <w:bottom w:val="single" w:sz="4" w:space="0" w:color="auto"/>
              <w:right w:val="single" w:sz="4" w:space="0" w:color="auto"/>
            </w:tcBorders>
            <w:shd w:val="clear" w:color="auto" w:fill="auto"/>
            <w:vAlign w:val="center"/>
            <w:hideMark/>
          </w:tcPr>
          <w:p w14:paraId="518DB27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15,63</w:t>
            </w:r>
          </w:p>
        </w:tc>
      </w:tr>
      <w:tr w:rsidR="00C7448A" w:rsidRPr="000D423A" w14:paraId="341FC6E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81E26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ED6FCE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4 43 221 01 62 4</w:t>
            </w:r>
          </w:p>
        </w:tc>
        <w:tc>
          <w:tcPr>
            <w:tcW w:w="5221" w:type="dxa"/>
            <w:tcBorders>
              <w:top w:val="nil"/>
              <w:left w:val="nil"/>
              <w:bottom w:val="single" w:sz="4" w:space="0" w:color="auto"/>
              <w:right w:val="single" w:sz="4" w:space="0" w:color="auto"/>
            </w:tcBorders>
            <w:shd w:val="clear" w:color="auto" w:fill="auto"/>
            <w:vAlign w:val="center"/>
            <w:hideMark/>
          </w:tcPr>
          <w:p w14:paraId="68B11D4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ткань фильтровальная из полимерных волокон при очистке воздуха отработанная</w:t>
            </w:r>
          </w:p>
        </w:tc>
        <w:tc>
          <w:tcPr>
            <w:tcW w:w="1790" w:type="dxa"/>
            <w:tcBorders>
              <w:top w:val="nil"/>
              <w:left w:val="nil"/>
              <w:bottom w:val="single" w:sz="4" w:space="0" w:color="auto"/>
              <w:right w:val="single" w:sz="4" w:space="0" w:color="auto"/>
            </w:tcBorders>
            <w:shd w:val="clear" w:color="auto" w:fill="auto"/>
            <w:vAlign w:val="center"/>
            <w:hideMark/>
          </w:tcPr>
          <w:p w14:paraId="6DBE2F0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18,305</w:t>
            </w:r>
          </w:p>
        </w:tc>
      </w:tr>
      <w:tr w:rsidR="00C7448A" w:rsidRPr="000D423A" w14:paraId="0CC15FD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21EB3A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EE00EA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4 43 221 04 62 4</w:t>
            </w:r>
          </w:p>
        </w:tc>
        <w:tc>
          <w:tcPr>
            <w:tcW w:w="5221" w:type="dxa"/>
            <w:tcBorders>
              <w:top w:val="nil"/>
              <w:left w:val="nil"/>
              <w:bottom w:val="single" w:sz="4" w:space="0" w:color="auto"/>
              <w:right w:val="single" w:sz="4" w:space="0" w:color="auto"/>
            </w:tcBorders>
            <w:shd w:val="clear" w:color="auto" w:fill="auto"/>
            <w:vAlign w:val="center"/>
            <w:hideMark/>
          </w:tcPr>
          <w:p w14:paraId="649EDA7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ткань фильтровальная из полимерных волокон, загрязненная нерастворимыми природными фосфатами и алюмосиликатами</w:t>
            </w:r>
          </w:p>
        </w:tc>
        <w:tc>
          <w:tcPr>
            <w:tcW w:w="1790" w:type="dxa"/>
            <w:tcBorders>
              <w:top w:val="nil"/>
              <w:left w:val="nil"/>
              <w:bottom w:val="single" w:sz="4" w:space="0" w:color="auto"/>
              <w:right w:val="single" w:sz="4" w:space="0" w:color="auto"/>
            </w:tcBorders>
            <w:shd w:val="clear" w:color="auto" w:fill="auto"/>
            <w:vAlign w:val="center"/>
            <w:hideMark/>
          </w:tcPr>
          <w:p w14:paraId="3D309B4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0,875</w:t>
            </w:r>
          </w:p>
        </w:tc>
      </w:tr>
      <w:tr w:rsidR="00C7448A" w:rsidRPr="000D423A" w14:paraId="016C4CB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186704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D8F38D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4 43 222 11 61 4</w:t>
            </w:r>
          </w:p>
        </w:tc>
        <w:tc>
          <w:tcPr>
            <w:tcW w:w="5221" w:type="dxa"/>
            <w:tcBorders>
              <w:top w:val="nil"/>
              <w:left w:val="nil"/>
              <w:bottom w:val="single" w:sz="4" w:space="0" w:color="auto"/>
              <w:right w:val="single" w:sz="4" w:space="0" w:color="auto"/>
            </w:tcBorders>
            <w:shd w:val="clear" w:color="auto" w:fill="auto"/>
            <w:vAlign w:val="center"/>
            <w:hideMark/>
          </w:tcPr>
          <w:p w14:paraId="0A83E46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ткань фильтровальная из полимерных волокон, загрязненная негалогенированными полимерами</w:t>
            </w:r>
          </w:p>
        </w:tc>
        <w:tc>
          <w:tcPr>
            <w:tcW w:w="1790" w:type="dxa"/>
            <w:tcBorders>
              <w:top w:val="nil"/>
              <w:left w:val="nil"/>
              <w:bottom w:val="single" w:sz="4" w:space="0" w:color="auto"/>
              <w:right w:val="single" w:sz="4" w:space="0" w:color="auto"/>
            </w:tcBorders>
            <w:shd w:val="clear" w:color="auto" w:fill="auto"/>
            <w:vAlign w:val="center"/>
            <w:hideMark/>
          </w:tcPr>
          <w:p w14:paraId="00DEE10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0,975</w:t>
            </w:r>
          </w:p>
        </w:tc>
      </w:tr>
      <w:tr w:rsidR="00C7448A" w:rsidRPr="000D423A" w14:paraId="4B3361E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2C8140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0B40B3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4 43 229 11 60 4</w:t>
            </w:r>
          </w:p>
        </w:tc>
        <w:tc>
          <w:tcPr>
            <w:tcW w:w="5221" w:type="dxa"/>
            <w:tcBorders>
              <w:top w:val="nil"/>
              <w:left w:val="nil"/>
              <w:bottom w:val="single" w:sz="4" w:space="0" w:color="auto"/>
              <w:right w:val="single" w:sz="4" w:space="0" w:color="auto"/>
            </w:tcBorders>
            <w:shd w:val="clear" w:color="auto" w:fill="auto"/>
            <w:vAlign w:val="center"/>
            <w:hideMark/>
          </w:tcPr>
          <w:p w14:paraId="561F2BE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ткань фильтровальная из полимерных волокон, загрязненная лакокрасочными материалами</w:t>
            </w:r>
          </w:p>
        </w:tc>
        <w:tc>
          <w:tcPr>
            <w:tcW w:w="1790" w:type="dxa"/>
            <w:tcBorders>
              <w:top w:val="nil"/>
              <w:left w:val="nil"/>
              <w:bottom w:val="single" w:sz="4" w:space="0" w:color="auto"/>
              <w:right w:val="single" w:sz="4" w:space="0" w:color="auto"/>
            </w:tcBorders>
            <w:shd w:val="clear" w:color="auto" w:fill="auto"/>
            <w:vAlign w:val="center"/>
            <w:hideMark/>
          </w:tcPr>
          <w:p w14:paraId="04E4739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14D4A04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D4023B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0A7689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4 43 290 11 62 4</w:t>
            </w:r>
          </w:p>
        </w:tc>
        <w:tc>
          <w:tcPr>
            <w:tcW w:w="5221" w:type="dxa"/>
            <w:tcBorders>
              <w:top w:val="nil"/>
              <w:left w:val="nil"/>
              <w:bottom w:val="single" w:sz="4" w:space="0" w:color="auto"/>
              <w:right w:val="single" w:sz="4" w:space="0" w:color="auto"/>
            </w:tcBorders>
            <w:shd w:val="clear" w:color="auto" w:fill="auto"/>
            <w:vAlign w:val="center"/>
            <w:hideMark/>
          </w:tcPr>
          <w:p w14:paraId="61654B4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ткани фильтровальные из разнородных материалов в смеси, загрязненные нерастворимыми или малорастворимыми минеральными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06054FD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w:t>
            </w:r>
          </w:p>
        </w:tc>
      </w:tr>
      <w:tr w:rsidR="00C7448A" w:rsidRPr="000D423A" w14:paraId="6A1E33C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C16A8D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C57945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4 43 502 02 61 4</w:t>
            </w:r>
          </w:p>
        </w:tc>
        <w:tc>
          <w:tcPr>
            <w:tcW w:w="5221" w:type="dxa"/>
            <w:tcBorders>
              <w:top w:val="nil"/>
              <w:left w:val="nil"/>
              <w:bottom w:val="single" w:sz="4" w:space="0" w:color="auto"/>
              <w:right w:val="single" w:sz="4" w:space="0" w:color="auto"/>
            </w:tcBorders>
            <w:shd w:val="clear" w:color="auto" w:fill="auto"/>
            <w:vAlign w:val="center"/>
            <w:hideMark/>
          </w:tcPr>
          <w:p w14:paraId="56E2F12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волокнистые на основе полипропиленовых волокон, загрязненные оксидами железа</w:t>
            </w:r>
          </w:p>
        </w:tc>
        <w:tc>
          <w:tcPr>
            <w:tcW w:w="1790" w:type="dxa"/>
            <w:tcBorders>
              <w:top w:val="nil"/>
              <w:left w:val="nil"/>
              <w:bottom w:val="single" w:sz="4" w:space="0" w:color="auto"/>
              <w:right w:val="single" w:sz="4" w:space="0" w:color="auto"/>
            </w:tcBorders>
            <w:shd w:val="clear" w:color="auto" w:fill="auto"/>
            <w:vAlign w:val="center"/>
            <w:hideMark/>
          </w:tcPr>
          <w:p w14:paraId="5B4B12D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6B74C41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3B5D85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239B3D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4 43 511 02 61 4</w:t>
            </w:r>
          </w:p>
        </w:tc>
        <w:tc>
          <w:tcPr>
            <w:tcW w:w="5221" w:type="dxa"/>
            <w:tcBorders>
              <w:top w:val="nil"/>
              <w:left w:val="nil"/>
              <w:bottom w:val="single" w:sz="4" w:space="0" w:color="auto"/>
              <w:right w:val="single" w:sz="4" w:space="0" w:color="auto"/>
            </w:tcBorders>
            <w:shd w:val="clear" w:color="auto" w:fill="auto"/>
            <w:vAlign w:val="center"/>
            <w:hideMark/>
          </w:tcPr>
          <w:p w14:paraId="4AB5DD7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волокнистые на основе полипропиленовых волокон, загрязненные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3DFE9A5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0,115</w:t>
            </w:r>
          </w:p>
        </w:tc>
      </w:tr>
      <w:tr w:rsidR="00C7448A" w:rsidRPr="000D423A" w14:paraId="1FAD6AA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9938C2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C75BB3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4 43 741 12 49 4</w:t>
            </w:r>
          </w:p>
        </w:tc>
        <w:tc>
          <w:tcPr>
            <w:tcW w:w="5221" w:type="dxa"/>
            <w:tcBorders>
              <w:top w:val="nil"/>
              <w:left w:val="nil"/>
              <w:bottom w:val="single" w:sz="4" w:space="0" w:color="auto"/>
              <w:right w:val="single" w:sz="4" w:space="0" w:color="auto"/>
            </w:tcBorders>
            <w:shd w:val="clear" w:color="auto" w:fill="auto"/>
            <w:vAlign w:val="center"/>
            <w:hideMark/>
          </w:tcPr>
          <w:p w14:paraId="3B9C2C9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фильтрующая загрузка антрацитокварцевая, загрязненная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716736C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11,2</w:t>
            </w:r>
          </w:p>
        </w:tc>
      </w:tr>
      <w:tr w:rsidR="00C7448A" w:rsidRPr="000D423A" w14:paraId="3C54D33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AE153F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15F3FF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4 43 761 01 49 4</w:t>
            </w:r>
          </w:p>
        </w:tc>
        <w:tc>
          <w:tcPr>
            <w:tcW w:w="5221" w:type="dxa"/>
            <w:tcBorders>
              <w:top w:val="nil"/>
              <w:left w:val="nil"/>
              <w:bottom w:val="single" w:sz="4" w:space="0" w:color="auto"/>
              <w:right w:val="single" w:sz="4" w:space="0" w:color="auto"/>
            </w:tcBorders>
            <w:shd w:val="clear" w:color="auto" w:fill="auto"/>
            <w:vAlign w:val="center"/>
            <w:hideMark/>
          </w:tcPr>
          <w:p w14:paraId="0E26A02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фильтрующая загрузка из песка и пенополиуретана, загрязненная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7ADAF0C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49CE817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D38EB9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BB288D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4 43 761 02 49 4</w:t>
            </w:r>
          </w:p>
        </w:tc>
        <w:tc>
          <w:tcPr>
            <w:tcW w:w="5221" w:type="dxa"/>
            <w:tcBorders>
              <w:top w:val="nil"/>
              <w:left w:val="nil"/>
              <w:bottom w:val="single" w:sz="4" w:space="0" w:color="auto"/>
              <w:right w:val="single" w:sz="4" w:space="0" w:color="auto"/>
            </w:tcBorders>
            <w:shd w:val="clear" w:color="auto" w:fill="auto"/>
            <w:vAlign w:val="center"/>
            <w:hideMark/>
          </w:tcPr>
          <w:p w14:paraId="7B38BEE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фильтрующая загрузка из песка и гравия, загрязненная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4AFF939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12,69</w:t>
            </w:r>
          </w:p>
        </w:tc>
      </w:tr>
      <w:tr w:rsidR="00C7448A" w:rsidRPr="000D423A" w14:paraId="6F55D36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48A79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8530A8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4 51 102 02 20 4</w:t>
            </w:r>
          </w:p>
        </w:tc>
        <w:tc>
          <w:tcPr>
            <w:tcW w:w="5221" w:type="dxa"/>
            <w:tcBorders>
              <w:top w:val="nil"/>
              <w:left w:val="nil"/>
              <w:bottom w:val="single" w:sz="4" w:space="0" w:color="auto"/>
              <w:right w:val="single" w:sz="4" w:space="0" w:color="auto"/>
            </w:tcBorders>
            <w:shd w:val="clear" w:color="auto" w:fill="auto"/>
            <w:vAlign w:val="center"/>
            <w:hideMark/>
          </w:tcPr>
          <w:p w14:paraId="74C7A45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стеклянная от химических реактивов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29F9CDB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0,11</w:t>
            </w:r>
          </w:p>
        </w:tc>
      </w:tr>
      <w:tr w:rsidR="00C7448A" w:rsidRPr="000D423A" w14:paraId="15A0F75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A9BDBC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84C291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4 51 441 01 29 4</w:t>
            </w:r>
          </w:p>
        </w:tc>
        <w:tc>
          <w:tcPr>
            <w:tcW w:w="5221" w:type="dxa"/>
            <w:tcBorders>
              <w:top w:val="nil"/>
              <w:left w:val="nil"/>
              <w:bottom w:val="single" w:sz="4" w:space="0" w:color="auto"/>
              <w:right w:val="single" w:sz="4" w:space="0" w:color="auto"/>
            </w:tcBorders>
            <w:shd w:val="clear" w:color="auto" w:fill="auto"/>
            <w:vAlign w:val="center"/>
            <w:hideMark/>
          </w:tcPr>
          <w:p w14:paraId="7CD1BE4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стеклолакоткани</w:t>
            </w:r>
          </w:p>
        </w:tc>
        <w:tc>
          <w:tcPr>
            <w:tcW w:w="1790" w:type="dxa"/>
            <w:tcBorders>
              <w:top w:val="nil"/>
              <w:left w:val="nil"/>
              <w:bottom w:val="single" w:sz="4" w:space="0" w:color="auto"/>
              <w:right w:val="single" w:sz="4" w:space="0" w:color="auto"/>
            </w:tcBorders>
            <w:shd w:val="clear" w:color="auto" w:fill="auto"/>
            <w:vAlign w:val="center"/>
            <w:hideMark/>
          </w:tcPr>
          <w:p w14:paraId="157DC95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58,79</w:t>
            </w:r>
          </w:p>
        </w:tc>
      </w:tr>
      <w:tr w:rsidR="00C7448A" w:rsidRPr="000D423A" w14:paraId="24FAD59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3D0F4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07F243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4 51 819 13 51 4</w:t>
            </w:r>
          </w:p>
        </w:tc>
        <w:tc>
          <w:tcPr>
            <w:tcW w:w="5221" w:type="dxa"/>
            <w:tcBorders>
              <w:top w:val="nil"/>
              <w:left w:val="nil"/>
              <w:bottom w:val="single" w:sz="4" w:space="0" w:color="auto"/>
              <w:right w:val="single" w:sz="4" w:space="0" w:color="auto"/>
            </w:tcBorders>
            <w:shd w:val="clear" w:color="auto" w:fill="auto"/>
            <w:vAlign w:val="center"/>
            <w:hideMark/>
          </w:tcPr>
          <w:p w14:paraId="389DA95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стеклянная от химических реактивов в смеси, загрязненная неорганическими кислотами и органическими растворителями</w:t>
            </w:r>
          </w:p>
        </w:tc>
        <w:tc>
          <w:tcPr>
            <w:tcW w:w="1790" w:type="dxa"/>
            <w:tcBorders>
              <w:top w:val="nil"/>
              <w:left w:val="nil"/>
              <w:bottom w:val="single" w:sz="4" w:space="0" w:color="auto"/>
              <w:right w:val="single" w:sz="4" w:space="0" w:color="auto"/>
            </w:tcBorders>
            <w:shd w:val="clear" w:color="auto" w:fill="auto"/>
            <w:vAlign w:val="center"/>
            <w:hideMark/>
          </w:tcPr>
          <w:p w14:paraId="1375B05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0,312</w:t>
            </w:r>
          </w:p>
        </w:tc>
      </w:tr>
      <w:tr w:rsidR="00C7448A" w:rsidRPr="000D423A" w14:paraId="29EB01D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5E1EA5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6E7BA3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4 51 819 25 51 4</w:t>
            </w:r>
          </w:p>
        </w:tc>
        <w:tc>
          <w:tcPr>
            <w:tcW w:w="5221" w:type="dxa"/>
            <w:tcBorders>
              <w:top w:val="nil"/>
              <w:left w:val="nil"/>
              <w:bottom w:val="single" w:sz="4" w:space="0" w:color="auto"/>
              <w:right w:val="single" w:sz="4" w:space="0" w:color="auto"/>
            </w:tcBorders>
            <w:shd w:val="clear" w:color="auto" w:fill="auto"/>
            <w:vAlign w:val="center"/>
            <w:hideMark/>
          </w:tcPr>
          <w:p w14:paraId="02DF82B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стеклянная, загрязненная негалогенированными органическими растворителями (содержание растворителей менее 15%)</w:t>
            </w:r>
          </w:p>
        </w:tc>
        <w:tc>
          <w:tcPr>
            <w:tcW w:w="1790" w:type="dxa"/>
            <w:tcBorders>
              <w:top w:val="nil"/>
              <w:left w:val="nil"/>
              <w:bottom w:val="single" w:sz="4" w:space="0" w:color="auto"/>
              <w:right w:val="single" w:sz="4" w:space="0" w:color="auto"/>
            </w:tcBorders>
            <w:shd w:val="clear" w:color="auto" w:fill="auto"/>
            <w:vAlign w:val="center"/>
            <w:hideMark/>
          </w:tcPr>
          <w:p w14:paraId="53A6327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0,005</w:t>
            </w:r>
          </w:p>
        </w:tc>
      </w:tr>
      <w:tr w:rsidR="00C7448A" w:rsidRPr="000D423A" w14:paraId="0B9C960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7B229D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8FCC2D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4 56 200 51 42 4</w:t>
            </w:r>
          </w:p>
        </w:tc>
        <w:tc>
          <w:tcPr>
            <w:tcW w:w="5221" w:type="dxa"/>
            <w:tcBorders>
              <w:top w:val="nil"/>
              <w:left w:val="nil"/>
              <w:bottom w:val="single" w:sz="4" w:space="0" w:color="auto"/>
              <w:right w:val="single" w:sz="4" w:space="0" w:color="auto"/>
            </w:tcBorders>
            <w:shd w:val="clear" w:color="auto" w:fill="auto"/>
            <w:vAlign w:val="center"/>
            <w:hideMark/>
          </w:tcPr>
          <w:p w14:paraId="23CAF3B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абразивных материалов в виде пыли</w:t>
            </w:r>
          </w:p>
        </w:tc>
        <w:tc>
          <w:tcPr>
            <w:tcW w:w="1790" w:type="dxa"/>
            <w:tcBorders>
              <w:top w:val="nil"/>
              <w:left w:val="nil"/>
              <w:bottom w:val="single" w:sz="4" w:space="0" w:color="auto"/>
              <w:right w:val="single" w:sz="4" w:space="0" w:color="auto"/>
            </w:tcBorders>
            <w:shd w:val="clear" w:color="auto" w:fill="auto"/>
            <w:vAlign w:val="center"/>
            <w:hideMark/>
          </w:tcPr>
          <w:p w14:paraId="3BF39B6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22,421</w:t>
            </w:r>
          </w:p>
        </w:tc>
      </w:tr>
      <w:tr w:rsidR="00C7448A" w:rsidRPr="000D423A" w14:paraId="0865C28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1356B4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9626F7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4 56 200 52 41 4</w:t>
            </w:r>
          </w:p>
        </w:tc>
        <w:tc>
          <w:tcPr>
            <w:tcW w:w="5221" w:type="dxa"/>
            <w:tcBorders>
              <w:top w:val="nil"/>
              <w:left w:val="nil"/>
              <w:bottom w:val="single" w:sz="4" w:space="0" w:color="auto"/>
              <w:right w:val="single" w:sz="4" w:space="0" w:color="auto"/>
            </w:tcBorders>
            <w:shd w:val="clear" w:color="auto" w:fill="auto"/>
            <w:vAlign w:val="center"/>
            <w:hideMark/>
          </w:tcPr>
          <w:p w14:paraId="605B2A2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абразивных материалов в виде порошка</w:t>
            </w:r>
          </w:p>
        </w:tc>
        <w:tc>
          <w:tcPr>
            <w:tcW w:w="1790" w:type="dxa"/>
            <w:tcBorders>
              <w:top w:val="nil"/>
              <w:left w:val="nil"/>
              <w:bottom w:val="single" w:sz="4" w:space="0" w:color="auto"/>
              <w:right w:val="single" w:sz="4" w:space="0" w:color="auto"/>
            </w:tcBorders>
            <w:shd w:val="clear" w:color="auto" w:fill="auto"/>
            <w:vAlign w:val="center"/>
            <w:hideMark/>
          </w:tcPr>
          <w:p w14:paraId="246D190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14,252</w:t>
            </w:r>
          </w:p>
        </w:tc>
      </w:tr>
      <w:tr w:rsidR="00C7448A" w:rsidRPr="000D423A" w14:paraId="1FCD48B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2E3F26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DD853C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4 56 312 31 62 4</w:t>
            </w:r>
          </w:p>
        </w:tc>
        <w:tc>
          <w:tcPr>
            <w:tcW w:w="5221" w:type="dxa"/>
            <w:tcBorders>
              <w:top w:val="nil"/>
              <w:left w:val="nil"/>
              <w:bottom w:val="single" w:sz="4" w:space="0" w:color="auto"/>
              <w:right w:val="single" w:sz="4" w:space="0" w:color="auto"/>
            </w:tcBorders>
            <w:shd w:val="clear" w:color="auto" w:fill="auto"/>
            <w:vAlign w:val="center"/>
            <w:hideMark/>
          </w:tcPr>
          <w:p w14:paraId="2F13EA9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шерсть и войлок полировальные, загрязненные полимерами и абразивной пастой</w:t>
            </w:r>
          </w:p>
        </w:tc>
        <w:tc>
          <w:tcPr>
            <w:tcW w:w="1790" w:type="dxa"/>
            <w:tcBorders>
              <w:top w:val="nil"/>
              <w:left w:val="nil"/>
              <w:bottom w:val="single" w:sz="4" w:space="0" w:color="auto"/>
              <w:right w:val="single" w:sz="4" w:space="0" w:color="auto"/>
            </w:tcBorders>
            <w:shd w:val="clear" w:color="auto" w:fill="auto"/>
            <w:vAlign w:val="center"/>
            <w:hideMark/>
          </w:tcPr>
          <w:p w14:paraId="2A1C6EA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0,015</w:t>
            </w:r>
          </w:p>
        </w:tc>
      </w:tr>
      <w:tr w:rsidR="00C7448A" w:rsidRPr="000D423A" w14:paraId="3308885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6C7F9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A6759C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4 57 111 01 20 4</w:t>
            </w:r>
          </w:p>
        </w:tc>
        <w:tc>
          <w:tcPr>
            <w:tcW w:w="5221" w:type="dxa"/>
            <w:tcBorders>
              <w:top w:val="nil"/>
              <w:left w:val="nil"/>
              <w:bottom w:val="single" w:sz="4" w:space="0" w:color="auto"/>
              <w:right w:val="single" w:sz="4" w:space="0" w:color="auto"/>
            </w:tcBorders>
            <w:shd w:val="clear" w:color="auto" w:fill="auto"/>
            <w:vAlign w:val="center"/>
            <w:hideMark/>
          </w:tcPr>
          <w:p w14:paraId="49ED3C8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шлаковаты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2D3706B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7,36</w:t>
            </w:r>
          </w:p>
        </w:tc>
      </w:tr>
      <w:tr w:rsidR="00C7448A" w:rsidRPr="000D423A" w14:paraId="5E5FDC8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96476B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E2AE18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4 61 010 03 20 4</w:t>
            </w:r>
          </w:p>
        </w:tc>
        <w:tc>
          <w:tcPr>
            <w:tcW w:w="5221" w:type="dxa"/>
            <w:tcBorders>
              <w:top w:val="nil"/>
              <w:left w:val="nil"/>
              <w:bottom w:val="single" w:sz="4" w:space="0" w:color="auto"/>
              <w:right w:val="single" w:sz="4" w:space="0" w:color="auto"/>
            </w:tcBorders>
            <w:shd w:val="clear" w:color="auto" w:fill="auto"/>
            <w:vAlign w:val="center"/>
            <w:hideMark/>
          </w:tcPr>
          <w:p w14:paraId="5E1C02B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отходы, содержащие незагрязненные черные металлы (в том числе чугунную и/или стальную пыль), </w:t>
            </w:r>
            <w:r w:rsidRPr="000D423A">
              <w:rPr>
                <w:rFonts w:eastAsia="Times New Roman" w:cs="Times New Roman"/>
                <w:color w:val="000000"/>
                <w:sz w:val="20"/>
                <w:szCs w:val="20"/>
                <w:lang w:eastAsia="ru-RU"/>
              </w:rPr>
              <w:lastRenderedPageBreak/>
              <w:t>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73A00EA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5,74</w:t>
            </w:r>
          </w:p>
        </w:tc>
      </w:tr>
      <w:tr w:rsidR="00C7448A" w:rsidRPr="000D423A" w14:paraId="47A3B55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E9C5DF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FCCCF2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4 62 011 92 20 4</w:t>
            </w:r>
          </w:p>
        </w:tc>
        <w:tc>
          <w:tcPr>
            <w:tcW w:w="5221" w:type="dxa"/>
            <w:tcBorders>
              <w:top w:val="nil"/>
              <w:left w:val="nil"/>
              <w:bottom w:val="single" w:sz="4" w:space="0" w:color="auto"/>
              <w:right w:val="single" w:sz="4" w:space="0" w:color="auto"/>
            </w:tcBorders>
            <w:shd w:val="clear" w:color="auto" w:fill="auto"/>
            <w:vAlign w:val="center"/>
            <w:hideMark/>
          </w:tcPr>
          <w:p w14:paraId="1F33D48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содержащие несортированные цветные и черные металлы в виде изделий</w:t>
            </w:r>
          </w:p>
        </w:tc>
        <w:tc>
          <w:tcPr>
            <w:tcW w:w="1790" w:type="dxa"/>
            <w:tcBorders>
              <w:top w:val="nil"/>
              <w:left w:val="nil"/>
              <w:bottom w:val="single" w:sz="4" w:space="0" w:color="auto"/>
              <w:right w:val="single" w:sz="4" w:space="0" w:color="auto"/>
            </w:tcBorders>
            <w:shd w:val="clear" w:color="auto" w:fill="auto"/>
            <w:vAlign w:val="center"/>
            <w:hideMark/>
          </w:tcPr>
          <w:p w14:paraId="226CEBE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4,5</w:t>
            </w:r>
          </w:p>
        </w:tc>
      </w:tr>
      <w:tr w:rsidR="00C7448A" w:rsidRPr="000D423A" w14:paraId="3979B9A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E71C1E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D294E5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4 62 600 02 21 4</w:t>
            </w:r>
          </w:p>
        </w:tc>
        <w:tc>
          <w:tcPr>
            <w:tcW w:w="5221" w:type="dxa"/>
            <w:tcBorders>
              <w:top w:val="nil"/>
              <w:left w:val="nil"/>
              <w:bottom w:val="single" w:sz="4" w:space="0" w:color="auto"/>
              <w:right w:val="single" w:sz="4" w:space="0" w:color="auto"/>
            </w:tcBorders>
            <w:shd w:val="clear" w:color="auto" w:fill="auto"/>
            <w:vAlign w:val="center"/>
            <w:hideMark/>
          </w:tcPr>
          <w:p w14:paraId="54AFC7C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никеля и никелевых сплавов в кусковой форме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691265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w:t>
            </w:r>
          </w:p>
        </w:tc>
      </w:tr>
      <w:tr w:rsidR="00C7448A" w:rsidRPr="000D423A" w14:paraId="7902530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DD3AC2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C8063B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4 68 101 02 20 4</w:t>
            </w:r>
          </w:p>
        </w:tc>
        <w:tc>
          <w:tcPr>
            <w:tcW w:w="5221" w:type="dxa"/>
            <w:tcBorders>
              <w:top w:val="nil"/>
              <w:left w:val="nil"/>
              <w:bottom w:val="single" w:sz="4" w:space="0" w:color="auto"/>
              <w:right w:val="single" w:sz="4" w:space="0" w:color="auto"/>
            </w:tcBorders>
            <w:shd w:val="clear" w:color="auto" w:fill="auto"/>
            <w:vAlign w:val="center"/>
            <w:hideMark/>
          </w:tcPr>
          <w:p w14:paraId="347ED7A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черных металлов, загрязненные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0124BA0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714,8</w:t>
            </w:r>
          </w:p>
        </w:tc>
      </w:tr>
      <w:tr w:rsidR="00C7448A" w:rsidRPr="000D423A" w14:paraId="66433FF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937DFE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F95745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4 68 111 02 51 4</w:t>
            </w:r>
          </w:p>
        </w:tc>
        <w:tc>
          <w:tcPr>
            <w:tcW w:w="5221" w:type="dxa"/>
            <w:tcBorders>
              <w:top w:val="nil"/>
              <w:left w:val="nil"/>
              <w:bottom w:val="single" w:sz="4" w:space="0" w:color="auto"/>
              <w:right w:val="single" w:sz="4" w:space="0" w:color="auto"/>
            </w:tcBorders>
            <w:shd w:val="clear" w:color="auto" w:fill="auto"/>
            <w:vAlign w:val="center"/>
            <w:hideMark/>
          </w:tcPr>
          <w:p w14:paraId="439C014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черных металлов, загрязненная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52E9969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338,792</w:t>
            </w:r>
          </w:p>
        </w:tc>
      </w:tr>
      <w:tr w:rsidR="00C7448A" w:rsidRPr="000D423A" w14:paraId="66DD75D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CF93B5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06698A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4 68 112 02 51 4</w:t>
            </w:r>
          </w:p>
        </w:tc>
        <w:tc>
          <w:tcPr>
            <w:tcW w:w="5221" w:type="dxa"/>
            <w:tcBorders>
              <w:top w:val="nil"/>
              <w:left w:val="nil"/>
              <w:bottom w:val="single" w:sz="4" w:space="0" w:color="auto"/>
              <w:right w:val="single" w:sz="4" w:space="0" w:color="auto"/>
            </w:tcBorders>
            <w:shd w:val="clear" w:color="auto" w:fill="auto"/>
            <w:vAlign w:val="center"/>
            <w:hideMark/>
          </w:tcPr>
          <w:p w14:paraId="3AFB17E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черных металлов, загрязненная лакокрасочными материалами (содержание менее 5%)</w:t>
            </w:r>
          </w:p>
        </w:tc>
        <w:tc>
          <w:tcPr>
            <w:tcW w:w="1790" w:type="dxa"/>
            <w:tcBorders>
              <w:top w:val="nil"/>
              <w:left w:val="nil"/>
              <w:bottom w:val="single" w:sz="4" w:space="0" w:color="auto"/>
              <w:right w:val="single" w:sz="4" w:space="0" w:color="auto"/>
            </w:tcBorders>
            <w:shd w:val="clear" w:color="auto" w:fill="auto"/>
            <w:vAlign w:val="center"/>
            <w:hideMark/>
          </w:tcPr>
          <w:p w14:paraId="4DD105E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29,198</w:t>
            </w:r>
          </w:p>
        </w:tc>
      </w:tr>
      <w:tr w:rsidR="00C7448A" w:rsidRPr="000D423A" w14:paraId="679BE6A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8FDC48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A68E3E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4 68 113 23 51 4</w:t>
            </w:r>
          </w:p>
        </w:tc>
        <w:tc>
          <w:tcPr>
            <w:tcW w:w="5221" w:type="dxa"/>
            <w:tcBorders>
              <w:top w:val="nil"/>
              <w:left w:val="nil"/>
              <w:bottom w:val="single" w:sz="4" w:space="0" w:color="auto"/>
              <w:right w:val="single" w:sz="4" w:space="0" w:color="auto"/>
            </w:tcBorders>
            <w:shd w:val="clear" w:color="auto" w:fill="auto"/>
            <w:vAlign w:val="center"/>
            <w:hideMark/>
          </w:tcPr>
          <w:p w14:paraId="44FB061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черных металлов, загрязненная клеем органическим синтетическим</w:t>
            </w:r>
          </w:p>
        </w:tc>
        <w:tc>
          <w:tcPr>
            <w:tcW w:w="1790" w:type="dxa"/>
            <w:tcBorders>
              <w:top w:val="nil"/>
              <w:left w:val="nil"/>
              <w:bottom w:val="single" w:sz="4" w:space="0" w:color="auto"/>
              <w:right w:val="single" w:sz="4" w:space="0" w:color="auto"/>
            </w:tcBorders>
            <w:shd w:val="clear" w:color="auto" w:fill="auto"/>
            <w:vAlign w:val="center"/>
            <w:hideMark/>
          </w:tcPr>
          <w:p w14:paraId="6D260BB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0,021</w:t>
            </w:r>
          </w:p>
        </w:tc>
      </w:tr>
      <w:tr w:rsidR="00C7448A" w:rsidRPr="000D423A" w14:paraId="4B28431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2EDAFC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37E185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4 68 114 11 51 4</w:t>
            </w:r>
          </w:p>
        </w:tc>
        <w:tc>
          <w:tcPr>
            <w:tcW w:w="5221" w:type="dxa"/>
            <w:tcBorders>
              <w:top w:val="nil"/>
              <w:left w:val="nil"/>
              <w:bottom w:val="single" w:sz="4" w:space="0" w:color="auto"/>
              <w:right w:val="single" w:sz="4" w:space="0" w:color="auto"/>
            </w:tcBorders>
            <w:shd w:val="clear" w:color="auto" w:fill="auto"/>
            <w:vAlign w:val="center"/>
            <w:hideMark/>
          </w:tcPr>
          <w:p w14:paraId="2778F61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черных металлов, загрязненная смолами эпоксидными</w:t>
            </w:r>
          </w:p>
        </w:tc>
        <w:tc>
          <w:tcPr>
            <w:tcW w:w="1790" w:type="dxa"/>
            <w:tcBorders>
              <w:top w:val="nil"/>
              <w:left w:val="nil"/>
              <w:bottom w:val="single" w:sz="4" w:space="0" w:color="auto"/>
              <w:right w:val="single" w:sz="4" w:space="0" w:color="auto"/>
            </w:tcBorders>
            <w:shd w:val="clear" w:color="auto" w:fill="auto"/>
            <w:vAlign w:val="center"/>
            <w:hideMark/>
          </w:tcPr>
          <w:p w14:paraId="6686599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w:t>
            </w:r>
          </w:p>
        </w:tc>
      </w:tr>
      <w:tr w:rsidR="00C7448A" w:rsidRPr="000D423A" w14:paraId="11E470B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2A26A2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BD0094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4 68 116 13 51 4</w:t>
            </w:r>
          </w:p>
        </w:tc>
        <w:tc>
          <w:tcPr>
            <w:tcW w:w="5221" w:type="dxa"/>
            <w:tcBorders>
              <w:top w:val="nil"/>
              <w:left w:val="nil"/>
              <w:bottom w:val="single" w:sz="4" w:space="0" w:color="auto"/>
              <w:right w:val="single" w:sz="4" w:space="0" w:color="auto"/>
            </w:tcBorders>
            <w:shd w:val="clear" w:color="auto" w:fill="auto"/>
            <w:vAlign w:val="center"/>
            <w:hideMark/>
          </w:tcPr>
          <w:p w14:paraId="46FFD25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из черных металлов, загрязненная преимущественно оксидами алюминия и/или кремния</w:t>
            </w:r>
          </w:p>
        </w:tc>
        <w:tc>
          <w:tcPr>
            <w:tcW w:w="1790" w:type="dxa"/>
            <w:tcBorders>
              <w:top w:val="nil"/>
              <w:left w:val="nil"/>
              <w:bottom w:val="single" w:sz="4" w:space="0" w:color="auto"/>
              <w:right w:val="single" w:sz="4" w:space="0" w:color="auto"/>
            </w:tcBorders>
            <w:shd w:val="clear" w:color="auto" w:fill="auto"/>
            <w:vAlign w:val="center"/>
            <w:hideMark/>
          </w:tcPr>
          <w:p w14:paraId="5F35114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w:t>
            </w:r>
          </w:p>
        </w:tc>
      </w:tr>
      <w:tr w:rsidR="00C7448A" w:rsidRPr="000D423A" w14:paraId="5AB0DE4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3C4DE7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298629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4 68 125 11 51 4</w:t>
            </w:r>
          </w:p>
        </w:tc>
        <w:tc>
          <w:tcPr>
            <w:tcW w:w="5221" w:type="dxa"/>
            <w:tcBorders>
              <w:top w:val="nil"/>
              <w:left w:val="nil"/>
              <w:bottom w:val="single" w:sz="4" w:space="0" w:color="auto"/>
              <w:right w:val="single" w:sz="4" w:space="0" w:color="auto"/>
            </w:tcBorders>
            <w:shd w:val="clear" w:color="auto" w:fill="auto"/>
            <w:vAlign w:val="center"/>
            <w:hideMark/>
          </w:tcPr>
          <w:p w14:paraId="1B0AF40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подшипников стальных загрязненных</w:t>
            </w:r>
          </w:p>
        </w:tc>
        <w:tc>
          <w:tcPr>
            <w:tcW w:w="1790" w:type="dxa"/>
            <w:tcBorders>
              <w:top w:val="nil"/>
              <w:left w:val="nil"/>
              <w:bottom w:val="single" w:sz="4" w:space="0" w:color="auto"/>
              <w:right w:val="single" w:sz="4" w:space="0" w:color="auto"/>
            </w:tcBorders>
            <w:shd w:val="clear" w:color="auto" w:fill="auto"/>
            <w:vAlign w:val="center"/>
            <w:hideMark/>
          </w:tcPr>
          <w:p w14:paraId="0E407AB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0,218</w:t>
            </w:r>
          </w:p>
        </w:tc>
      </w:tr>
      <w:tr w:rsidR="00C7448A" w:rsidRPr="000D423A" w14:paraId="018F0B5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E4D1AA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F05052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4 68 211 01 51 4</w:t>
            </w:r>
          </w:p>
        </w:tc>
        <w:tc>
          <w:tcPr>
            <w:tcW w:w="5221" w:type="dxa"/>
            <w:tcBorders>
              <w:top w:val="nil"/>
              <w:left w:val="nil"/>
              <w:bottom w:val="single" w:sz="4" w:space="0" w:color="auto"/>
              <w:right w:val="single" w:sz="4" w:space="0" w:color="auto"/>
            </w:tcBorders>
            <w:shd w:val="clear" w:color="auto" w:fill="auto"/>
            <w:vAlign w:val="center"/>
            <w:hideMark/>
          </w:tcPr>
          <w:p w14:paraId="7EA2E29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и упаковка алюминиевая, загрязненная нефтепродуктами (содержание нефтепродуктов не более 15%)</w:t>
            </w:r>
          </w:p>
        </w:tc>
        <w:tc>
          <w:tcPr>
            <w:tcW w:w="1790" w:type="dxa"/>
            <w:tcBorders>
              <w:top w:val="nil"/>
              <w:left w:val="nil"/>
              <w:bottom w:val="single" w:sz="4" w:space="0" w:color="auto"/>
              <w:right w:val="single" w:sz="4" w:space="0" w:color="auto"/>
            </w:tcBorders>
            <w:shd w:val="clear" w:color="auto" w:fill="auto"/>
            <w:vAlign w:val="center"/>
            <w:hideMark/>
          </w:tcPr>
          <w:p w14:paraId="49DB6A6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w:t>
            </w:r>
          </w:p>
        </w:tc>
      </w:tr>
      <w:tr w:rsidR="00C7448A" w:rsidRPr="000D423A" w14:paraId="6A5362B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7B34C2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47DEA9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4 68 221 11 51 4</w:t>
            </w:r>
          </w:p>
        </w:tc>
        <w:tc>
          <w:tcPr>
            <w:tcW w:w="5221" w:type="dxa"/>
            <w:tcBorders>
              <w:top w:val="nil"/>
              <w:left w:val="nil"/>
              <w:bottom w:val="single" w:sz="4" w:space="0" w:color="auto"/>
              <w:right w:val="single" w:sz="4" w:space="0" w:color="auto"/>
            </w:tcBorders>
            <w:shd w:val="clear" w:color="auto" w:fill="auto"/>
            <w:vAlign w:val="center"/>
            <w:hideMark/>
          </w:tcPr>
          <w:p w14:paraId="4D9E319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баллоны аэрозольные алюминиевые, загрязненные сульфидмолибденовой смазкой</w:t>
            </w:r>
          </w:p>
        </w:tc>
        <w:tc>
          <w:tcPr>
            <w:tcW w:w="1790" w:type="dxa"/>
            <w:tcBorders>
              <w:top w:val="nil"/>
              <w:left w:val="nil"/>
              <w:bottom w:val="single" w:sz="4" w:space="0" w:color="auto"/>
              <w:right w:val="single" w:sz="4" w:space="0" w:color="auto"/>
            </w:tcBorders>
            <w:shd w:val="clear" w:color="auto" w:fill="auto"/>
            <w:vAlign w:val="center"/>
            <w:hideMark/>
          </w:tcPr>
          <w:p w14:paraId="48E0922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0,161</w:t>
            </w:r>
          </w:p>
        </w:tc>
      </w:tr>
      <w:tr w:rsidR="00C7448A" w:rsidRPr="000D423A" w14:paraId="7A26F26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BFE048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B0196C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4 81 121 91 52 4</w:t>
            </w:r>
          </w:p>
        </w:tc>
        <w:tc>
          <w:tcPr>
            <w:tcW w:w="5221" w:type="dxa"/>
            <w:tcBorders>
              <w:top w:val="nil"/>
              <w:left w:val="nil"/>
              <w:bottom w:val="single" w:sz="4" w:space="0" w:color="auto"/>
              <w:right w:val="single" w:sz="4" w:space="0" w:color="auto"/>
            </w:tcBorders>
            <w:shd w:val="clear" w:color="auto" w:fill="auto"/>
            <w:vAlign w:val="center"/>
            <w:hideMark/>
          </w:tcPr>
          <w:p w14:paraId="070205F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платы электронные (кроме компьютерных),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73AACA7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0,028</w:t>
            </w:r>
          </w:p>
        </w:tc>
      </w:tr>
      <w:tr w:rsidR="00C7448A" w:rsidRPr="000D423A" w14:paraId="0D18DD5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32D4C7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BDBCB0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4 81 201 01 52 4</w:t>
            </w:r>
          </w:p>
        </w:tc>
        <w:tc>
          <w:tcPr>
            <w:tcW w:w="5221" w:type="dxa"/>
            <w:tcBorders>
              <w:top w:val="nil"/>
              <w:left w:val="nil"/>
              <w:bottom w:val="single" w:sz="4" w:space="0" w:color="auto"/>
              <w:right w:val="single" w:sz="4" w:space="0" w:color="auto"/>
            </w:tcBorders>
            <w:shd w:val="clear" w:color="auto" w:fill="auto"/>
            <w:vAlign w:val="center"/>
            <w:hideMark/>
          </w:tcPr>
          <w:p w14:paraId="7A09665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системный блок компьютера, утративший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5A7454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5,418</w:t>
            </w:r>
          </w:p>
        </w:tc>
      </w:tr>
      <w:tr w:rsidR="00C7448A" w:rsidRPr="000D423A" w14:paraId="35C19C5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DF0A08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34A7AC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4 81 202 01 52 4</w:t>
            </w:r>
          </w:p>
        </w:tc>
        <w:tc>
          <w:tcPr>
            <w:tcW w:w="5221" w:type="dxa"/>
            <w:tcBorders>
              <w:top w:val="nil"/>
              <w:left w:val="nil"/>
              <w:bottom w:val="single" w:sz="4" w:space="0" w:color="auto"/>
              <w:right w:val="single" w:sz="4" w:space="0" w:color="auto"/>
            </w:tcBorders>
            <w:shd w:val="clear" w:color="auto" w:fill="auto"/>
            <w:vAlign w:val="center"/>
            <w:hideMark/>
          </w:tcPr>
          <w:p w14:paraId="3B54550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принтеры, сканеры, многофункциональные устройства (МФУ),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2D4E73E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11,924</w:t>
            </w:r>
          </w:p>
        </w:tc>
      </w:tr>
      <w:tr w:rsidR="00C7448A" w:rsidRPr="000D423A" w14:paraId="3021F4C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F97A89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82CAEA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4 81 203 02 52 4</w:t>
            </w:r>
          </w:p>
        </w:tc>
        <w:tc>
          <w:tcPr>
            <w:tcW w:w="5221" w:type="dxa"/>
            <w:tcBorders>
              <w:top w:val="nil"/>
              <w:left w:val="nil"/>
              <w:bottom w:val="single" w:sz="4" w:space="0" w:color="auto"/>
              <w:right w:val="single" w:sz="4" w:space="0" w:color="auto"/>
            </w:tcBorders>
            <w:shd w:val="clear" w:color="auto" w:fill="auto"/>
            <w:vAlign w:val="center"/>
            <w:hideMark/>
          </w:tcPr>
          <w:p w14:paraId="453452A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картриджи печатающих устройств с содержанием тонера менее 7%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03535CF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29,146</w:t>
            </w:r>
          </w:p>
        </w:tc>
      </w:tr>
      <w:tr w:rsidR="00C7448A" w:rsidRPr="000D423A" w14:paraId="7EB19D7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B74A1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FA2F54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4 81 204 01 52 4</w:t>
            </w:r>
          </w:p>
        </w:tc>
        <w:tc>
          <w:tcPr>
            <w:tcW w:w="5221" w:type="dxa"/>
            <w:tcBorders>
              <w:top w:val="nil"/>
              <w:left w:val="nil"/>
              <w:bottom w:val="single" w:sz="4" w:space="0" w:color="auto"/>
              <w:right w:val="single" w:sz="4" w:space="0" w:color="auto"/>
            </w:tcBorders>
            <w:shd w:val="clear" w:color="auto" w:fill="auto"/>
            <w:vAlign w:val="center"/>
            <w:hideMark/>
          </w:tcPr>
          <w:p w14:paraId="79A88E3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клавиатура, манипулятор «мышь» с соединительными проводами,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264C39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0,984</w:t>
            </w:r>
          </w:p>
        </w:tc>
      </w:tr>
      <w:tr w:rsidR="00C7448A" w:rsidRPr="000D423A" w14:paraId="193E9ED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EF32EA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252AFA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4 81 205 01 52 4</w:t>
            </w:r>
          </w:p>
        </w:tc>
        <w:tc>
          <w:tcPr>
            <w:tcW w:w="5221" w:type="dxa"/>
            <w:tcBorders>
              <w:top w:val="nil"/>
              <w:left w:val="nil"/>
              <w:bottom w:val="single" w:sz="4" w:space="0" w:color="auto"/>
              <w:right w:val="single" w:sz="4" w:space="0" w:color="auto"/>
            </w:tcBorders>
            <w:shd w:val="clear" w:color="auto" w:fill="auto"/>
            <w:vAlign w:val="center"/>
            <w:hideMark/>
          </w:tcPr>
          <w:p w14:paraId="4928E5B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мониторы компьютерные плазменные,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4102889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0,015</w:t>
            </w:r>
          </w:p>
        </w:tc>
      </w:tr>
      <w:tr w:rsidR="00C7448A" w:rsidRPr="000D423A" w14:paraId="7827825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5F4D8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D2D33B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4 81 205 02 52 4</w:t>
            </w:r>
          </w:p>
        </w:tc>
        <w:tc>
          <w:tcPr>
            <w:tcW w:w="5221" w:type="dxa"/>
            <w:tcBorders>
              <w:top w:val="nil"/>
              <w:left w:val="nil"/>
              <w:bottom w:val="single" w:sz="4" w:space="0" w:color="auto"/>
              <w:right w:val="single" w:sz="4" w:space="0" w:color="auto"/>
            </w:tcBorders>
            <w:shd w:val="clear" w:color="auto" w:fill="auto"/>
            <w:vAlign w:val="center"/>
            <w:hideMark/>
          </w:tcPr>
          <w:p w14:paraId="7A24E15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мониторы компьютерные жидкокристаллические,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73E6CBD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2,555</w:t>
            </w:r>
          </w:p>
        </w:tc>
      </w:tr>
      <w:tr w:rsidR="00C7448A" w:rsidRPr="000D423A" w14:paraId="4D16E6C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EC1736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E75A1E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4 81 205 03 52 4</w:t>
            </w:r>
          </w:p>
        </w:tc>
        <w:tc>
          <w:tcPr>
            <w:tcW w:w="5221" w:type="dxa"/>
            <w:tcBorders>
              <w:top w:val="nil"/>
              <w:left w:val="nil"/>
              <w:bottom w:val="single" w:sz="4" w:space="0" w:color="auto"/>
              <w:right w:val="single" w:sz="4" w:space="0" w:color="auto"/>
            </w:tcBorders>
            <w:shd w:val="clear" w:color="auto" w:fill="auto"/>
            <w:vAlign w:val="center"/>
            <w:hideMark/>
          </w:tcPr>
          <w:p w14:paraId="01D18A3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мониторы компьютерные электроннолучевые,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EB1264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1,076</w:t>
            </w:r>
          </w:p>
        </w:tc>
      </w:tr>
      <w:tr w:rsidR="00C7448A" w:rsidRPr="000D423A" w14:paraId="4E4297D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2A182B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91FA4E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4 81 206 11 52 4</w:t>
            </w:r>
          </w:p>
        </w:tc>
        <w:tc>
          <w:tcPr>
            <w:tcW w:w="5221" w:type="dxa"/>
            <w:tcBorders>
              <w:top w:val="nil"/>
              <w:left w:val="nil"/>
              <w:bottom w:val="single" w:sz="4" w:space="0" w:color="auto"/>
              <w:right w:val="single" w:sz="4" w:space="0" w:color="auto"/>
            </w:tcBorders>
            <w:shd w:val="clear" w:color="auto" w:fill="auto"/>
            <w:vAlign w:val="center"/>
            <w:hideMark/>
          </w:tcPr>
          <w:p w14:paraId="1E07162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компьютеры портативные (ноутбуки),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10E8CE6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0,081</w:t>
            </w:r>
          </w:p>
        </w:tc>
      </w:tr>
      <w:tr w:rsidR="00C7448A" w:rsidRPr="000D423A" w14:paraId="0D7DF39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BC7526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8B12C5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4 81 321 01 52 4</w:t>
            </w:r>
          </w:p>
        </w:tc>
        <w:tc>
          <w:tcPr>
            <w:tcW w:w="5221" w:type="dxa"/>
            <w:tcBorders>
              <w:top w:val="nil"/>
              <w:left w:val="nil"/>
              <w:bottom w:val="single" w:sz="4" w:space="0" w:color="auto"/>
              <w:right w:val="single" w:sz="4" w:space="0" w:color="auto"/>
            </w:tcBorders>
            <w:shd w:val="clear" w:color="auto" w:fill="auto"/>
            <w:vAlign w:val="center"/>
            <w:hideMark/>
          </w:tcPr>
          <w:p w14:paraId="1FFF917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телефонные и факсимильные аппараты,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2A7CB6C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0,165</w:t>
            </w:r>
          </w:p>
        </w:tc>
      </w:tr>
      <w:tr w:rsidR="00C7448A" w:rsidRPr="000D423A" w14:paraId="4549A12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3F70A9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75E7D8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4 81 363 11 52 4</w:t>
            </w:r>
          </w:p>
        </w:tc>
        <w:tc>
          <w:tcPr>
            <w:tcW w:w="5221" w:type="dxa"/>
            <w:tcBorders>
              <w:top w:val="nil"/>
              <w:left w:val="nil"/>
              <w:bottom w:val="single" w:sz="4" w:space="0" w:color="auto"/>
              <w:right w:val="single" w:sz="4" w:space="0" w:color="auto"/>
            </w:tcBorders>
            <w:shd w:val="clear" w:color="auto" w:fill="auto"/>
            <w:vAlign w:val="center"/>
            <w:hideMark/>
          </w:tcPr>
          <w:p w14:paraId="6F01833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антенна, состоящая преимущественно из алюминиевых деталей, утратившая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2814E95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w:t>
            </w:r>
          </w:p>
        </w:tc>
      </w:tr>
      <w:tr w:rsidR="00C7448A" w:rsidRPr="000D423A" w14:paraId="5D96C5E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4B72AA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1EB52C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4 81 421 21 52 4</w:t>
            </w:r>
          </w:p>
        </w:tc>
        <w:tc>
          <w:tcPr>
            <w:tcW w:w="5221" w:type="dxa"/>
            <w:tcBorders>
              <w:top w:val="nil"/>
              <w:left w:val="nil"/>
              <w:bottom w:val="single" w:sz="4" w:space="0" w:color="auto"/>
              <w:right w:val="single" w:sz="4" w:space="0" w:color="auto"/>
            </w:tcBorders>
            <w:shd w:val="clear" w:color="auto" w:fill="auto"/>
            <w:vAlign w:val="center"/>
            <w:hideMark/>
          </w:tcPr>
          <w:p w14:paraId="6BD48D6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приемники телевизионные (телевизоры) цветного изображения с жидкокристаллическим экраном,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441062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w:t>
            </w:r>
          </w:p>
        </w:tc>
      </w:tr>
      <w:tr w:rsidR="00C7448A" w:rsidRPr="000D423A" w14:paraId="6CCA0DB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C3271A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63DF10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4 81 431 32 52 4</w:t>
            </w:r>
          </w:p>
        </w:tc>
        <w:tc>
          <w:tcPr>
            <w:tcW w:w="5221" w:type="dxa"/>
            <w:tcBorders>
              <w:top w:val="nil"/>
              <w:left w:val="nil"/>
              <w:bottom w:val="single" w:sz="4" w:space="0" w:color="auto"/>
              <w:right w:val="single" w:sz="4" w:space="0" w:color="auto"/>
            </w:tcBorders>
            <w:shd w:val="clear" w:color="auto" w:fill="auto"/>
            <w:vAlign w:val="center"/>
            <w:hideMark/>
          </w:tcPr>
          <w:p w14:paraId="015359C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видеоплееры,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75A8EE4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w:t>
            </w:r>
          </w:p>
        </w:tc>
      </w:tr>
      <w:tr w:rsidR="00C7448A" w:rsidRPr="000D423A" w14:paraId="0F0B23D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E7CBE2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296EF0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4 81 433 11 52 4</w:t>
            </w:r>
          </w:p>
        </w:tc>
        <w:tc>
          <w:tcPr>
            <w:tcW w:w="5221" w:type="dxa"/>
            <w:tcBorders>
              <w:top w:val="nil"/>
              <w:left w:val="nil"/>
              <w:bottom w:val="single" w:sz="4" w:space="0" w:color="auto"/>
              <w:right w:val="single" w:sz="4" w:space="0" w:color="auto"/>
            </w:tcBorders>
            <w:shd w:val="clear" w:color="auto" w:fill="auto"/>
            <w:vAlign w:val="center"/>
            <w:hideMark/>
          </w:tcPr>
          <w:p w14:paraId="635D914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видеокамеры бытовые,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179A21B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w:t>
            </w:r>
          </w:p>
        </w:tc>
      </w:tr>
      <w:tr w:rsidR="00C7448A" w:rsidRPr="000D423A" w14:paraId="3C29AFE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96A02A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2F5D3C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4 81 433 91 52 4</w:t>
            </w:r>
          </w:p>
        </w:tc>
        <w:tc>
          <w:tcPr>
            <w:tcW w:w="5221" w:type="dxa"/>
            <w:tcBorders>
              <w:top w:val="nil"/>
              <w:left w:val="nil"/>
              <w:bottom w:val="single" w:sz="4" w:space="0" w:color="auto"/>
              <w:right w:val="single" w:sz="4" w:space="0" w:color="auto"/>
            </w:tcBorders>
            <w:shd w:val="clear" w:color="auto" w:fill="auto"/>
            <w:vAlign w:val="center"/>
            <w:hideMark/>
          </w:tcPr>
          <w:p w14:paraId="1BCA823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датчики и камеры автоматических систем охраны и видеонаблюдения,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42F13FC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0,05</w:t>
            </w:r>
          </w:p>
        </w:tc>
      </w:tr>
      <w:tr w:rsidR="00C7448A" w:rsidRPr="000D423A" w14:paraId="36A4B0E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64E2A9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FC52F3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4 82 415 01 52 4</w:t>
            </w:r>
          </w:p>
        </w:tc>
        <w:tc>
          <w:tcPr>
            <w:tcW w:w="5221" w:type="dxa"/>
            <w:tcBorders>
              <w:top w:val="nil"/>
              <w:left w:val="nil"/>
              <w:bottom w:val="single" w:sz="4" w:space="0" w:color="auto"/>
              <w:right w:val="single" w:sz="4" w:space="0" w:color="auto"/>
            </w:tcBorders>
            <w:shd w:val="clear" w:color="auto" w:fill="auto"/>
            <w:vAlign w:val="center"/>
            <w:hideMark/>
          </w:tcPr>
          <w:p w14:paraId="6AB004B9"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светодиодные лампы,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7DB2279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0,558</w:t>
            </w:r>
          </w:p>
        </w:tc>
      </w:tr>
      <w:tr w:rsidR="00C7448A" w:rsidRPr="000D423A" w14:paraId="7A593B7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72375D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66CB6D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4 82 427 11 52 4</w:t>
            </w:r>
          </w:p>
        </w:tc>
        <w:tc>
          <w:tcPr>
            <w:tcW w:w="5221" w:type="dxa"/>
            <w:tcBorders>
              <w:top w:val="nil"/>
              <w:left w:val="nil"/>
              <w:bottom w:val="single" w:sz="4" w:space="0" w:color="auto"/>
              <w:right w:val="single" w:sz="4" w:space="0" w:color="auto"/>
            </w:tcBorders>
            <w:shd w:val="clear" w:color="auto" w:fill="auto"/>
            <w:vAlign w:val="center"/>
            <w:hideMark/>
          </w:tcPr>
          <w:p w14:paraId="23AF01A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светильники со светодиодными элементами в сборе,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0BDEB88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0,111</w:t>
            </w:r>
          </w:p>
        </w:tc>
      </w:tr>
      <w:tr w:rsidR="00C7448A" w:rsidRPr="000D423A" w14:paraId="64DBF82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C4A9E0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59CE76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4 82 511 11 52 4</w:t>
            </w:r>
          </w:p>
        </w:tc>
        <w:tc>
          <w:tcPr>
            <w:tcW w:w="5221" w:type="dxa"/>
            <w:tcBorders>
              <w:top w:val="nil"/>
              <w:left w:val="nil"/>
              <w:bottom w:val="single" w:sz="4" w:space="0" w:color="auto"/>
              <w:right w:val="single" w:sz="4" w:space="0" w:color="auto"/>
            </w:tcBorders>
            <w:shd w:val="clear" w:color="auto" w:fill="auto"/>
            <w:vAlign w:val="center"/>
            <w:hideMark/>
          </w:tcPr>
          <w:p w14:paraId="4F654B9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холодильники бытовые, не содержащие </w:t>
            </w:r>
            <w:r w:rsidRPr="000D423A">
              <w:rPr>
                <w:rFonts w:eastAsia="Times New Roman" w:cs="Times New Roman"/>
                <w:color w:val="000000"/>
                <w:sz w:val="20"/>
                <w:szCs w:val="20"/>
                <w:lang w:eastAsia="ru-RU"/>
              </w:rPr>
              <w:lastRenderedPageBreak/>
              <w:t>озоноразрушающих веществ,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7C124B3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2,607</w:t>
            </w:r>
          </w:p>
        </w:tc>
      </w:tr>
      <w:tr w:rsidR="00C7448A" w:rsidRPr="000D423A" w14:paraId="3152769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5CD0B4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63755D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4 82 521 11 52 4</w:t>
            </w:r>
          </w:p>
        </w:tc>
        <w:tc>
          <w:tcPr>
            <w:tcW w:w="5221" w:type="dxa"/>
            <w:tcBorders>
              <w:top w:val="nil"/>
              <w:left w:val="nil"/>
              <w:bottom w:val="single" w:sz="4" w:space="0" w:color="auto"/>
              <w:right w:val="single" w:sz="4" w:space="0" w:color="auto"/>
            </w:tcBorders>
            <w:shd w:val="clear" w:color="auto" w:fill="auto"/>
            <w:vAlign w:val="center"/>
            <w:hideMark/>
          </w:tcPr>
          <w:p w14:paraId="13E54D9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пылесос, утративший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EDF231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0,005</w:t>
            </w:r>
          </w:p>
        </w:tc>
      </w:tr>
      <w:tr w:rsidR="00C7448A" w:rsidRPr="000D423A" w14:paraId="25C81E3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39C1FA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777F8C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4 82 524 11 52 4</w:t>
            </w:r>
          </w:p>
        </w:tc>
        <w:tc>
          <w:tcPr>
            <w:tcW w:w="5221" w:type="dxa"/>
            <w:tcBorders>
              <w:top w:val="nil"/>
              <w:left w:val="nil"/>
              <w:bottom w:val="single" w:sz="4" w:space="0" w:color="auto"/>
              <w:right w:val="single" w:sz="4" w:space="0" w:color="auto"/>
            </w:tcBorders>
            <w:shd w:val="clear" w:color="auto" w:fill="auto"/>
            <w:vAlign w:val="center"/>
            <w:hideMark/>
          </w:tcPr>
          <w:p w14:paraId="308ED3D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электрочайник, утративший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72619CC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0,011</w:t>
            </w:r>
          </w:p>
        </w:tc>
      </w:tr>
      <w:tr w:rsidR="00C7448A" w:rsidRPr="000D423A" w14:paraId="72242C8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93BE62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9F8DBD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4 82 526 51 52 4</w:t>
            </w:r>
          </w:p>
        </w:tc>
        <w:tc>
          <w:tcPr>
            <w:tcW w:w="5221" w:type="dxa"/>
            <w:tcBorders>
              <w:top w:val="nil"/>
              <w:left w:val="nil"/>
              <w:bottom w:val="single" w:sz="4" w:space="0" w:color="auto"/>
              <w:right w:val="single" w:sz="4" w:space="0" w:color="auto"/>
            </w:tcBorders>
            <w:shd w:val="clear" w:color="auto" w:fill="auto"/>
            <w:vAlign w:val="center"/>
            <w:hideMark/>
          </w:tcPr>
          <w:p w14:paraId="3B162B4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нагреватели электрические трубчатые высоковольтные,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C8840A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0,85</w:t>
            </w:r>
          </w:p>
        </w:tc>
      </w:tr>
      <w:tr w:rsidR="00C7448A" w:rsidRPr="000D423A" w14:paraId="0832984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0CD91F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966411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4 82 529 11 52 4</w:t>
            </w:r>
          </w:p>
        </w:tc>
        <w:tc>
          <w:tcPr>
            <w:tcW w:w="5221" w:type="dxa"/>
            <w:tcBorders>
              <w:top w:val="nil"/>
              <w:left w:val="nil"/>
              <w:bottom w:val="single" w:sz="4" w:space="0" w:color="auto"/>
              <w:right w:val="single" w:sz="4" w:space="0" w:color="auto"/>
            </w:tcBorders>
            <w:shd w:val="clear" w:color="auto" w:fill="auto"/>
            <w:vAlign w:val="center"/>
            <w:hideMark/>
          </w:tcPr>
          <w:p w14:paraId="02DC19C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кулер для воды с охлаждением и нагревом, утративший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0D4A10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0,22</w:t>
            </w:r>
          </w:p>
        </w:tc>
      </w:tr>
      <w:tr w:rsidR="00C7448A" w:rsidRPr="000D423A" w14:paraId="0080B8F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808F3F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A846DE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4 82 652 11 52 4</w:t>
            </w:r>
          </w:p>
        </w:tc>
        <w:tc>
          <w:tcPr>
            <w:tcW w:w="5221" w:type="dxa"/>
            <w:tcBorders>
              <w:top w:val="nil"/>
              <w:left w:val="nil"/>
              <w:bottom w:val="single" w:sz="4" w:space="0" w:color="auto"/>
              <w:right w:val="single" w:sz="4" w:space="0" w:color="auto"/>
            </w:tcBorders>
            <w:shd w:val="clear" w:color="auto" w:fill="auto"/>
            <w:vAlign w:val="center"/>
            <w:hideMark/>
          </w:tcPr>
          <w:p w14:paraId="3579E81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манометры,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20CA007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0,005</w:t>
            </w:r>
          </w:p>
        </w:tc>
      </w:tr>
      <w:tr w:rsidR="00C7448A" w:rsidRPr="000D423A" w14:paraId="221B099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544862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0DAE59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4 82 691 11 52 4</w:t>
            </w:r>
          </w:p>
        </w:tc>
        <w:tc>
          <w:tcPr>
            <w:tcW w:w="5221" w:type="dxa"/>
            <w:tcBorders>
              <w:top w:val="nil"/>
              <w:left w:val="nil"/>
              <w:bottom w:val="single" w:sz="4" w:space="0" w:color="auto"/>
              <w:right w:val="single" w:sz="4" w:space="0" w:color="auto"/>
            </w:tcBorders>
            <w:shd w:val="clear" w:color="auto" w:fill="auto"/>
            <w:vAlign w:val="center"/>
            <w:hideMark/>
          </w:tcPr>
          <w:p w14:paraId="38A61D2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приборы КИП и А и их части,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7BA535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0,111</w:t>
            </w:r>
          </w:p>
        </w:tc>
      </w:tr>
      <w:tr w:rsidR="00C7448A" w:rsidRPr="000D423A" w14:paraId="1E93E59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24BC46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FBAF93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4 82 713 11 52 4</w:t>
            </w:r>
          </w:p>
        </w:tc>
        <w:tc>
          <w:tcPr>
            <w:tcW w:w="5221" w:type="dxa"/>
            <w:tcBorders>
              <w:top w:val="nil"/>
              <w:left w:val="nil"/>
              <w:bottom w:val="single" w:sz="4" w:space="0" w:color="auto"/>
              <w:right w:val="single" w:sz="4" w:space="0" w:color="auto"/>
            </w:tcBorders>
            <w:shd w:val="clear" w:color="auto" w:fill="auto"/>
            <w:vAlign w:val="center"/>
            <w:hideMark/>
          </w:tcPr>
          <w:p w14:paraId="32F688B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кондиционеры бытовые, не содержащие озоноразрушающих веществ,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36E8DDD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1,609</w:t>
            </w:r>
          </w:p>
        </w:tc>
      </w:tr>
      <w:tr w:rsidR="00C7448A" w:rsidRPr="000D423A" w14:paraId="580C5FF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ADA985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F12D89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4 82 812 11 52 4</w:t>
            </w:r>
          </w:p>
        </w:tc>
        <w:tc>
          <w:tcPr>
            <w:tcW w:w="5221" w:type="dxa"/>
            <w:tcBorders>
              <w:top w:val="nil"/>
              <w:left w:val="nil"/>
              <w:bottom w:val="single" w:sz="4" w:space="0" w:color="auto"/>
              <w:right w:val="single" w:sz="4" w:space="0" w:color="auto"/>
            </w:tcBorders>
            <w:shd w:val="clear" w:color="auto" w:fill="auto"/>
            <w:vAlign w:val="center"/>
            <w:hideMark/>
          </w:tcPr>
          <w:p w14:paraId="310CA97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калькуляторы,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4DCD4CE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0,004</w:t>
            </w:r>
          </w:p>
        </w:tc>
      </w:tr>
      <w:tr w:rsidR="00C7448A" w:rsidRPr="000D423A" w14:paraId="69B8372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CA279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F5EF4F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4 82 813 12 52 4</w:t>
            </w:r>
          </w:p>
        </w:tc>
        <w:tc>
          <w:tcPr>
            <w:tcW w:w="5221" w:type="dxa"/>
            <w:tcBorders>
              <w:top w:val="nil"/>
              <w:left w:val="nil"/>
              <w:bottom w:val="single" w:sz="4" w:space="0" w:color="auto"/>
              <w:right w:val="single" w:sz="4" w:space="0" w:color="auto"/>
            </w:tcBorders>
            <w:shd w:val="clear" w:color="auto" w:fill="auto"/>
            <w:vAlign w:val="center"/>
            <w:hideMark/>
          </w:tcPr>
          <w:p w14:paraId="78E9CCC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счетчики банкнот, утратившие потребительские свойства (кроме ультрафиолетовых)</w:t>
            </w:r>
          </w:p>
        </w:tc>
        <w:tc>
          <w:tcPr>
            <w:tcW w:w="1790" w:type="dxa"/>
            <w:tcBorders>
              <w:top w:val="nil"/>
              <w:left w:val="nil"/>
              <w:bottom w:val="single" w:sz="4" w:space="0" w:color="auto"/>
              <w:right w:val="single" w:sz="4" w:space="0" w:color="auto"/>
            </w:tcBorders>
            <w:shd w:val="clear" w:color="auto" w:fill="auto"/>
            <w:vAlign w:val="center"/>
            <w:hideMark/>
          </w:tcPr>
          <w:p w14:paraId="3C60D42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4,42</w:t>
            </w:r>
          </w:p>
        </w:tc>
      </w:tr>
      <w:tr w:rsidR="00C7448A" w:rsidRPr="000D423A" w14:paraId="6E1F7F8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29DD7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02109F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4 82 895 11 52 4</w:t>
            </w:r>
          </w:p>
        </w:tc>
        <w:tc>
          <w:tcPr>
            <w:tcW w:w="5221" w:type="dxa"/>
            <w:tcBorders>
              <w:top w:val="nil"/>
              <w:left w:val="nil"/>
              <w:bottom w:val="single" w:sz="4" w:space="0" w:color="auto"/>
              <w:right w:val="single" w:sz="4" w:space="0" w:color="auto"/>
            </w:tcBorders>
            <w:shd w:val="clear" w:color="auto" w:fill="auto"/>
            <w:vAlign w:val="center"/>
            <w:hideMark/>
          </w:tcPr>
          <w:p w14:paraId="3E87773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детекторы валют, утратившие потребительские свойства (кроме ультрафиолетовых)</w:t>
            </w:r>
          </w:p>
        </w:tc>
        <w:tc>
          <w:tcPr>
            <w:tcW w:w="1790" w:type="dxa"/>
            <w:tcBorders>
              <w:top w:val="nil"/>
              <w:left w:val="nil"/>
              <w:bottom w:val="single" w:sz="4" w:space="0" w:color="auto"/>
              <w:right w:val="single" w:sz="4" w:space="0" w:color="auto"/>
            </w:tcBorders>
            <w:shd w:val="clear" w:color="auto" w:fill="auto"/>
            <w:vAlign w:val="center"/>
            <w:hideMark/>
          </w:tcPr>
          <w:p w14:paraId="6DF5147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1,62</w:t>
            </w:r>
          </w:p>
        </w:tc>
      </w:tr>
      <w:tr w:rsidR="00C7448A" w:rsidRPr="000D423A" w14:paraId="284A3D3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96D78E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C300D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4 82 911 12 52 4</w:t>
            </w:r>
          </w:p>
        </w:tc>
        <w:tc>
          <w:tcPr>
            <w:tcW w:w="5221" w:type="dxa"/>
            <w:tcBorders>
              <w:top w:val="nil"/>
              <w:left w:val="nil"/>
              <w:bottom w:val="single" w:sz="4" w:space="0" w:color="auto"/>
              <w:right w:val="single" w:sz="4" w:space="0" w:color="auto"/>
            </w:tcBorders>
            <w:shd w:val="clear" w:color="auto" w:fill="auto"/>
            <w:vAlign w:val="center"/>
            <w:hideMark/>
          </w:tcPr>
          <w:p w14:paraId="5F032AC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электроинструменты для сверления отверстий и закручивания крепежных изделий,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178D718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C7448A" w:rsidRPr="000D423A" w14:paraId="15E8787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31A23C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CDBF5E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4 89 221 11 52 4</w:t>
            </w:r>
          </w:p>
        </w:tc>
        <w:tc>
          <w:tcPr>
            <w:tcW w:w="5221" w:type="dxa"/>
            <w:tcBorders>
              <w:top w:val="nil"/>
              <w:left w:val="nil"/>
              <w:bottom w:val="single" w:sz="4" w:space="0" w:color="auto"/>
              <w:right w:val="single" w:sz="4" w:space="0" w:color="auto"/>
            </w:tcBorders>
            <w:shd w:val="clear" w:color="auto" w:fill="auto"/>
            <w:vAlign w:val="center"/>
            <w:hideMark/>
          </w:tcPr>
          <w:p w14:paraId="7D7603A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огнетушители самосрабатывающие порошковые,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3377CC6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0,736</w:t>
            </w:r>
          </w:p>
        </w:tc>
      </w:tr>
      <w:tr w:rsidR="00C7448A" w:rsidRPr="000D423A" w14:paraId="735D4AD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62FF5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AE9B13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4 91 102 21 52 4</w:t>
            </w:r>
          </w:p>
        </w:tc>
        <w:tc>
          <w:tcPr>
            <w:tcW w:w="5221" w:type="dxa"/>
            <w:tcBorders>
              <w:top w:val="nil"/>
              <w:left w:val="nil"/>
              <w:bottom w:val="single" w:sz="4" w:space="0" w:color="auto"/>
              <w:right w:val="single" w:sz="4" w:space="0" w:color="auto"/>
            </w:tcBorders>
            <w:shd w:val="clear" w:color="auto" w:fill="auto"/>
            <w:vAlign w:val="center"/>
            <w:hideMark/>
          </w:tcPr>
          <w:p w14:paraId="723FC52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противогазы в комплекте,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137B118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w:t>
            </w:r>
          </w:p>
        </w:tc>
      </w:tr>
      <w:tr w:rsidR="00C7448A" w:rsidRPr="000D423A" w14:paraId="1ED7B0D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D0C837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41CBED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4 91 103 21 52 4</w:t>
            </w:r>
          </w:p>
        </w:tc>
        <w:tc>
          <w:tcPr>
            <w:tcW w:w="5221" w:type="dxa"/>
            <w:tcBorders>
              <w:top w:val="nil"/>
              <w:left w:val="nil"/>
              <w:bottom w:val="single" w:sz="4" w:space="0" w:color="auto"/>
              <w:right w:val="single" w:sz="4" w:space="0" w:color="auto"/>
            </w:tcBorders>
            <w:shd w:val="clear" w:color="auto" w:fill="auto"/>
            <w:vAlign w:val="center"/>
            <w:hideMark/>
          </w:tcPr>
          <w:p w14:paraId="1DD2A1B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респираторы фильтрующие противогазоаэрозольные,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3493A2C2"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w:t>
            </w:r>
          </w:p>
        </w:tc>
      </w:tr>
      <w:tr w:rsidR="00C7448A" w:rsidRPr="000D423A" w14:paraId="122B07D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3A6E83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2758D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4 91 105 11 52 4</w:t>
            </w:r>
          </w:p>
        </w:tc>
        <w:tc>
          <w:tcPr>
            <w:tcW w:w="5221" w:type="dxa"/>
            <w:tcBorders>
              <w:top w:val="nil"/>
              <w:left w:val="nil"/>
              <w:bottom w:val="single" w:sz="4" w:space="0" w:color="auto"/>
              <w:right w:val="single" w:sz="4" w:space="0" w:color="auto"/>
            </w:tcBorders>
            <w:shd w:val="clear" w:color="auto" w:fill="auto"/>
            <w:vAlign w:val="center"/>
            <w:hideMark/>
          </w:tcPr>
          <w:p w14:paraId="118878F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средства индивидуальной защиты глаз, рук, органов слуха в смеси,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3B965AE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0,7</w:t>
            </w:r>
          </w:p>
        </w:tc>
      </w:tr>
      <w:tr w:rsidR="00C7448A" w:rsidRPr="000D423A" w14:paraId="08E9BC4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7D8C9D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2C3941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4 92 111 11 72 4</w:t>
            </w:r>
          </w:p>
        </w:tc>
        <w:tc>
          <w:tcPr>
            <w:tcW w:w="5221" w:type="dxa"/>
            <w:tcBorders>
              <w:top w:val="nil"/>
              <w:left w:val="nil"/>
              <w:bottom w:val="single" w:sz="4" w:space="0" w:color="auto"/>
              <w:right w:val="single" w:sz="4" w:space="0" w:color="auto"/>
            </w:tcBorders>
            <w:shd w:val="clear" w:color="auto" w:fill="auto"/>
            <w:vAlign w:val="center"/>
            <w:hideMark/>
          </w:tcPr>
          <w:p w14:paraId="5416356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мебели деревянной офисной</w:t>
            </w:r>
          </w:p>
        </w:tc>
        <w:tc>
          <w:tcPr>
            <w:tcW w:w="1790" w:type="dxa"/>
            <w:tcBorders>
              <w:top w:val="nil"/>
              <w:left w:val="nil"/>
              <w:bottom w:val="single" w:sz="4" w:space="0" w:color="auto"/>
              <w:right w:val="single" w:sz="4" w:space="0" w:color="auto"/>
            </w:tcBorders>
            <w:shd w:val="clear" w:color="auto" w:fill="auto"/>
            <w:vAlign w:val="center"/>
            <w:hideMark/>
          </w:tcPr>
          <w:p w14:paraId="730B05C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5,7</w:t>
            </w:r>
          </w:p>
        </w:tc>
      </w:tr>
      <w:tr w:rsidR="00C7448A" w:rsidRPr="000D423A" w14:paraId="3A85C65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9E9862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ECC582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4 92 111 81 52 4</w:t>
            </w:r>
          </w:p>
        </w:tc>
        <w:tc>
          <w:tcPr>
            <w:tcW w:w="5221" w:type="dxa"/>
            <w:tcBorders>
              <w:top w:val="nil"/>
              <w:left w:val="nil"/>
              <w:bottom w:val="single" w:sz="4" w:space="0" w:color="auto"/>
              <w:right w:val="single" w:sz="4" w:space="0" w:color="auto"/>
            </w:tcBorders>
            <w:shd w:val="clear" w:color="auto" w:fill="auto"/>
            <w:vAlign w:val="center"/>
            <w:hideMark/>
          </w:tcPr>
          <w:p w14:paraId="605E2BF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мебели из разнородных материалов</w:t>
            </w:r>
          </w:p>
        </w:tc>
        <w:tc>
          <w:tcPr>
            <w:tcW w:w="1790" w:type="dxa"/>
            <w:tcBorders>
              <w:top w:val="nil"/>
              <w:left w:val="nil"/>
              <w:bottom w:val="single" w:sz="4" w:space="0" w:color="auto"/>
              <w:right w:val="single" w:sz="4" w:space="0" w:color="auto"/>
            </w:tcBorders>
            <w:shd w:val="clear" w:color="auto" w:fill="auto"/>
            <w:vAlign w:val="center"/>
            <w:hideMark/>
          </w:tcPr>
          <w:p w14:paraId="17C9F9E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8,165</w:t>
            </w:r>
          </w:p>
        </w:tc>
      </w:tr>
      <w:tr w:rsidR="00C7448A" w:rsidRPr="000D423A" w14:paraId="1E2C94F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917289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87CDDA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6 11 100 01 40 4</w:t>
            </w:r>
          </w:p>
        </w:tc>
        <w:tc>
          <w:tcPr>
            <w:tcW w:w="5221" w:type="dxa"/>
            <w:tcBorders>
              <w:top w:val="nil"/>
              <w:left w:val="nil"/>
              <w:bottom w:val="single" w:sz="4" w:space="0" w:color="auto"/>
              <w:right w:val="single" w:sz="4" w:space="0" w:color="auto"/>
            </w:tcBorders>
            <w:shd w:val="clear" w:color="auto" w:fill="auto"/>
            <w:vAlign w:val="center"/>
            <w:hideMark/>
          </w:tcPr>
          <w:p w14:paraId="7951383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зола от сжигания угля малоопасная</w:t>
            </w:r>
          </w:p>
        </w:tc>
        <w:tc>
          <w:tcPr>
            <w:tcW w:w="1790" w:type="dxa"/>
            <w:tcBorders>
              <w:top w:val="nil"/>
              <w:left w:val="nil"/>
              <w:bottom w:val="single" w:sz="4" w:space="0" w:color="auto"/>
              <w:right w:val="single" w:sz="4" w:space="0" w:color="auto"/>
            </w:tcBorders>
            <w:shd w:val="clear" w:color="auto" w:fill="auto"/>
            <w:vAlign w:val="center"/>
            <w:hideMark/>
          </w:tcPr>
          <w:p w14:paraId="3BE6BEA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w:t>
            </w:r>
          </w:p>
        </w:tc>
      </w:tr>
      <w:tr w:rsidR="00C7448A" w:rsidRPr="000D423A" w14:paraId="41F4792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F5C679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6FF79E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6 11 200 01 21 4</w:t>
            </w:r>
          </w:p>
        </w:tc>
        <w:tc>
          <w:tcPr>
            <w:tcW w:w="5221" w:type="dxa"/>
            <w:tcBorders>
              <w:top w:val="nil"/>
              <w:left w:val="nil"/>
              <w:bottom w:val="single" w:sz="4" w:space="0" w:color="auto"/>
              <w:right w:val="single" w:sz="4" w:space="0" w:color="auto"/>
            </w:tcBorders>
            <w:shd w:val="clear" w:color="auto" w:fill="auto"/>
            <w:vAlign w:val="center"/>
            <w:hideMark/>
          </w:tcPr>
          <w:p w14:paraId="11F46F8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шлак от сжигания угля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69677B5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11,5</w:t>
            </w:r>
          </w:p>
        </w:tc>
      </w:tr>
      <w:tr w:rsidR="00C7448A" w:rsidRPr="000D423A" w14:paraId="0CD0F57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AD882E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F2247B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6 11 400 01 20 4</w:t>
            </w:r>
          </w:p>
        </w:tc>
        <w:tc>
          <w:tcPr>
            <w:tcW w:w="5221" w:type="dxa"/>
            <w:tcBorders>
              <w:top w:val="nil"/>
              <w:left w:val="nil"/>
              <w:bottom w:val="single" w:sz="4" w:space="0" w:color="auto"/>
              <w:right w:val="single" w:sz="4" w:space="0" w:color="auto"/>
            </w:tcBorders>
            <w:shd w:val="clear" w:color="auto" w:fill="auto"/>
            <w:vAlign w:val="center"/>
            <w:hideMark/>
          </w:tcPr>
          <w:p w14:paraId="2126C82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золошлаковая смесь от сжигания углей малоопасная</w:t>
            </w:r>
          </w:p>
        </w:tc>
        <w:tc>
          <w:tcPr>
            <w:tcW w:w="1790" w:type="dxa"/>
            <w:tcBorders>
              <w:top w:val="nil"/>
              <w:left w:val="nil"/>
              <w:bottom w:val="single" w:sz="4" w:space="0" w:color="auto"/>
              <w:right w:val="single" w:sz="4" w:space="0" w:color="auto"/>
            </w:tcBorders>
            <w:shd w:val="clear" w:color="auto" w:fill="auto"/>
            <w:vAlign w:val="center"/>
            <w:hideMark/>
          </w:tcPr>
          <w:p w14:paraId="67D90CE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0,509</w:t>
            </w:r>
          </w:p>
        </w:tc>
      </w:tr>
      <w:tr w:rsidR="00C7448A" w:rsidRPr="000D423A" w14:paraId="09D0138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76610F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1A52CF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6 11 900 01 40 4</w:t>
            </w:r>
          </w:p>
        </w:tc>
        <w:tc>
          <w:tcPr>
            <w:tcW w:w="5221" w:type="dxa"/>
            <w:tcBorders>
              <w:top w:val="nil"/>
              <w:left w:val="nil"/>
              <w:bottom w:val="single" w:sz="4" w:space="0" w:color="auto"/>
              <w:right w:val="single" w:sz="4" w:space="0" w:color="auto"/>
            </w:tcBorders>
            <w:shd w:val="clear" w:color="auto" w:fill="auto"/>
            <w:vAlign w:val="center"/>
            <w:hideMark/>
          </w:tcPr>
          <w:p w14:paraId="28BBE9A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зола от сжигания древесного топлива умеренно опасная</w:t>
            </w:r>
          </w:p>
        </w:tc>
        <w:tc>
          <w:tcPr>
            <w:tcW w:w="1790" w:type="dxa"/>
            <w:tcBorders>
              <w:top w:val="nil"/>
              <w:left w:val="nil"/>
              <w:bottom w:val="single" w:sz="4" w:space="0" w:color="auto"/>
              <w:right w:val="single" w:sz="4" w:space="0" w:color="auto"/>
            </w:tcBorders>
            <w:shd w:val="clear" w:color="auto" w:fill="auto"/>
            <w:vAlign w:val="center"/>
            <w:hideMark/>
          </w:tcPr>
          <w:p w14:paraId="4BFED22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73,777</w:t>
            </w:r>
          </w:p>
        </w:tc>
      </w:tr>
      <w:tr w:rsidR="00C7448A" w:rsidRPr="000D423A" w14:paraId="28BDC02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E891BB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CF861B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6 41 111 12 32 4</w:t>
            </w:r>
          </w:p>
        </w:tc>
        <w:tc>
          <w:tcPr>
            <w:tcW w:w="5221" w:type="dxa"/>
            <w:tcBorders>
              <w:top w:val="nil"/>
              <w:left w:val="nil"/>
              <w:bottom w:val="single" w:sz="4" w:space="0" w:color="auto"/>
              <w:right w:val="single" w:sz="4" w:space="0" w:color="auto"/>
            </w:tcBorders>
            <w:shd w:val="clear" w:color="auto" w:fill="auto"/>
            <w:vAlign w:val="center"/>
            <w:hideMark/>
          </w:tcPr>
          <w:p w14:paraId="1FC99275"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очистки природных, нефтяных попутных газов от влаги, масла и механических частиц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1304585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6,39</w:t>
            </w:r>
          </w:p>
        </w:tc>
      </w:tr>
      <w:tr w:rsidR="00C7448A" w:rsidRPr="000D423A" w14:paraId="2A5CB3A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82252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5D8732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6 91 391 01 40 4</w:t>
            </w:r>
          </w:p>
        </w:tc>
        <w:tc>
          <w:tcPr>
            <w:tcW w:w="5221" w:type="dxa"/>
            <w:tcBorders>
              <w:top w:val="nil"/>
              <w:left w:val="nil"/>
              <w:bottom w:val="single" w:sz="4" w:space="0" w:color="auto"/>
              <w:right w:val="single" w:sz="4" w:space="0" w:color="auto"/>
            </w:tcBorders>
            <w:shd w:val="clear" w:color="auto" w:fill="auto"/>
            <w:vAlign w:val="center"/>
            <w:hideMark/>
          </w:tcPr>
          <w:p w14:paraId="7BC78B0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песок кварцевый предохранителей электрооборудования, загрязненный тяжелыми металлами (содержание тяжелых металлов не более 2%)</w:t>
            </w:r>
          </w:p>
        </w:tc>
        <w:tc>
          <w:tcPr>
            <w:tcW w:w="1790" w:type="dxa"/>
            <w:tcBorders>
              <w:top w:val="nil"/>
              <w:left w:val="nil"/>
              <w:bottom w:val="single" w:sz="4" w:space="0" w:color="auto"/>
              <w:right w:val="single" w:sz="4" w:space="0" w:color="auto"/>
            </w:tcBorders>
            <w:shd w:val="clear" w:color="auto" w:fill="auto"/>
            <w:vAlign w:val="center"/>
            <w:hideMark/>
          </w:tcPr>
          <w:p w14:paraId="312D1A74"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7,2</w:t>
            </w:r>
          </w:p>
        </w:tc>
      </w:tr>
      <w:tr w:rsidR="00C7448A" w:rsidRPr="000D423A" w14:paraId="1EE3374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165BE0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737E5A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7 10 212 71 52 4</w:t>
            </w:r>
          </w:p>
        </w:tc>
        <w:tc>
          <w:tcPr>
            <w:tcW w:w="5221" w:type="dxa"/>
            <w:tcBorders>
              <w:top w:val="nil"/>
              <w:left w:val="nil"/>
              <w:bottom w:val="single" w:sz="4" w:space="0" w:color="auto"/>
              <w:right w:val="single" w:sz="4" w:space="0" w:color="auto"/>
            </w:tcBorders>
            <w:shd w:val="clear" w:color="auto" w:fill="auto"/>
            <w:vAlign w:val="center"/>
            <w:hideMark/>
          </w:tcPr>
          <w:p w14:paraId="367188E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угольные (картриджи), отработанные при водоподготовке</w:t>
            </w:r>
          </w:p>
        </w:tc>
        <w:tc>
          <w:tcPr>
            <w:tcW w:w="1790" w:type="dxa"/>
            <w:tcBorders>
              <w:top w:val="nil"/>
              <w:left w:val="nil"/>
              <w:bottom w:val="single" w:sz="4" w:space="0" w:color="auto"/>
              <w:right w:val="single" w:sz="4" w:space="0" w:color="auto"/>
            </w:tcBorders>
            <w:shd w:val="clear" w:color="auto" w:fill="auto"/>
            <w:vAlign w:val="center"/>
            <w:hideMark/>
          </w:tcPr>
          <w:p w14:paraId="3C9E45A9"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0,007</w:t>
            </w:r>
          </w:p>
        </w:tc>
      </w:tr>
      <w:tr w:rsidR="00C7448A" w:rsidRPr="000D423A" w14:paraId="1312544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DCC0180"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6623E26"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7 10 213 21 51 4</w:t>
            </w:r>
          </w:p>
        </w:tc>
        <w:tc>
          <w:tcPr>
            <w:tcW w:w="5221" w:type="dxa"/>
            <w:tcBorders>
              <w:top w:val="nil"/>
              <w:left w:val="nil"/>
              <w:bottom w:val="single" w:sz="4" w:space="0" w:color="auto"/>
              <w:right w:val="single" w:sz="4" w:space="0" w:color="auto"/>
            </w:tcBorders>
            <w:shd w:val="clear" w:color="auto" w:fill="auto"/>
            <w:vAlign w:val="center"/>
            <w:hideMark/>
          </w:tcPr>
          <w:p w14:paraId="61F72FE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фильтрующие элементы из полипропилена, отработанные при водоподготовке</w:t>
            </w:r>
          </w:p>
        </w:tc>
        <w:tc>
          <w:tcPr>
            <w:tcW w:w="1790" w:type="dxa"/>
            <w:tcBorders>
              <w:top w:val="nil"/>
              <w:left w:val="nil"/>
              <w:bottom w:val="single" w:sz="4" w:space="0" w:color="auto"/>
              <w:right w:val="single" w:sz="4" w:space="0" w:color="auto"/>
            </w:tcBorders>
            <w:shd w:val="clear" w:color="auto" w:fill="auto"/>
            <w:vAlign w:val="center"/>
            <w:hideMark/>
          </w:tcPr>
          <w:p w14:paraId="62F6045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0,122</w:t>
            </w:r>
          </w:p>
        </w:tc>
      </w:tr>
      <w:tr w:rsidR="00C7448A" w:rsidRPr="000D423A" w14:paraId="55E92F9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1370DB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816FA7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7 10 214 12 51 4</w:t>
            </w:r>
          </w:p>
        </w:tc>
        <w:tc>
          <w:tcPr>
            <w:tcW w:w="5221" w:type="dxa"/>
            <w:tcBorders>
              <w:top w:val="nil"/>
              <w:left w:val="nil"/>
              <w:bottom w:val="single" w:sz="4" w:space="0" w:color="auto"/>
              <w:right w:val="single" w:sz="4" w:space="0" w:color="auto"/>
            </w:tcBorders>
            <w:shd w:val="clear" w:color="auto" w:fill="auto"/>
            <w:vAlign w:val="center"/>
            <w:hideMark/>
          </w:tcPr>
          <w:p w14:paraId="24940CF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мембраны обратного осмоса полиамидные отработанные при водоподготовке</w:t>
            </w:r>
          </w:p>
        </w:tc>
        <w:tc>
          <w:tcPr>
            <w:tcW w:w="1790" w:type="dxa"/>
            <w:tcBorders>
              <w:top w:val="nil"/>
              <w:left w:val="nil"/>
              <w:bottom w:val="single" w:sz="4" w:space="0" w:color="auto"/>
              <w:right w:val="single" w:sz="4" w:space="0" w:color="auto"/>
            </w:tcBorders>
            <w:shd w:val="clear" w:color="auto" w:fill="auto"/>
            <w:vAlign w:val="center"/>
            <w:hideMark/>
          </w:tcPr>
          <w:p w14:paraId="5EC20FE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w:t>
            </w:r>
          </w:p>
        </w:tc>
      </w:tr>
      <w:tr w:rsidR="00C7448A" w:rsidRPr="000D423A" w14:paraId="2B59F1A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D48F4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E8A3AB8"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7 10 214 57 52 4</w:t>
            </w:r>
          </w:p>
        </w:tc>
        <w:tc>
          <w:tcPr>
            <w:tcW w:w="5221" w:type="dxa"/>
            <w:tcBorders>
              <w:top w:val="nil"/>
              <w:left w:val="nil"/>
              <w:bottom w:val="single" w:sz="4" w:space="0" w:color="auto"/>
              <w:right w:val="single" w:sz="4" w:space="0" w:color="auto"/>
            </w:tcBorders>
            <w:shd w:val="clear" w:color="auto" w:fill="auto"/>
            <w:vAlign w:val="center"/>
            <w:hideMark/>
          </w:tcPr>
          <w:p w14:paraId="67FB4BB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мембранные обратного осмоса из разнородных полимерных материалов, отработанные при водоподготовке</w:t>
            </w:r>
          </w:p>
        </w:tc>
        <w:tc>
          <w:tcPr>
            <w:tcW w:w="1790" w:type="dxa"/>
            <w:tcBorders>
              <w:top w:val="nil"/>
              <w:left w:val="nil"/>
              <w:bottom w:val="single" w:sz="4" w:space="0" w:color="auto"/>
              <w:right w:val="single" w:sz="4" w:space="0" w:color="auto"/>
            </w:tcBorders>
            <w:shd w:val="clear" w:color="auto" w:fill="auto"/>
            <w:vAlign w:val="center"/>
            <w:hideMark/>
          </w:tcPr>
          <w:p w14:paraId="2E95293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0,9</w:t>
            </w:r>
          </w:p>
        </w:tc>
      </w:tr>
      <w:tr w:rsidR="00C7448A" w:rsidRPr="000D423A" w14:paraId="7A863F0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497632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EC311A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7 21 000 01 71 4</w:t>
            </w:r>
          </w:p>
        </w:tc>
        <w:tc>
          <w:tcPr>
            <w:tcW w:w="5221" w:type="dxa"/>
            <w:tcBorders>
              <w:top w:val="nil"/>
              <w:left w:val="nil"/>
              <w:bottom w:val="single" w:sz="4" w:space="0" w:color="auto"/>
              <w:right w:val="single" w:sz="4" w:space="0" w:color="auto"/>
            </w:tcBorders>
            <w:shd w:val="clear" w:color="auto" w:fill="auto"/>
            <w:vAlign w:val="center"/>
            <w:hideMark/>
          </w:tcPr>
          <w:p w14:paraId="0C8908A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мусор с защитных решеток дождевой (ливневой) канализации</w:t>
            </w:r>
          </w:p>
        </w:tc>
        <w:tc>
          <w:tcPr>
            <w:tcW w:w="1790" w:type="dxa"/>
            <w:tcBorders>
              <w:top w:val="nil"/>
              <w:left w:val="nil"/>
              <w:bottom w:val="single" w:sz="4" w:space="0" w:color="auto"/>
              <w:right w:val="single" w:sz="4" w:space="0" w:color="auto"/>
            </w:tcBorders>
            <w:shd w:val="clear" w:color="auto" w:fill="auto"/>
            <w:vAlign w:val="center"/>
            <w:hideMark/>
          </w:tcPr>
          <w:p w14:paraId="001D2E4F"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w:t>
            </w:r>
          </w:p>
        </w:tc>
      </w:tr>
      <w:tr w:rsidR="00C7448A" w:rsidRPr="000D423A" w14:paraId="2CECB60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B2DB1F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311034E"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7 21 100 01 39 4</w:t>
            </w:r>
          </w:p>
        </w:tc>
        <w:tc>
          <w:tcPr>
            <w:tcW w:w="5221" w:type="dxa"/>
            <w:tcBorders>
              <w:top w:val="nil"/>
              <w:left w:val="nil"/>
              <w:bottom w:val="single" w:sz="4" w:space="0" w:color="auto"/>
              <w:right w:val="single" w:sz="4" w:space="0" w:color="auto"/>
            </w:tcBorders>
            <w:shd w:val="clear" w:color="auto" w:fill="auto"/>
            <w:vAlign w:val="center"/>
            <w:hideMark/>
          </w:tcPr>
          <w:p w14:paraId="6EB8B87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очистных сооружений дождевой (ливневой) канализации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3F8A04F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78,471</w:t>
            </w:r>
          </w:p>
        </w:tc>
      </w:tr>
      <w:tr w:rsidR="00C7448A" w:rsidRPr="000D423A" w14:paraId="22ED1F7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00FAC3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44DAD7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7 21 800 01 39 4</w:t>
            </w:r>
          </w:p>
        </w:tc>
        <w:tc>
          <w:tcPr>
            <w:tcW w:w="5221" w:type="dxa"/>
            <w:tcBorders>
              <w:top w:val="nil"/>
              <w:left w:val="nil"/>
              <w:bottom w:val="single" w:sz="4" w:space="0" w:color="auto"/>
              <w:right w:val="single" w:sz="4" w:space="0" w:color="auto"/>
            </w:tcBorders>
            <w:shd w:val="clear" w:color="auto" w:fill="auto"/>
            <w:vAlign w:val="center"/>
            <w:hideMark/>
          </w:tcPr>
          <w:p w14:paraId="73057E81"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(шлам) при очистке сетей, колодцев дождевой (ливневой) канализации</w:t>
            </w:r>
          </w:p>
        </w:tc>
        <w:tc>
          <w:tcPr>
            <w:tcW w:w="1790" w:type="dxa"/>
            <w:tcBorders>
              <w:top w:val="nil"/>
              <w:left w:val="nil"/>
              <w:bottom w:val="single" w:sz="4" w:space="0" w:color="auto"/>
              <w:right w:val="single" w:sz="4" w:space="0" w:color="auto"/>
            </w:tcBorders>
            <w:shd w:val="clear" w:color="auto" w:fill="auto"/>
            <w:vAlign w:val="center"/>
            <w:hideMark/>
          </w:tcPr>
          <w:p w14:paraId="34D322D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w:t>
            </w:r>
          </w:p>
        </w:tc>
      </w:tr>
      <w:tr w:rsidR="00C7448A" w:rsidRPr="000D423A" w14:paraId="2D5E39C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DDD3EB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BBC09E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7 22 101 01 71 4</w:t>
            </w:r>
          </w:p>
        </w:tc>
        <w:tc>
          <w:tcPr>
            <w:tcW w:w="5221" w:type="dxa"/>
            <w:tcBorders>
              <w:top w:val="nil"/>
              <w:left w:val="nil"/>
              <w:bottom w:val="single" w:sz="4" w:space="0" w:color="auto"/>
              <w:right w:val="single" w:sz="4" w:space="0" w:color="auto"/>
            </w:tcBorders>
            <w:shd w:val="clear" w:color="auto" w:fill="auto"/>
            <w:vAlign w:val="center"/>
            <w:hideMark/>
          </w:tcPr>
          <w:p w14:paraId="67D50D3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мусор с защитных решеток хозяйственно-бытовой и смешанной канализации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7369654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84,034</w:t>
            </w:r>
          </w:p>
        </w:tc>
      </w:tr>
      <w:tr w:rsidR="00C7448A" w:rsidRPr="000D423A" w14:paraId="660AB60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DAF53D"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4FEE14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7 22 102 01 39 4</w:t>
            </w:r>
          </w:p>
        </w:tc>
        <w:tc>
          <w:tcPr>
            <w:tcW w:w="5221" w:type="dxa"/>
            <w:tcBorders>
              <w:top w:val="nil"/>
              <w:left w:val="nil"/>
              <w:bottom w:val="single" w:sz="4" w:space="0" w:color="auto"/>
              <w:right w:val="single" w:sz="4" w:space="0" w:color="auto"/>
            </w:tcBorders>
            <w:shd w:val="clear" w:color="auto" w:fill="auto"/>
            <w:vAlign w:val="center"/>
            <w:hideMark/>
          </w:tcPr>
          <w:p w14:paraId="71144803"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с песколовок при очистке хозяйственно-бытовых и смешанных сточных вод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321B8D5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740,083</w:t>
            </w:r>
          </w:p>
        </w:tc>
      </w:tr>
      <w:tr w:rsidR="00C7448A" w:rsidRPr="000D423A" w14:paraId="4C01889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3F6C9F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DAF003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7 22 109 01 39 4</w:t>
            </w:r>
          </w:p>
        </w:tc>
        <w:tc>
          <w:tcPr>
            <w:tcW w:w="5221" w:type="dxa"/>
            <w:tcBorders>
              <w:top w:val="nil"/>
              <w:left w:val="nil"/>
              <w:bottom w:val="single" w:sz="4" w:space="0" w:color="auto"/>
              <w:right w:val="single" w:sz="4" w:space="0" w:color="auto"/>
            </w:tcBorders>
            <w:shd w:val="clear" w:color="auto" w:fill="auto"/>
            <w:vAlign w:val="center"/>
            <w:hideMark/>
          </w:tcPr>
          <w:p w14:paraId="6DA9197F"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осадки с песколовок и отстойников при механической очистке хозяйственно-бытовых и смешанных сточных вод малоопасные</w:t>
            </w:r>
          </w:p>
        </w:tc>
        <w:tc>
          <w:tcPr>
            <w:tcW w:w="1790" w:type="dxa"/>
            <w:tcBorders>
              <w:top w:val="nil"/>
              <w:left w:val="nil"/>
              <w:bottom w:val="single" w:sz="4" w:space="0" w:color="auto"/>
              <w:right w:val="single" w:sz="4" w:space="0" w:color="auto"/>
            </w:tcBorders>
            <w:shd w:val="clear" w:color="auto" w:fill="auto"/>
            <w:vAlign w:val="center"/>
            <w:hideMark/>
          </w:tcPr>
          <w:p w14:paraId="0B44085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104,6</w:t>
            </w:r>
          </w:p>
        </w:tc>
      </w:tr>
      <w:tr w:rsidR="00C7448A" w:rsidRPr="000D423A" w14:paraId="477E174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1E0DFA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AF1776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7 22 200 01 39 4</w:t>
            </w:r>
          </w:p>
        </w:tc>
        <w:tc>
          <w:tcPr>
            <w:tcW w:w="5221" w:type="dxa"/>
            <w:tcBorders>
              <w:top w:val="nil"/>
              <w:left w:val="nil"/>
              <w:bottom w:val="single" w:sz="4" w:space="0" w:color="auto"/>
              <w:right w:val="single" w:sz="4" w:space="0" w:color="auto"/>
            </w:tcBorders>
            <w:shd w:val="clear" w:color="auto" w:fill="auto"/>
            <w:vAlign w:val="center"/>
            <w:hideMark/>
          </w:tcPr>
          <w:p w14:paraId="7C7F04A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ил избыточный биологических очистных сооружений хозяйственно-бытовых и смешанных сточных вод</w:t>
            </w:r>
          </w:p>
        </w:tc>
        <w:tc>
          <w:tcPr>
            <w:tcW w:w="1790" w:type="dxa"/>
            <w:tcBorders>
              <w:top w:val="nil"/>
              <w:left w:val="nil"/>
              <w:bottom w:val="single" w:sz="4" w:space="0" w:color="auto"/>
              <w:right w:val="single" w:sz="4" w:space="0" w:color="auto"/>
            </w:tcBorders>
            <w:shd w:val="clear" w:color="auto" w:fill="auto"/>
            <w:vAlign w:val="center"/>
            <w:hideMark/>
          </w:tcPr>
          <w:p w14:paraId="2FE38BFC"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9172,599</w:t>
            </w:r>
          </w:p>
        </w:tc>
      </w:tr>
      <w:tr w:rsidR="00C7448A" w:rsidRPr="000D423A" w14:paraId="5D152B1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B505C6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4F6CD0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7 22 201 11 39 4</w:t>
            </w:r>
          </w:p>
        </w:tc>
        <w:tc>
          <w:tcPr>
            <w:tcW w:w="5221" w:type="dxa"/>
            <w:tcBorders>
              <w:top w:val="nil"/>
              <w:left w:val="nil"/>
              <w:bottom w:val="single" w:sz="4" w:space="0" w:color="auto"/>
              <w:right w:val="single" w:sz="4" w:space="0" w:color="auto"/>
            </w:tcBorders>
            <w:shd w:val="clear" w:color="auto" w:fill="auto"/>
            <w:vAlign w:val="center"/>
            <w:hideMark/>
          </w:tcPr>
          <w:p w14:paraId="6B24D3BE"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ил избыточный биологических очистных сооружений в смеси с осадком механической очистки хозяйственно-бытовых и смешанных сточных вод</w:t>
            </w:r>
          </w:p>
        </w:tc>
        <w:tc>
          <w:tcPr>
            <w:tcW w:w="1790" w:type="dxa"/>
            <w:tcBorders>
              <w:top w:val="nil"/>
              <w:left w:val="nil"/>
              <w:bottom w:val="single" w:sz="4" w:space="0" w:color="auto"/>
              <w:right w:val="single" w:sz="4" w:space="0" w:color="auto"/>
            </w:tcBorders>
            <w:shd w:val="clear" w:color="auto" w:fill="auto"/>
            <w:vAlign w:val="center"/>
            <w:hideMark/>
          </w:tcPr>
          <w:p w14:paraId="7EDC1B6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14,505</w:t>
            </w:r>
          </w:p>
        </w:tc>
      </w:tr>
      <w:tr w:rsidR="00C7448A" w:rsidRPr="000D423A" w14:paraId="697A5E4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023135C"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CAA698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7 22 399 11 39 4</w:t>
            </w:r>
          </w:p>
        </w:tc>
        <w:tc>
          <w:tcPr>
            <w:tcW w:w="5221" w:type="dxa"/>
            <w:tcBorders>
              <w:top w:val="nil"/>
              <w:left w:val="nil"/>
              <w:bottom w:val="single" w:sz="4" w:space="0" w:color="auto"/>
              <w:right w:val="single" w:sz="4" w:space="0" w:color="auto"/>
            </w:tcBorders>
            <w:shd w:val="clear" w:color="auto" w:fill="auto"/>
            <w:vAlign w:val="center"/>
            <w:hideMark/>
          </w:tcPr>
          <w:p w14:paraId="209ED688"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(осадки) после механической и биологической очистки хозяйственно-бытовых и смешанных сточных вод</w:t>
            </w:r>
          </w:p>
        </w:tc>
        <w:tc>
          <w:tcPr>
            <w:tcW w:w="1790" w:type="dxa"/>
            <w:tcBorders>
              <w:top w:val="nil"/>
              <w:left w:val="nil"/>
              <w:bottom w:val="single" w:sz="4" w:space="0" w:color="auto"/>
              <w:right w:val="single" w:sz="4" w:space="0" w:color="auto"/>
            </w:tcBorders>
            <w:shd w:val="clear" w:color="auto" w:fill="auto"/>
            <w:vAlign w:val="center"/>
            <w:hideMark/>
          </w:tcPr>
          <w:p w14:paraId="0898D04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1,48</w:t>
            </w:r>
          </w:p>
        </w:tc>
      </w:tr>
      <w:tr w:rsidR="00C7448A" w:rsidRPr="000D423A" w14:paraId="01AAFAE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680802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AC0F2EB"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7 22 800 01 39 4</w:t>
            </w:r>
          </w:p>
        </w:tc>
        <w:tc>
          <w:tcPr>
            <w:tcW w:w="5221" w:type="dxa"/>
            <w:tcBorders>
              <w:top w:val="nil"/>
              <w:left w:val="nil"/>
              <w:bottom w:val="single" w:sz="4" w:space="0" w:color="auto"/>
              <w:right w:val="single" w:sz="4" w:space="0" w:color="auto"/>
            </w:tcBorders>
            <w:shd w:val="clear" w:color="auto" w:fill="auto"/>
            <w:vAlign w:val="center"/>
            <w:hideMark/>
          </w:tcPr>
          <w:p w14:paraId="3733F54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(шлам) при очистке сетей, колодцев хозяйственно-бытовой и смешанной канализации</w:t>
            </w:r>
          </w:p>
        </w:tc>
        <w:tc>
          <w:tcPr>
            <w:tcW w:w="1790" w:type="dxa"/>
            <w:tcBorders>
              <w:top w:val="nil"/>
              <w:left w:val="nil"/>
              <w:bottom w:val="single" w:sz="4" w:space="0" w:color="auto"/>
              <w:right w:val="single" w:sz="4" w:space="0" w:color="auto"/>
            </w:tcBorders>
            <w:shd w:val="clear" w:color="auto" w:fill="auto"/>
            <w:vAlign w:val="center"/>
            <w:hideMark/>
          </w:tcPr>
          <w:p w14:paraId="5F56028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503,74</w:t>
            </w:r>
          </w:p>
        </w:tc>
      </w:tr>
      <w:tr w:rsidR="00C7448A" w:rsidRPr="000D423A" w14:paraId="4154125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76893A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1F4A9A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7 23 101 01 39 4</w:t>
            </w:r>
          </w:p>
        </w:tc>
        <w:tc>
          <w:tcPr>
            <w:tcW w:w="5221" w:type="dxa"/>
            <w:tcBorders>
              <w:top w:val="nil"/>
              <w:left w:val="nil"/>
              <w:bottom w:val="single" w:sz="4" w:space="0" w:color="auto"/>
              <w:right w:val="single" w:sz="4" w:space="0" w:color="auto"/>
            </w:tcBorders>
            <w:shd w:val="clear" w:color="auto" w:fill="auto"/>
            <w:vAlign w:val="center"/>
            <w:hideMark/>
          </w:tcPr>
          <w:p w14:paraId="421C9F64"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(шлам) механической очистки нефтесодержащих сточных вод, содержащий нефтепродукты в количестве менее 15%, обводненный</w:t>
            </w:r>
          </w:p>
        </w:tc>
        <w:tc>
          <w:tcPr>
            <w:tcW w:w="1790" w:type="dxa"/>
            <w:tcBorders>
              <w:top w:val="nil"/>
              <w:left w:val="nil"/>
              <w:bottom w:val="single" w:sz="4" w:space="0" w:color="auto"/>
              <w:right w:val="single" w:sz="4" w:space="0" w:color="auto"/>
            </w:tcBorders>
            <w:shd w:val="clear" w:color="auto" w:fill="auto"/>
            <w:vAlign w:val="center"/>
            <w:hideMark/>
          </w:tcPr>
          <w:p w14:paraId="5F1B9C9D"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14,2</w:t>
            </w:r>
          </w:p>
        </w:tc>
      </w:tr>
      <w:tr w:rsidR="00C7448A" w:rsidRPr="000D423A" w14:paraId="5709748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150959B"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B883AC5"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7 23 102 02 39 4</w:t>
            </w:r>
          </w:p>
        </w:tc>
        <w:tc>
          <w:tcPr>
            <w:tcW w:w="5221" w:type="dxa"/>
            <w:tcBorders>
              <w:top w:val="nil"/>
              <w:left w:val="nil"/>
              <w:bottom w:val="single" w:sz="4" w:space="0" w:color="auto"/>
              <w:right w:val="single" w:sz="4" w:space="0" w:color="auto"/>
            </w:tcBorders>
            <w:shd w:val="clear" w:color="auto" w:fill="auto"/>
            <w:vAlign w:val="center"/>
            <w:hideMark/>
          </w:tcPr>
          <w:p w14:paraId="54435AC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механической очистки нефтесодержащих сточных вод, содержащий нефтепродукты в количестве менее 15%</w:t>
            </w:r>
          </w:p>
        </w:tc>
        <w:tc>
          <w:tcPr>
            <w:tcW w:w="1790" w:type="dxa"/>
            <w:tcBorders>
              <w:top w:val="nil"/>
              <w:left w:val="nil"/>
              <w:bottom w:val="single" w:sz="4" w:space="0" w:color="auto"/>
              <w:right w:val="single" w:sz="4" w:space="0" w:color="auto"/>
            </w:tcBorders>
            <w:shd w:val="clear" w:color="auto" w:fill="auto"/>
            <w:vAlign w:val="center"/>
            <w:hideMark/>
          </w:tcPr>
          <w:p w14:paraId="36FE5B83"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48,832</w:t>
            </w:r>
          </w:p>
        </w:tc>
      </w:tr>
      <w:tr w:rsidR="00C7448A" w:rsidRPr="000D423A" w14:paraId="62F9943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0C91566"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D46AB2A"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7 23 301 02 39 4</w:t>
            </w:r>
          </w:p>
        </w:tc>
        <w:tc>
          <w:tcPr>
            <w:tcW w:w="5221" w:type="dxa"/>
            <w:tcBorders>
              <w:top w:val="nil"/>
              <w:left w:val="nil"/>
              <w:bottom w:val="single" w:sz="4" w:space="0" w:color="auto"/>
              <w:right w:val="single" w:sz="4" w:space="0" w:color="auto"/>
            </w:tcBorders>
            <w:shd w:val="clear" w:color="auto" w:fill="auto"/>
            <w:vAlign w:val="center"/>
            <w:hideMark/>
          </w:tcPr>
          <w:p w14:paraId="7B21648A"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(шлам) флотационной очистки нефтесодержащих сточных вод, содержащий нефтепродукты в количестве менее 15%</w:t>
            </w:r>
          </w:p>
        </w:tc>
        <w:tc>
          <w:tcPr>
            <w:tcW w:w="1790" w:type="dxa"/>
            <w:tcBorders>
              <w:top w:val="nil"/>
              <w:left w:val="nil"/>
              <w:bottom w:val="single" w:sz="4" w:space="0" w:color="auto"/>
              <w:right w:val="single" w:sz="4" w:space="0" w:color="auto"/>
            </w:tcBorders>
            <w:shd w:val="clear" w:color="auto" w:fill="auto"/>
            <w:vAlign w:val="center"/>
            <w:hideMark/>
          </w:tcPr>
          <w:p w14:paraId="4B1AECC1"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870,139</w:t>
            </w:r>
          </w:p>
        </w:tc>
      </w:tr>
      <w:tr w:rsidR="00C7448A" w:rsidRPr="000D423A" w14:paraId="0318391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BB89FC2"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4D5A6C7"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7 23 811 11 39 4</w:t>
            </w:r>
          </w:p>
        </w:tc>
        <w:tc>
          <w:tcPr>
            <w:tcW w:w="5221" w:type="dxa"/>
            <w:tcBorders>
              <w:top w:val="nil"/>
              <w:left w:val="nil"/>
              <w:bottom w:val="single" w:sz="4" w:space="0" w:color="auto"/>
              <w:right w:val="single" w:sz="4" w:space="0" w:color="auto"/>
            </w:tcBorders>
            <w:shd w:val="clear" w:color="auto" w:fill="auto"/>
            <w:vAlign w:val="center"/>
            <w:hideMark/>
          </w:tcPr>
          <w:p w14:paraId="636BD6D7" w14:textId="77777777" w:rsidR="00C7448A" w:rsidRPr="000D423A" w:rsidRDefault="00C7448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зачистки оборудования локальных очистных сооружений нефтесодержащих сточных вод, содержащие преимущественно диоксид кремния при содержании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3B1DD8F0" w14:textId="77777777" w:rsidR="00C7448A" w:rsidRPr="000D423A" w:rsidRDefault="00C7448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49,822</w:t>
            </w:r>
          </w:p>
        </w:tc>
      </w:tr>
      <w:tr w:rsidR="00B969AA" w:rsidRPr="000D423A" w14:paraId="7B9605D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3521EC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072F3AA" w14:textId="3748A8D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7 32 100 01 30 4</w:t>
            </w:r>
          </w:p>
        </w:tc>
        <w:tc>
          <w:tcPr>
            <w:tcW w:w="5221" w:type="dxa"/>
            <w:tcBorders>
              <w:top w:val="nil"/>
              <w:left w:val="nil"/>
              <w:bottom w:val="single" w:sz="4" w:space="0" w:color="auto"/>
              <w:right w:val="single" w:sz="4" w:space="0" w:color="auto"/>
            </w:tcBorders>
            <w:shd w:val="clear" w:color="auto" w:fill="auto"/>
            <w:vAlign w:val="center"/>
            <w:hideMark/>
          </w:tcPr>
          <w:p w14:paraId="24FA7C8D" w14:textId="66705FA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(осадки) из выгребных ям</w:t>
            </w:r>
          </w:p>
        </w:tc>
        <w:tc>
          <w:tcPr>
            <w:tcW w:w="1790" w:type="dxa"/>
            <w:tcBorders>
              <w:top w:val="nil"/>
              <w:left w:val="nil"/>
              <w:bottom w:val="single" w:sz="4" w:space="0" w:color="auto"/>
              <w:right w:val="single" w:sz="4" w:space="0" w:color="auto"/>
            </w:tcBorders>
            <w:shd w:val="clear" w:color="auto" w:fill="auto"/>
            <w:vAlign w:val="center"/>
            <w:hideMark/>
          </w:tcPr>
          <w:p w14:paraId="3889051D" w14:textId="5A415DC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1634,016</w:t>
            </w:r>
          </w:p>
        </w:tc>
      </w:tr>
      <w:tr w:rsidR="00B969AA" w:rsidRPr="000D423A" w14:paraId="757284F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56B274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ACEB9B7" w14:textId="3CCE223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7 32 101 01 30 4</w:t>
            </w:r>
          </w:p>
        </w:tc>
        <w:tc>
          <w:tcPr>
            <w:tcW w:w="5221" w:type="dxa"/>
            <w:tcBorders>
              <w:top w:val="nil"/>
              <w:left w:val="nil"/>
              <w:bottom w:val="single" w:sz="4" w:space="0" w:color="auto"/>
              <w:right w:val="single" w:sz="4" w:space="0" w:color="auto"/>
            </w:tcBorders>
            <w:shd w:val="clear" w:color="auto" w:fill="auto"/>
            <w:vAlign w:val="center"/>
            <w:hideMark/>
          </w:tcPr>
          <w:p w14:paraId="27B7830A" w14:textId="69FC8F2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коммунальные жидкие неканализованных объектов водопотребления</w:t>
            </w:r>
          </w:p>
        </w:tc>
        <w:tc>
          <w:tcPr>
            <w:tcW w:w="1790" w:type="dxa"/>
            <w:tcBorders>
              <w:top w:val="nil"/>
              <w:left w:val="nil"/>
              <w:bottom w:val="single" w:sz="4" w:space="0" w:color="auto"/>
              <w:right w:val="single" w:sz="4" w:space="0" w:color="auto"/>
            </w:tcBorders>
            <w:shd w:val="clear" w:color="auto" w:fill="auto"/>
            <w:vAlign w:val="center"/>
            <w:hideMark/>
          </w:tcPr>
          <w:p w14:paraId="462ADD24" w14:textId="2D41799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90</w:t>
            </w:r>
          </w:p>
        </w:tc>
      </w:tr>
      <w:tr w:rsidR="00B969AA" w:rsidRPr="000D423A" w14:paraId="3CA67C6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564F91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DB4A1B9" w14:textId="794CF82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7 32 221 01 30 4</w:t>
            </w:r>
          </w:p>
        </w:tc>
        <w:tc>
          <w:tcPr>
            <w:tcW w:w="5221" w:type="dxa"/>
            <w:tcBorders>
              <w:top w:val="nil"/>
              <w:left w:val="nil"/>
              <w:bottom w:val="single" w:sz="4" w:space="0" w:color="auto"/>
              <w:right w:val="single" w:sz="4" w:space="0" w:color="auto"/>
            </w:tcBorders>
            <w:shd w:val="clear" w:color="auto" w:fill="auto"/>
            <w:vAlign w:val="center"/>
            <w:hideMark/>
          </w:tcPr>
          <w:p w14:paraId="25AD2328" w14:textId="7AA392F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жидкие отходы очистки накопительных баков мобильных туалетных кабин</w:t>
            </w:r>
          </w:p>
        </w:tc>
        <w:tc>
          <w:tcPr>
            <w:tcW w:w="1790" w:type="dxa"/>
            <w:tcBorders>
              <w:top w:val="nil"/>
              <w:left w:val="nil"/>
              <w:bottom w:val="single" w:sz="4" w:space="0" w:color="auto"/>
              <w:right w:val="single" w:sz="4" w:space="0" w:color="auto"/>
            </w:tcBorders>
            <w:shd w:val="clear" w:color="auto" w:fill="auto"/>
            <w:vAlign w:val="center"/>
            <w:hideMark/>
          </w:tcPr>
          <w:p w14:paraId="7E2A6D0D" w14:textId="5FB2AD6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30,102</w:t>
            </w:r>
          </w:p>
        </w:tc>
      </w:tr>
      <w:tr w:rsidR="00B969AA" w:rsidRPr="000D423A" w14:paraId="0FB371C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9FFCF8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C9C397" w14:textId="794A4ED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7 33 210 01 72 4</w:t>
            </w:r>
          </w:p>
        </w:tc>
        <w:tc>
          <w:tcPr>
            <w:tcW w:w="5221" w:type="dxa"/>
            <w:tcBorders>
              <w:top w:val="nil"/>
              <w:left w:val="nil"/>
              <w:bottom w:val="single" w:sz="4" w:space="0" w:color="auto"/>
              <w:right w:val="single" w:sz="4" w:space="0" w:color="auto"/>
            </w:tcBorders>
            <w:shd w:val="clear" w:color="auto" w:fill="auto"/>
            <w:vAlign w:val="center"/>
            <w:hideMark/>
          </w:tcPr>
          <w:p w14:paraId="68614541" w14:textId="0A5BBF4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мусор и смет производственных помещений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76AAC0CD" w14:textId="731330B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10380,583</w:t>
            </w:r>
          </w:p>
        </w:tc>
      </w:tr>
      <w:tr w:rsidR="00B969AA" w:rsidRPr="000D423A" w14:paraId="042838C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220E27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29DD7A2" w14:textId="52F0B72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7 33 220 01 72 4</w:t>
            </w:r>
          </w:p>
        </w:tc>
        <w:tc>
          <w:tcPr>
            <w:tcW w:w="5221" w:type="dxa"/>
            <w:tcBorders>
              <w:top w:val="nil"/>
              <w:left w:val="nil"/>
              <w:bottom w:val="single" w:sz="4" w:space="0" w:color="auto"/>
              <w:right w:val="single" w:sz="4" w:space="0" w:color="auto"/>
            </w:tcBorders>
            <w:shd w:val="clear" w:color="auto" w:fill="auto"/>
            <w:vAlign w:val="center"/>
            <w:hideMark/>
          </w:tcPr>
          <w:p w14:paraId="2C66565E" w14:textId="3839117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мусор и смет от уборки складских помещений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6D0C1901" w14:textId="10301FD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1513,496</w:t>
            </w:r>
          </w:p>
        </w:tc>
      </w:tr>
      <w:tr w:rsidR="00B969AA" w:rsidRPr="000D423A" w14:paraId="2661997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617A04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36CD083" w14:textId="189C715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7 33 310 01 71 4</w:t>
            </w:r>
          </w:p>
        </w:tc>
        <w:tc>
          <w:tcPr>
            <w:tcW w:w="5221" w:type="dxa"/>
            <w:tcBorders>
              <w:top w:val="nil"/>
              <w:left w:val="nil"/>
              <w:bottom w:val="single" w:sz="4" w:space="0" w:color="auto"/>
              <w:right w:val="single" w:sz="4" w:space="0" w:color="auto"/>
            </w:tcBorders>
            <w:shd w:val="clear" w:color="auto" w:fill="auto"/>
            <w:vAlign w:val="center"/>
            <w:hideMark/>
          </w:tcPr>
          <w:p w14:paraId="2087E9B7" w14:textId="7474DB2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смет с территории гаража, автостоянки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191DC6D5" w14:textId="3877BDF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1544,456</w:t>
            </w:r>
          </w:p>
        </w:tc>
      </w:tr>
      <w:tr w:rsidR="00B969AA" w:rsidRPr="000D423A" w14:paraId="6412180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948698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A045175" w14:textId="4CF2190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7 33 310 02 71 4</w:t>
            </w:r>
          </w:p>
        </w:tc>
        <w:tc>
          <w:tcPr>
            <w:tcW w:w="5221" w:type="dxa"/>
            <w:tcBorders>
              <w:top w:val="nil"/>
              <w:left w:val="nil"/>
              <w:bottom w:val="single" w:sz="4" w:space="0" w:color="auto"/>
              <w:right w:val="single" w:sz="4" w:space="0" w:color="auto"/>
            </w:tcBorders>
            <w:shd w:val="clear" w:color="auto" w:fill="auto"/>
            <w:vAlign w:val="center"/>
            <w:hideMark/>
          </w:tcPr>
          <w:p w14:paraId="52B5B5F1" w14:textId="4684591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смет с территории автозаправочной станции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2011C07C" w14:textId="4D19323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226,555</w:t>
            </w:r>
          </w:p>
        </w:tc>
      </w:tr>
      <w:tr w:rsidR="00B969AA" w:rsidRPr="000D423A" w14:paraId="1C145AB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530D39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D31CB73" w14:textId="1661D29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7 33 321 11 71 4</w:t>
            </w:r>
          </w:p>
        </w:tc>
        <w:tc>
          <w:tcPr>
            <w:tcW w:w="5221" w:type="dxa"/>
            <w:tcBorders>
              <w:top w:val="nil"/>
              <w:left w:val="nil"/>
              <w:bottom w:val="single" w:sz="4" w:space="0" w:color="auto"/>
              <w:right w:val="single" w:sz="4" w:space="0" w:color="auto"/>
            </w:tcBorders>
            <w:shd w:val="clear" w:color="auto" w:fill="auto"/>
            <w:vAlign w:val="center"/>
            <w:hideMark/>
          </w:tcPr>
          <w:p w14:paraId="5A56F030" w14:textId="4E7301A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смет с территории нефтебазы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5449537A" w14:textId="4A1C40C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4,7</w:t>
            </w:r>
          </w:p>
        </w:tc>
      </w:tr>
      <w:tr w:rsidR="00B969AA" w:rsidRPr="000D423A" w14:paraId="1234F42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3E81D4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AB90D7C" w14:textId="3398855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7 33 390 01 71 4</w:t>
            </w:r>
          </w:p>
        </w:tc>
        <w:tc>
          <w:tcPr>
            <w:tcW w:w="5221" w:type="dxa"/>
            <w:tcBorders>
              <w:top w:val="nil"/>
              <w:left w:val="nil"/>
              <w:bottom w:val="single" w:sz="4" w:space="0" w:color="auto"/>
              <w:right w:val="single" w:sz="4" w:space="0" w:color="auto"/>
            </w:tcBorders>
            <w:shd w:val="clear" w:color="auto" w:fill="auto"/>
            <w:vAlign w:val="center"/>
            <w:hideMark/>
          </w:tcPr>
          <w:p w14:paraId="784700D8" w14:textId="4CAEACD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смет с территории предприятия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56F86484" w14:textId="27BBDFA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4492,802</w:t>
            </w:r>
          </w:p>
        </w:tc>
      </w:tr>
      <w:tr w:rsidR="00B969AA" w:rsidRPr="000D423A" w14:paraId="7F14D5F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487014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A484EAB" w14:textId="64FEB68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7 33 390 02 71 5</w:t>
            </w:r>
          </w:p>
        </w:tc>
        <w:tc>
          <w:tcPr>
            <w:tcW w:w="5221" w:type="dxa"/>
            <w:tcBorders>
              <w:top w:val="nil"/>
              <w:left w:val="nil"/>
              <w:bottom w:val="single" w:sz="4" w:space="0" w:color="auto"/>
              <w:right w:val="single" w:sz="4" w:space="0" w:color="auto"/>
            </w:tcBorders>
            <w:shd w:val="clear" w:color="auto" w:fill="auto"/>
            <w:vAlign w:val="center"/>
            <w:hideMark/>
          </w:tcPr>
          <w:p w14:paraId="62FEBC1A" w14:textId="33D3966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смет с территории предприятия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6183244F" w14:textId="6B11566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9,714</w:t>
            </w:r>
          </w:p>
        </w:tc>
      </w:tr>
      <w:tr w:rsidR="00B969AA" w:rsidRPr="000D423A" w14:paraId="4C16762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D6275A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5491FD4" w14:textId="3640E52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7 33 393 21 49 4</w:t>
            </w:r>
          </w:p>
        </w:tc>
        <w:tc>
          <w:tcPr>
            <w:tcW w:w="5221" w:type="dxa"/>
            <w:tcBorders>
              <w:top w:val="nil"/>
              <w:left w:val="nil"/>
              <w:bottom w:val="single" w:sz="4" w:space="0" w:color="auto"/>
              <w:right w:val="single" w:sz="4" w:space="0" w:color="auto"/>
            </w:tcBorders>
            <w:shd w:val="clear" w:color="auto" w:fill="auto"/>
            <w:vAlign w:val="center"/>
            <w:hideMark/>
          </w:tcPr>
          <w:p w14:paraId="0156C16A" w14:textId="2071A95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смет с взлетно-посадочной полосы аэродромов</w:t>
            </w:r>
          </w:p>
        </w:tc>
        <w:tc>
          <w:tcPr>
            <w:tcW w:w="1790" w:type="dxa"/>
            <w:tcBorders>
              <w:top w:val="nil"/>
              <w:left w:val="nil"/>
              <w:bottom w:val="single" w:sz="4" w:space="0" w:color="auto"/>
              <w:right w:val="single" w:sz="4" w:space="0" w:color="auto"/>
            </w:tcBorders>
            <w:shd w:val="clear" w:color="auto" w:fill="auto"/>
            <w:vAlign w:val="center"/>
            <w:hideMark/>
          </w:tcPr>
          <w:p w14:paraId="7846B83A" w14:textId="433A661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w:t>
            </w:r>
          </w:p>
        </w:tc>
      </w:tr>
      <w:tr w:rsidR="00B969AA" w:rsidRPr="000D423A" w14:paraId="4D815C7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4C0209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9B034CD" w14:textId="730FF1B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7 36 100 02 72 4</w:t>
            </w:r>
          </w:p>
        </w:tc>
        <w:tc>
          <w:tcPr>
            <w:tcW w:w="5221" w:type="dxa"/>
            <w:tcBorders>
              <w:top w:val="nil"/>
              <w:left w:val="nil"/>
              <w:bottom w:val="single" w:sz="4" w:space="0" w:color="auto"/>
              <w:right w:val="single" w:sz="4" w:space="0" w:color="auto"/>
            </w:tcBorders>
            <w:shd w:val="clear" w:color="auto" w:fill="auto"/>
            <w:vAlign w:val="center"/>
            <w:hideMark/>
          </w:tcPr>
          <w:p w14:paraId="67E6696C" w14:textId="7B26394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кухонь и организаций общественного питания несортированные прочие</w:t>
            </w:r>
          </w:p>
        </w:tc>
        <w:tc>
          <w:tcPr>
            <w:tcW w:w="1790" w:type="dxa"/>
            <w:tcBorders>
              <w:top w:val="nil"/>
              <w:left w:val="nil"/>
              <w:bottom w:val="single" w:sz="4" w:space="0" w:color="auto"/>
              <w:right w:val="single" w:sz="4" w:space="0" w:color="auto"/>
            </w:tcBorders>
            <w:shd w:val="clear" w:color="auto" w:fill="auto"/>
            <w:vAlign w:val="center"/>
            <w:hideMark/>
          </w:tcPr>
          <w:p w14:paraId="0D6742FB" w14:textId="57B37A5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72,871</w:t>
            </w:r>
          </w:p>
        </w:tc>
      </w:tr>
      <w:tr w:rsidR="00B969AA" w:rsidRPr="000D423A" w14:paraId="7618CD1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6C6284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B04628B" w14:textId="280A0F1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7 36 101 01 39 4</w:t>
            </w:r>
          </w:p>
        </w:tc>
        <w:tc>
          <w:tcPr>
            <w:tcW w:w="5221" w:type="dxa"/>
            <w:tcBorders>
              <w:top w:val="nil"/>
              <w:left w:val="nil"/>
              <w:bottom w:val="single" w:sz="4" w:space="0" w:color="auto"/>
              <w:right w:val="single" w:sz="4" w:space="0" w:color="auto"/>
            </w:tcBorders>
            <w:shd w:val="clear" w:color="auto" w:fill="auto"/>
            <w:vAlign w:val="center"/>
            <w:hideMark/>
          </w:tcPr>
          <w:p w14:paraId="6245493C" w14:textId="634A578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жиров при разгрузке жироуловителей</w:t>
            </w:r>
          </w:p>
        </w:tc>
        <w:tc>
          <w:tcPr>
            <w:tcW w:w="1790" w:type="dxa"/>
            <w:tcBorders>
              <w:top w:val="nil"/>
              <w:left w:val="nil"/>
              <w:bottom w:val="single" w:sz="4" w:space="0" w:color="auto"/>
              <w:right w:val="single" w:sz="4" w:space="0" w:color="auto"/>
            </w:tcBorders>
            <w:shd w:val="clear" w:color="auto" w:fill="auto"/>
            <w:vAlign w:val="center"/>
            <w:hideMark/>
          </w:tcPr>
          <w:p w14:paraId="17175B5D" w14:textId="0330ABE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270,226</w:t>
            </w:r>
          </w:p>
        </w:tc>
      </w:tr>
      <w:tr w:rsidR="00B969AA" w:rsidRPr="000D423A" w14:paraId="40ADC18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08097B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0490F56" w14:textId="1371E6F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7 36 110 01 31 4</w:t>
            </w:r>
          </w:p>
        </w:tc>
        <w:tc>
          <w:tcPr>
            <w:tcW w:w="5221" w:type="dxa"/>
            <w:tcBorders>
              <w:top w:val="nil"/>
              <w:left w:val="nil"/>
              <w:bottom w:val="single" w:sz="4" w:space="0" w:color="auto"/>
              <w:right w:val="single" w:sz="4" w:space="0" w:color="auto"/>
            </w:tcBorders>
            <w:shd w:val="clear" w:color="auto" w:fill="auto"/>
            <w:vAlign w:val="center"/>
            <w:hideMark/>
          </w:tcPr>
          <w:p w14:paraId="1DDE3780" w14:textId="68B414A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масла растительные отработанные при приготовлении пищи</w:t>
            </w:r>
          </w:p>
        </w:tc>
        <w:tc>
          <w:tcPr>
            <w:tcW w:w="1790" w:type="dxa"/>
            <w:tcBorders>
              <w:top w:val="nil"/>
              <w:left w:val="nil"/>
              <w:bottom w:val="single" w:sz="4" w:space="0" w:color="auto"/>
              <w:right w:val="single" w:sz="4" w:space="0" w:color="auto"/>
            </w:tcBorders>
            <w:shd w:val="clear" w:color="auto" w:fill="auto"/>
            <w:vAlign w:val="center"/>
            <w:hideMark/>
          </w:tcPr>
          <w:p w14:paraId="7103FA7F" w14:textId="13EF6DE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35,78</w:t>
            </w:r>
          </w:p>
        </w:tc>
      </w:tr>
      <w:tr w:rsidR="00B969AA" w:rsidRPr="000D423A" w14:paraId="4C93596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4E6981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D654C5F" w14:textId="3B7ADC6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7 36 111 11 32 4</w:t>
            </w:r>
          </w:p>
        </w:tc>
        <w:tc>
          <w:tcPr>
            <w:tcW w:w="5221" w:type="dxa"/>
            <w:tcBorders>
              <w:top w:val="nil"/>
              <w:left w:val="nil"/>
              <w:bottom w:val="single" w:sz="4" w:space="0" w:color="auto"/>
              <w:right w:val="single" w:sz="4" w:space="0" w:color="auto"/>
            </w:tcBorders>
            <w:shd w:val="clear" w:color="auto" w:fill="auto"/>
            <w:vAlign w:val="center"/>
            <w:hideMark/>
          </w:tcPr>
          <w:p w14:paraId="322FC42F" w14:textId="199E9BF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фритюра на основе растительного масла</w:t>
            </w:r>
          </w:p>
        </w:tc>
        <w:tc>
          <w:tcPr>
            <w:tcW w:w="1790" w:type="dxa"/>
            <w:tcBorders>
              <w:top w:val="nil"/>
              <w:left w:val="nil"/>
              <w:bottom w:val="single" w:sz="4" w:space="0" w:color="auto"/>
              <w:right w:val="single" w:sz="4" w:space="0" w:color="auto"/>
            </w:tcBorders>
            <w:shd w:val="clear" w:color="auto" w:fill="auto"/>
            <w:vAlign w:val="center"/>
            <w:hideMark/>
          </w:tcPr>
          <w:p w14:paraId="6D8619A9" w14:textId="361D09C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w:t>
            </w:r>
          </w:p>
        </w:tc>
      </w:tr>
      <w:tr w:rsidR="00B969AA" w:rsidRPr="000D423A" w14:paraId="0A8B18A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BD9018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F1BAA32" w14:textId="53995B7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7 39 101 12 39 4</w:t>
            </w:r>
          </w:p>
        </w:tc>
        <w:tc>
          <w:tcPr>
            <w:tcW w:w="5221" w:type="dxa"/>
            <w:tcBorders>
              <w:top w:val="nil"/>
              <w:left w:val="nil"/>
              <w:bottom w:val="single" w:sz="4" w:space="0" w:color="auto"/>
              <w:right w:val="single" w:sz="4" w:space="0" w:color="auto"/>
            </w:tcBorders>
            <w:shd w:val="clear" w:color="auto" w:fill="auto"/>
            <w:vAlign w:val="center"/>
            <w:hideMark/>
          </w:tcPr>
          <w:p w14:paraId="435D356D" w14:textId="2747127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фильтрат полигонов захоронения твердых коммунальных отходов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69D77AB3" w14:textId="1B9FDF5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w:t>
            </w:r>
          </w:p>
        </w:tc>
      </w:tr>
      <w:tr w:rsidR="00B969AA" w:rsidRPr="000D423A" w14:paraId="1582D85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53D2FD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760D991" w14:textId="56AD92D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7 39 911 01 72 4</w:t>
            </w:r>
          </w:p>
        </w:tc>
        <w:tc>
          <w:tcPr>
            <w:tcW w:w="5221" w:type="dxa"/>
            <w:tcBorders>
              <w:top w:val="nil"/>
              <w:left w:val="nil"/>
              <w:bottom w:val="single" w:sz="4" w:space="0" w:color="auto"/>
              <w:right w:val="single" w:sz="4" w:space="0" w:color="auto"/>
            </w:tcBorders>
            <w:shd w:val="clear" w:color="auto" w:fill="auto"/>
            <w:vAlign w:val="center"/>
            <w:hideMark/>
          </w:tcPr>
          <w:p w14:paraId="09876BB1" w14:textId="6EE5947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(мусор) от уборки полосы отвода и придорожной полосы автомобильных дорог</w:t>
            </w:r>
          </w:p>
        </w:tc>
        <w:tc>
          <w:tcPr>
            <w:tcW w:w="1790" w:type="dxa"/>
            <w:tcBorders>
              <w:top w:val="nil"/>
              <w:left w:val="nil"/>
              <w:bottom w:val="single" w:sz="4" w:space="0" w:color="auto"/>
              <w:right w:val="single" w:sz="4" w:space="0" w:color="auto"/>
            </w:tcBorders>
            <w:shd w:val="clear" w:color="auto" w:fill="auto"/>
            <w:vAlign w:val="center"/>
            <w:hideMark/>
          </w:tcPr>
          <w:p w14:paraId="2B3B1AE0" w14:textId="6C4D2AC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15,095</w:t>
            </w:r>
          </w:p>
        </w:tc>
      </w:tr>
      <w:tr w:rsidR="00B969AA" w:rsidRPr="000D423A" w14:paraId="526507E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7B2810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60DF529" w14:textId="0D88766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7 41 110 01 72 4</w:t>
            </w:r>
          </w:p>
        </w:tc>
        <w:tc>
          <w:tcPr>
            <w:tcW w:w="5221" w:type="dxa"/>
            <w:tcBorders>
              <w:top w:val="nil"/>
              <w:left w:val="nil"/>
              <w:bottom w:val="single" w:sz="4" w:space="0" w:color="auto"/>
              <w:right w:val="single" w:sz="4" w:space="0" w:color="auto"/>
            </w:tcBorders>
            <w:shd w:val="clear" w:color="auto" w:fill="auto"/>
            <w:vAlign w:val="center"/>
            <w:hideMark/>
          </w:tcPr>
          <w:p w14:paraId="1083287F" w14:textId="182CA7C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отходов пластмассовых изделий при сортировке твердых коммунальных отходов</w:t>
            </w:r>
          </w:p>
        </w:tc>
        <w:tc>
          <w:tcPr>
            <w:tcW w:w="1790" w:type="dxa"/>
            <w:tcBorders>
              <w:top w:val="nil"/>
              <w:left w:val="nil"/>
              <w:bottom w:val="single" w:sz="4" w:space="0" w:color="auto"/>
              <w:right w:val="single" w:sz="4" w:space="0" w:color="auto"/>
            </w:tcBorders>
            <w:shd w:val="clear" w:color="auto" w:fill="auto"/>
            <w:vAlign w:val="center"/>
            <w:hideMark/>
          </w:tcPr>
          <w:p w14:paraId="12B55AB2" w14:textId="7E09CB3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797,73</w:t>
            </w:r>
          </w:p>
        </w:tc>
      </w:tr>
      <w:tr w:rsidR="00B969AA" w:rsidRPr="000D423A" w14:paraId="17FE622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8EBF27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EC1B41E" w14:textId="13D551F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7 41 113 41 72 4</w:t>
            </w:r>
          </w:p>
        </w:tc>
        <w:tc>
          <w:tcPr>
            <w:tcW w:w="5221" w:type="dxa"/>
            <w:tcBorders>
              <w:top w:val="nil"/>
              <w:left w:val="nil"/>
              <w:bottom w:val="single" w:sz="4" w:space="0" w:color="auto"/>
              <w:right w:val="single" w:sz="4" w:space="0" w:color="auto"/>
            </w:tcBorders>
            <w:shd w:val="clear" w:color="auto" w:fill="auto"/>
            <w:vAlign w:val="center"/>
            <w:hideMark/>
          </w:tcPr>
          <w:p w14:paraId="4827CA86" w14:textId="78DDA5C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многослойной упаковки на основе бумаги и/или картона, полиэтилена и фольги алюминиевой, при сортировке твердых коммунальных отходов</w:t>
            </w:r>
          </w:p>
        </w:tc>
        <w:tc>
          <w:tcPr>
            <w:tcW w:w="1790" w:type="dxa"/>
            <w:tcBorders>
              <w:top w:val="nil"/>
              <w:left w:val="nil"/>
              <w:bottom w:val="single" w:sz="4" w:space="0" w:color="auto"/>
              <w:right w:val="single" w:sz="4" w:space="0" w:color="auto"/>
            </w:tcBorders>
            <w:shd w:val="clear" w:color="auto" w:fill="auto"/>
            <w:vAlign w:val="center"/>
            <w:hideMark/>
          </w:tcPr>
          <w:p w14:paraId="39915889" w14:textId="6CDBF93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281,5</w:t>
            </w:r>
          </w:p>
        </w:tc>
      </w:tr>
      <w:tr w:rsidR="00B969AA" w:rsidRPr="000D423A" w14:paraId="1F3B058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508389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7703BE4" w14:textId="198E794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7 41 114 11 72 4</w:t>
            </w:r>
          </w:p>
        </w:tc>
        <w:tc>
          <w:tcPr>
            <w:tcW w:w="5221" w:type="dxa"/>
            <w:tcBorders>
              <w:top w:val="nil"/>
              <w:left w:val="nil"/>
              <w:bottom w:val="single" w:sz="4" w:space="0" w:color="auto"/>
              <w:right w:val="single" w:sz="4" w:space="0" w:color="auto"/>
            </w:tcBorders>
            <w:shd w:val="clear" w:color="auto" w:fill="auto"/>
            <w:vAlign w:val="center"/>
            <w:hideMark/>
          </w:tcPr>
          <w:p w14:paraId="27B692C4" w14:textId="5636958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полиэтилена, извлеченные при сортировке твердых коммунальных отходов</w:t>
            </w:r>
          </w:p>
        </w:tc>
        <w:tc>
          <w:tcPr>
            <w:tcW w:w="1790" w:type="dxa"/>
            <w:tcBorders>
              <w:top w:val="nil"/>
              <w:left w:val="nil"/>
              <w:bottom w:val="single" w:sz="4" w:space="0" w:color="auto"/>
              <w:right w:val="single" w:sz="4" w:space="0" w:color="auto"/>
            </w:tcBorders>
            <w:shd w:val="clear" w:color="auto" w:fill="auto"/>
            <w:vAlign w:val="center"/>
            <w:hideMark/>
          </w:tcPr>
          <w:p w14:paraId="22292346" w14:textId="3610330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330,682</w:t>
            </w:r>
          </w:p>
        </w:tc>
      </w:tr>
      <w:tr w:rsidR="00B969AA" w:rsidRPr="000D423A" w14:paraId="46AC42D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64EEDD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D084CD8" w14:textId="74A83A6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7 41 114 12 29 4</w:t>
            </w:r>
          </w:p>
        </w:tc>
        <w:tc>
          <w:tcPr>
            <w:tcW w:w="5221" w:type="dxa"/>
            <w:tcBorders>
              <w:top w:val="nil"/>
              <w:left w:val="nil"/>
              <w:bottom w:val="single" w:sz="4" w:space="0" w:color="auto"/>
              <w:right w:val="single" w:sz="4" w:space="0" w:color="auto"/>
            </w:tcBorders>
            <w:shd w:val="clear" w:color="auto" w:fill="auto"/>
            <w:vAlign w:val="center"/>
            <w:hideMark/>
          </w:tcPr>
          <w:p w14:paraId="1278C33A" w14:textId="38A79E5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отходы пленки полиэтиленовой, извлеченные при </w:t>
            </w:r>
            <w:r w:rsidRPr="000D423A">
              <w:rPr>
                <w:rFonts w:eastAsia="Times New Roman" w:cs="Times New Roman"/>
                <w:color w:val="000000"/>
                <w:sz w:val="20"/>
                <w:szCs w:val="20"/>
                <w:lang w:eastAsia="ru-RU"/>
              </w:rPr>
              <w:lastRenderedPageBreak/>
              <w:t>сортировке твердых коммунальных отходов</w:t>
            </w:r>
          </w:p>
        </w:tc>
        <w:tc>
          <w:tcPr>
            <w:tcW w:w="1790" w:type="dxa"/>
            <w:tcBorders>
              <w:top w:val="nil"/>
              <w:left w:val="nil"/>
              <w:bottom w:val="single" w:sz="4" w:space="0" w:color="auto"/>
              <w:right w:val="single" w:sz="4" w:space="0" w:color="auto"/>
            </w:tcBorders>
            <w:shd w:val="clear" w:color="auto" w:fill="auto"/>
            <w:vAlign w:val="center"/>
            <w:hideMark/>
          </w:tcPr>
          <w:p w14:paraId="3DE649DC" w14:textId="3EA7CDB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1097,195</w:t>
            </w:r>
          </w:p>
        </w:tc>
      </w:tr>
      <w:tr w:rsidR="00B969AA" w:rsidRPr="000D423A" w14:paraId="1BE7F66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98CAAE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4859C11" w14:textId="5DA107B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7 41 114 21 72 4</w:t>
            </w:r>
          </w:p>
        </w:tc>
        <w:tc>
          <w:tcPr>
            <w:tcW w:w="5221" w:type="dxa"/>
            <w:tcBorders>
              <w:top w:val="nil"/>
              <w:left w:val="nil"/>
              <w:bottom w:val="single" w:sz="4" w:space="0" w:color="auto"/>
              <w:right w:val="single" w:sz="4" w:space="0" w:color="auto"/>
            </w:tcBorders>
            <w:shd w:val="clear" w:color="auto" w:fill="auto"/>
            <w:vAlign w:val="center"/>
            <w:hideMark/>
          </w:tcPr>
          <w:p w14:paraId="14C0EF7A" w14:textId="200063F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полипропилена, извлеченные при сортировке твердых коммунальных отходов</w:t>
            </w:r>
          </w:p>
        </w:tc>
        <w:tc>
          <w:tcPr>
            <w:tcW w:w="1790" w:type="dxa"/>
            <w:tcBorders>
              <w:top w:val="nil"/>
              <w:left w:val="nil"/>
              <w:bottom w:val="single" w:sz="4" w:space="0" w:color="auto"/>
              <w:right w:val="single" w:sz="4" w:space="0" w:color="auto"/>
            </w:tcBorders>
            <w:shd w:val="clear" w:color="auto" w:fill="auto"/>
            <w:vAlign w:val="center"/>
            <w:hideMark/>
          </w:tcPr>
          <w:p w14:paraId="48AFD0BE" w14:textId="1FF2E41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762,472</w:t>
            </w:r>
          </w:p>
        </w:tc>
      </w:tr>
      <w:tr w:rsidR="00B969AA" w:rsidRPr="000D423A" w14:paraId="1D1E5E0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CE5483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30FCADB" w14:textId="0C8B66E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7 41 114 32 51 4</w:t>
            </w:r>
          </w:p>
        </w:tc>
        <w:tc>
          <w:tcPr>
            <w:tcW w:w="5221" w:type="dxa"/>
            <w:tcBorders>
              <w:top w:val="nil"/>
              <w:left w:val="nil"/>
              <w:bottom w:val="single" w:sz="4" w:space="0" w:color="auto"/>
              <w:right w:val="single" w:sz="4" w:space="0" w:color="auto"/>
            </w:tcBorders>
            <w:shd w:val="clear" w:color="auto" w:fill="auto"/>
            <w:vAlign w:val="center"/>
            <w:hideMark/>
          </w:tcPr>
          <w:p w14:paraId="3FE616D7" w14:textId="7201DD5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упаковки из полиэтилентерефталата, извлеченные при сортировке твердых коммунальных отходов</w:t>
            </w:r>
          </w:p>
        </w:tc>
        <w:tc>
          <w:tcPr>
            <w:tcW w:w="1790" w:type="dxa"/>
            <w:tcBorders>
              <w:top w:val="nil"/>
              <w:left w:val="nil"/>
              <w:bottom w:val="single" w:sz="4" w:space="0" w:color="auto"/>
              <w:right w:val="single" w:sz="4" w:space="0" w:color="auto"/>
            </w:tcBorders>
            <w:shd w:val="clear" w:color="auto" w:fill="auto"/>
            <w:vAlign w:val="center"/>
            <w:hideMark/>
          </w:tcPr>
          <w:p w14:paraId="79070381" w14:textId="7460368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3223,475</w:t>
            </w:r>
          </w:p>
        </w:tc>
      </w:tr>
      <w:tr w:rsidR="00B969AA" w:rsidRPr="000D423A" w14:paraId="0BBD9D3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10B120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0BF99AC" w14:textId="79D67FC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7 41 116 11 72 4</w:t>
            </w:r>
          </w:p>
        </w:tc>
        <w:tc>
          <w:tcPr>
            <w:tcW w:w="5221" w:type="dxa"/>
            <w:tcBorders>
              <w:top w:val="nil"/>
              <w:left w:val="nil"/>
              <w:bottom w:val="single" w:sz="4" w:space="0" w:color="auto"/>
              <w:right w:val="single" w:sz="4" w:space="0" w:color="auto"/>
            </w:tcBorders>
            <w:shd w:val="clear" w:color="auto" w:fill="auto"/>
            <w:vAlign w:val="center"/>
            <w:hideMark/>
          </w:tcPr>
          <w:p w14:paraId="21770A04" w14:textId="4295B35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черных металлов, извлеченные при сортировке твердых коммунальных отходов</w:t>
            </w:r>
          </w:p>
        </w:tc>
        <w:tc>
          <w:tcPr>
            <w:tcW w:w="1790" w:type="dxa"/>
            <w:tcBorders>
              <w:top w:val="nil"/>
              <w:left w:val="nil"/>
              <w:bottom w:val="single" w:sz="4" w:space="0" w:color="auto"/>
              <w:right w:val="single" w:sz="4" w:space="0" w:color="auto"/>
            </w:tcBorders>
            <w:shd w:val="clear" w:color="auto" w:fill="auto"/>
            <w:vAlign w:val="center"/>
            <w:hideMark/>
          </w:tcPr>
          <w:p w14:paraId="6EC80D92" w14:textId="2A1ACD3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51,337</w:t>
            </w:r>
          </w:p>
        </w:tc>
      </w:tr>
      <w:tr w:rsidR="00B969AA" w:rsidRPr="000D423A" w14:paraId="63E8940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446091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DD7D90E" w14:textId="5496EDB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7 41 117 21 51 4</w:t>
            </w:r>
          </w:p>
        </w:tc>
        <w:tc>
          <w:tcPr>
            <w:tcW w:w="5221" w:type="dxa"/>
            <w:tcBorders>
              <w:top w:val="nil"/>
              <w:left w:val="nil"/>
              <w:bottom w:val="single" w:sz="4" w:space="0" w:color="auto"/>
              <w:right w:val="single" w:sz="4" w:space="0" w:color="auto"/>
            </w:tcBorders>
            <w:shd w:val="clear" w:color="auto" w:fill="auto"/>
            <w:vAlign w:val="center"/>
            <w:hideMark/>
          </w:tcPr>
          <w:p w14:paraId="2CAEA0D0" w14:textId="12D8BA3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упаковки алюминиевой, извлеченные при сортировке твердых коммунальных отходов</w:t>
            </w:r>
          </w:p>
        </w:tc>
        <w:tc>
          <w:tcPr>
            <w:tcW w:w="1790" w:type="dxa"/>
            <w:tcBorders>
              <w:top w:val="nil"/>
              <w:left w:val="nil"/>
              <w:bottom w:val="single" w:sz="4" w:space="0" w:color="auto"/>
              <w:right w:val="single" w:sz="4" w:space="0" w:color="auto"/>
            </w:tcBorders>
            <w:shd w:val="clear" w:color="auto" w:fill="auto"/>
            <w:vAlign w:val="center"/>
            <w:hideMark/>
          </w:tcPr>
          <w:p w14:paraId="425C2447" w14:textId="36C7562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68,597</w:t>
            </w:r>
          </w:p>
        </w:tc>
      </w:tr>
      <w:tr w:rsidR="00B969AA" w:rsidRPr="000D423A" w14:paraId="3FC886E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C83C16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59EBB93" w14:textId="110A4E7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7 41 151 11 71 4</w:t>
            </w:r>
          </w:p>
        </w:tc>
        <w:tc>
          <w:tcPr>
            <w:tcW w:w="5221" w:type="dxa"/>
            <w:tcBorders>
              <w:top w:val="nil"/>
              <w:left w:val="nil"/>
              <w:bottom w:val="single" w:sz="4" w:space="0" w:color="auto"/>
              <w:right w:val="single" w:sz="4" w:space="0" w:color="auto"/>
            </w:tcBorders>
            <w:shd w:val="clear" w:color="auto" w:fill="auto"/>
            <w:vAlign w:val="center"/>
            <w:hideMark/>
          </w:tcPr>
          <w:p w14:paraId="058EAA55" w14:textId="233ADDB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(остатки) сортировки отходов пластмасс, не пригодные для утилизации</w:t>
            </w:r>
          </w:p>
        </w:tc>
        <w:tc>
          <w:tcPr>
            <w:tcW w:w="1790" w:type="dxa"/>
            <w:tcBorders>
              <w:top w:val="nil"/>
              <w:left w:val="nil"/>
              <w:bottom w:val="single" w:sz="4" w:space="0" w:color="auto"/>
              <w:right w:val="single" w:sz="4" w:space="0" w:color="auto"/>
            </w:tcBorders>
            <w:shd w:val="clear" w:color="auto" w:fill="auto"/>
            <w:vAlign w:val="center"/>
            <w:hideMark/>
          </w:tcPr>
          <w:p w14:paraId="4D292DA2" w14:textId="7FC22CB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w:t>
            </w:r>
          </w:p>
        </w:tc>
      </w:tr>
      <w:tr w:rsidR="00B969AA" w:rsidRPr="000D423A" w14:paraId="10EE996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AEB363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C8B929A" w14:textId="2074539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7 41 314 11 72 4</w:t>
            </w:r>
          </w:p>
        </w:tc>
        <w:tc>
          <w:tcPr>
            <w:tcW w:w="5221" w:type="dxa"/>
            <w:tcBorders>
              <w:top w:val="nil"/>
              <w:left w:val="nil"/>
              <w:bottom w:val="single" w:sz="4" w:space="0" w:color="auto"/>
              <w:right w:val="single" w:sz="4" w:space="0" w:color="auto"/>
            </w:tcBorders>
            <w:shd w:val="clear" w:color="auto" w:fill="auto"/>
            <w:vAlign w:val="center"/>
            <w:hideMark/>
          </w:tcPr>
          <w:p w14:paraId="118407BF" w14:textId="70FCFF1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резины, резиновых изделий при демонтаже техники и оборудования, не подлежащих восстановлению</w:t>
            </w:r>
          </w:p>
        </w:tc>
        <w:tc>
          <w:tcPr>
            <w:tcW w:w="1790" w:type="dxa"/>
            <w:tcBorders>
              <w:top w:val="nil"/>
              <w:left w:val="nil"/>
              <w:bottom w:val="single" w:sz="4" w:space="0" w:color="auto"/>
              <w:right w:val="single" w:sz="4" w:space="0" w:color="auto"/>
            </w:tcBorders>
            <w:shd w:val="clear" w:color="auto" w:fill="auto"/>
            <w:vAlign w:val="center"/>
            <w:hideMark/>
          </w:tcPr>
          <w:p w14:paraId="1129F026" w14:textId="0AD8BF0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2,1</w:t>
            </w:r>
          </w:p>
        </w:tc>
      </w:tr>
      <w:tr w:rsidR="00B969AA" w:rsidRPr="000D423A" w14:paraId="0CC5688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C7FD5B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F36AA64" w14:textId="68A5208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7 41 314 41 72 4</w:t>
            </w:r>
          </w:p>
        </w:tc>
        <w:tc>
          <w:tcPr>
            <w:tcW w:w="5221" w:type="dxa"/>
            <w:tcBorders>
              <w:top w:val="nil"/>
              <w:left w:val="nil"/>
              <w:bottom w:val="single" w:sz="4" w:space="0" w:color="auto"/>
              <w:right w:val="single" w:sz="4" w:space="0" w:color="auto"/>
            </w:tcBorders>
            <w:shd w:val="clear" w:color="auto" w:fill="auto"/>
            <w:vAlign w:val="center"/>
            <w:hideMark/>
          </w:tcPr>
          <w:p w14:paraId="2F33A129" w14:textId="7511D96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пластмасс при демонтаже техники и оборудования, не подлежащих восстановлению</w:t>
            </w:r>
          </w:p>
        </w:tc>
        <w:tc>
          <w:tcPr>
            <w:tcW w:w="1790" w:type="dxa"/>
            <w:tcBorders>
              <w:top w:val="nil"/>
              <w:left w:val="nil"/>
              <w:bottom w:val="single" w:sz="4" w:space="0" w:color="auto"/>
              <w:right w:val="single" w:sz="4" w:space="0" w:color="auto"/>
            </w:tcBorders>
            <w:shd w:val="clear" w:color="auto" w:fill="auto"/>
            <w:vAlign w:val="center"/>
            <w:hideMark/>
          </w:tcPr>
          <w:p w14:paraId="6ABA6BC6" w14:textId="43F6678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2,3</w:t>
            </w:r>
          </w:p>
        </w:tc>
      </w:tr>
      <w:tr w:rsidR="00B969AA" w:rsidRPr="000D423A" w14:paraId="4CF9FCB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C4764C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9F1CB16" w14:textId="14167C2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7 43 611 13 31 4</w:t>
            </w:r>
          </w:p>
        </w:tc>
        <w:tc>
          <w:tcPr>
            <w:tcW w:w="5221" w:type="dxa"/>
            <w:tcBorders>
              <w:top w:val="nil"/>
              <w:left w:val="nil"/>
              <w:bottom w:val="single" w:sz="4" w:space="0" w:color="auto"/>
              <w:right w:val="single" w:sz="4" w:space="0" w:color="auto"/>
            </w:tcBorders>
            <w:shd w:val="clear" w:color="auto" w:fill="auto"/>
            <w:vAlign w:val="center"/>
            <w:hideMark/>
          </w:tcPr>
          <w:p w14:paraId="3C08C596" w14:textId="157DBDB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водно-масляная эмульсия при сепарации масел минеральных отработанных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3790E6FB" w14:textId="0572B7D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460,5</w:t>
            </w:r>
          </w:p>
        </w:tc>
      </w:tr>
      <w:tr w:rsidR="00B969AA" w:rsidRPr="000D423A" w14:paraId="484000F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D60773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8CA02B8" w14:textId="05BC8D4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7 47 119 11 40 4</w:t>
            </w:r>
          </w:p>
        </w:tc>
        <w:tc>
          <w:tcPr>
            <w:tcW w:w="5221" w:type="dxa"/>
            <w:tcBorders>
              <w:top w:val="nil"/>
              <w:left w:val="nil"/>
              <w:bottom w:val="single" w:sz="4" w:space="0" w:color="auto"/>
              <w:right w:val="single" w:sz="4" w:space="0" w:color="auto"/>
            </w:tcBorders>
            <w:shd w:val="clear" w:color="auto" w:fill="auto"/>
            <w:vAlign w:val="center"/>
            <w:hideMark/>
          </w:tcPr>
          <w:p w14:paraId="28D73E36" w14:textId="7D0B24A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зола от сжигания отходов потребления на производстве, подобных коммунальным, в смеси с отходами производства, в том числе нефтесодержащими</w:t>
            </w:r>
          </w:p>
        </w:tc>
        <w:tc>
          <w:tcPr>
            <w:tcW w:w="1790" w:type="dxa"/>
            <w:tcBorders>
              <w:top w:val="nil"/>
              <w:left w:val="nil"/>
              <w:bottom w:val="single" w:sz="4" w:space="0" w:color="auto"/>
              <w:right w:val="single" w:sz="4" w:space="0" w:color="auto"/>
            </w:tcBorders>
            <w:shd w:val="clear" w:color="auto" w:fill="auto"/>
            <w:vAlign w:val="center"/>
            <w:hideMark/>
          </w:tcPr>
          <w:p w14:paraId="647A70A3" w14:textId="4118750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1,708</w:t>
            </w:r>
          </w:p>
        </w:tc>
      </w:tr>
      <w:tr w:rsidR="00B969AA" w:rsidRPr="000D423A" w14:paraId="0840749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A7114A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F33766F" w14:textId="0FA2D81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7 47 411 11 20 4</w:t>
            </w:r>
          </w:p>
        </w:tc>
        <w:tc>
          <w:tcPr>
            <w:tcW w:w="5221" w:type="dxa"/>
            <w:tcBorders>
              <w:top w:val="nil"/>
              <w:left w:val="nil"/>
              <w:bottom w:val="single" w:sz="4" w:space="0" w:color="auto"/>
              <w:right w:val="single" w:sz="4" w:space="0" w:color="auto"/>
            </w:tcBorders>
            <w:shd w:val="clear" w:color="auto" w:fill="auto"/>
            <w:vAlign w:val="center"/>
            <w:hideMark/>
          </w:tcPr>
          <w:p w14:paraId="345359A4" w14:textId="039E63B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ртутных, ртутно-кварцевых, люминесцентных ламп термически демеркуризированный</w:t>
            </w:r>
          </w:p>
        </w:tc>
        <w:tc>
          <w:tcPr>
            <w:tcW w:w="1790" w:type="dxa"/>
            <w:tcBorders>
              <w:top w:val="nil"/>
              <w:left w:val="nil"/>
              <w:bottom w:val="single" w:sz="4" w:space="0" w:color="auto"/>
              <w:right w:val="single" w:sz="4" w:space="0" w:color="auto"/>
            </w:tcBorders>
            <w:shd w:val="clear" w:color="auto" w:fill="auto"/>
            <w:vAlign w:val="center"/>
            <w:hideMark/>
          </w:tcPr>
          <w:p w14:paraId="7CA2AFD5" w14:textId="0A6550A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26,259</w:t>
            </w:r>
          </w:p>
        </w:tc>
      </w:tr>
      <w:tr w:rsidR="00B969AA" w:rsidRPr="000D423A" w14:paraId="2C705D0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BC69D2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D87AD24" w14:textId="3982A22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7 47 821 01 40 4</w:t>
            </w:r>
          </w:p>
        </w:tc>
        <w:tc>
          <w:tcPr>
            <w:tcW w:w="5221" w:type="dxa"/>
            <w:tcBorders>
              <w:top w:val="nil"/>
              <w:left w:val="nil"/>
              <w:bottom w:val="single" w:sz="4" w:space="0" w:color="auto"/>
              <w:right w:val="single" w:sz="4" w:space="0" w:color="auto"/>
            </w:tcBorders>
            <w:shd w:val="clear" w:color="auto" w:fill="auto"/>
            <w:vAlign w:val="center"/>
            <w:hideMark/>
          </w:tcPr>
          <w:p w14:paraId="590A4553" w14:textId="2288037C"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зола от сжигания биологических отходов содержания, убоя и переработки животных</w:t>
            </w:r>
          </w:p>
        </w:tc>
        <w:tc>
          <w:tcPr>
            <w:tcW w:w="1790" w:type="dxa"/>
            <w:tcBorders>
              <w:top w:val="nil"/>
              <w:left w:val="nil"/>
              <w:bottom w:val="single" w:sz="4" w:space="0" w:color="auto"/>
              <w:right w:val="single" w:sz="4" w:space="0" w:color="auto"/>
            </w:tcBorders>
            <w:shd w:val="clear" w:color="auto" w:fill="auto"/>
            <w:vAlign w:val="center"/>
            <w:hideMark/>
          </w:tcPr>
          <w:p w14:paraId="7A1255BE" w14:textId="631A70B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4,48</w:t>
            </w:r>
          </w:p>
        </w:tc>
      </w:tr>
      <w:tr w:rsidR="00B969AA" w:rsidRPr="000D423A" w14:paraId="6462940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DAC8FF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01B845F" w14:textId="4BB5020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7 47 841 11 49 4</w:t>
            </w:r>
          </w:p>
        </w:tc>
        <w:tc>
          <w:tcPr>
            <w:tcW w:w="5221" w:type="dxa"/>
            <w:tcBorders>
              <w:top w:val="nil"/>
              <w:left w:val="nil"/>
              <w:bottom w:val="single" w:sz="4" w:space="0" w:color="auto"/>
              <w:right w:val="single" w:sz="4" w:space="0" w:color="auto"/>
            </w:tcBorders>
            <w:shd w:val="clear" w:color="auto" w:fill="auto"/>
            <w:vAlign w:val="center"/>
            <w:hideMark/>
          </w:tcPr>
          <w:p w14:paraId="0AB1E664" w14:textId="1357451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зола от сжигания медицинских отходов, содержащая преимущественно оксиды кремния и кальция</w:t>
            </w:r>
          </w:p>
        </w:tc>
        <w:tc>
          <w:tcPr>
            <w:tcW w:w="1790" w:type="dxa"/>
            <w:tcBorders>
              <w:top w:val="nil"/>
              <w:left w:val="nil"/>
              <w:bottom w:val="single" w:sz="4" w:space="0" w:color="auto"/>
              <w:right w:val="single" w:sz="4" w:space="0" w:color="auto"/>
            </w:tcBorders>
            <w:shd w:val="clear" w:color="auto" w:fill="auto"/>
            <w:vAlign w:val="center"/>
            <w:hideMark/>
          </w:tcPr>
          <w:p w14:paraId="65E02E71" w14:textId="65C639B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w:t>
            </w:r>
          </w:p>
        </w:tc>
      </w:tr>
      <w:tr w:rsidR="00B969AA" w:rsidRPr="000D423A" w14:paraId="055E517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4D55E0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885270E" w14:textId="3E68615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8 12 101 01 72 4</w:t>
            </w:r>
          </w:p>
        </w:tc>
        <w:tc>
          <w:tcPr>
            <w:tcW w:w="5221" w:type="dxa"/>
            <w:tcBorders>
              <w:top w:val="nil"/>
              <w:left w:val="nil"/>
              <w:bottom w:val="single" w:sz="4" w:space="0" w:color="auto"/>
              <w:right w:val="single" w:sz="4" w:space="0" w:color="auto"/>
            </w:tcBorders>
            <w:shd w:val="clear" w:color="auto" w:fill="auto"/>
            <w:vAlign w:val="center"/>
            <w:hideMark/>
          </w:tcPr>
          <w:p w14:paraId="27382F3C" w14:textId="330BE02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древесные отходы от сноса и разборки зданий</w:t>
            </w:r>
          </w:p>
        </w:tc>
        <w:tc>
          <w:tcPr>
            <w:tcW w:w="1790" w:type="dxa"/>
            <w:tcBorders>
              <w:top w:val="nil"/>
              <w:left w:val="nil"/>
              <w:bottom w:val="single" w:sz="4" w:space="0" w:color="auto"/>
              <w:right w:val="single" w:sz="4" w:space="0" w:color="auto"/>
            </w:tcBorders>
            <w:shd w:val="clear" w:color="auto" w:fill="auto"/>
            <w:vAlign w:val="center"/>
            <w:hideMark/>
          </w:tcPr>
          <w:p w14:paraId="3178E10C" w14:textId="25CD3D7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0,647</w:t>
            </w:r>
          </w:p>
        </w:tc>
      </w:tr>
      <w:tr w:rsidR="00B969AA" w:rsidRPr="000D423A" w14:paraId="7F954E6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E672BD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70A0ED5" w14:textId="134C9E2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8 12 901 01 72 4</w:t>
            </w:r>
          </w:p>
        </w:tc>
        <w:tc>
          <w:tcPr>
            <w:tcW w:w="5221" w:type="dxa"/>
            <w:tcBorders>
              <w:top w:val="nil"/>
              <w:left w:val="nil"/>
              <w:bottom w:val="single" w:sz="4" w:space="0" w:color="auto"/>
              <w:right w:val="single" w:sz="4" w:space="0" w:color="auto"/>
            </w:tcBorders>
            <w:shd w:val="clear" w:color="auto" w:fill="auto"/>
            <w:vAlign w:val="center"/>
            <w:hideMark/>
          </w:tcPr>
          <w:p w14:paraId="47E7C38A" w14:textId="3866928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мусор от сноса и разборки зданий несортированный</w:t>
            </w:r>
          </w:p>
        </w:tc>
        <w:tc>
          <w:tcPr>
            <w:tcW w:w="1790" w:type="dxa"/>
            <w:tcBorders>
              <w:top w:val="nil"/>
              <w:left w:val="nil"/>
              <w:bottom w:val="single" w:sz="4" w:space="0" w:color="auto"/>
              <w:right w:val="single" w:sz="4" w:space="0" w:color="auto"/>
            </w:tcBorders>
            <w:shd w:val="clear" w:color="auto" w:fill="auto"/>
            <w:vAlign w:val="center"/>
            <w:hideMark/>
          </w:tcPr>
          <w:p w14:paraId="21456DE2" w14:textId="4F77D60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469,82</w:t>
            </w:r>
          </w:p>
        </w:tc>
      </w:tr>
      <w:tr w:rsidR="00B969AA" w:rsidRPr="000D423A" w14:paraId="3941FD4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DED439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247F6D1" w14:textId="0E4BC59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8 22 401 01 21 4</w:t>
            </w:r>
          </w:p>
        </w:tc>
        <w:tc>
          <w:tcPr>
            <w:tcW w:w="5221" w:type="dxa"/>
            <w:tcBorders>
              <w:top w:val="nil"/>
              <w:left w:val="nil"/>
              <w:bottom w:val="single" w:sz="4" w:space="0" w:color="auto"/>
              <w:right w:val="single" w:sz="4" w:space="0" w:color="auto"/>
            </w:tcBorders>
            <w:shd w:val="clear" w:color="auto" w:fill="auto"/>
            <w:vAlign w:val="center"/>
            <w:hideMark/>
          </w:tcPr>
          <w:p w14:paraId="0DD4716B" w14:textId="7BC5FE6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затвердевшего строительного раствора в кусковой форме</w:t>
            </w:r>
          </w:p>
        </w:tc>
        <w:tc>
          <w:tcPr>
            <w:tcW w:w="1790" w:type="dxa"/>
            <w:tcBorders>
              <w:top w:val="nil"/>
              <w:left w:val="nil"/>
              <w:bottom w:val="single" w:sz="4" w:space="0" w:color="auto"/>
              <w:right w:val="single" w:sz="4" w:space="0" w:color="auto"/>
            </w:tcBorders>
            <w:shd w:val="clear" w:color="auto" w:fill="auto"/>
            <w:vAlign w:val="center"/>
            <w:hideMark/>
          </w:tcPr>
          <w:p w14:paraId="2A0FBFE8" w14:textId="1BAB1A2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8937,12</w:t>
            </w:r>
          </w:p>
        </w:tc>
      </w:tr>
      <w:tr w:rsidR="00B969AA" w:rsidRPr="000D423A" w14:paraId="0DFF4E5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39F3A8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E9538C9" w14:textId="481B49D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8 24 900 01 29 4</w:t>
            </w:r>
          </w:p>
        </w:tc>
        <w:tc>
          <w:tcPr>
            <w:tcW w:w="5221" w:type="dxa"/>
            <w:tcBorders>
              <w:top w:val="nil"/>
              <w:left w:val="nil"/>
              <w:bottom w:val="single" w:sz="4" w:space="0" w:color="auto"/>
              <w:right w:val="single" w:sz="4" w:space="0" w:color="auto"/>
            </w:tcBorders>
            <w:shd w:val="clear" w:color="auto" w:fill="auto"/>
            <w:vAlign w:val="center"/>
            <w:hideMark/>
          </w:tcPr>
          <w:p w14:paraId="3DB07EDD" w14:textId="6181F4F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шпатлевки</w:t>
            </w:r>
          </w:p>
        </w:tc>
        <w:tc>
          <w:tcPr>
            <w:tcW w:w="1790" w:type="dxa"/>
            <w:tcBorders>
              <w:top w:val="nil"/>
              <w:left w:val="nil"/>
              <w:bottom w:val="single" w:sz="4" w:space="0" w:color="auto"/>
              <w:right w:val="single" w:sz="4" w:space="0" w:color="auto"/>
            </w:tcBorders>
            <w:shd w:val="clear" w:color="auto" w:fill="auto"/>
            <w:vAlign w:val="center"/>
            <w:hideMark/>
          </w:tcPr>
          <w:p w14:paraId="36FFCA43" w14:textId="5C466A0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w:t>
            </w:r>
          </w:p>
        </w:tc>
      </w:tr>
      <w:tr w:rsidR="00B969AA" w:rsidRPr="000D423A" w14:paraId="7F0840C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66D764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05FB314" w14:textId="6FA9FD2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8 27 100 01 51 4</w:t>
            </w:r>
          </w:p>
        </w:tc>
        <w:tc>
          <w:tcPr>
            <w:tcW w:w="5221" w:type="dxa"/>
            <w:tcBorders>
              <w:top w:val="nil"/>
              <w:left w:val="nil"/>
              <w:bottom w:val="single" w:sz="4" w:space="0" w:color="auto"/>
              <w:right w:val="single" w:sz="4" w:space="0" w:color="auto"/>
            </w:tcBorders>
            <w:shd w:val="clear" w:color="auto" w:fill="auto"/>
            <w:vAlign w:val="center"/>
            <w:hideMark/>
          </w:tcPr>
          <w:p w14:paraId="7265B099" w14:textId="5220F72C"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линолеума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234CF7A" w14:textId="6EEC101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0,5</w:t>
            </w:r>
          </w:p>
        </w:tc>
      </w:tr>
      <w:tr w:rsidR="00B969AA" w:rsidRPr="000D423A" w14:paraId="69B2DBD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AA9FAB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6052CF4" w14:textId="1409DDD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8 30 200 01 71 4</w:t>
            </w:r>
          </w:p>
        </w:tc>
        <w:tc>
          <w:tcPr>
            <w:tcW w:w="5221" w:type="dxa"/>
            <w:tcBorders>
              <w:top w:val="nil"/>
              <w:left w:val="nil"/>
              <w:bottom w:val="single" w:sz="4" w:space="0" w:color="auto"/>
              <w:right w:val="single" w:sz="4" w:space="0" w:color="auto"/>
            </w:tcBorders>
            <w:shd w:val="clear" w:color="auto" w:fill="auto"/>
            <w:vAlign w:val="center"/>
            <w:hideMark/>
          </w:tcPr>
          <w:p w14:paraId="6F9A7610" w14:textId="13B2B3E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асфальтовых и асфальтобетонных покрытий</w:t>
            </w:r>
          </w:p>
        </w:tc>
        <w:tc>
          <w:tcPr>
            <w:tcW w:w="1790" w:type="dxa"/>
            <w:tcBorders>
              <w:top w:val="nil"/>
              <w:left w:val="nil"/>
              <w:bottom w:val="single" w:sz="4" w:space="0" w:color="auto"/>
              <w:right w:val="single" w:sz="4" w:space="0" w:color="auto"/>
            </w:tcBorders>
            <w:shd w:val="clear" w:color="auto" w:fill="auto"/>
            <w:vAlign w:val="center"/>
            <w:hideMark/>
          </w:tcPr>
          <w:p w14:paraId="13B03375" w14:textId="1FD1B12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1946,2</w:t>
            </w:r>
          </w:p>
        </w:tc>
      </w:tr>
      <w:tr w:rsidR="00B969AA" w:rsidRPr="000D423A" w14:paraId="2543905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DA93DE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0B946A6" w14:textId="09FD98D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8 41 111 11 51 4</w:t>
            </w:r>
          </w:p>
        </w:tc>
        <w:tc>
          <w:tcPr>
            <w:tcW w:w="5221" w:type="dxa"/>
            <w:tcBorders>
              <w:top w:val="nil"/>
              <w:left w:val="nil"/>
              <w:bottom w:val="single" w:sz="4" w:space="0" w:color="auto"/>
              <w:right w:val="single" w:sz="4" w:space="0" w:color="auto"/>
            </w:tcBorders>
            <w:shd w:val="clear" w:color="auto" w:fill="auto"/>
            <w:vAlign w:val="center"/>
            <w:hideMark/>
          </w:tcPr>
          <w:p w14:paraId="4ED825D2" w14:textId="0B26FD9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шпалы железнодорожные деревянные, пропитанные масляным антисептиком,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552FC91F" w14:textId="6A01D51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100,7</w:t>
            </w:r>
          </w:p>
        </w:tc>
      </w:tr>
      <w:tr w:rsidR="00B969AA" w:rsidRPr="000D423A" w14:paraId="6EA8F2D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C04360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899E377" w14:textId="6E40D64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8 90 000 01 72 4</w:t>
            </w:r>
          </w:p>
        </w:tc>
        <w:tc>
          <w:tcPr>
            <w:tcW w:w="5221" w:type="dxa"/>
            <w:tcBorders>
              <w:top w:val="nil"/>
              <w:left w:val="nil"/>
              <w:bottom w:val="single" w:sz="4" w:space="0" w:color="auto"/>
              <w:right w:val="single" w:sz="4" w:space="0" w:color="auto"/>
            </w:tcBorders>
            <w:shd w:val="clear" w:color="auto" w:fill="auto"/>
            <w:vAlign w:val="center"/>
            <w:hideMark/>
          </w:tcPr>
          <w:p w14:paraId="02B8312A" w14:textId="1FBBB7C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(мусор) от строительных и ремонтных работ</w:t>
            </w:r>
          </w:p>
        </w:tc>
        <w:tc>
          <w:tcPr>
            <w:tcW w:w="1790" w:type="dxa"/>
            <w:tcBorders>
              <w:top w:val="nil"/>
              <w:left w:val="nil"/>
              <w:bottom w:val="single" w:sz="4" w:space="0" w:color="auto"/>
              <w:right w:val="single" w:sz="4" w:space="0" w:color="auto"/>
            </w:tcBorders>
            <w:shd w:val="clear" w:color="auto" w:fill="auto"/>
            <w:vAlign w:val="center"/>
            <w:hideMark/>
          </w:tcPr>
          <w:p w14:paraId="6F42BF11" w14:textId="3838E9D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3841,014</w:t>
            </w:r>
          </w:p>
        </w:tc>
      </w:tr>
      <w:tr w:rsidR="00B969AA" w:rsidRPr="000D423A" w14:paraId="2D0969F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2787EF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3AB9C60" w14:textId="56FC368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8 91 110 02 52 4</w:t>
            </w:r>
          </w:p>
        </w:tc>
        <w:tc>
          <w:tcPr>
            <w:tcW w:w="5221" w:type="dxa"/>
            <w:tcBorders>
              <w:top w:val="nil"/>
              <w:left w:val="nil"/>
              <w:bottom w:val="single" w:sz="4" w:space="0" w:color="auto"/>
              <w:right w:val="single" w:sz="4" w:space="0" w:color="auto"/>
            </w:tcBorders>
            <w:shd w:val="clear" w:color="auto" w:fill="auto"/>
            <w:vAlign w:val="center"/>
            <w:hideMark/>
          </w:tcPr>
          <w:p w14:paraId="299AF621" w14:textId="5815BC2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инструменты лакокрасочные (кисти, валики), загрязненные лакокрасочными материалами (в количестве менее 5%)</w:t>
            </w:r>
          </w:p>
        </w:tc>
        <w:tc>
          <w:tcPr>
            <w:tcW w:w="1790" w:type="dxa"/>
            <w:tcBorders>
              <w:top w:val="nil"/>
              <w:left w:val="nil"/>
              <w:bottom w:val="single" w:sz="4" w:space="0" w:color="auto"/>
              <w:right w:val="single" w:sz="4" w:space="0" w:color="auto"/>
            </w:tcBorders>
            <w:shd w:val="clear" w:color="auto" w:fill="auto"/>
            <w:vAlign w:val="center"/>
            <w:hideMark/>
          </w:tcPr>
          <w:p w14:paraId="38E10F01" w14:textId="367B5B3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1,87</w:t>
            </w:r>
          </w:p>
        </w:tc>
      </w:tr>
      <w:tr w:rsidR="00B969AA" w:rsidRPr="000D423A" w14:paraId="37EBA6A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D33D37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8448427" w14:textId="3B5E146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8 92 110 02 60 4</w:t>
            </w:r>
          </w:p>
        </w:tc>
        <w:tc>
          <w:tcPr>
            <w:tcW w:w="5221" w:type="dxa"/>
            <w:tcBorders>
              <w:top w:val="nil"/>
              <w:left w:val="nil"/>
              <w:bottom w:val="single" w:sz="4" w:space="0" w:color="auto"/>
              <w:right w:val="single" w:sz="4" w:space="0" w:color="auto"/>
            </w:tcBorders>
            <w:shd w:val="clear" w:color="auto" w:fill="auto"/>
            <w:vAlign w:val="center"/>
            <w:hideMark/>
          </w:tcPr>
          <w:p w14:paraId="678E92AC" w14:textId="28B781E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обтирочный материал, загрязненный лакокрасочными материалами (в количестве менее 5%)</w:t>
            </w:r>
          </w:p>
        </w:tc>
        <w:tc>
          <w:tcPr>
            <w:tcW w:w="1790" w:type="dxa"/>
            <w:tcBorders>
              <w:top w:val="nil"/>
              <w:left w:val="nil"/>
              <w:bottom w:val="single" w:sz="4" w:space="0" w:color="auto"/>
              <w:right w:val="single" w:sz="4" w:space="0" w:color="auto"/>
            </w:tcBorders>
            <w:shd w:val="clear" w:color="auto" w:fill="auto"/>
            <w:vAlign w:val="center"/>
            <w:hideMark/>
          </w:tcPr>
          <w:p w14:paraId="639DCDC3" w14:textId="375AF40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3,6</w:t>
            </w:r>
          </w:p>
        </w:tc>
      </w:tr>
      <w:tr w:rsidR="00B969AA" w:rsidRPr="000D423A" w14:paraId="0B12236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665355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3BB9721" w14:textId="43DAA0B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9 12 109 11 20 4</w:t>
            </w:r>
          </w:p>
        </w:tc>
        <w:tc>
          <w:tcPr>
            <w:tcW w:w="5221" w:type="dxa"/>
            <w:tcBorders>
              <w:top w:val="nil"/>
              <w:left w:val="nil"/>
              <w:bottom w:val="single" w:sz="4" w:space="0" w:color="auto"/>
              <w:right w:val="single" w:sz="4" w:space="0" w:color="auto"/>
            </w:tcBorders>
            <w:shd w:val="clear" w:color="auto" w:fill="auto"/>
            <w:vAlign w:val="center"/>
            <w:hideMark/>
          </w:tcPr>
          <w:p w14:paraId="5EA1AEFE" w14:textId="1F17D93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футеровок печей и печного оборудования производства черных металлов</w:t>
            </w:r>
          </w:p>
        </w:tc>
        <w:tc>
          <w:tcPr>
            <w:tcW w:w="1790" w:type="dxa"/>
            <w:tcBorders>
              <w:top w:val="nil"/>
              <w:left w:val="nil"/>
              <w:bottom w:val="single" w:sz="4" w:space="0" w:color="auto"/>
              <w:right w:val="single" w:sz="4" w:space="0" w:color="auto"/>
            </w:tcBorders>
            <w:shd w:val="clear" w:color="auto" w:fill="auto"/>
            <w:vAlign w:val="center"/>
            <w:hideMark/>
          </w:tcPr>
          <w:p w14:paraId="7BC33696" w14:textId="7D67DA6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762,1</w:t>
            </w:r>
          </w:p>
        </w:tc>
      </w:tr>
      <w:tr w:rsidR="00B969AA" w:rsidRPr="000D423A" w14:paraId="609C982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1E543F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36E40BC" w14:textId="63F66BB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9 18 302 04 31 4</w:t>
            </w:r>
          </w:p>
        </w:tc>
        <w:tc>
          <w:tcPr>
            <w:tcW w:w="5221" w:type="dxa"/>
            <w:tcBorders>
              <w:top w:val="nil"/>
              <w:left w:val="nil"/>
              <w:bottom w:val="single" w:sz="4" w:space="0" w:color="auto"/>
              <w:right w:val="single" w:sz="4" w:space="0" w:color="auto"/>
            </w:tcBorders>
            <w:shd w:val="clear" w:color="auto" w:fill="auto"/>
            <w:vAlign w:val="center"/>
            <w:hideMark/>
          </w:tcPr>
          <w:p w14:paraId="17B667DB" w14:textId="55EA8A1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конденсат водно-масляный компрессорных установок (содержание масла менее 15%)</w:t>
            </w:r>
          </w:p>
        </w:tc>
        <w:tc>
          <w:tcPr>
            <w:tcW w:w="1790" w:type="dxa"/>
            <w:tcBorders>
              <w:top w:val="nil"/>
              <w:left w:val="nil"/>
              <w:bottom w:val="single" w:sz="4" w:space="0" w:color="auto"/>
              <w:right w:val="single" w:sz="4" w:space="0" w:color="auto"/>
            </w:tcBorders>
            <w:shd w:val="clear" w:color="auto" w:fill="auto"/>
            <w:vAlign w:val="center"/>
            <w:hideMark/>
          </w:tcPr>
          <w:p w14:paraId="4BBB0431" w14:textId="7113660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13,5</w:t>
            </w:r>
          </w:p>
        </w:tc>
      </w:tr>
      <w:tr w:rsidR="00B969AA" w:rsidRPr="000D423A" w14:paraId="17DD1C9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285ED8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6F63A53" w14:textId="2B91848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9 18 302 61 52 4</w:t>
            </w:r>
          </w:p>
        </w:tc>
        <w:tc>
          <w:tcPr>
            <w:tcW w:w="5221" w:type="dxa"/>
            <w:tcBorders>
              <w:top w:val="nil"/>
              <w:left w:val="nil"/>
              <w:bottom w:val="single" w:sz="4" w:space="0" w:color="auto"/>
              <w:right w:val="single" w:sz="4" w:space="0" w:color="auto"/>
            </w:tcBorders>
            <w:shd w:val="clear" w:color="auto" w:fill="auto"/>
            <w:vAlign w:val="center"/>
            <w:hideMark/>
          </w:tcPr>
          <w:p w14:paraId="7F283360" w14:textId="05F5662C"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кассетные очистки всасываемого воздуха воздушных компрессоров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4447F70A" w14:textId="436BA7F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17,46</w:t>
            </w:r>
          </w:p>
        </w:tc>
      </w:tr>
      <w:tr w:rsidR="00B969AA" w:rsidRPr="000D423A" w14:paraId="7E72FEF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89DA9A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382A111" w14:textId="5E73103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9 18 302 65 52 4</w:t>
            </w:r>
          </w:p>
        </w:tc>
        <w:tc>
          <w:tcPr>
            <w:tcW w:w="5221" w:type="dxa"/>
            <w:tcBorders>
              <w:top w:val="nil"/>
              <w:left w:val="nil"/>
              <w:bottom w:val="single" w:sz="4" w:space="0" w:color="auto"/>
              <w:right w:val="single" w:sz="4" w:space="0" w:color="auto"/>
            </w:tcBorders>
            <w:shd w:val="clear" w:color="auto" w:fill="auto"/>
            <w:vAlign w:val="center"/>
            <w:hideMark/>
          </w:tcPr>
          <w:p w14:paraId="7569FFDC" w14:textId="019FE06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воздушные компрессорных установок в стальном корпусе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7E899055" w14:textId="34A4BAE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0,24</w:t>
            </w:r>
          </w:p>
        </w:tc>
      </w:tr>
      <w:tr w:rsidR="00B969AA" w:rsidRPr="000D423A" w14:paraId="039482B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CAD48B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ECA6FDD" w14:textId="2390ED8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9 18 302 72 52 4</w:t>
            </w:r>
          </w:p>
        </w:tc>
        <w:tc>
          <w:tcPr>
            <w:tcW w:w="5221" w:type="dxa"/>
            <w:tcBorders>
              <w:top w:val="nil"/>
              <w:left w:val="nil"/>
              <w:bottom w:val="single" w:sz="4" w:space="0" w:color="auto"/>
              <w:right w:val="single" w:sz="4" w:space="0" w:color="auto"/>
            </w:tcBorders>
            <w:shd w:val="clear" w:color="auto" w:fill="auto"/>
            <w:vAlign w:val="center"/>
            <w:hideMark/>
          </w:tcPr>
          <w:p w14:paraId="773248A6" w14:textId="72403FD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сепараторные очистки сжатого воздуха компрессорных установок отработанные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5F1A0090" w14:textId="5F7AFC5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w:t>
            </w:r>
          </w:p>
        </w:tc>
      </w:tr>
      <w:tr w:rsidR="00B969AA" w:rsidRPr="000D423A" w14:paraId="5FE6995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3663C6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4282A8A" w14:textId="0107271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9 18 611 02 52 4</w:t>
            </w:r>
          </w:p>
        </w:tc>
        <w:tc>
          <w:tcPr>
            <w:tcW w:w="5221" w:type="dxa"/>
            <w:tcBorders>
              <w:top w:val="nil"/>
              <w:left w:val="nil"/>
              <w:bottom w:val="single" w:sz="4" w:space="0" w:color="auto"/>
              <w:right w:val="single" w:sz="4" w:space="0" w:color="auto"/>
            </w:tcBorders>
            <w:shd w:val="clear" w:color="auto" w:fill="auto"/>
            <w:vAlign w:val="center"/>
            <w:hideMark/>
          </w:tcPr>
          <w:p w14:paraId="03F4B200" w14:textId="69A4E77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воздушные электрогенераторных установок отработанные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5D5D5083" w14:textId="6D2ED6F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0,365</w:t>
            </w:r>
          </w:p>
        </w:tc>
      </w:tr>
      <w:tr w:rsidR="00B969AA" w:rsidRPr="000D423A" w14:paraId="41406E7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C96749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3032BE8" w14:textId="3F49BEE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9 19 100 02 20 4</w:t>
            </w:r>
          </w:p>
        </w:tc>
        <w:tc>
          <w:tcPr>
            <w:tcW w:w="5221" w:type="dxa"/>
            <w:tcBorders>
              <w:top w:val="nil"/>
              <w:left w:val="nil"/>
              <w:bottom w:val="single" w:sz="4" w:space="0" w:color="auto"/>
              <w:right w:val="single" w:sz="4" w:space="0" w:color="auto"/>
            </w:tcBorders>
            <w:shd w:val="clear" w:color="auto" w:fill="auto"/>
            <w:vAlign w:val="center"/>
            <w:hideMark/>
          </w:tcPr>
          <w:p w14:paraId="4BB82A76" w14:textId="5D438E2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шлак сварочный</w:t>
            </w:r>
          </w:p>
        </w:tc>
        <w:tc>
          <w:tcPr>
            <w:tcW w:w="1790" w:type="dxa"/>
            <w:tcBorders>
              <w:top w:val="nil"/>
              <w:left w:val="nil"/>
              <w:bottom w:val="single" w:sz="4" w:space="0" w:color="auto"/>
              <w:right w:val="single" w:sz="4" w:space="0" w:color="auto"/>
            </w:tcBorders>
            <w:shd w:val="clear" w:color="auto" w:fill="auto"/>
            <w:vAlign w:val="center"/>
            <w:hideMark/>
          </w:tcPr>
          <w:p w14:paraId="7341E022" w14:textId="4D1433F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32,175</w:t>
            </w:r>
          </w:p>
        </w:tc>
      </w:tr>
      <w:tr w:rsidR="00B969AA" w:rsidRPr="000D423A" w14:paraId="6F2A901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FD9A2B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B443321" w14:textId="415C771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9 19 201 02 39 4</w:t>
            </w:r>
          </w:p>
        </w:tc>
        <w:tc>
          <w:tcPr>
            <w:tcW w:w="5221" w:type="dxa"/>
            <w:tcBorders>
              <w:top w:val="nil"/>
              <w:left w:val="nil"/>
              <w:bottom w:val="single" w:sz="4" w:space="0" w:color="auto"/>
              <w:right w:val="single" w:sz="4" w:space="0" w:color="auto"/>
            </w:tcBorders>
            <w:shd w:val="clear" w:color="auto" w:fill="auto"/>
            <w:vAlign w:val="center"/>
            <w:hideMark/>
          </w:tcPr>
          <w:p w14:paraId="426A3B00" w14:textId="363E630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песок, загрязненный нефтью или нефтепродуктами (содержание нефти или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006649D1" w14:textId="2CE4808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20,661</w:t>
            </w:r>
          </w:p>
        </w:tc>
      </w:tr>
      <w:tr w:rsidR="00B969AA" w:rsidRPr="000D423A" w14:paraId="35FBBE2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EE6D94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929C0D3" w14:textId="40DF8E6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9 19 204 02 60 4</w:t>
            </w:r>
          </w:p>
        </w:tc>
        <w:tc>
          <w:tcPr>
            <w:tcW w:w="5221" w:type="dxa"/>
            <w:tcBorders>
              <w:top w:val="nil"/>
              <w:left w:val="nil"/>
              <w:bottom w:val="single" w:sz="4" w:space="0" w:color="auto"/>
              <w:right w:val="single" w:sz="4" w:space="0" w:color="auto"/>
            </w:tcBorders>
            <w:shd w:val="clear" w:color="auto" w:fill="auto"/>
            <w:vAlign w:val="center"/>
            <w:hideMark/>
          </w:tcPr>
          <w:p w14:paraId="21D71E32" w14:textId="034D9F6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обтирочный материал, загрязненный нефтью или </w:t>
            </w:r>
            <w:r w:rsidRPr="000D423A">
              <w:rPr>
                <w:rFonts w:eastAsia="Times New Roman" w:cs="Times New Roman"/>
                <w:color w:val="000000"/>
                <w:sz w:val="20"/>
                <w:szCs w:val="20"/>
                <w:lang w:eastAsia="ru-RU"/>
              </w:rPr>
              <w:lastRenderedPageBreak/>
              <w:t>нефтепродуктами (содержание нефти или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54AE18D6" w14:textId="4BD3A03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43,911</w:t>
            </w:r>
          </w:p>
        </w:tc>
      </w:tr>
      <w:tr w:rsidR="00B969AA" w:rsidRPr="000D423A" w14:paraId="0D8899B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5BBCEE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0FCD50C" w14:textId="5DE3E23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9 19 204 82 60 4</w:t>
            </w:r>
          </w:p>
        </w:tc>
        <w:tc>
          <w:tcPr>
            <w:tcW w:w="5221" w:type="dxa"/>
            <w:tcBorders>
              <w:top w:val="nil"/>
              <w:left w:val="nil"/>
              <w:bottom w:val="single" w:sz="4" w:space="0" w:color="auto"/>
              <w:right w:val="single" w:sz="4" w:space="0" w:color="auto"/>
            </w:tcBorders>
            <w:shd w:val="clear" w:color="auto" w:fill="auto"/>
            <w:vAlign w:val="center"/>
            <w:hideMark/>
          </w:tcPr>
          <w:p w14:paraId="5E860D7E" w14:textId="16ACD34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обтирочный материал, загрязненный нефтепродуктами и бериллием (содержание нефтепродуктов менее 15%, содержание бериллия менее 1%)</w:t>
            </w:r>
          </w:p>
        </w:tc>
        <w:tc>
          <w:tcPr>
            <w:tcW w:w="1790" w:type="dxa"/>
            <w:tcBorders>
              <w:top w:val="nil"/>
              <w:left w:val="nil"/>
              <w:bottom w:val="single" w:sz="4" w:space="0" w:color="auto"/>
              <w:right w:val="single" w:sz="4" w:space="0" w:color="auto"/>
            </w:tcBorders>
            <w:shd w:val="clear" w:color="auto" w:fill="auto"/>
            <w:vAlign w:val="center"/>
            <w:hideMark/>
          </w:tcPr>
          <w:p w14:paraId="57C07656" w14:textId="273A1D7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w:t>
            </w:r>
          </w:p>
        </w:tc>
      </w:tr>
      <w:tr w:rsidR="00B969AA" w:rsidRPr="000D423A" w14:paraId="5CCC3F2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C7E88A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D4C5F55" w14:textId="6761C4A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9 19 205 02 39 4</w:t>
            </w:r>
          </w:p>
        </w:tc>
        <w:tc>
          <w:tcPr>
            <w:tcW w:w="5221" w:type="dxa"/>
            <w:tcBorders>
              <w:top w:val="nil"/>
              <w:left w:val="nil"/>
              <w:bottom w:val="single" w:sz="4" w:space="0" w:color="auto"/>
              <w:right w:val="single" w:sz="4" w:space="0" w:color="auto"/>
            </w:tcBorders>
            <w:shd w:val="clear" w:color="auto" w:fill="auto"/>
            <w:vAlign w:val="center"/>
            <w:hideMark/>
          </w:tcPr>
          <w:p w14:paraId="65F2075C" w14:textId="1BE4515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опилки и стружка древесные, загрязненные нефтью или нефтепродуктами (содержание нефти или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11113934" w14:textId="2991046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9,42</w:t>
            </w:r>
          </w:p>
        </w:tc>
      </w:tr>
      <w:tr w:rsidR="00B969AA" w:rsidRPr="000D423A" w14:paraId="6ABB935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29EBA8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E663883" w14:textId="740F849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9 19 302 11 60 4</w:t>
            </w:r>
          </w:p>
        </w:tc>
        <w:tc>
          <w:tcPr>
            <w:tcW w:w="5221" w:type="dxa"/>
            <w:tcBorders>
              <w:top w:val="nil"/>
              <w:left w:val="nil"/>
              <w:bottom w:val="single" w:sz="4" w:space="0" w:color="auto"/>
              <w:right w:val="single" w:sz="4" w:space="0" w:color="auto"/>
            </w:tcBorders>
            <w:shd w:val="clear" w:color="auto" w:fill="auto"/>
            <w:vAlign w:val="center"/>
            <w:hideMark/>
          </w:tcPr>
          <w:p w14:paraId="7292DC45" w14:textId="3212DC9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обтирочный материал, загрязненный негалогенированными органическими растворителями</w:t>
            </w:r>
          </w:p>
        </w:tc>
        <w:tc>
          <w:tcPr>
            <w:tcW w:w="1790" w:type="dxa"/>
            <w:tcBorders>
              <w:top w:val="nil"/>
              <w:left w:val="nil"/>
              <w:bottom w:val="single" w:sz="4" w:space="0" w:color="auto"/>
              <w:right w:val="single" w:sz="4" w:space="0" w:color="auto"/>
            </w:tcBorders>
            <w:shd w:val="clear" w:color="auto" w:fill="auto"/>
            <w:vAlign w:val="center"/>
            <w:hideMark/>
          </w:tcPr>
          <w:p w14:paraId="07192560" w14:textId="7AD76EA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8,175</w:t>
            </w:r>
          </w:p>
        </w:tc>
      </w:tr>
      <w:tr w:rsidR="00B969AA" w:rsidRPr="000D423A" w14:paraId="7D742C5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91044A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027730B" w14:textId="0AED7F9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9 19 302 51 60 4</w:t>
            </w:r>
          </w:p>
        </w:tc>
        <w:tc>
          <w:tcPr>
            <w:tcW w:w="5221" w:type="dxa"/>
            <w:tcBorders>
              <w:top w:val="nil"/>
              <w:left w:val="nil"/>
              <w:bottom w:val="single" w:sz="4" w:space="0" w:color="auto"/>
              <w:right w:val="single" w:sz="4" w:space="0" w:color="auto"/>
            </w:tcBorders>
            <w:shd w:val="clear" w:color="auto" w:fill="auto"/>
            <w:vAlign w:val="center"/>
            <w:hideMark/>
          </w:tcPr>
          <w:p w14:paraId="447550CD" w14:textId="4040EA0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обтирочный материал, загрязненный синтетическими смолами, включая клеи на их основе,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63A9A036" w14:textId="028D8D7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7,15</w:t>
            </w:r>
          </w:p>
        </w:tc>
      </w:tr>
      <w:tr w:rsidR="00B969AA" w:rsidRPr="000D423A" w14:paraId="4A2577C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CD678B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AE3218F" w14:textId="0D8FD9D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9 19 302 55 60 4</w:t>
            </w:r>
          </w:p>
        </w:tc>
        <w:tc>
          <w:tcPr>
            <w:tcW w:w="5221" w:type="dxa"/>
            <w:tcBorders>
              <w:top w:val="nil"/>
              <w:left w:val="nil"/>
              <w:bottom w:val="single" w:sz="4" w:space="0" w:color="auto"/>
              <w:right w:val="single" w:sz="4" w:space="0" w:color="auto"/>
            </w:tcBorders>
            <w:shd w:val="clear" w:color="auto" w:fill="auto"/>
            <w:vAlign w:val="center"/>
            <w:hideMark/>
          </w:tcPr>
          <w:p w14:paraId="768B539F" w14:textId="7A481A5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обтирочный материал, загрязненный полиграфическими красками и/или мастиками,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5A13F186" w14:textId="4A1D512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0,24</w:t>
            </w:r>
          </w:p>
        </w:tc>
      </w:tr>
      <w:tr w:rsidR="00B969AA" w:rsidRPr="000D423A" w14:paraId="1E37A9A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A70B57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0EE0AC4" w14:textId="24CF2C5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9 20 310 02 52 4</w:t>
            </w:r>
          </w:p>
        </w:tc>
        <w:tc>
          <w:tcPr>
            <w:tcW w:w="5221" w:type="dxa"/>
            <w:tcBorders>
              <w:top w:val="nil"/>
              <w:left w:val="nil"/>
              <w:bottom w:val="single" w:sz="4" w:space="0" w:color="auto"/>
              <w:right w:val="single" w:sz="4" w:space="0" w:color="auto"/>
            </w:tcBorders>
            <w:shd w:val="clear" w:color="auto" w:fill="auto"/>
            <w:vAlign w:val="center"/>
            <w:hideMark/>
          </w:tcPr>
          <w:p w14:paraId="771FE30E" w14:textId="6FFCB61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тормозные колодки отработанные с остатками накладок асбестовых</w:t>
            </w:r>
          </w:p>
        </w:tc>
        <w:tc>
          <w:tcPr>
            <w:tcW w:w="1790" w:type="dxa"/>
            <w:tcBorders>
              <w:top w:val="nil"/>
              <w:left w:val="nil"/>
              <w:bottom w:val="single" w:sz="4" w:space="0" w:color="auto"/>
              <w:right w:val="single" w:sz="4" w:space="0" w:color="auto"/>
            </w:tcBorders>
            <w:shd w:val="clear" w:color="auto" w:fill="auto"/>
            <w:vAlign w:val="center"/>
            <w:hideMark/>
          </w:tcPr>
          <w:p w14:paraId="1D5698FB" w14:textId="0C430FA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1,491</w:t>
            </w:r>
          </w:p>
        </w:tc>
      </w:tr>
      <w:tr w:rsidR="00B969AA" w:rsidRPr="000D423A" w14:paraId="5AC2944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873542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B709E75" w14:textId="7FD3227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9 21 110 01 50 4</w:t>
            </w:r>
          </w:p>
        </w:tc>
        <w:tc>
          <w:tcPr>
            <w:tcW w:w="5221" w:type="dxa"/>
            <w:tcBorders>
              <w:top w:val="nil"/>
              <w:left w:val="nil"/>
              <w:bottom w:val="single" w:sz="4" w:space="0" w:color="auto"/>
              <w:right w:val="single" w:sz="4" w:space="0" w:color="auto"/>
            </w:tcBorders>
            <w:shd w:val="clear" w:color="auto" w:fill="auto"/>
            <w:vAlign w:val="center"/>
            <w:hideMark/>
          </w:tcPr>
          <w:p w14:paraId="0A7BC81F" w14:textId="03CB57B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шины пневматические автомобильные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49B90A07" w14:textId="662EAEA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755,927</w:t>
            </w:r>
          </w:p>
        </w:tc>
      </w:tr>
      <w:tr w:rsidR="00B969AA" w:rsidRPr="000D423A" w14:paraId="4BBBBDD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5BFF4B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01BC06F" w14:textId="447A448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9 21 120 01 50 4</w:t>
            </w:r>
          </w:p>
        </w:tc>
        <w:tc>
          <w:tcPr>
            <w:tcW w:w="5221" w:type="dxa"/>
            <w:tcBorders>
              <w:top w:val="nil"/>
              <w:left w:val="nil"/>
              <w:bottom w:val="single" w:sz="4" w:space="0" w:color="auto"/>
              <w:right w:val="single" w:sz="4" w:space="0" w:color="auto"/>
            </w:tcBorders>
            <w:shd w:val="clear" w:color="auto" w:fill="auto"/>
            <w:vAlign w:val="center"/>
            <w:hideMark/>
          </w:tcPr>
          <w:p w14:paraId="23B245C2" w14:textId="00BA86B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камеры пневматических шин автомобильных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092AD861" w14:textId="5EF4367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0,02</w:t>
            </w:r>
          </w:p>
        </w:tc>
      </w:tr>
      <w:tr w:rsidR="00B969AA" w:rsidRPr="000D423A" w14:paraId="0D3CF2E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C6F525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5B80238" w14:textId="3E83DBF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9 21 130 01 50 4</w:t>
            </w:r>
          </w:p>
        </w:tc>
        <w:tc>
          <w:tcPr>
            <w:tcW w:w="5221" w:type="dxa"/>
            <w:tcBorders>
              <w:top w:val="nil"/>
              <w:left w:val="nil"/>
              <w:bottom w:val="single" w:sz="4" w:space="0" w:color="auto"/>
              <w:right w:val="single" w:sz="4" w:space="0" w:color="auto"/>
            </w:tcBorders>
            <w:shd w:val="clear" w:color="auto" w:fill="auto"/>
            <w:vAlign w:val="center"/>
            <w:hideMark/>
          </w:tcPr>
          <w:p w14:paraId="0F39F3FD" w14:textId="41956C5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покрышки пневматических шин с тканевым кордом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3D51FBFD" w14:textId="3DD536D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46,628</w:t>
            </w:r>
          </w:p>
        </w:tc>
      </w:tr>
      <w:tr w:rsidR="00B969AA" w:rsidRPr="000D423A" w14:paraId="1EA3805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63F412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3B3B967" w14:textId="6AF121D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9 21 130 02 50 4</w:t>
            </w:r>
          </w:p>
        </w:tc>
        <w:tc>
          <w:tcPr>
            <w:tcW w:w="5221" w:type="dxa"/>
            <w:tcBorders>
              <w:top w:val="nil"/>
              <w:left w:val="nil"/>
              <w:bottom w:val="single" w:sz="4" w:space="0" w:color="auto"/>
              <w:right w:val="single" w:sz="4" w:space="0" w:color="auto"/>
            </w:tcBorders>
            <w:shd w:val="clear" w:color="auto" w:fill="auto"/>
            <w:vAlign w:val="center"/>
            <w:hideMark/>
          </w:tcPr>
          <w:p w14:paraId="50DC99D4" w14:textId="65D505F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покрышки пневматических шин с металлическим кордом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3A064C22" w14:textId="3A7D911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205,508</w:t>
            </w:r>
          </w:p>
        </w:tc>
      </w:tr>
      <w:tr w:rsidR="00B969AA" w:rsidRPr="000D423A" w14:paraId="1D57C6A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17EF76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EE5D892" w14:textId="0CA341A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9 21 301 01 52 4</w:t>
            </w:r>
          </w:p>
        </w:tc>
        <w:tc>
          <w:tcPr>
            <w:tcW w:w="5221" w:type="dxa"/>
            <w:tcBorders>
              <w:top w:val="nil"/>
              <w:left w:val="nil"/>
              <w:bottom w:val="single" w:sz="4" w:space="0" w:color="auto"/>
              <w:right w:val="single" w:sz="4" w:space="0" w:color="auto"/>
            </w:tcBorders>
            <w:shd w:val="clear" w:color="auto" w:fill="auto"/>
            <w:vAlign w:val="center"/>
            <w:hideMark/>
          </w:tcPr>
          <w:p w14:paraId="52B2550C" w14:textId="6520169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воздушные автотранспортных средств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1E75840E" w14:textId="366BD1D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6,798</w:t>
            </w:r>
          </w:p>
        </w:tc>
      </w:tr>
      <w:tr w:rsidR="00B969AA" w:rsidRPr="000D423A" w14:paraId="533E25B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B6BFB8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89C8F15" w14:textId="595B89C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9 21 311 21 52 4</w:t>
            </w:r>
          </w:p>
        </w:tc>
        <w:tc>
          <w:tcPr>
            <w:tcW w:w="5221" w:type="dxa"/>
            <w:tcBorders>
              <w:top w:val="nil"/>
              <w:left w:val="nil"/>
              <w:bottom w:val="single" w:sz="4" w:space="0" w:color="auto"/>
              <w:right w:val="single" w:sz="4" w:space="0" w:color="auto"/>
            </w:tcBorders>
            <w:shd w:val="clear" w:color="auto" w:fill="auto"/>
            <w:vAlign w:val="center"/>
            <w:hideMark/>
          </w:tcPr>
          <w:p w14:paraId="7929DED5" w14:textId="6A8D30D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угольные системы вентиляции салона автотранспортных средств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56569926" w14:textId="5349496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B969AA" w:rsidRPr="000D423A" w14:paraId="5E291F6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3AA2D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E851FFD" w14:textId="7C8888E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9 21 523 11 70 4</w:t>
            </w:r>
          </w:p>
        </w:tc>
        <w:tc>
          <w:tcPr>
            <w:tcW w:w="5221" w:type="dxa"/>
            <w:tcBorders>
              <w:top w:val="nil"/>
              <w:left w:val="nil"/>
              <w:bottom w:val="single" w:sz="4" w:space="0" w:color="auto"/>
              <w:right w:val="single" w:sz="4" w:space="0" w:color="auto"/>
            </w:tcBorders>
            <w:shd w:val="clear" w:color="auto" w:fill="auto"/>
            <w:vAlign w:val="center"/>
            <w:hideMark/>
          </w:tcPr>
          <w:p w14:paraId="0429149D" w14:textId="10C43D3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автомобильных шумоизоляционных материалов в смеси, утративших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37088D7F" w14:textId="185851D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39,6</w:t>
            </w:r>
          </w:p>
        </w:tc>
      </w:tr>
      <w:tr w:rsidR="00B969AA" w:rsidRPr="000D423A" w14:paraId="38B6F1E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AA652D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9C5B4B7" w14:textId="3EA9FCE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9 21 524 11 70 4</w:t>
            </w:r>
          </w:p>
        </w:tc>
        <w:tc>
          <w:tcPr>
            <w:tcW w:w="5221" w:type="dxa"/>
            <w:tcBorders>
              <w:top w:val="nil"/>
              <w:left w:val="nil"/>
              <w:bottom w:val="single" w:sz="4" w:space="0" w:color="auto"/>
              <w:right w:val="single" w:sz="4" w:space="0" w:color="auto"/>
            </w:tcBorders>
            <w:shd w:val="clear" w:color="auto" w:fill="auto"/>
            <w:vAlign w:val="center"/>
            <w:hideMark/>
          </w:tcPr>
          <w:p w14:paraId="00B28E73" w14:textId="1D13518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детали автомобильные из разнородных пластмасс в смеси, в том числе галогенсодержащих,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D0F8D92" w14:textId="01BBE36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151,23</w:t>
            </w:r>
          </w:p>
        </w:tc>
      </w:tr>
      <w:tr w:rsidR="00B969AA" w:rsidRPr="000D423A" w14:paraId="3980E43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D6C1F3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7F73098" w14:textId="7707497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9 21 711 31 39 4</w:t>
            </w:r>
          </w:p>
        </w:tc>
        <w:tc>
          <w:tcPr>
            <w:tcW w:w="5221" w:type="dxa"/>
            <w:tcBorders>
              <w:top w:val="nil"/>
              <w:left w:val="nil"/>
              <w:bottom w:val="single" w:sz="4" w:space="0" w:color="auto"/>
              <w:right w:val="single" w:sz="4" w:space="0" w:color="auto"/>
            </w:tcBorders>
            <w:shd w:val="clear" w:color="auto" w:fill="auto"/>
            <w:vAlign w:val="center"/>
            <w:hideMark/>
          </w:tcPr>
          <w:p w14:paraId="010FEB00" w14:textId="4C7F4E4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вода от мойки узлов, деталей автомобильного транспорта, загрязненная нефтепродуктами (содержание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5AB6FFD1" w14:textId="5A597E1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73</w:t>
            </w:r>
          </w:p>
        </w:tc>
      </w:tr>
      <w:tr w:rsidR="00B969AA" w:rsidRPr="000D423A" w14:paraId="570AC72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0BF2D5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13BB1B5" w14:textId="6E13B2B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9 22 221 02 52 4</w:t>
            </w:r>
          </w:p>
        </w:tc>
        <w:tc>
          <w:tcPr>
            <w:tcW w:w="5221" w:type="dxa"/>
            <w:tcBorders>
              <w:top w:val="nil"/>
              <w:left w:val="nil"/>
              <w:bottom w:val="single" w:sz="4" w:space="0" w:color="auto"/>
              <w:right w:val="single" w:sz="4" w:space="0" w:color="auto"/>
            </w:tcBorders>
            <w:shd w:val="clear" w:color="auto" w:fill="auto"/>
            <w:vAlign w:val="center"/>
            <w:hideMark/>
          </w:tcPr>
          <w:p w14:paraId="4A1D48B1" w14:textId="68226CA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воздушные двигателей железнодорожного подвижного состава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607A8345" w14:textId="30E09A4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0,7</w:t>
            </w:r>
          </w:p>
        </w:tc>
      </w:tr>
      <w:tr w:rsidR="00B969AA" w:rsidRPr="000D423A" w14:paraId="50D6E0B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387223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239A721" w14:textId="311FA98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9 26 751 11 20 4</w:t>
            </w:r>
          </w:p>
        </w:tc>
        <w:tc>
          <w:tcPr>
            <w:tcW w:w="5221" w:type="dxa"/>
            <w:tcBorders>
              <w:top w:val="nil"/>
              <w:left w:val="nil"/>
              <w:bottom w:val="single" w:sz="4" w:space="0" w:color="auto"/>
              <w:right w:val="single" w:sz="4" w:space="0" w:color="auto"/>
            </w:tcBorders>
            <w:shd w:val="clear" w:color="auto" w:fill="auto"/>
            <w:vAlign w:val="center"/>
            <w:hideMark/>
          </w:tcPr>
          <w:p w14:paraId="78CD411A" w14:textId="65A69D7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вставки контактные углеграфитовые токоприемников троллейбусов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7547716A" w14:textId="0651564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w:t>
            </w:r>
          </w:p>
        </w:tc>
      </w:tr>
      <w:tr w:rsidR="00B969AA" w:rsidRPr="000D423A" w14:paraId="26D21A9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E7804B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D5A4683" w14:textId="2809D81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9 31 100 03 39 4</w:t>
            </w:r>
          </w:p>
        </w:tc>
        <w:tc>
          <w:tcPr>
            <w:tcW w:w="5221" w:type="dxa"/>
            <w:tcBorders>
              <w:top w:val="nil"/>
              <w:left w:val="nil"/>
              <w:bottom w:val="single" w:sz="4" w:space="0" w:color="auto"/>
              <w:right w:val="single" w:sz="4" w:space="0" w:color="auto"/>
            </w:tcBorders>
            <w:shd w:val="clear" w:color="auto" w:fill="auto"/>
            <w:vAlign w:val="center"/>
            <w:hideMark/>
          </w:tcPr>
          <w:p w14:paraId="4B4FDB7E" w14:textId="47EAC68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грунт, загрязненный нефтью или нефтепродуктами (содержание нефти или нефтепродуктов менее 15%)</w:t>
            </w:r>
          </w:p>
        </w:tc>
        <w:tc>
          <w:tcPr>
            <w:tcW w:w="1790" w:type="dxa"/>
            <w:tcBorders>
              <w:top w:val="nil"/>
              <w:left w:val="nil"/>
              <w:bottom w:val="single" w:sz="4" w:space="0" w:color="auto"/>
              <w:right w:val="single" w:sz="4" w:space="0" w:color="auto"/>
            </w:tcBorders>
            <w:shd w:val="clear" w:color="auto" w:fill="auto"/>
            <w:vAlign w:val="center"/>
            <w:hideMark/>
          </w:tcPr>
          <w:p w14:paraId="51A44AB0" w14:textId="4097C96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w:t>
            </w:r>
          </w:p>
        </w:tc>
      </w:tr>
      <w:tr w:rsidR="00B969AA" w:rsidRPr="000D423A" w14:paraId="7C23A1B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552750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760A8DF" w14:textId="08A7EE5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9 41 401 91 10 4</w:t>
            </w:r>
          </w:p>
        </w:tc>
        <w:tc>
          <w:tcPr>
            <w:tcW w:w="5221" w:type="dxa"/>
            <w:tcBorders>
              <w:top w:val="nil"/>
              <w:left w:val="nil"/>
              <w:bottom w:val="single" w:sz="4" w:space="0" w:color="auto"/>
              <w:right w:val="single" w:sz="4" w:space="0" w:color="auto"/>
            </w:tcBorders>
            <w:shd w:val="clear" w:color="auto" w:fill="auto"/>
            <w:vAlign w:val="center"/>
            <w:hideMark/>
          </w:tcPr>
          <w:p w14:paraId="423B3B3E" w14:textId="0ADF9AE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водных растворов неорганических солей щелочных металлов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755C9741" w14:textId="3502291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w:t>
            </w:r>
          </w:p>
        </w:tc>
      </w:tr>
      <w:tr w:rsidR="00B969AA" w:rsidRPr="000D423A" w14:paraId="03F84D1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E006C5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149CEC6" w14:textId="2A9DCD0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9 49 310 11 10 4</w:t>
            </w:r>
          </w:p>
        </w:tc>
        <w:tc>
          <w:tcPr>
            <w:tcW w:w="5221" w:type="dxa"/>
            <w:tcBorders>
              <w:top w:val="nil"/>
              <w:left w:val="nil"/>
              <w:bottom w:val="single" w:sz="4" w:space="0" w:color="auto"/>
              <w:right w:val="single" w:sz="4" w:space="0" w:color="auto"/>
            </w:tcBorders>
            <w:shd w:val="clear" w:color="auto" w:fill="auto"/>
            <w:vAlign w:val="center"/>
            <w:hideMark/>
          </w:tcPr>
          <w:p w14:paraId="378E7B8A" w14:textId="15DC7A5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растворы солей при совместном сливе неорганических кислот и щелочей, отработанных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70262F7A" w14:textId="1BA531E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1,889</w:t>
            </w:r>
          </w:p>
        </w:tc>
      </w:tr>
      <w:tr w:rsidR="00B969AA" w:rsidRPr="000D423A" w14:paraId="20BC55D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7B12E7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35041EE" w14:textId="22A7099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9 49 841 11 20 4</w:t>
            </w:r>
          </w:p>
        </w:tc>
        <w:tc>
          <w:tcPr>
            <w:tcW w:w="5221" w:type="dxa"/>
            <w:tcBorders>
              <w:top w:val="nil"/>
              <w:left w:val="nil"/>
              <w:bottom w:val="single" w:sz="4" w:space="0" w:color="auto"/>
              <w:right w:val="single" w:sz="4" w:space="0" w:color="auto"/>
            </w:tcBorders>
            <w:shd w:val="clear" w:color="auto" w:fill="auto"/>
            <w:vAlign w:val="center"/>
            <w:hideMark/>
          </w:tcPr>
          <w:p w14:paraId="08FE11DE" w14:textId="4C66C25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изделия лабораторные из разнородных пластмасс, не содержащих галогены, отработанные при технических испытаниях и измерениях</w:t>
            </w:r>
          </w:p>
        </w:tc>
        <w:tc>
          <w:tcPr>
            <w:tcW w:w="1790" w:type="dxa"/>
            <w:tcBorders>
              <w:top w:val="nil"/>
              <w:left w:val="nil"/>
              <w:bottom w:val="single" w:sz="4" w:space="0" w:color="auto"/>
              <w:right w:val="single" w:sz="4" w:space="0" w:color="auto"/>
            </w:tcBorders>
            <w:shd w:val="clear" w:color="auto" w:fill="auto"/>
            <w:vAlign w:val="center"/>
            <w:hideMark/>
          </w:tcPr>
          <w:p w14:paraId="1600334A" w14:textId="11E1159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w:t>
            </w:r>
          </w:p>
        </w:tc>
      </w:tr>
      <w:tr w:rsidR="00B969AA" w:rsidRPr="000D423A" w14:paraId="0638EF7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436805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9E62B8C" w14:textId="0390AB2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1 11 110 02 23 5</w:t>
            </w:r>
          </w:p>
        </w:tc>
        <w:tc>
          <w:tcPr>
            <w:tcW w:w="5221" w:type="dxa"/>
            <w:tcBorders>
              <w:top w:val="nil"/>
              <w:left w:val="nil"/>
              <w:bottom w:val="single" w:sz="4" w:space="0" w:color="auto"/>
              <w:right w:val="single" w:sz="4" w:space="0" w:color="auto"/>
            </w:tcBorders>
            <w:shd w:val="clear" w:color="auto" w:fill="auto"/>
            <w:vAlign w:val="center"/>
            <w:hideMark/>
          </w:tcPr>
          <w:p w14:paraId="3E217EA3" w14:textId="5DD88CF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солома</w:t>
            </w:r>
          </w:p>
        </w:tc>
        <w:tc>
          <w:tcPr>
            <w:tcW w:w="1790" w:type="dxa"/>
            <w:tcBorders>
              <w:top w:val="nil"/>
              <w:left w:val="nil"/>
              <w:bottom w:val="single" w:sz="4" w:space="0" w:color="auto"/>
              <w:right w:val="single" w:sz="4" w:space="0" w:color="auto"/>
            </w:tcBorders>
            <w:shd w:val="clear" w:color="auto" w:fill="auto"/>
            <w:vAlign w:val="center"/>
            <w:hideMark/>
          </w:tcPr>
          <w:p w14:paraId="260418D2" w14:textId="592FD4C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209,5</w:t>
            </w:r>
          </w:p>
        </w:tc>
      </w:tr>
      <w:tr w:rsidR="00B969AA" w:rsidRPr="000D423A" w14:paraId="18D386DD" w14:textId="77777777" w:rsidTr="00B015DC">
        <w:trPr>
          <w:trHeight w:val="20"/>
        </w:trPr>
        <w:tc>
          <w:tcPr>
            <w:tcW w:w="1091" w:type="dxa"/>
            <w:vMerge w:val="restart"/>
            <w:tcBorders>
              <w:top w:val="nil"/>
              <w:left w:val="single" w:sz="4" w:space="0" w:color="auto"/>
              <w:bottom w:val="single" w:sz="4" w:space="0" w:color="000000"/>
              <w:right w:val="single" w:sz="4" w:space="0" w:color="auto"/>
            </w:tcBorders>
            <w:shd w:val="clear" w:color="auto" w:fill="auto"/>
            <w:vAlign w:val="center"/>
            <w:hideMark/>
          </w:tcPr>
          <w:p w14:paraId="514713B3" w14:textId="7777777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V класс</w:t>
            </w:r>
          </w:p>
        </w:tc>
        <w:tc>
          <w:tcPr>
            <w:tcW w:w="2099" w:type="dxa"/>
            <w:tcBorders>
              <w:top w:val="nil"/>
              <w:left w:val="nil"/>
              <w:bottom w:val="single" w:sz="4" w:space="0" w:color="auto"/>
              <w:right w:val="single" w:sz="4" w:space="0" w:color="auto"/>
            </w:tcBorders>
            <w:shd w:val="clear" w:color="auto" w:fill="auto"/>
            <w:vAlign w:val="center"/>
            <w:hideMark/>
          </w:tcPr>
          <w:p w14:paraId="2ECB9CB6" w14:textId="7A7B1E3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1 11 120 05 49 5</w:t>
            </w:r>
          </w:p>
        </w:tc>
        <w:tc>
          <w:tcPr>
            <w:tcW w:w="5221" w:type="dxa"/>
            <w:tcBorders>
              <w:top w:val="nil"/>
              <w:left w:val="nil"/>
              <w:bottom w:val="single" w:sz="4" w:space="0" w:color="auto"/>
              <w:right w:val="single" w:sz="4" w:space="0" w:color="auto"/>
            </w:tcBorders>
            <w:shd w:val="clear" w:color="auto" w:fill="auto"/>
            <w:vAlign w:val="center"/>
            <w:hideMark/>
          </w:tcPr>
          <w:p w14:paraId="5447AE0F" w14:textId="208FD63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зерноотходы ячменя</w:t>
            </w:r>
          </w:p>
        </w:tc>
        <w:tc>
          <w:tcPr>
            <w:tcW w:w="1790" w:type="dxa"/>
            <w:tcBorders>
              <w:top w:val="nil"/>
              <w:left w:val="nil"/>
              <w:bottom w:val="single" w:sz="4" w:space="0" w:color="auto"/>
              <w:right w:val="single" w:sz="4" w:space="0" w:color="auto"/>
            </w:tcBorders>
            <w:shd w:val="clear" w:color="auto" w:fill="auto"/>
            <w:vAlign w:val="center"/>
            <w:hideMark/>
          </w:tcPr>
          <w:p w14:paraId="5CED5B46" w14:textId="26E9814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50,9</w:t>
            </w:r>
          </w:p>
        </w:tc>
      </w:tr>
      <w:tr w:rsidR="00B969AA" w:rsidRPr="000D423A" w14:paraId="25D8DF0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E99E7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E71B87C" w14:textId="1EC9364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1 11 120 07 49 5</w:t>
            </w:r>
          </w:p>
        </w:tc>
        <w:tc>
          <w:tcPr>
            <w:tcW w:w="5221" w:type="dxa"/>
            <w:tcBorders>
              <w:top w:val="nil"/>
              <w:left w:val="nil"/>
              <w:bottom w:val="single" w:sz="4" w:space="0" w:color="auto"/>
              <w:right w:val="single" w:sz="4" w:space="0" w:color="auto"/>
            </w:tcBorders>
            <w:shd w:val="clear" w:color="auto" w:fill="auto"/>
            <w:vAlign w:val="center"/>
            <w:hideMark/>
          </w:tcPr>
          <w:p w14:paraId="1BBF6B27" w14:textId="07B80E5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зерноотходы овса</w:t>
            </w:r>
          </w:p>
        </w:tc>
        <w:tc>
          <w:tcPr>
            <w:tcW w:w="1790" w:type="dxa"/>
            <w:tcBorders>
              <w:top w:val="nil"/>
              <w:left w:val="nil"/>
              <w:bottom w:val="single" w:sz="4" w:space="0" w:color="auto"/>
              <w:right w:val="single" w:sz="4" w:space="0" w:color="auto"/>
            </w:tcBorders>
            <w:shd w:val="clear" w:color="auto" w:fill="auto"/>
            <w:vAlign w:val="center"/>
            <w:hideMark/>
          </w:tcPr>
          <w:p w14:paraId="197E859F" w14:textId="06BE0C8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0,9</w:t>
            </w:r>
          </w:p>
        </w:tc>
      </w:tr>
      <w:tr w:rsidR="00B969AA" w:rsidRPr="000D423A" w14:paraId="58B8B9F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BF2021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E4601D1" w14:textId="3DC222B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1 11 120 12 49 5</w:t>
            </w:r>
          </w:p>
        </w:tc>
        <w:tc>
          <w:tcPr>
            <w:tcW w:w="5221" w:type="dxa"/>
            <w:tcBorders>
              <w:top w:val="nil"/>
              <w:left w:val="nil"/>
              <w:bottom w:val="single" w:sz="4" w:space="0" w:color="auto"/>
              <w:right w:val="single" w:sz="4" w:space="0" w:color="auto"/>
            </w:tcBorders>
            <w:shd w:val="clear" w:color="auto" w:fill="auto"/>
            <w:vAlign w:val="center"/>
            <w:hideMark/>
          </w:tcPr>
          <w:p w14:paraId="3EC09F3E" w14:textId="00BC168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зерноотходы тритикале</w:t>
            </w:r>
          </w:p>
        </w:tc>
        <w:tc>
          <w:tcPr>
            <w:tcW w:w="1790" w:type="dxa"/>
            <w:tcBorders>
              <w:top w:val="nil"/>
              <w:left w:val="nil"/>
              <w:bottom w:val="single" w:sz="4" w:space="0" w:color="auto"/>
              <w:right w:val="single" w:sz="4" w:space="0" w:color="auto"/>
            </w:tcBorders>
            <w:shd w:val="clear" w:color="auto" w:fill="auto"/>
            <w:vAlign w:val="center"/>
            <w:hideMark/>
          </w:tcPr>
          <w:p w14:paraId="7EA9F213" w14:textId="26EE2AE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50,4</w:t>
            </w:r>
          </w:p>
        </w:tc>
      </w:tr>
      <w:tr w:rsidR="00B969AA" w:rsidRPr="000D423A" w14:paraId="2CF23DA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1C3045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18A1548" w14:textId="37825E5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1 11 120 15 49 5</w:t>
            </w:r>
          </w:p>
        </w:tc>
        <w:tc>
          <w:tcPr>
            <w:tcW w:w="5221" w:type="dxa"/>
            <w:tcBorders>
              <w:top w:val="nil"/>
              <w:left w:val="nil"/>
              <w:bottom w:val="single" w:sz="4" w:space="0" w:color="auto"/>
              <w:right w:val="single" w:sz="4" w:space="0" w:color="auto"/>
            </w:tcBorders>
            <w:shd w:val="clear" w:color="auto" w:fill="auto"/>
            <w:vAlign w:val="center"/>
            <w:hideMark/>
          </w:tcPr>
          <w:p w14:paraId="595F5448" w14:textId="56DBBB8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зерноотходы прочих зернобобовых культур (овощей бобовых сушеных)</w:t>
            </w:r>
          </w:p>
        </w:tc>
        <w:tc>
          <w:tcPr>
            <w:tcW w:w="1790" w:type="dxa"/>
            <w:tcBorders>
              <w:top w:val="nil"/>
              <w:left w:val="nil"/>
              <w:bottom w:val="single" w:sz="4" w:space="0" w:color="auto"/>
              <w:right w:val="single" w:sz="4" w:space="0" w:color="auto"/>
            </w:tcBorders>
            <w:shd w:val="clear" w:color="auto" w:fill="auto"/>
            <w:vAlign w:val="center"/>
            <w:hideMark/>
          </w:tcPr>
          <w:p w14:paraId="39312200" w14:textId="620D33F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w:t>
            </w:r>
          </w:p>
        </w:tc>
      </w:tr>
      <w:tr w:rsidR="00B969AA" w:rsidRPr="000D423A" w14:paraId="371E13F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4341FD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EB62B5C" w14:textId="35F0898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1 11 210 01 23 5</w:t>
            </w:r>
          </w:p>
        </w:tc>
        <w:tc>
          <w:tcPr>
            <w:tcW w:w="5221" w:type="dxa"/>
            <w:tcBorders>
              <w:top w:val="nil"/>
              <w:left w:val="nil"/>
              <w:bottom w:val="single" w:sz="4" w:space="0" w:color="auto"/>
              <w:right w:val="single" w:sz="4" w:space="0" w:color="auto"/>
            </w:tcBorders>
            <w:shd w:val="clear" w:color="auto" w:fill="auto"/>
            <w:vAlign w:val="center"/>
            <w:hideMark/>
          </w:tcPr>
          <w:p w14:paraId="6DAA415C" w14:textId="7F7186B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ботва от корнеплодов, другие подобные растительные остатки при выращивании овощей</w:t>
            </w:r>
          </w:p>
        </w:tc>
        <w:tc>
          <w:tcPr>
            <w:tcW w:w="1790" w:type="dxa"/>
            <w:tcBorders>
              <w:top w:val="nil"/>
              <w:left w:val="nil"/>
              <w:bottom w:val="single" w:sz="4" w:space="0" w:color="auto"/>
              <w:right w:val="single" w:sz="4" w:space="0" w:color="auto"/>
            </w:tcBorders>
            <w:shd w:val="clear" w:color="auto" w:fill="auto"/>
            <w:vAlign w:val="center"/>
            <w:hideMark/>
          </w:tcPr>
          <w:p w14:paraId="379A5790" w14:textId="62E045A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5307,2</w:t>
            </w:r>
          </w:p>
        </w:tc>
      </w:tr>
      <w:tr w:rsidR="00B969AA" w:rsidRPr="000D423A" w14:paraId="4BEAB4A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7EFDC3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7E017C0" w14:textId="6D48C2D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1 11 210 02 23 5</w:t>
            </w:r>
          </w:p>
        </w:tc>
        <w:tc>
          <w:tcPr>
            <w:tcW w:w="5221" w:type="dxa"/>
            <w:tcBorders>
              <w:top w:val="nil"/>
              <w:left w:val="nil"/>
              <w:bottom w:val="single" w:sz="4" w:space="0" w:color="auto"/>
              <w:right w:val="single" w:sz="4" w:space="0" w:color="auto"/>
            </w:tcBorders>
            <w:shd w:val="clear" w:color="auto" w:fill="auto"/>
            <w:vAlign w:val="center"/>
            <w:hideMark/>
          </w:tcPr>
          <w:p w14:paraId="1AFBFE90" w14:textId="6A5D238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ботва от корнеплодов, другие подобные растительные </w:t>
            </w:r>
            <w:r w:rsidRPr="000D423A">
              <w:rPr>
                <w:rFonts w:eastAsia="Times New Roman" w:cs="Times New Roman"/>
                <w:color w:val="000000"/>
                <w:sz w:val="20"/>
                <w:szCs w:val="20"/>
                <w:lang w:eastAsia="ru-RU"/>
              </w:rPr>
              <w:lastRenderedPageBreak/>
              <w:t>остатки при выращивании овощей, загрязненные землей</w:t>
            </w:r>
          </w:p>
        </w:tc>
        <w:tc>
          <w:tcPr>
            <w:tcW w:w="1790" w:type="dxa"/>
            <w:tcBorders>
              <w:top w:val="nil"/>
              <w:left w:val="nil"/>
              <w:bottom w:val="single" w:sz="4" w:space="0" w:color="auto"/>
              <w:right w:val="single" w:sz="4" w:space="0" w:color="auto"/>
            </w:tcBorders>
            <w:shd w:val="clear" w:color="auto" w:fill="auto"/>
            <w:vAlign w:val="center"/>
            <w:hideMark/>
          </w:tcPr>
          <w:p w14:paraId="50619DAC" w14:textId="47C84DB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0,03</w:t>
            </w:r>
          </w:p>
        </w:tc>
      </w:tr>
      <w:tr w:rsidR="00B969AA" w:rsidRPr="000D423A" w14:paraId="57AF21B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620B34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F8B3B89" w14:textId="2E795D0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1 11 318 11 20 5</w:t>
            </w:r>
          </w:p>
        </w:tc>
        <w:tc>
          <w:tcPr>
            <w:tcW w:w="5221" w:type="dxa"/>
            <w:tcBorders>
              <w:top w:val="nil"/>
              <w:left w:val="nil"/>
              <w:bottom w:val="single" w:sz="4" w:space="0" w:color="auto"/>
              <w:right w:val="single" w:sz="4" w:space="0" w:color="auto"/>
            </w:tcBorders>
            <w:shd w:val="clear" w:color="auto" w:fill="auto"/>
            <w:vAlign w:val="center"/>
            <w:hideMark/>
          </w:tcPr>
          <w:p w14:paraId="0B77B0D8" w14:textId="5964232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первичной обработки грибов с преимущественным содержанием грунта</w:t>
            </w:r>
          </w:p>
        </w:tc>
        <w:tc>
          <w:tcPr>
            <w:tcW w:w="1790" w:type="dxa"/>
            <w:tcBorders>
              <w:top w:val="nil"/>
              <w:left w:val="nil"/>
              <w:bottom w:val="single" w:sz="4" w:space="0" w:color="auto"/>
              <w:right w:val="single" w:sz="4" w:space="0" w:color="auto"/>
            </w:tcBorders>
            <w:shd w:val="clear" w:color="auto" w:fill="auto"/>
            <w:vAlign w:val="center"/>
            <w:hideMark/>
          </w:tcPr>
          <w:p w14:paraId="09C7F92E" w14:textId="0D0074B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43064</w:t>
            </w:r>
          </w:p>
        </w:tc>
      </w:tr>
      <w:tr w:rsidR="00B969AA" w:rsidRPr="000D423A" w14:paraId="2A7470D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4AD58A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92FAD9B" w14:textId="20421E6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1 11 411 11 23 5</w:t>
            </w:r>
          </w:p>
        </w:tc>
        <w:tc>
          <w:tcPr>
            <w:tcW w:w="5221" w:type="dxa"/>
            <w:tcBorders>
              <w:top w:val="nil"/>
              <w:left w:val="nil"/>
              <w:bottom w:val="single" w:sz="4" w:space="0" w:color="auto"/>
              <w:right w:val="single" w:sz="4" w:space="0" w:color="auto"/>
            </w:tcBorders>
            <w:shd w:val="clear" w:color="auto" w:fill="auto"/>
            <w:vAlign w:val="center"/>
            <w:hideMark/>
          </w:tcPr>
          <w:p w14:paraId="7523D52B" w14:textId="56612F0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растительные остатки при выращивании цветов, загрязненные землей</w:t>
            </w:r>
          </w:p>
        </w:tc>
        <w:tc>
          <w:tcPr>
            <w:tcW w:w="1790" w:type="dxa"/>
            <w:tcBorders>
              <w:top w:val="nil"/>
              <w:left w:val="nil"/>
              <w:bottom w:val="single" w:sz="4" w:space="0" w:color="auto"/>
              <w:right w:val="single" w:sz="4" w:space="0" w:color="auto"/>
            </w:tcBorders>
            <w:shd w:val="clear" w:color="auto" w:fill="auto"/>
            <w:vAlign w:val="center"/>
            <w:hideMark/>
          </w:tcPr>
          <w:p w14:paraId="7AB5C5DC" w14:textId="4E0BFE6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25,8</w:t>
            </w:r>
          </w:p>
        </w:tc>
      </w:tr>
      <w:tr w:rsidR="00B969AA" w:rsidRPr="000D423A" w14:paraId="78E6914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01A0C4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255B24C" w14:textId="64DA407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1 11 911 11 61 5</w:t>
            </w:r>
          </w:p>
        </w:tc>
        <w:tc>
          <w:tcPr>
            <w:tcW w:w="5221" w:type="dxa"/>
            <w:tcBorders>
              <w:top w:val="nil"/>
              <w:left w:val="nil"/>
              <w:bottom w:val="single" w:sz="4" w:space="0" w:color="auto"/>
              <w:right w:val="single" w:sz="4" w:space="0" w:color="auto"/>
            </w:tcBorders>
            <w:shd w:val="clear" w:color="auto" w:fill="auto"/>
            <w:vAlign w:val="center"/>
            <w:hideMark/>
          </w:tcPr>
          <w:p w14:paraId="7CA5D16B" w14:textId="3BFE083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субстраты минераловатные для тепличного растениеводства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005FDE7A" w14:textId="3F828CD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343,6</w:t>
            </w:r>
          </w:p>
        </w:tc>
      </w:tr>
      <w:tr w:rsidR="00B969AA" w:rsidRPr="000D423A" w14:paraId="2FB4367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0617D3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70E407C" w14:textId="74F125B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1 12 110 02 29 5</w:t>
            </w:r>
          </w:p>
        </w:tc>
        <w:tc>
          <w:tcPr>
            <w:tcW w:w="5221" w:type="dxa"/>
            <w:tcBorders>
              <w:top w:val="nil"/>
              <w:left w:val="nil"/>
              <w:bottom w:val="single" w:sz="4" w:space="0" w:color="auto"/>
              <w:right w:val="single" w:sz="4" w:space="0" w:color="auto"/>
            </w:tcBorders>
            <w:shd w:val="clear" w:color="auto" w:fill="auto"/>
            <w:vAlign w:val="center"/>
            <w:hideMark/>
          </w:tcPr>
          <w:p w14:paraId="78CCBF24" w14:textId="78F390A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навоз крупного рогатого скота перепревший</w:t>
            </w:r>
          </w:p>
        </w:tc>
        <w:tc>
          <w:tcPr>
            <w:tcW w:w="1790" w:type="dxa"/>
            <w:tcBorders>
              <w:top w:val="nil"/>
              <w:left w:val="nil"/>
              <w:bottom w:val="single" w:sz="4" w:space="0" w:color="auto"/>
              <w:right w:val="single" w:sz="4" w:space="0" w:color="auto"/>
            </w:tcBorders>
            <w:shd w:val="clear" w:color="auto" w:fill="auto"/>
            <w:vAlign w:val="center"/>
            <w:hideMark/>
          </w:tcPr>
          <w:p w14:paraId="61CDD012" w14:textId="659CA05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68556,17</w:t>
            </w:r>
          </w:p>
        </w:tc>
      </w:tr>
      <w:tr w:rsidR="00B969AA" w:rsidRPr="000D423A" w14:paraId="21E26A4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F99D9E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C4963FC" w14:textId="7F6E9A2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1 52 110 01 21 5</w:t>
            </w:r>
          </w:p>
        </w:tc>
        <w:tc>
          <w:tcPr>
            <w:tcW w:w="5221" w:type="dxa"/>
            <w:tcBorders>
              <w:top w:val="nil"/>
              <w:left w:val="nil"/>
              <w:bottom w:val="single" w:sz="4" w:space="0" w:color="auto"/>
              <w:right w:val="single" w:sz="4" w:space="0" w:color="auto"/>
            </w:tcBorders>
            <w:shd w:val="clear" w:color="auto" w:fill="auto"/>
            <w:vAlign w:val="center"/>
            <w:hideMark/>
          </w:tcPr>
          <w:p w14:paraId="668D980E" w14:textId="4395C1A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сучьев, ветвей, вершинок от лесоразработок</w:t>
            </w:r>
          </w:p>
        </w:tc>
        <w:tc>
          <w:tcPr>
            <w:tcW w:w="1790" w:type="dxa"/>
            <w:tcBorders>
              <w:top w:val="nil"/>
              <w:left w:val="nil"/>
              <w:bottom w:val="single" w:sz="4" w:space="0" w:color="auto"/>
              <w:right w:val="single" w:sz="4" w:space="0" w:color="auto"/>
            </w:tcBorders>
            <w:shd w:val="clear" w:color="auto" w:fill="auto"/>
            <w:vAlign w:val="center"/>
            <w:hideMark/>
          </w:tcPr>
          <w:p w14:paraId="610F454C" w14:textId="1C977CE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62,9</w:t>
            </w:r>
          </w:p>
        </w:tc>
      </w:tr>
      <w:tr w:rsidR="00B969AA" w:rsidRPr="000D423A" w14:paraId="5ED7FFC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612D37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B47819B" w14:textId="436920A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2 00 130 99 39 5</w:t>
            </w:r>
          </w:p>
        </w:tc>
        <w:tc>
          <w:tcPr>
            <w:tcW w:w="5221" w:type="dxa"/>
            <w:tcBorders>
              <w:top w:val="nil"/>
              <w:left w:val="nil"/>
              <w:bottom w:val="single" w:sz="4" w:space="0" w:color="auto"/>
              <w:right w:val="single" w:sz="4" w:space="0" w:color="auto"/>
            </w:tcBorders>
            <w:shd w:val="clear" w:color="auto" w:fill="auto"/>
            <w:vAlign w:val="center"/>
            <w:hideMark/>
          </w:tcPr>
          <w:p w14:paraId="2143D713" w14:textId="5EF0D8A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связные вскрышные породы в смеси практически неопасные</w:t>
            </w:r>
          </w:p>
        </w:tc>
        <w:tc>
          <w:tcPr>
            <w:tcW w:w="1790" w:type="dxa"/>
            <w:tcBorders>
              <w:top w:val="nil"/>
              <w:left w:val="nil"/>
              <w:bottom w:val="single" w:sz="4" w:space="0" w:color="auto"/>
              <w:right w:val="single" w:sz="4" w:space="0" w:color="auto"/>
            </w:tcBorders>
            <w:shd w:val="clear" w:color="auto" w:fill="auto"/>
            <w:vAlign w:val="center"/>
            <w:hideMark/>
          </w:tcPr>
          <w:p w14:paraId="429EBD7B" w14:textId="00FAA1A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54610</w:t>
            </w:r>
          </w:p>
        </w:tc>
      </w:tr>
      <w:tr w:rsidR="00B969AA" w:rsidRPr="000D423A" w14:paraId="2B9E9E4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F7B9AC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3EDB44F" w14:textId="2394A7A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2 31 112 01 21 5</w:t>
            </w:r>
          </w:p>
        </w:tc>
        <w:tc>
          <w:tcPr>
            <w:tcW w:w="5221" w:type="dxa"/>
            <w:tcBorders>
              <w:top w:val="nil"/>
              <w:left w:val="nil"/>
              <w:bottom w:val="single" w:sz="4" w:space="0" w:color="auto"/>
              <w:right w:val="single" w:sz="4" w:space="0" w:color="auto"/>
            </w:tcBorders>
            <w:shd w:val="clear" w:color="auto" w:fill="auto"/>
            <w:vAlign w:val="center"/>
            <w:hideMark/>
          </w:tcPr>
          <w:p w14:paraId="312B29BF" w14:textId="59CB198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известняка, доломита и мела в кусковой форме практически неопасные</w:t>
            </w:r>
          </w:p>
        </w:tc>
        <w:tc>
          <w:tcPr>
            <w:tcW w:w="1790" w:type="dxa"/>
            <w:tcBorders>
              <w:top w:val="nil"/>
              <w:left w:val="nil"/>
              <w:bottom w:val="single" w:sz="4" w:space="0" w:color="auto"/>
              <w:right w:val="single" w:sz="4" w:space="0" w:color="auto"/>
            </w:tcBorders>
            <w:shd w:val="clear" w:color="auto" w:fill="auto"/>
            <w:vAlign w:val="center"/>
            <w:hideMark/>
          </w:tcPr>
          <w:p w14:paraId="5FED3F34" w14:textId="70783C8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8,8</w:t>
            </w:r>
          </w:p>
        </w:tc>
      </w:tr>
      <w:tr w:rsidR="00B969AA" w:rsidRPr="000D423A" w14:paraId="63B06FB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F2B1BA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3D1AECA" w14:textId="63A8407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2 31 122 01 21 5</w:t>
            </w:r>
          </w:p>
        </w:tc>
        <w:tc>
          <w:tcPr>
            <w:tcW w:w="5221" w:type="dxa"/>
            <w:tcBorders>
              <w:top w:val="nil"/>
              <w:left w:val="nil"/>
              <w:bottom w:val="single" w:sz="4" w:space="0" w:color="auto"/>
              <w:right w:val="single" w:sz="4" w:space="0" w:color="auto"/>
            </w:tcBorders>
            <w:shd w:val="clear" w:color="auto" w:fill="auto"/>
            <w:vAlign w:val="center"/>
            <w:hideMark/>
          </w:tcPr>
          <w:p w14:paraId="0E2B4770" w14:textId="2EA234C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гипса в кусковой форме</w:t>
            </w:r>
          </w:p>
        </w:tc>
        <w:tc>
          <w:tcPr>
            <w:tcW w:w="1790" w:type="dxa"/>
            <w:tcBorders>
              <w:top w:val="nil"/>
              <w:left w:val="nil"/>
              <w:bottom w:val="single" w:sz="4" w:space="0" w:color="auto"/>
              <w:right w:val="single" w:sz="4" w:space="0" w:color="auto"/>
            </w:tcBorders>
            <w:shd w:val="clear" w:color="auto" w:fill="auto"/>
            <w:vAlign w:val="center"/>
            <w:hideMark/>
          </w:tcPr>
          <w:p w14:paraId="2D60552D" w14:textId="060AC21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1542,635</w:t>
            </w:r>
          </w:p>
        </w:tc>
      </w:tr>
      <w:tr w:rsidR="00B969AA" w:rsidRPr="000D423A" w14:paraId="307BD06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2BBC86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9040556" w14:textId="251FBA8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3 01 113 01 29 5</w:t>
            </w:r>
          </w:p>
        </w:tc>
        <w:tc>
          <w:tcPr>
            <w:tcW w:w="5221" w:type="dxa"/>
            <w:tcBorders>
              <w:top w:val="nil"/>
              <w:left w:val="nil"/>
              <w:bottom w:val="single" w:sz="4" w:space="0" w:color="auto"/>
              <w:right w:val="single" w:sz="4" w:space="0" w:color="auto"/>
            </w:tcBorders>
            <w:shd w:val="clear" w:color="auto" w:fill="auto"/>
            <w:vAlign w:val="center"/>
            <w:hideMark/>
          </w:tcPr>
          <w:p w14:paraId="2A4D9FFE" w14:textId="24D6738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шелуха какао-бобов</w:t>
            </w:r>
          </w:p>
        </w:tc>
        <w:tc>
          <w:tcPr>
            <w:tcW w:w="1790" w:type="dxa"/>
            <w:tcBorders>
              <w:top w:val="nil"/>
              <w:left w:val="nil"/>
              <w:bottom w:val="single" w:sz="4" w:space="0" w:color="auto"/>
              <w:right w:val="single" w:sz="4" w:space="0" w:color="auto"/>
            </w:tcBorders>
            <w:shd w:val="clear" w:color="auto" w:fill="auto"/>
            <w:vAlign w:val="center"/>
            <w:hideMark/>
          </w:tcPr>
          <w:p w14:paraId="7EFFA577" w14:textId="0B642ED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280,1</w:t>
            </w:r>
          </w:p>
        </w:tc>
      </w:tr>
      <w:tr w:rsidR="00B969AA" w:rsidRPr="000D423A" w14:paraId="513EF05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8F6B0C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AE9507C" w14:textId="66D967E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3 01 115 21 49 5</w:t>
            </w:r>
          </w:p>
        </w:tc>
        <w:tc>
          <w:tcPr>
            <w:tcW w:w="5221" w:type="dxa"/>
            <w:tcBorders>
              <w:top w:val="nil"/>
              <w:left w:val="nil"/>
              <w:bottom w:val="single" w:sz="4" w:space="0" w:color="auto"/>
              <w:right w:val="single" w:sz="4" w:space="0" w:color="auto"/>
            </w:tcBorders>
            <w:shd w:val="clear" w:color="auto" w:fill="auto"/>
            <w:vAlign w:val="center"/>
            <w:hideMark/>
          </w:tcPr>
          <w:p w14:paraId="73C17EBC" w14:textId="07C50A0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сметки сахара при производстве пищевых продуктов</w:t>
            </w:r>
          </w:p>
        </w:tc>
        <w:tc>
          <w:tcPr>
            <w:tcW w:w="1790" w:type="dxa"/>
            <w:tcBorders>
              <w:top w:val="nil"/>
              <w:left w:val="nil"/>
              <w:bottom w:val="single" w:sz="4" w:space="0" w:color="auto"/>
              <w:right w:val="single" w:sz="4" w:space="0" w:color="auto"/>
            </w:tcBorders>
            <w:shd w:val="clear" w:color="auto" w:fill="auto"/>
            <w:vAlign w:val="center"/>
            <w:hideMark/>
          </w:tcPr>
          <w:p w14:paraId="6127DC65" w14:textId="3033B32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98,2</w:t>
            </w:r>
          </w:p>
        </w:tc>
      </w:tr>
      <w:tr w:rsidR="00B969AA" w:rsidRPr="000D423A" w14:paraId="339EB31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6966DA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3F88C4A" w14:textId="67AF469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3 01 124 91 29 5</w:t>
            </w:r>
          </w:p>
        </w:tc>
        <w:tc>
          <w:tcPr>
            <w:tcW w:w="5221" w:type="dxa"/>
            <w:tcBorders>
              <w:top w:val="nil"/>
              <w:left w:val="nil"/>
              <w:bottom w:val="single" w:sz="4" w:space="0" w:color="auto"/>
              <w:right w:val="single" w:sz="4" w:space="0" w:color="auto"/>
            </w:tcBorders>
            <w:shd w:val="clear" w:color="auto" w:fill="auto"/>
            <w:vAlign w:val="center"/>
            <w:hideMark/>
          </w:tcPr>
          <w:p w14:paraId="712A9B6B" w14:textId="276C34A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белковой колбасной оболочки в производстве мясной продукции</w:t>
            </w:r>
          </w:p>
        </w:tc>
        <w:tc>
          <w:tcPr>
            <w:tcW w:w="1790" w:type="dxa"/>
            <w:tcBorders>
              <w:top w:val="nil"/>
              <w:left w:val="nil"/>
              <w:bottom w:val="single" w:sz="4" w:space="0" w:color="auto"/>
              <w:right w:val="single" w:sz="4" w:space="0" w:color="auto"/>
            </w:tcBorders>
            <w:shd w:val="clear" w:color="auto" w:fill="auto"/>
            <w:vAlign w:val="center"/>
            <w:hideMark/>
          </w:tcPr>
          <w:p w14:paraId="0A993BFB" w14:textId="2C1BFAE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98,2</w:t>
            </w:r>
          </w:p>
        </w:tc>
      </w:tr>
      <w:tr w:rsidR="00B969AA" w:rsidRPr="000D423A" w14:paraId="66D5982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A489DC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EDA4FEE" w14:textId="78B2608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3 01 132 03 29 5</w:t>
            </w:r>
          </w:p>
        </w:tc>
        <w:tc>
          <w:tcPr>
            <w:tcW w:w="5221" w:type="dxa"/>
            <w:tcBorders>
              <w:top w:val="nil"/>
              <w:left w:val="nil"/>
              <w:bottom w:val="single" w:sz="4" w:space="0" w:color="auto"/>
              <w:right w:val="single" w:sz="4" w:space="0" w:color="auto"/>
            </w:tcBorders>
            <w:shd w:val="clear" w:color="auto" w:fill="auto"/>
            <w:vAlign w:val="center"/>
            <w:hideMark/>
          </w:tcPr>
          <w:p w14:paraId="18395FD7" w14:textId="6204641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очистки овощного сырья</w:t>
            </w:r>
          </w:p>
        </w:tc>
        <w:tc>
          <w:tcPr>
            <w:tcW w:w="1790" w:type="dxa"/>
            <w:tcBorders>
              <w:top w:val="nil"/>
              <w:left w:val="nil"/>
              <w:bottom w:val="single" w:sz="4" w:space="0" w:color="auto"/>
              <w:right w:val="single" w:sz="4" w:space="0" w:color="auto"/>
            </w:tcBorders>
            <w:shd w:val="clear" w:color="auto" w:fill="auto"/>
            <w:vAlign w:val="center"/>
            <w:hideMark/>
          </w:tcPr>
          <w:p w14:paraId="6C1E70AD" w14:textId="0302775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672,64</w:t>
            </w:r>
          </w:p>
        </w:tc>
      </w:tr>
      <w:tr w:rsidR="00B969AA" w:rsidRPr="000D423A" w14:paraId="279497D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B3BF5F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65751EE" w14:textId="2826027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3 01 154 11 31 5</w:t>
            </w:r>
          </w:p>
        </w:tc>
        <w:tc>
          <w:tcPr>
            <w:tcW w:w="5221" w:type="dxa"/>
            <w:tcBorders>
              <w:top w:val="nil"/>
              <w:left w:val="nil"/>
              <w:bottom w:val="single" w:sz="4" w:space="0" w:color="auto"/>
              <w:right w:val="single" w:sz="4" w:space="0" w:color="auto"/>
            </w:tcBorders>
            <w:shd w:val="clear" w:color="auto" w:fill="auto"/>
            <w:vAlign w:val="center"/>
            <w:hideMark/>
          </w:tcPr>
          <w:p w14:paraId="4EEEEB74" w14:textId="6B9EF71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подготовки сырья при производстве кисломолочных продуктов</w:t>
            </w:r>
          </w:p>
        </w:tc>
        <w:tc>
          <w:tcPr>
            <w:tcW w:w="1790" w:type="dxa"/>
            <w:tcBorders>
              <w:top w:val="nil"/>
              <w:left w:val="nil"/>
              <w:bottom w:val="single" w:sz="4" w:space="0" w:color="auto"/>
              <w:right w:val="single" w:sz="4" w:space="0" w:color="auto"/>
            </w:tcBorders>
            <w:shd w:val="clear" w:color="auto" w:fill="auto"/>
            <w:vAlign w:val="center"/>
            <w:hideMark/>
          </w:tcPr>
          <w:p w14:paraId="3ECBB2BB" w14:textId="18C7E2B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334</w:t>
            </w:r>
          </w:p>
        </w:tc>
      </w:tr>
      <w:tr w:rsidR="00B969AA" w:rsidRPr="000D423A" w14:paraId="2CBA0BB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A92AA4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79BAAC8" w14:textId="37EC2AC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3 01 161 11 42 5</w:t>
            </w:r>
          </w:p>
        </w:tc>
        <w:tc>
          <w:tcPr>
            <w:tcW w:w="5221" w:type="dxa"/>
            <w:tcBorders>
              <w:top w:val="nil"/>
              <w:left w:val="nil"/>
              <w:bottom w:val="single" w:sz="4" w:space="0" w:color="auto"/>
              <w:right w:val="single" w:sz="4" w:space="0" w:color="auto"/>
            </w:tcBorders>
            <w:shd w:val="clear" w:color="auto" w:fill="auto"/>
            <w:vAlign w:val="center"/>
            <w:hideMark/>
          </w:tcPr>
          <w:p w14:paraId="69F38296" w14:textId="447B5F4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зерновая</w:t>
            </w:r>
          </w:p>
        </w:tc>
        <w:tc>
          <w:tcPr>
            <w:tcW w:w="1790" w:type="dxa"/>
            <w:tcBorders>
              <w:top w:val="nil"/>
              <w:left w:val="nil"/>
              <w:bottom w:val="single" w:sz="4" w:space="0" w:color="auto"/>
              <w:right w:val="single" w:sz="4" w:space="0" w:color="auto"/>
            </w:tcBorders>
            <w:shd w:val="clear" w:color="auto" w:fill="auto"/>
            <w:vAlign w:val="center"/>
            <w:hideMark/>
          </w:tcPr>
          <w:p w14:paraId="3DE59CB8" w14:textId="3B08570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292,02</w:t>
            </w:r>
          </w:p>
        </w:tc>
      </w:tr>
      <w:tr w:rsidR="00B969AA" w:rsidRPr="000D423A" w14:paraId="389C1C3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860799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8269231" w14:textId="0E357E1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3 01 161 12 49 5</w:t>
            </w:r>
          </w:p>
        </w:tc>
        <w:tc>
          <w:tcPr>
            <w:tcW w:w="5221" w:type="dxa"/>
            <w:tcBorders>
              <w:top w:val="nil"/>
              <w:left w:val="nil"/>
              <w:bottom w:val="single" w:sz="4" w:space="0" w:color="auto"/>
              <w:right w:val="single" w:sz="4" w:space="0" w:color="auto"/>
            </w:tcBorders>
            <w:shd w:val="clear" w:color="auto" w:fill="auto"/>
            <w:vAlign w:val="center"/>
            <w:hideMark/>
          </w:tcPr>
          <w:p w14:paraId="6AC33BF0" w14:textId="164D7F0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от механической очистки зерна</w:t>
            </w:r>
          </w:p>
        </w:tc>
        <w:tc>
          <w:tcPr>
            <w:tcW w:w="1790" w:type="dxa"/>
            <w:tcBorders>
              <w:top w:val="nil"/>
              <w:left w:val="nil"/>
              <w:bottom w:val="single" w:sz="4" w:space="0" w:color="auto"/>
              <w:right w:val="single" w:sz="4" w:space="0" w:color="auto"/>
            </w:tcBorders>
            <w:shd w:val="clear" w:color="auto" w:fill="auto"/>
            <w:vAlign w:val="center"/>
            <w:hideMark/>
          </w:tcPr>
          <w:p w14:paraId="5EDF53BB" w14:textId="69FBBDA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650,319</w:t>
            </w:r>
          </w:p>
        </w:tc>
      </w:tr>
      <w:tr w:rsidR="00B969AA" w:rsidRPr="000D423A" w14:paraId="1D9A618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7F2C69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7BA5911" w14:textId="32DEBAF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3 01 161 21 49 5</w:t>
            </w:r>
          </w:p>
        </w:tc>
        <w:tc>
          <w:tcPr>
            <w:tcW w:w="5221" w:type="dxa"/>
            <w:tcBorders>
              <w:top w:val="nil"/>
              <w:left w:val="nil"/>
              <w:bottom w:val="single" w:sz="4" w:space="0" w:color="auto"/>
              <w:right w:val="single" w:sz="4" w:space="0" w:color="auto"/>
            </w:tcBorders>
            <w:shd w:val="clear" w:color="auto" w:fill="auto"/>
            <w:vAlign w:val="center"/>
            <w:hideMark/>
          </w:tcPr>
          <w:p w14:paraId="62F7A775" w14:textId="305EC32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мучки ржано-пшеничной при размоле зерна</w:t>
            </w:r>
          </w:p>
        </w:tc>
        <w:tc>
          <w:tcPr>
            <w:tcW w:w="1790" w:type="dxa"/>
            <w:tcBorders>
              <w:top w:val="nil"/>
              <w:left w:val="nil"/>
              <w:bottom w:val="single" w:sz="4" w:space="0" w:color="auto"/>
              <w:right w:val="single" w:sz="4" w:space="0" w:color="auto"/>
            </w:tcBorders>
            <w:shd w:val="clear" w:color="auto" w:fill="auto"/>
            <w:vAlign w:val="center"/>
            <w:hideMark/>
          </w:tcPr>
          <w:p w14:paraId="51E01BE1" w14:textId="11D5FBE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2,4</w:t>
            </w:r>
          </w:p>
        </w:tc>
      </w:tr>
      <w:tr w:rsidR="00B969AA" w:rsidRPr="000D423A" w14:paraId="09FD73C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69D3DC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95705A9" w14:textId="3510053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3 01 171 21 49 5</w:t>
            </w:r>
          </w:p>
        </w:tc>
        <w:tc>
          <w:tcPr>
            <w:tcW w:w="5221" w:type="dxa"/>
            <w:tcBorders>
              <w:top w:val="nil"/>
              <w:left w:val="nil"/>
              <w:bottom w:val="single" w:sz="4" w:space="0" w:color="auto"/>
              <w:right w:val="single" w:sz="4" w:space="0" w:color="auto"/>
            </w:tcBorders>
            <w:shd w:val="clear" w:color="auto" w:fill="auto"/>
            <w:vAlign w:val="center"/>
            <w:hideMark/>
          </w:tcPr>
          <w:p w14:paraId="3A80D121" w14:textId="41BFC27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технологические потери муки пшеничной</w:t>
            </w:r>
          </w:p>
        </w:tc>
        <w:tc>
          <w:tcPr>
            <w:tcW w:w="1790" w:type="dxa"/>
            <w:tcBorders>
              <w:top w:val="nil"/>
              <w:left w:val="nil"/>
              <w:bottom w:val="single" w:sz="4" w:space="0" w:color="auto"/>
              <w:right w:val="single" w:sz="4" w:space="0" w:color="auto"/>
            </w:tcBorders>
            <w:shd w:val="clear" w:color="auto" w:fill="auto"/>
            <w:vAlign w:val="center"/>
            <w:hideMark/>
          </w:tcPr>
          <w:p w14:paraId="7AE3A352" w14:textId="0107474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178,565</w:t>
            </w:r>
          </w:p>
        </w:tc>
      </w:tr>
      <w:tr w:rsidR="00B969AA" w:rsidRPr="000D423A" w14:paraId="32BDBFF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B5078C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9366D6B" w14:textId="303C168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3 01 171 22 49 5</w:t>
            </w:r>
          </w:p>
        </w:tc>
        <w:tc>
          <w:tcPr>
            <w:tcW w:w="5221" w:type="dxa"/>
            <w:tcBorders>
              <w:top w:val="nil"/>
              <w:left w:val="nil"/>
              <w:bottom w:val="single" w:sz="4" w:space="0" w:color="auto"/>
              <w:right w:val="single" w:sz="4" w:space="0" w:color="auto"/>
            </w:tcBorders>
            <w:shd w:val="clear" w:color="auto" w:fill="auto"/>
            <w:vAlign w:val="center"/>
            <w:hideMark/>
          </w:tcPr>
          <w:p w14:paraId="781076C3" w14:textId="315C461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технологические потери муки ржаной</w:t>
            </w:r>
          </w:p>
        </w:tc>
        <w:tc>
          <w:tcPr>
            <w:tcW w:w="1790" w:type="dxa"/>
            <w:tcBorders>
              <w:top w:val="nil"/>
              <w:left w:val="nil"/>
              <w:bottom w:val="single" w:sz="4" w:space="0" w:color="auto"/>
              <w:right w:val="single" w:sz="4" w:space="0" w:color="auto"/>
            </w:tcBorders>
            <w:shd w:val="clear" w:color="auto" w:fill="auto"/>
            <w:vAlign w:val="center"/>
            <w:hideMark/>
          </w:tcPr>
          <w:p w14:paraId="2AA90F53" w14:textId="717C6A8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173,122</w:t>
            </w:r>
          </w:p>
        </w:tc>
      </w:tr>
      <w:tr w:rsidR="00B969AA" w:rsidRPr="000D423A" w14:paraId="706CE86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47B28C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3D801ED" w14:textId="04821DE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3 01 171 29 49 5</w:t>
            </w:r>
          </w:p>
        </w:tc>
        <w:tc>
          <w:tcPr>
            <w:tcW w:w="5221" w:type="dxa"/>
            <w:tcBorders>
              <w:top w:val="nil"/>
              <w:left w:val="nil"/>
              <w:bottom w:val="single" w:sz="4" w:space="0" w:color="auto"/>
              <w:right w:val="single" w:sz="4" w:space="0" w:color="auto"/>
            </w:tcBorders>
            <w:shd w:val="clear" w:color="auto" w:fill="auto"/>
            <w:vAlign w:val="center"/>
            <w:hideMark/>
          </w:tcPr>
          <w:p w14:paraId="40CEE4AC" w14:textId="20031E8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технологические потери муки пшеничной, ржаной и овсяной в смеси</w:t>
            </w:r>
          </w:p>
        </w:tc>
        <w:tc>
          <w:tcPr>
            <w:tcW w:w="1790" w:type="dxa"/>
            <w:tcBorders>
              <w:top w:val="nil"/>
              <w:left w:val="nil"/>
              <w:bottom w:val="single" w:sz="4" w:space="0" w:color="auto"/>
              <w:right w:val="single" w:sz="4" w:space="0" w:color="auto"/>
            </w:tcBorders>
            <w:shd w:val="clear" w:color="auto" w:fill="auto"/>
            <w:vAlign w:val="center"/>
            <w:hideMark/>
          </w:tcPr>
          <w:p w14:paraId="5C2772D3" w14:textId="0796BC0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w:t>
            </w:r>
          </w:p>
        </w:tc>
      </w:tr>
      <w:tr w:rsidR="00B969AA" w:rsidRPr="000D423A" w14:paraId="32FD217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D1CE33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846153D" w14:textId="69E5DA7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3 01 179 02 39 5</w:t>
            </w:r>
          </w:p>
        </w:tc>
        <w:tc>
          <w:tcPr>
            <w:tcW w:w="5221" w:type="dxa"/>
            <w:tcBorders>
              <w:top w:val="nil"/>
              <w:left w:val="nil"/>
              <w:bottom w:val="single" w:sz="4" w:space="0" w:color="auto"/>
              <w:right w:val="single" w:sz="4" w:space="0" w:color="auto"/>
            </w:tcBorders>
            <w:shd w:val="clear" w:color="auto" w:fill="auto"/>
            <w:vAlign w:val="center"/>
            <w:hideMark/>
          </w:tcPr>
          <w:p w14:paraId="33A9B7F4" w14:textId="07CBCE5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теста</w:t>
            </w:r>
          </w:p>
        </w:tc>
        <w:tc>
          <w:tcPr>
            <w:tcW w:w="1790" w:type="dxa"/>
            <w:tcBorders>
              <w:top w:val="nil"/>
              <w:left w:val="nil"/>
              <w:bottom w:val="single" w:sz="4" w:space="0" w:color="auto"/>
              <w:right w:val="single" w:sz="4" w:space="0" w:color="auto"/>
            </w:tcBorders>
            <w:shd w:val="clear" w:color="auto" w:fill="auto"/>
            <w:vAlign w:val="center"/>
            <w:hideMark/>
          </w:tcPr>
          <w:p w14:paraId="1102C99C" w14:textId="6BD482E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522,097</w:t>
            </w:r>
          </w:p>
        </w:tc>
      </w:tr>
      <w:tr w:rsidR="00B969AA" w:rsidRPr="000D423A" w14:paraId="124F27C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3F9AA1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C004394" w14:textId="343111B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3 01 179 03 29 5</w:t>
            </w:r>
          </w:p>
        </w:tc>
        <w:tc>
          <w:tcPr>
            <w:tcW w:w="5221" w:type="dxa"/>
            <w:tcBorders>
              <w:top w:val="nil"/>
              <w:left w:val="nil"/>
              <w:bottom w:val="single" w:sz="4" w:space="0" w:color="auto"/>
              <w:right w:val="single" w:sz="4" w:space="0" w:color="auto"/>
            </w:tcBorders>
            <w:shd w:val="clear" w:color="auto" w:fill="auto"/>
            <w:vAlign w:val="center"/>
            <w:hideMark/>
          </w:tcPr>
          <w:p w14:paraId="012D2FDB" w14:textId="3C392D9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хлебная крошка</w:t>
            </w:r>
          </w:p>
        </w:tc>
        <w:tc>
          <w:tcPr>
            <w:tcW w:w="1790" w:type="dxa"/>
            <w:tcBorders>
              <w:top w:val="nil"/>
              <w:left w:val="nil"/>
              <w:bottom w:val="single" w:sz="4" w:space="0" w:color="auto"/>
              <w:right w:val="single" w:sz="4" w:space="0" w:color="auto"/>
            </w:tcBorders>
            <w:shd w:val="clear" w:color="auto" w:fill="auto"/>
            <w:vAlign w:val="center"/>
            <w:hideMark/>
          </w:tcPr>
          <w:p w14:paraId="3D9182AE" w14:textId="4FE1E73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16,1</w:t>
            </w:r>
          </w:p>
        </w:tc>
      </w:tr>
      <w:tr w:rsidR="00B969AA" w:rsidRPr="000D423A" w14:paraId="16B874D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1B6B99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9F9BE33" w14:textId="5AB04D3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3 01 179 05 29 5</w:t>
            </w:r>
          </w:p>
        </w:tc>
        <w:tc>
          <w:tcPr>
            <w:tcW w:w="5221" w:type="dxa"/>
            <w:tcBorders>
              <w:top w:val="nil"/>
              <w:left w:val="nil"/>
              <w:bottom w:val="single" w:sz="4" w:space="0" w:color="auto"/>
              <w:right w:val="single" w:sz="4" w:space="0" w:color="auto"/>
            </w:tcBorders>
            <w:shd w:val="clear" w:color="auto" w:fill="auto"/>
            <w:vAlign w:val="center"/>
            <w:hideMark/>
          </w:tcPr>
          <w:p w14:paraId="5D029227" w14:textId="41CFDE3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скорлупа от куриных яиц</w:t>
            </w:r>
          </w:p>
        </w:tc>
        <w:tc>
          <w:tcPr>
            <w:tcW w:w="1790" w:type="dxa"/>
            <w:tcBorders>
              <w:top w:val="nil"/>
              <w:left w:val="nil"/>
              <w:bottom w:val="single" w:sz="4" w:space="0" w:color="auto"/>
              <w:right w:val="single" w:sz="4" w:space="0" w:color="auto"/>
            </w:tcBorders>
            <w:shd w:val="clear" w:color="auto" w:fill="auto"/>
            <w:vAlign w:val="center"/>
            <w:hideMark/>
          </w:tcPr>
          <w:p w14:paraId="46ADDB07" w14:textId="3E4E1EF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w:t>
            </w:r>
          </w:p>
        </w:tc>
      </w:tr>
      <w:tr w:rsidR="00B969AA" w:rsidRPr="000D423A" w14:paraId="0C24C46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D67E32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5832B95" w14:textId="0BB82A4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3 01 181 71 60 5</w:t>
            </w:r>
          </w:p>
        </w:tc>
        <w:tc>
          <w:tcPr>
            <w:tcW w:w="5221" w:type="dxa"/>
            <w:tcBorders>
              <w:top w:val="nil"/>
              <w:left w:val="nil"/>
              <w:bottom w:val="single" w:sz="4" w:space="0" w:color="auto"/>
              <w:right w:val="single" w:sz="4" w:space="0" w:color="auto"/>
            </w:tcBorders>
            <w:shd w:val="clear" w:color="auto" w:fill="auto"/>
            <w:vAlign w:val="center"/>
            <w:hideMark/>
          </w:tcPr>
          <w:p w14:paraId="242BE519" w14:textId="790B917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ткань фильтровальная из натуральных волокон, отработанная при очистке сахарного сиропа</w:t>
            </w:r>
          </w:p>
        </w:tc>
        <w:tc>
          <w:tcPr>
            <w:tcW w:w="1790" w:type="dxa"/>
            <w:tcBorders>
              <w:top w:val="nil"/>
              <w:left w:val="nil"/>
              <w:bottom w:val="single" w:sz="4" w:space="0" w:color="auto"/>
              <w:right w:val="single" w:sz="4" w:space="0" w:color="auto"/>
            </w:tcBorders>
            <w:shd w:val="clear" w:color="auto" w:fill="auto"/>
            <w:vAlign w:val="center"/>
            <w:hideMark/>
          </w:tcPr>
          <w:p w14:paraId="4300AE1F" w14:textId="5700701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11,783</w:t>
            </w:r>
          </w:p>
        </w:tc>
      </w:tr>
      <w:tr w:rsidR="00B969AA" w:rsidRPr="000D423A" w14:paraId="61C950C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98EDDB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8DD51FB" w14:textId="276B0F2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3 01 182 21 49 5</w:t>
            </w:r>
          </w:p>
        </w:tc>
        <w:tc>
          <w:tcPr>
            <w:tcW w:w="5221" w:type="dxa"/>
            <w:tcBorders>
              <w:top w:val="nil"/>
              <w:left w:val="nil"/>
              <w:bottom w:val="single" w:sz="4" w:space="0" w:color="auto"/>
              <w:right w:val="single" w:sz="4" w:space="0" w:color="auto"/>
            </w:tcBorders>
            <w:shd w:val="clear" w:color="auto" w:fill="auto"/>
            <w:vAlign w:val="center"/>
            <w:hideMark/>
          </w:tcPr>
          <w:p w14:paraId="5D9EFE8C" w14:textId="66BBA00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брак кондитерской массы при производстве шоколадных, кондитерских сахаристых изделий</w:t>
            </w:r>
          </w:p>
        </w:tc>
        <w:tc>
          <w:tcPr>
            <w:tcW w:w="1790" w:type="dxa"/>
            <w:tcBorders>
              <w:top w:val="nil"/>
              <w:left w:val="nil"/>
              <w:bottom w:val="single" w:sz="4" w:space="0" w:color="auto"/>
              <w:right w:val="single" w:sz="4" w:space="0" w:color="auto"/>
            </w:tcBorders>
            <w:shd w:val="clear" w:color="auto" w:fill="auto"/>
            <w:vAlign w:val="center"/>
            <w:hideMark/>
          </w:tcPr>
          <w:p w14:paraId="37981E25" w14:textId="722BCCC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924,23</w:t>
            </w:r>
          </w:p>
        </w:tc>
      </w:tr>
      <w:tr w:rsidR="00B969AA" w:rsidRPr="000D423A" w14:paraId="538B132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32BB16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E41026D" w14:textId="6FEDC9D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3 01 183 22 49 5</w:t>
            </w:r>
          </w:p>
        </w:tc>
        <w:tc>
          <w:tcPr>
            <w:tcW w:w="5221" w:type="dxa"/>
            <w:tcBorders>
              <w:top w:val="nil"/>
              <w:left w:val="nil"/>
              <w:bottom w:val="single" w:sz="4" w:space="0" w:color="auto"/>
              <w:right w:val="single" w:sz="4" w:space="0" w:color="auto"/>
            </w:tcBorders>
            <w:shd w:val="clear" w:color="auto" w:fill="auto"/>
            <w:vAlign w:val="center"/>
            <w:hideMark/>
          </w:tcPr>
          <w:p w14:paraId="5F06D2CF" w14:textId="413A0A5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зерна кофе некондиционные</w:t>
            </w:r>
          </w:p>
        </w:tc>
        <w:tc>
          <w:tcPr>
            <w:tcW w:w="1790" w:type="dxa"/>
            <w:tcBorders>
              <w:top w:val="nil"/>
              <w:left w:val="nil"/>
              <w:bottom w:val="single" w:sz="4" w:space="0" w:color="auto"/>
              <w:right w:val="single" w:sz="4" w:space="0" w:color="auto"/>
            </w:tcBorders>
            <w:shd w:val="clear" w:color="auto" w:fill="auto"/>
            <w:vAlign w:val="center"/>
            <w:hideMark/>
          </w:tcPr>
          <w:p w14:paraId="23D23D6C" w14:textId="60A725B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7,2</w:t>
            </w:r>
          </w:p>
        </w:tc>
      </w:tr>
      <w:tr w:rsidR="00B969AA" w:rsidRPr="000D423A" w14:paraId="7CEF543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969A9F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5AB0FF4" w14:textId="04D1EE7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3 01 183 23 49 5</w:t>
            </w:r>
          </w:p>
        </w:tc>
        <w:tc>
          <w:tcPr>
            <w:tcW w:w="5221" w:type="dxa"/>
            <w:tcBorders>
              <w:top w:val="nil"/>
              <w:left w:val="nil"/>
              <w:bottom w:val="single" w:sz="4" w:space="0" w:color="auto"/>
              <w:right w:val="single" w:sz="4" w:space="0" w:color="auto"/>
            </w:tcBorders>
            <w:shd w:val="clear" w:color="auto" w:fill="auto"/>
            <w:vAlign w:val="center"/>
            <w:hideMark/>
          </w:tcPr>
          <w:p w14:paraId="0E8FAA3B" w14:textId="387C9F8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шелуха кофейная</w:t>
            </w:r>
          </w:p>
        </w:tc>
        <w:tc>
          <w:tcPr>
            <w:tcW w:w="1790" w:type="dxa"/>
            <w:tcBorders>
              <w:top w:val="nil"/>
              <w:left w:val="nil"/>
              <w:bottom w:val="single" w:sz="4" w:space="0" w:color="auto"/>
              <w:right w:val="single" w:sz="4" w:space="0" w:color="auto"/>
            </w:tcBorders>
            <w:shd w:val="clear" w:color="auto" w:fill="auto"/>
            <w:vAlign w:val="center"/>
            <w:hideMark/>
          </w:tcPr>
          <w:p w14:paraId="388261D1" w14:textId="58A0CAB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18,2</w:t>
            </w:r>
          </w:p>
        </w:tc>
      </w:tr>
      <w:tr w:rsidR="00B969AA" w:rsidRPr="000D423A" w14:paraId="53B4461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47F5C5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5052CBA" w14:textId="777EA0E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3 01 183 24 49 5</w:t>
            </w:r>
          </w:p>
        </w:tc>
        <w:tc>
          <w:tcPr>
            <w:tcW w:w="5221" w:type="dxa"/>
            <w:tcBorders>
              <w:top w:val="nil"/>
              <w:left w:val="nil"/>
              <w:bottom w:val="single" w:sz="4" w:space="0" w:color="auto"/>
              <w:right w:val="single" w:sz="4" w:space="0" w:color="auto"/>
            </w:tcBorders>
            <w:shd w:val="clear" w:color="auto" w:fill="auto"/>
            <w:vAlign w:val="center"/>
            <w:hideMark/>
          </w:tcPr>
          <w:p w14:paraId="52918FDF" w14:textId="5F9F3B5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дробленые частицы кофейного полуфабриката</w:t>
            </w:r>
          </w:p>
        </w:tc>
        <w:tc>
          <w:tcPr>
            <w:tcW w:w="1790" w:type="dxa"/>
            <w:tcBorders>
              <w:top w:val="nil"/>
              <w:left w:val="nil"/>
              <w:bottom w:val="single" w:sz="4" w:space="0" w:color="auto"/>
              <w:right w:val="single" w:sz="4" w:space="0" w:color="auto"/>
            </w:tcBorders>
            <w:shd w:val="clear" w:color="auto" w:fill="auto"/>
            <w:vAlign w:val="center"/>
            <w:hideMark/>
          </w:tcPr>
          <w:p w14:paraId="35492F9C" w14:textId="7380C8F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256,675</w:t>
            </w:r>
          </w:p>
        </w:tc>
      </w:tr>
      <w:tr w:rsidR="00B969AA" w:rsidRPr="000D423A" w14:paraId="36B20B8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5F1D91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A212C8D" w14:textId="37DC848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3 01 184 12 40 5</w:t>
            </w:r>
          </w:p>
        </w:tc>
        <w:tc>
          <w:tcPr>
            <w:tcW w:w="5221" w:type="dxa"/>
            <w:tcBorders>
              <w:top w:val="nil"/>
              <w:left w:val="nil"/>
              <w:bottom w:val="single" w:sz="4" w:space="0" w:color="auto"/>
              <w:right w:val="single" w:sz="4" w:space="0" w:color="auto"/>
            </w:tcBorders>
            <w:shd w:val="clear" w:color="auto" w:fill="auto"/>
            <w:vAlign w:val="center"/>
            <w:hideMark/>
          </w:tcPr>
          <w:p w14:paraId="15B71316" w14:textId="211131B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пряности некондиционные</w:t>
            </w:r>
          </w:p>
        </w:tc>
        <w:tc>
          <w:tcPr>
            <w:tcW w:w="1790" w:type="dxa"/>
            <w:tcBorders>
              <w:top w:val="nil"/>
              <w:left w:val="nil"/>
              <w:bottom w:val="single" w:sz="4" w:space="0" w:color="auto"/>
              <w:right w:val="single" w:sz="4" w:space="0" w:color="auto"/>
            </w:tcBorders>
            <w:shd w:val="clear" w:color="auto" w:fill="auto"/>
            <w:vAlign w:val="center"/>
            <w:hideMark/>
          </w:tcPr>
          <w:p w14:paraId="2B64021E" w14:textId="530EC73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0,066</w:t>
            </w:r>
          </w:p>
        </w:tc>
      </w:tr>
      <w:tr w:rsidR="00B969AA" w:rsidRPr="000D423A" w14:paraId="591702F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771BAB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11616C5" w14:textId="04C0055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3 01 240 02 49 5</w:t>
            </w:r>
          </w:p>
        </w:tc>
        <w:tc>
          <w:tcPr>
            <w:tcW w:w="5221" w:type="dxa"/>
            <w:tcBorders>
              <w:top w:val="nil"/>
              <w:left w:val="nil"/>
              <w:bottom w:val="single" w:sz="4" w:space="0" w:color="auto"/>
              <w:right w:val="single" w:sz="4" w:space="0" w:color="auto"/>
            </w:tcBorders>
            <w:shd w:val="clear" w:color="auto" w:fill="auto"/>
            <w:vAlign w:val="center"/>
            <w:hideMark/>
          </w:tcPr>
          <w:p w14:paraId="17742DD4" w14:textId="2E8868F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зерновая оболочка солода</w:t>
            </w:r>
          </w:p>
        </w:tc>
        <w:tc>
          <w:tcPr>
            <w:tcW w:w="1790" w:type="dxa"/>
            <w:tcBorders>
              <w:top w:val="nil"/>
              <w:left w:val="nil"/>
              <w:bottom w:val="single" w:sz="4" w:space="0" w:color="auto"/>
              <w:right w:val="single" w:sz="4" w:space="0" w:color="auto"/>
            </w:tcBorders>
            <w:shd w:val="clear" w:color="auto" w:fill="auto"/>
            <w:vAlign w:val="center"/>
            <w:hideMark/>
          </w:tcPr>
          <w:p w14:paraId="5F0EE293" w14:textId="306CC5B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374,44</w:t>
            </w:r>
          </w:p>
        </w:tc>
      </w:tr>
      <w:tr w:rsidR="00B969AA" w:rsidRPr="000D423A" w14:paraId="5B6D00C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2D95DD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7F3314B" w14:textId="65D60DC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3 01 240 05 29 5</w:t>
            </w:r>
          </w:p>
        </w:tc>
        <w:tc>
          <w:tcPr>
            <w:tcW w:w="5221" w:type="dxa"/>
            <w:tcBorders>
              <w:top w:val="nil"/>
              <w:left w:val="nil"/>
              <w:bottom w:val="single" w:sz="4" w:space="0" w:color="auto"/>
              <w:right w:val="single" w:sz="4" w:space="0" w:color="auto"/>
            </w:tcBorders>
            <w:shd w:val="clear" w:color="auto" w:fill="auto"/>
            <w:vAlign w:val="center"/>
            <w:hideMark/>
          </w:tcPr>
          <w:p w14:paraId="57B6D8B2" w14:textId="5D815A1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дробина солодовая (пивная)</w:t>
            </w:r>
          </w:p>
        </w:tc>
        <w:tc>
          <w:tcPr>
            <w:tcW w:w="1790" w:type="dxa"/>
            <w:tcBorders>
              <w:top w:val="nil"/>
              <w:left w:val="nil"/>
              <w:bottom w:val="single" w:sz="4" w:space="0" w:color="auto"/>
              <w:right w:val="single" w:sz="4" w:space="0" w:color="auto"/>
            </w:tcBorders>
            <w:shd w:val="clear" w:color="auto" w:fill="auto"/>
            <w:vAlign w:val="center"/>
            <w:hideMark/>
          </w:tcPr>
          <w:p w14:paraId="1CA40553" w14:textId="6686CCA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49401,38</w:t>
            </w:r>
          </w:p>
        </w:tc>
      </w:tr>
      <w:tr w:rsidR="00B969AA" w:rsidRPr="000D423A" w14:paraId="6A4B764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FC3413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0A97E93" w14:textId="69A76C9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3 01 240 07 39 5</w:t>
            </w:r>
          </w:p>
        </w:tc>
        <w:tc>
          <w:tcPr>
            <w:tcW w:w="5221" w:type="dxa"/>
            <w:tcBorders>
              <w:top w:val="nil"/>
              <w:left w:val="nil"/>
              <w:bottom w:val="single" w:sz="4" w:space="0" w:color="auto"/>
              <w:right w:val="single" w:sz="4" w:space="0" w:color="auto"/>
            </w:tcBorders>
            <w:shd w:val="clear" w:color="auto" w:fill="auto"/>
            <w:vAlign w:val="center"/>
            <w:hideMark/>
          </w:tcPr>
          <w:p w14:paraId="01698BAC" w14:textId="72C630F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дрожжи пивные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491FF6CA" w14:textId="1F1D0E3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42006,467</w:t>
            </w:r>
          </w:p>
        </w:tc>
      </w:tr>
      <w:tr w:rsidR="00B969AA" w:rsidRPr="000D423A" w14:paraId="326DB75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C05CA6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531A861" w14:textId="3CAEE36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3 01 245 11 49 5</w:t>
            </w:r>
          </w:p>
        </w:tc>
        <w:tc>
          <w:tcPr>
            <w:tcW w:w="5221" w:type="dxa"/>
            <w:tcBorders>
              <w:top w:val="nil"/>
              <w:left w:val="nil"/>
              <w:bottom w:val="single" w:sz="4" w:space="0" w:color="auto"/>
              <w:right w:val="single" w:sz="4" w:space="0" w:color="auto"/>
            </w:tcBorders>
            <w:shd w:val="clear" w:color="auto" w:fill="auto"/>
            <w:vAlign w:val="center"/>
            <w:hideMark/>
          </w:tcPr>
          <w:p w14:paraId="4D157378" w14:textId="4D334F6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кизельгур, отработанный при фильтрации пива</w:t>
            </w:r>
          </w:p>
        </w:tc>
        <w:tc>
          <w:tcPr>
            <w:tcW w:w="1790" w:type="dxa"/>
            <w:tcBorders>
              <w:top w:val="nil"/>
              <w:left w:val="nil"/>
              <w:bottom w:val="single" w:sz="4" w:space="0" w:color="auto"/>
              <w:right w:val="single" w:sz="4" w:space="0" w:color="auto"/>
            </w:tcBorders>
            <w:shd w:val="clear" w:color="auto" w:fill="auto"/>
            <w:vAlign w:val="center"/>
            <w:hideMark/>
          </w:tcPr>
          <w:p w14:paraId="4AFBA174" w14:textId="3756AAF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113,192</w:t>
            </w:r>
          </w:p>
        </w:tc>
      </w:tr>
      <w:tr w:rsidR="00B969AA" w:rsidRPr="000D423A" w14:paraId="5D98C98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61F09B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FC3FF5A" w14:textId="4EA0544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3 01 245 21 60 5</w:t>
            </w:r>
          </w:p>
        </w:tc>
        <w:tc>
          <w:tcPr>
            <w:tcW w:w="5221" w:type="dxa"/>
            <w:tcBorders>
              <w:top w:val="nil"/>
              <w:left w:val="nil"/>
              <w:bottom w:val="single" w:sz="4" w:space="0" w:color="auto"/>
              <w:right w:val="single" w:sz="4" w:space="0" w:color="auto"/>
            </w:tcBorders>
            <w:shd w:val="clear" w:color="auto" w:fill="auto"/>
            <w:vAlign w:val="center"/>
            <w:hideMark/>
          </w:tcPr>
          <w:p w14:paraId="7D280C0A" w14:textId="5BA21A1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картонные, отработанные при фильтрации пива</w:t>
            </w:r>
          </w:p>
        </w:tc>
        <w:tc>
          <w:tcPr>
            <w:tcW w:w="1790" w:type="dxa"/>
            <w:tcBorders>
              <w:top w:val="nil"/>
              <w:left w:val="nil"/>
              <w:bottom w:val="single" w:sz="4" w:space="0" w:color="auto"/>
              <w:right w:val="single" w:sz="4" w:space="0" w:color="auto"/>
            </w:tcBorders>
            <w:shd w:val="clear" w:color="auto" w:fill="auto"/>
            <w:vAlign w:val="center"/>
            <w:hideMark/>
          </w:tcPr>
          <w:p w14:paraId="0462CE80" w14:textId="3C30FAE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3,108</w:t>
            </w:r>
          </w:p>
        </w:tc>
      </w:tr>
      <w:tr w:rsidR="00B969AA" w:rsidRPr="000D423A" w14:paraId="5E3F078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977653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4735C95" w14:textId="1372AE1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3 01 390 01 49 5</w:t>
            </w:r>
          </w:p>
        </w:tc>
        <w:tc>
          <w:tcPr>
            <w:tcW w:w="5221" w:type="dxa"/>
            <w:tcBorders>
              <w:top w:val="nil"/>
              <w:left w:val="nil"/>
              <w:bottom w:val="single" w:sz="4" w:space="0" w:color="auto"/>
              <w:right w:val="single" w:sz="4" w:space="0" w:color="auto"/>
            </w:tcBorders>
            <w:shd w:val="clear" w:color="auto" w:fill="auto"/>
            <w:vAlign w:val="center"/>
            <w:hideMark/>
          </w:tcPr>
          <w:p w14:paraId="58B372EE" w14:textId="3B4D6A5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остатки табачной мелочи, жилки табачного листа</w:t>
            </w:r>
          </w:p>
        </w:tc>
        <w:tc>
          <w:tcPr>
            <w:tcW w:w="1790" w:type="dxa"/>
            <w:tcBorders>
              <w:top w:val="nil"/>
              <w:left w:val="nil"/>
              <w:bottom w:val="single" w:sz="4" w:space="0" w:color="auto"/>
              <w:right w:val="single" w:sz="4" w:space="0" w:color="auto"/>
            </w:tcBorders>
            <w:shd w:val="clear" w:color="auto" w:fill="auto"/>
            <w:vAlign w:val="center"/>
            <w:hideMark/>
          </w:tcPr>
          <w:p w14:paraId="774CF424" w14:textId="07195DB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2,934</w:t>
            </w:r>
          </w:p>
        </w:tc>
      </w:tr>
      <w:tr w:rsidR="00B969AA" w:rsidRPr="000D423A" w14:paraId="7E4869C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311C3C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B917AEB" w14:textId="06B0910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3 02 112 31 23 5</w:t>
            </w:r>
          </w:p>
        </w:tc>
        <w:tc>
          <w:tcPr>
            <w:tcW w:w="5221" w:type="dxa"/>
            <w:tcBorders>
              <w:top w:val="nil"/>
              <w:left w:val="nil"/>
              <w:bottom w:val="single" w:sz="4" w:space="0" w:color="auto"/>
              <w:right w:val="single" w:sz="4" w:space="0" w:color="auto"/>
            </w:tcBorders>
            <w:shd w:val="clear" w:color="auto" w:fill="auto"/>
            <w:vAlign w:val="center"/>
            <w:hideMark/>
          </w:tcPr>
          <w:p w14:paraId="27257558" w14:textId="21273E8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очес кардный</w:t>
            </w:r>
          </w:p>
        </w:tc>
        <w:tc>
          <w:tcPr>
            <w:tcW w:w="1790" w:type="dxa"/>
            <w:tcBorders>
              <w:top w:val="nil"/>
              <w:left w:val="nil"/>
              <w:bottom w:val="single" w:sz="4" w:space="0" w:color="auto"/>
              <w:right w:val="single" w:sz="4" w:space="0" w:color="auto"/>
            </w:tcBorders>
            <w:shd w:val="clear" w:color="auto" w:fill="auto"/>
            <w:vAlign w:val="center"/>
            <w:hideMark/>
          </w:tcPr>
          <w:p w14:paraId="631380FE" w14:textId="7CCF8B4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24,27</w:t>
            </w:r>
          </w:p>
        </w:tc>
      </w:tr>
      <w:tr w:rsidR="00B969AA" w:rsidRPr="000D423A" w14:paraId="560ED25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B102CB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6909F3A" w14:textId="3CA616F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3 02 141 04 23 5</w:t>
            </w:r>
          </w:p>
        </w:tc>
        <w:tc>
          <w:tcPr>
            <w:tcW w:w="5221" w:type="dxa"/>
            <w:tcBorders>
              <w:top w:val="nil"/>
              <w:left w:val="nil"/>
              <w:bottom w:val="single" w:sz="4" w:space="0" w:color="auto"/>
              <w:right w:val="single" w:sz="4" w:space="0" w:color="auto"/>
            </w:tcBorders>
            <w:shd w:val="clear" w:color="auto" w:fill="auto"/>
            <w:vAlign w:val="center"/>
            <w:hideMark/>
          </w:tcPr>
          <w:p w14:paraId="25397519" w14:textId="2B31DFE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синтетических нитей и волокон</w:t>
            </w:r>
          </w:p>
        </w:tc>
        <w:tc>
          <w:tcPr>
            <w:tcW w:w="1790" w:type="dxa"/>
            <w:tcBorders>
              <w:top w:val="nil"/>
              <w:left w:val="nil"/>
              <w:bottom w:val="single" w:sz="4" w:space="0" w:color="auto"/>
              <w:right w:val="single" w:sz="4" w:space="0" w:color="auto"/>
            </w:tcBorders>
            <w:shd w:val="clear" w:color="auto" w:fill="auto"/>
            <w:vAlign w:val="center"/>
            <w:hideMark/>
          </w:tcPr>
          <w:p w14:paraId="284E11D5" w14:textId="4F43224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w:t>
            </w:r>
          </w:p>
        </w:tc>
      </w:tr>
      <w:tr w:rsidR="00B969AA" w:rsidRPr="000D423A" w14:paraId="2B5E3FC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1A976F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D464750" w14:textId="4027111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3 02 212 02 23 5</w:t>
            </w:r>
          </w:p>
        </w:tc>
        <w:tc>
          <w:tcPr>
            <w:tcW w:w="5221" w:type="dxa"/>
            <w:tcBorders>
              <w:top w:val="nil"/>
              <w:left w:val="nil"/>
              <w:bottom w:val="single" w:sz="4" w:space="0" w:color="auto"/>
              <w:right w:val="single" w:sz="4" w:space="0" w:color="auto"/>
            </w:tcBorders>
            <w:shd w:val="clear" w:color="auto" w:fill="auto"/>
            <w:vAlign w:val="center"/>
            <w:hideMark/>
          </w:tcPr>
          <w:p w14:paraId="7C2A9084" w14:textId="3413340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путанка шерстяных волокон</w:t>
            </w:r>
          </w:p>
        </w:tc>
        <w:tc>
          <w:tcPr>
            <w:tcW w:w="1790" w:type="dxa"/>
            <w:tcBorders>
              <w:top w:val="nil"/>
              <w:left w:val="nil"/>
              <w:bottom w:val="single" w:sz="4" w:space="0" w:color="auto"/>
              <w:right w:val="single" w:sz="4" w:space="0" w:color="auto"/>
            </w:tcBorders>
            <w:shd w:val="clear" w:color="auto" w:fill="auto"/>
            <w:vAlign w:val="center"/>
            <w:hideMark/>
          </w:tcPr>
          <w:p w14:paraId="07F70A99" w14:textId="32F8D91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8,5</w:t>
            </w:r>
          </w:p>
        </w:tc>
      </w:tr>
      <w:tr w:rsidR="00B969AA" w:rsidRPr="000D423A" w14:paraId="2E7D8E0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9C0EDC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9701376" w14:textId="23D08ED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3 02 220 01 23 5</w:t>
            </w:r>
          </w:p>
        </w:tc>
        <w:tc>
          <w:tcPr>
            <w:tcW w:w="5221" w:type="dxa"/>
            <w:tcBorders>
              <w:top w:val="nil"/>
              <w:left w:val="nil"/>
              <w:bottom w:val="single" w:sz="4" w:space="0" w:color="auto"/>
              <w:right w:val="single" w:sz="4" w:space="0" w:color="auto"/>
            </w:tcBorders>
            <w:shd w:val="clear" w:color="auto" w:fill="auto"/>
            <w:vAlign w:val="center"/>
            <w:hideMark/>
          </w:tcPr>
          <w:p w14:paraId="3BA779F9" w14:textId="57EACAA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путанка хлопковых волокон</w:t>
            </w:r>
          </w:p>
        </w:tc>
        <w:tc>
          <w:tcPr>
            <w:tcW w:w="1790" w:type="dxa"/>
            <w:tcBorders>
              <w:top w:val="nil"/>
              <w:left w:val="nil"/>
              <w:bottom w:val="single" w:sz="4" w:space="0" w:color="auto"/>
              <w:right w:val="single" w:sz="4" w:space="0" w:color="auto"/>
            </w:tcBorders>
            <w:shd w:val="clear" w:color="auto" w:fill="auto"/>
            <w:vAlign w:val="center"/>
            <w:hideMark/>
          </w:tcPr>
          <w:p w14:paraId="22FF12B6" w14:textId="0DAAFFD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12,82</w:t>
            </w:r>
          </w:p>
        </w:tc>
      </w:tr>
      <w:tr w:rsidR="00B969AA" w:rsidRPr="000D423A" w14:paraId="6D08BCB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BDBDE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2B9606" w14:textId="3A638B5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3 02 992 11 23 5</w:t>
            </w:r>
          </w:p>
        </w:tc>
        <w:tc>
          <w:tcPr>
            <w:tcW w:w="5221" w:type="dxa"/>
            <w:tcBorders>
              <w:top w:val="nil"/>
              <w:left w:val="nil"/>
              <w:bottom w:val="single" w:sz="4" w:space="0" w:color="auto"/>
              <w:right w:val="single" w:sz="4" w:space="0" w:color="auto"/>
            </w:tcBorders>
            <w:shd w:val="clear" w:color="auto" w:fill="auto"/>
            <w:vAlign w:val="center"/>
            <w:hideMark/>
          </w:tcPr>
          <w:p w14:paraId="2E2719C1" w14:textId="755DD7B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обрезь валяльно-войлочной продукции</w:t>
            </w:r>
          </w:p>
        </w:tc>
        <w:tc>
          <w:tcPr>
            <w:tcW w:w="1790" w:type="dxa"/>
            <w:tcBorders>
              <w:top w:val="nil"/>
              <w:left w:val="nil"/>
              <w:bottom w:val="single" w:sz="4" w:space="0" w:color="auto"/>
              <w:right w:val="single" w:sz="4" w:space="0" w:color="auto"/>
            </w:tcBorders>
            <w:shd w:val="clear" w:color="auto" w:fill="auto"/>
            <w:vAlign w:val="center"/>
            <w:hideMark/>
          </w:tcPr>
          <w:p w14:paraId="2D13D615" w14:textId="7D6A8E6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0,009</w:t>
            </w:r>
          </w:p>
        </w:tc>
      </w:tr>
      <w:tr w:rsidR="00B969AA" w:rsidRPr="000D423A" w14:paraId="289B585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33CB79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B5AC530" w14:textId="66DC732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3 03 111 01 23 5</w:t>
            </w:r>
          </w:p>
        </w:tc>
        <w:tc>
          <w:tcPr>
            <w:tcW w:w="5221" w:type="dxa"/>
            <w:tcBorders>
              <w:top w:val="nil"/>
              <w:left w:val="nil"/>
              <w:bottom w:val="single" w:sz="4" w:space="0" w:color="auto"/>
              <w:right w:val="single" w:sz="4" w:space="0" w:color="auto"/>
            </w:tcBorders>
            <w:shd w:val="clear" w:color="auto" w:fill="auto"/>
            <w:vAlign w:val="center"/>
            <w:hideMark/>
          </w:tcPr>
          <w:p w14:paraId="744B8CEA" w14:textId="306844E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обрезки и обрывки хлопчатобумажных тканей</w:t>
            </w:r>
          </w:p>
        </w:tc>
        <w:tc>
          <w:tcPr>
            <w:tcW w:w="1790" w:type="dxa"/>
            <w:tcBorders>
              <w:top w:val="nil"/>
              <w:left w:val="nil"/>
              <w:bottom w:val="single" w:sz="4" w:space="0" w:color="auto"/>
              <w:right w:val="single" w:sz="4" w:space="0" w:color="auto"/>
            </w:tcBorders>
            <w:shd w:val="clear" w:color="auto" w:fill="auto"/>
            <w:vAlign w:val="center"/>
            <w:hideMark/>
          </w:tcPr>
          <w:p w14:paraId="1169F2FC" w14:textId="66817DB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68,065</w:t>
            </w:r>
          </w:p>
        </w:tc>
      </w:tr>
      <w:tr w:rsidR="00B969AA" w:rsidRPr="000D423A" w14:paraId="3A32DE6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A9883D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8072D44" w14:textId="642E0D4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3 03 111 03 23 5</w:t>
            </w:r>
          </w:p>
        </w:tc>
        <w:tc>
          <w:tcPr>
            <w:tcW w:w="5221" w:type="dxa"/>
            <w:tcBorders>
              <w:top w:val="nil"/>
              <w:left w:val="nil"/>
              <w:bottom w:val="single" w:sz="4" w:space="0" w:color="auto"/>
              <w:right w:val="single" w:sz="4" w:space="0" w:color="auto"/>
            </w:tcBorders>
            <w:shd w:val="clear" w:color="auto" w:fill="auto"/>
            <w:vAlign w:val="center"/>
            <w:hideMark/>
          </w:tcPr>
          <w:p w14:paraId="46607932" w14:textId="5A0B3D9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обрезки и обрывки шерстяных тканей</w:t>
            </w:r>
          </w:p>
        </w:tc>
        <w:tc>
          <w:tcPr>
            <w:tcW w:w="1790" w:type="dxa"/>
            <w:tcBorders>
              <w:top w:val="nil"/>
              <w:left w:val="nil"/>
              <w:bottom w:val="single" w:sz="4" w:space="0" w:color="auto"/>
              <w:right w:val="single" w:sz="4" w:space="0" w:color="auto"/>
            </w:tcBorders>
            <w:shd w:val="clear" w:color="auto" w:fill="auto"/>
            <w:vAlign w:val="center"/>
            <w:hideMark/>
          </w:tcPr>
          <w:p w14:paraId="7E1657CA" w14:textId="396ADEB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1,541</w:t>
            </w:r>
          </w:p>
        </w:tc>
      </w:tr>
      <w:tr w:rsidR="00B969AA" w:rsidRPr="000D423A" w14:paraId="3104225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C8B501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78B6190" w14:textId="17C8FCF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3 03 111 05 23 5</w:t>
            </w:r>
          </w:p>
        </w:tc>
        <w:tc>
          <w:tcPr>
            <w:tcW w:w="5221" w:type="dxa"/>
            <w:tcBorders>
              <w:top w:val="nil"/>
              <w:left w:val="nil"/>
              <w:bottom w:val="single" w:sz="4" w:space="0" w:color="auto"/>
              <w:right w:val="single" w:sz="4" w:space="0" w:color="auto"/>
            </w:tcBorders>
            <w:shd w:val="clear" w:color="auto" w:fill="auto"/>
            <w:vAlign w:val="center"/>
            <w:hideMark/>
          </w:tcPr>
          <w:p w14:paraId="592A8C6E" w14:textId="46B9372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обрезки и обрывки шелковых тканей</w:t>
            </w:r>
          </w:p>
        </w:tc>
        <w:tc>
          <w:tcPr>
            <w:tcW w:w="1790" w:type="dxa"/>
            <w:tcBorders>
              <w:top w:val="nil"/>
              <w:left w:val="nil"/>
              <w:bottom w:val="single" w:sz="4" w:space="0" w:color="auto"/>
              <w:right w:val="single" w:sz="4" w:space="0" w:color="auto"/>
            </w:tcBorders>
            <w:shd w:val="clear" w:color="auto" w:fill="auto"/>
            <w:vAlign w:val="center"/>
            <w:hideMark/>
          </w:tcPr>
          <w:p w14:paraId="505A3DDD" w14:textId="7073E76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0,032</w:t>
            </w:r>
          </w:p>
        </w:tc>
      </w:tr>
      <w:tr w:rsidR="00B969AA" w:rsidRPr="000D423A" w14:paraId="70A64E2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6A5983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9CDCD41" w14:textId="0153B46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3 03 111 09 23 5</w:t>
            </w:r>
          </w:p>
        </w:tc>
        <w:tc>
          <w:tcPr>
            <w:tcW w:w="5221" w:type="dxa"/>
            <w:tcBorders>
              <w:top w:val="nil"/>
              <w:left w:val="nil"/>
              <w:bottom w:val="single" w:sz="4" w:space="0" w:color="auto"/>
              <w:right w:val="single" w:sz="4" w:space="0" w:color="auto"/>
            </w:tcBorders>
            <w:shd w:val="clear" w:color="auto" w:fill="auto"/>
            <w:vAlign w:val="center"/>
            <w:hideMark/>
          </w:tcPr>
          <w:p w14:paraId="0747E479" w14:textId="2867EF6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обрезки и обрывки смешанных тканей</w:t>
            </w:r>
          </w:p>
        </w:tc>
        <w:tc>
          <w:tcPr>
            <w:tcW w:w="1790" w:type="dxa"/>
            <w:tcBorders>
              <w:top w:val="nil"/>
              <w:left w:val="nil"/>
              <w:bottom w:val="single" w:sz="4" w:space="0" w:color="auto"/>
              <w:right w:val="single" w:sz="4" w:space="0" w:color="auto"/>
            </w:tcBorders>
            <w:shd w:val="clear" w:color="auto" w:fill="auto"/>
            <w:vAlign w:val="center"/>
            <w:hideMark/>
          </w:tcPr>
          <w:p w14:paraId="6C14AFB9" w14:textId="60FF47C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201,666</w:t>
            </w:r>
          </w:p>
        </w:tc>
      </w:tr>
      <w:tr w:rsidR="00B969AA" w:rsidRPr="000D423A" w14:paraId="7189CFF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71046F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680539F" w14:textId="100CF73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3 03 111 21 23 5</w:t>
            </w:r>
          </w:p>
        </w:tc>
        <w:tc>
          <w:tcPr>
            <w:tcW w:w="5221" w:type="dxa"/>
            <w:tcBorders>
              <w:top w:val="nil"/>
              <w:left w:val="nil"/>
              <w:bottom w:val="single" w:sz="4" w:space="0" w:color="auto"/>
              <w:right w:val="single" w:sz="4" w:space="0" w:color="auto"/>
            </w:tcBorders>
            <w:shd w:val="clear" w:color="auto" w:fill="auto"/>
            <w:vAlign w:val="center"/>
            <w:hideMark/>
          </w:tcPr>
          <w:p w14:paraId="0414A9F8" w14:textId="73FFE35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обрезки и обрывки тканей из полиамидного волокна</w:t>
            </w:r>
          </w:p>
        </w:tc>
        <w:tc>
          <w:tcPr>
            <w:tcW w:w="1790" w:type="dxa"/>
            <w:tcBorders>
              <w:top w:val="nil"/>
              <w:left w:val="nil"/>
              <w:bottom w:val="single" w:sz="4" w:space="0" w:color="auto"/>
              <w:right w:val="single" w:sz="4" w:space="0" w:color="auto"/>
            </w:tcBorders>
            <w:shd w:val="clear" w:color="auto" w:fill="auto"/>
            <w:vAlign w:val="center"/>
            <w:hideMark/>
          </w:tcPr>
          <w:p w14:paraId="27C95335" w14:textId="2B77828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B969AA" w:rsidRPr="000D423A" w14:paraId="41BBDAB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EFD6F3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BA1258A" w14:textId="3E38696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3 03 111 22 23 5</w:t>
            </w:r>
          </w:p>
        </w:tc>
        <w:tc>
          <w:tcPr>
            <w:tcW w:w="5221" w:type="dxa"/>
            <w:tcBorders>
              <w:top w:val="nil"/>
              <w:left w:val="nil"/>
              <w:bottom w:val="single" w:sz="4" w:space="0" w:color="auto"/>
              <w:right w:val="single" w:sz="4" w:space="0" w:color="auto"/>
            </w:tcBorders>
            <w:shd w:val="clear" w:color="auto" w:fill="auto"/>
            <w:vAlign w:val="center"/>
            <w:hideMark/>
          </w:tcPr>
          <w:p w14:paraId="202A09AF" w14:textId="5A7EA4B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обрезки и обрывки тканей из полиэфирного волокна</w:t>
            </w:r>
          </w:p>
        </w:tc>
        <w:tc>
          <w:tcPr>
            <w:tcW w:w="1790" w:type="dxa"/>
            <w:tcBorders>
              <w:top w:val="nil"/>
              <w:left w:val="nil"/>
              <w:bottom w:val="single" w:sz="4" w:space="0" w:color="auto"/>
              <w:right w:val="single" w:sz="4" w:space="0" w:color="auto"/>
            </w:tcBorders>
            <w:shd w:val="clear" w:color="auto" w:fill="auto"/>
            <w:vAlign w:val="center"/>
            <w:hideMark/>
          </w:tcPr>
          <w:p w14:paraId="07C23D71" w14:textId="4EC6018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1883,718</w:t>
            </w:r>
          </w:p>
        </w:tc>
      </w:tr>
      <w:tr w:rsidR="00B969AA" w:rsidRPr="000D423A" w14:paraId="278792F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EC3517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618FCAE" w14:textId="3789D70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3 03 220 01 29 5</w:t>
            </w:r>
          </w:p>
        </w:tc>
        <w:tc>
          <w:tcPr>
            <w:tcW w:w="5221" w:type="dxa"/>
            <w:tcBorders>
              <w:top w:val="nil"/>
              <w:left w:val="nil"/>
              <w:bottom w:val="single" w:sz="4" w:space="0" w:color="auto"/>
              <w:right w:val="single" w:sz="4" w:space="0" w:color="auto"/>
            </w:tcBorders>
            <w:shd w:val="clear" w:color="auto" w:fill="auto"/>
            <w:vAlign w:val="center"/>
            <w:hideMark/>
          </w:tcPr>
          <w:p w14:paraId="07A24667" w14:textId="51420B0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скорняжный лоскут от меховых овчин</w:t>
            </w:r>
          </w:p>
        </w:tc>
        <w:tc>
          <w:tcPr>
            <w:tcW w:w="1790" w:type="dxa"/>
            <w:tcBorders>
              <w:top w:val="nil"/>
              <w:left w:val="nil"/>
              <w:bottom w:val="single" w:sz="4" w:space="0" w:color="auto"/>
              <w:right w:val="single" w:sz="4" w:space="0" w:color="auto"/>
            </w:tcBorders>
            <w:shd w:val="clear" w:color="auto" w:fill="auto"/>
            <w:vAlign w:val="center"/>
            <w:hideMark/>
          </w:tcPr>
          <w:p w14:paraId="777390D1" w14:textId="5BD9F72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4,3</w:t>
            </w:r>
          </w:p>
        </w:tc>
      </w:tr>
      <w:tr w:rsidR="00B969AA" w:rsidRPr="000D423A" w14:paraId="0A5B55D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71EF7D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A1787BE" w14:textId="3119F23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3 04 311 03 29 5</w:t>
            </w:r>
          </w:p>
        </w:tc>
        <w:tc>
          <w:tcPr>
            <w:tcW w:w="5221" w:type="dxa"/>
            <w:tcBorders>
              <w:top w:val="nil"/>
              <w:left w:val="nil"/>
              <w:bottom w:val="single" w:sz="4" w:space="0" w:color="auto"/>
              <w:right w:val="single" w:sz="4" w:space="0" w:color="auto"/>
            </w:tcBorders>
            <w:shd w:val="clear" w:color="auto" w:fill="auto"/>
            <w:vAlign w:val="center"/>
            <w:hideMark/>
          </w:tcPr>
          <w:p w14:paraId="13BF4F2E" w14:textId="7C1FB32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обрезь жесткого кожевенного товара</w:t>
            </w:r>
          </w:p>
        </w:tc>
        <w:tc>
          <w:tcPr>
            <w:tcW w:w="1790" w:type="dxa"/>
            <w:tcBorders>
              <w:top w:val="nil"/>
              <w:left w:val="nil"/>
              <w:bottom w:val="single" w:sz="4" w:space="0" w:color="auto"/>
              <w:right w:val="single" w:sz="4" w:space="0" w:color="auto"/>
            </w:tcBorders>
            <w:shd w:val="clear" w:color="auto" w:fill="auto"/>
            <w:vAlign w:val="center"/>
            <w:hideMark/>
          </w:tcPr>
          <w:p w14:paraId="2D4D524E" w14:textId="036D201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24</w:t>
            </w:r>
          </w:p>
        </w:tc>
      </w:tr>
      <w:tr w:rsidR="00B969AA" w:rsidRPr="000D423A" w14:paraId="5060187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CF8512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D4EF6CE" w14:textId="0AB9090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3 05 220 01 21 5</w:t>
            </w:r>
          </w:p>
        </w:tc>
        <w:tc>
          <w:tcPr>
            <w:tcW w:w="5221" w:type="dxa"/>
            <w:tcBorders>
              <w:top w:val="nil"/>
              <w:left w:val="nil"/>
              <w:bottom w:val="single" w:sz="4" w:space="0" w:color="auto"/>
              <w:right w:val="single" w:sz="4" w:space="0" w:color="auto"/>
            </w:tcBorders>
            <w:shd w:val="clear" w:color="auto" w:fill="auto"/>
            <w:vAlign w:val="center"/>
            <w:hideMark/>
          </w:tcPr>
          <w:p w14:paraId="295EED04" w14:textId="2A8157DC"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горбыль из натуральной чистой древесины</w:t>
            </w:r>
          </w:p>
        </w:tc>
        <w:tc>
          <w:tcPr>
            <w:tcW w:w="1790" w:type="dxa"/>
            <w:tcBorders>
              <w:top w:val="nil"/>
              <w:left w:val="nil"/>
              <w:bottom w:val="single" w:sz="4" w:space="0" w:color="auto"/>
              <w:right w:val="single" w:sz="4" w:space="0" w:color="auto"/>
            </w:tcBorders>
            <w:shd w:val="clear" w:color="auto" w:fill="auto"/>
            <w:vAlign w:val="center"/>
            <w:hideMark/>
          </w:tcPr>
          <w:p w14:paraId="39B7846D" w14:textId="0DF9426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42,17</w:t>
            </w:r>
          </w:p>
        </w:tc>
      </w:tr>
      <w:tr w:rsidR="00B969AA" w:rsidRPr="000D423A" w14:paraId="1C30DB5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198A43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7E1ABC7" w14:textId="38CEB9E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3 05 220 02 21 5</w:t>
            </w:r>
          </w:p>
        </w:tc>
        <w:tc>
          <w:tcPr>
            <w:tcW w:w="5221" w:type="dxa"/>
            <w:tcBorders>
              <w:top w:val="nil"/>
              <w:left w:val="nil"/>
              <w:bottom w:val="single" w:sz="4" w:space="0" w:color="auto"/>
              <w:right w:val="single" w:sz="4" w:space="0" w:color="auto"/>
            </w:tcBorders>
            <w:shd w:val="clear" w:color="auto" w:fill="auto"/>
            <w:vAlign w:val="center"/>
            <w:hideMark/>
          </w:tcPr>
          <w:p w14:paraId="1787AF30" w14:textId="3F76368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рейка из натуральной чистой древесины</w:t>
            </w:r>
          </w:p>
        </w:tc>
        <w:tc>
          <w:tcPr>
            <w:tcW w:w="1790" w:type="dxa"/>
            <w:tcBorders>
              <w:top w:val="nil"/>
              <w:left w:val="nil"/>
              <w:bottom w:val="single" w:sz="4" w:space="0" w:color="auto"/>
              <w:right w:val="single" w:sz="4" w:space="0" w:color="auto"/>
            </w:tcBorders>
            <w:shd w:val="clear" w:color="auto" w:fill="auto"/>
            <w:vAlign w:val="center"/>
            <w:hideMark/>
          </w:tcPr>
          <w:p w14:paraId="4B587943" w14:textId="52A8A3A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w:t>
            </w:r>
          </w:p>
        </w:tc>
      </w:tr>
      <w:tr w:rsidR="00B969AA" w:rsidRPr="000D423A" w14:paraId="54EF40B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95BE7A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5D206D1" w14:textId="475E678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3 05 220 03 21 5</w:t>
            </w:r>
          </w:p>
        </w:tc>
        <w:tc>
          <w:tcPr>
            <w:tcW w:w="5221" w:type="dxa"/>
            <w:tcBorders>
              <w:top w:val="nil"/>
              <w:left w:val="nil"/>
              <w:bottom w:val="single" w:sz="4" w:space="0" w:color="auto"/>
              <w:right w:val="single" w:sz="4" w:space="0" w:color="auto"/>
            </w:tcBorders>
            <w:shd w:val="clear" w:color="auto" w:fill="auto"/>
            <w:vAlign w:val="center"/>
            <w:hideMark/>
          </w:tcPr>
          <w:p w14:paraId="155C7F62" w14:textId="58C9848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щепа натуральной чистой древесины</w:t>
            </w:r>
          </w:p>
        </w:tc>
        <w:tc>
          <w:tcPr>
            <w:tcW w:w="1790" w:type="dxa"/>
            <w:tcBorders>
              <w:top w:val="nil"/>
              <w:left w:val="nil"/>
              <w:bottom w:val="single" w:sz="4" w:space="0" w:color="auto"/>
              <w:right w:val="single" w:sz="4" w:space="0" w:color="auto"/>
            </w:tcBorders>
            <w:shd w:val="clear" w:color="auto" w:fill="auto"/>
            <w:vAlign w:val="center"/>
            <w:hideMark/>
          </w:tcPr>
          <w:p w14:paraId="188F8508" w14:textId="2F37ABA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4487,4</w:t>
            </w:r>
          </w:p>
        </w:tc>
      </w:tr>
      <w:tr w:rsidR="00B969AA" w:rsidRPr="000D423A" w14:paraId="6895B1D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993CC1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60A1727" w14:textId="78847A6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3 05 220 04 21 5</w:t>
            </w:r>
          </w:p>
        </w:tc>
        <w:tc>
          <w:tcPr>
            <w:tcW w:w="5221" w:type="dxa"/>
            <w:tcBorders>
              <w:top w:val="nil"/>
              <w:left w:val="nil"/>
              <w:bottom w:val="single" w:sz="4" w:space="0" w:color="auto"/>
              <w:right w:val="single" w:sz="4" w:space="0" w:color="auto"/>
            </w:tcBorders>
            <w:shd w:val="clear" w:color="auto" w:fill="auto"/>
            <w:vAlign w:val="center"/>
            <w:hideMark/>
          </w:tcPr>
          <w:p w14:paraId="3C270A03" w14:textId="1F9E92C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обрезь натуральной чистой древесины</w:t>
            </w:r>
          </w:p>
        </w:tc>
        <w:tc>
          <w:tcPr>
            <w:tcW w:w="1790" w:type="dxa"/>
            <w:tcBorders>
              <w:top w:val="nil"/>
              <w:left w:val="nil"/>
              <w:bottom w:val="single" w:sz="4" w:space="0" w:color="auto"/>
              <w:right w:val="single" w:sz="4" w:space="0" w:color="auto"/>
            </w:tcBorders>
            <w:shd w:val="clear" w:color="auto" w:fill="auto"/>
            <w:vAlign w:val="center"/>
            <w:hideMark/>
          </w:tcPr>
          <w:p w14:paraId="40B7DC92" w14:textId="48F12C0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559,783</w:t>
            </w:r>
          </w:p>
        </w:tc>
      </w:tr>
      <w:tr w:rsidR="00B969AA" w:rsidRPr="000D423A" w14:paraId="6EB4D7A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1D3848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A901492" w14:textId="4415E25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3 05 230 01 43 5</w:t>
            </w:r>
          </w:p>
        </w:tc>
        <w:tc>
          <w:tcPr>
            <w:tcW w:w="5221" w:type="dxa"/>
            <w:tcBorders>
              <w:top w:val="nil"/>
              <w:left w:val="nil"/>
              <w:bottom w:val="single" w:sz="4" w:space="0" w:color="auto"/>
              <w:right w:val="single" w:sz="4" w:space="0" w:color="auto"/>
            </w:tcBorders>
            <w:shd w:val="clear" w:color="auto" w:fill="auto"/>
            <w:vAlign w:val="center"/>
            <w:hideMark/>
          </w:tcPr>
          <w:p w14:paraId="44720399" w14:textId="25D5C44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опилки натуральной чистой древесины</w:t>
            </w:r>
          </w:p>
        </w:tc>
        <w:tc>
          <w:tcPr>
            <w:tcW w:w="1790" w:type="dxa"/>
            <w:tcBorders>
              <w:top w:val="nil"/>
              <w:left w:val="nil"/>
              <w:bottom w:val="single" w:sz="4" w:space="0" w:color="auto"/>
              <w:right w:val="single" w:sz="4" w:space="0" w:color="auto"/>
            </w:tcBorders>
            <w:shd w:val="clear" w:color="auto" w:fill="auto"/>
            <w:vAlign w:val="center"/>
            <w:hideMark/>
          </w:tcPr>
          <w:p w14:paraId="6500E743" w14:textId="47AE893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316,311</w:t>
            </w:r>
          </w:p>
        </w:tc>
      </w:tr>
      <w:tr w:rsidR="00B969AA" w:rsidRPr="000D423A" w14:paraId="1A99633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AC1BAC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526EBB5" w14:textId="64477F5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3 05 230 02 22 5</w:t>
            </w:r>
          </w:p>
        </w:tc>
        <w:tc>
          <w:tcPr>
            <w:tcW w:w="5221" w:type="dxa"/>
            <w:tcBorders>
              <w:top w:val="nil"/>
              <w:left w:val="nil"/>
              <w:bottom w:val="single" w:sz="4" w:space="0" w:color="auto"/>
              <w:right w:val="single" w:sz="4" w:space="0" w:color="auto"/>
            </w:tcBorders>
            <w:shd w:val="clear" w:color="auto" w:fill="auto"/>
            <w:vAlign w:val="center"/>
            <w:hideMark/>
          </w:tcPr>
          <w:p w14:paraId="212D7E49" w14:textId="30F2467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стружка натуральной чистой древесины</w:t>
            </w:r>
          </w:p>
        </w:tc>
        <w:tc>
          <w:tcPr>
            <w:tcW w:w="1790" w:type="dxa"/>
            <w:tcBorders>
              <w:top w:val="nil"/>
              <w:left w:val="nil"/>
              <w:bottom w:val="single" w:sz="4" w:space="0" w:color="auto"/>
              <w:right w:val="single" w:sz="4" w:space="0" w:color="auto"/>
            </w:tcBorders>
            <w:shd w:val="clear" w:color="auto" w:fill="auto"/>
            <w:vAlign w:val="center"/>
            <w:hideMark/>
          </w:tcPr>
          <w:p w14:paraId="69526FD6" w14:textId="6EE99AA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214,236</w:t>
            </w:r>
          </w:p>
        </w:tc>
      </w:tr>
      <w:tr w:rsidR="00B969AA" w:rsidRPr="000D423A" w14:paraId="30CC1E3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9804C9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A05F566" w14:textId="2279947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3 05 291 11 20 5</w:t>
            </w:r>
          </w:p>
        </w:tc>
        <w:tc>
          <w:tcPr>
            <w:tcW w:w="5221" w:type="dxa"/>
            <w:tcBorders>
              <w:top w:val="nil"/>
              <w:left w:val="nil"/>
              <w:bottom w:val="single" w:sz="4" w:space="0" w:color="auto"/>
              <w:right w:val="single" w:sz="4" w:space="0" w:color="auto"/>
            </w:tcBorders>
            <w:shd w:val="clear" w:color="auto" w:fill="auto"/>
            <w:vAlign w:val="center"/>
            <w:hideMark/>
          </w:tcPr>
          <w:p w14:paraId="71A40FA9" w14:textId="3183B38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опилки и стружка натуральной чистой древесины 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3DF9BCC8" w14:textId="156F40D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17127,574</w:t>
            </w:r>
          </w:p>
        </w:tc>
      </w:tr>
      <w:tr w:rsidR="00B969AA" w:rsidRPr="000D423A" w14:paraId="487268F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1AF405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B439A06" w14:textId="08EDDE9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3 05 291 91 20 5</w:t>
            </w:r>
          </w:p>
        </w:tc>
        <w:tc>
          <w:tcPr>
            <w:tcW w:w="5221" w:type="dxa"/>
            <w:tcBorders>
              <w:top w:val="nil"/>
              <w:left w:val="nil"/>
              <w:bottom w:val="single" w:sz="4" w:space="0" w:color="auto"/>
              <w:right w:val="single" w:sz="4" w:space="0" w:color="auto"/>
            </w:tcBorders>
            <w:shd w:val="clear" w:color="auto" w:fill="auto"/>
            <w:vAlign w:val="center"/>
            <w:hideMark/>
          </w:tcPr>
          <w:p w14:paraId="4B78CB45" w14:textId="7FF7D9F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прочие несортированные древесные отходы из натуральной чистой древесины</w:t>
            </w:r>
          </w:p>
        </w:tc>
        <w:tc>
          <w:tcPr>
            <w:tcW w:w="1790" w:type="dxa"/>
            <w:tcBorders>
              <w:top w:val="nil"/>
              <w:left w:val="nil"/>
              <w:bottom w:val="single" w:sz="4" w:space="0" w:color="auto"/>
              <w:right w:val="single" w:sz="4" w:space="0" w:color="auto"/>
            </w:tcBorders>
            <w:shd w:val="clear" w:color="auto" w:fill="auto"/>
            <w:vAlign w:val="center"/>
            <w:hideMark/>
          </w:tcPr>
          <w:p w14:paraId="741AEFE7" w14:textId="6BB7F83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1026,44</w:t>
            </w:r>
          </w:p>
        </w:tc>
      </w:tr>
      <w:tr w:rsidR="00B969AA" w:rsidRPr="000D423A" w14:paraId="762AA4A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831322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25EEADF" w14:textId="70B2366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3 05 311 03 42 5</w:t>
            </w:r>
          </w:p>
        </w:tc>
        <w:tc>
          <w:tcPr>
            <w:tcW w:w="5221" w:type="dxa"/>
            <w:tcBorders>
              <w:top w:val="nil"/>
              <w:left w:val="nil"/>
              <w:bottom w:val="single" w:sz="4" w:space="0" w:color="auto"/>
              <w:right w:val="single" w:sz="4" w:space="0" w:color="auto"/>
            </w:tcBorders>
            <w:shd w:val="clear" w:color="auto" w:fill="auto"/>
            <w:vAlign w:val="center"/>
            <w:hideMark/>
          </w:tcPr>
          <w:p w14:paraId="4E6556E3" w14:textId="2EA21C1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древесная от шлифовки натуральной чистой древесины практически неопасная</w:t>
            </w:r>
          </w:p>
        </w:tc>
        <w:tc>
          <w:tcPr>
            <w:tcW w:w="1790" w:type="dxa"/>
            <w:tcBorders>
              <w:top w:val="nil"/>
              <w:left w:val="nil"/>
              <w:bottom w:val="single" w:sz="4" w:space="0" w:color="auto"/>
              <w:right w:val="single" w:sz="4" w:space="0" w:color="auto"/>
            </w:tcBorders>
            <w:shd w:val="clear" w:color="auto" w:fill="auto"/>
            <w:vAlign w:val="center"/>
            <w:hideMark/>
          </w:tcPr>
          <w:p w14:paraId="20C30F32" w14:textId="6BF94FE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w:t>
            </w:r>
          </w:p>
        </w:tc>
      </w:tr>
      <w:tr w:rsidR="00B969AA" w:rsidRPr="000D423A" w14:paraId="25CF713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CFAF94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338E5CB" w14:textId="2BF0702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3 05 314 01 29 5</w:t>
            </w:r>
          </w:p>
        </w:tc>
        <w:tc>
          <w:tcPr>
            <w:tcW w:w="5221" w:type="dxa"/>
            <w:tcBorders>
              <w:top w:val="nil"/>
              <w:left w:val="nil"/>
              <w:bottom w:val="single" w:sz="4" w:space="0" w:color="auto"/>
              <w:right w:val="single" w:sz="4" w:space="0" w:color="auto"/>
            </w:tcBorders>
            <w:shd w:val="clear" w:color="auto" w:fill="auto"/>
            <w:vAlign w:val="center"/>
            <w:hideMark/>
          </w:tcPr>
          <w:p w14:paraId="58D4528B" w14:textId="4626C1A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шпона натуральной чистой древесины</w:t>
            </w:r>
          </w:p>
        </w:tc>
        <w:tc>
          <w:tcPr>
            <w:tcW w:w="1790" w:type="dxa"/>
            <w:tcBorders>
              <w:top w:val="nil"/>
              <w:left w:val="nil"/>
              <w:bottom w:val="single" w:sz="4" w:space="0" w:color="auto"/>
              <w:right w:val="single" w:sz="4" w:space="0" w:color="auto"/>
            </w:tcBorders>
            <w:shd w:val="clear" w:color="auto" w:fill="auto"/>
            <w:vAlign w:val="center"/>
            <w:hideMark/>
          </w:tcPr>
          <w:p w14:paraId="646F885E" w14:textId="4885C4F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60,8</w:t>
            </w:r>
          </w:p>
        </w:tc>
      </w:tr>
      <w:tr w:rsidR="00B969AA" w:rsidRPr="000D423A" w14:paraId="7C8249B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2380B0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B0AD0AC" w14:textId="45CDC9B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3 06 119 15 39 5</w:t>
            </w:r>
          </w:p>
        </w:tc>
        <w:tc>
          <w:tcPr>
            <w:tcW w:w="5221" w:type="dxa"/>
            <w:tcBorders>
              <w:top w:val="nil"/>
              <w:left w:val="nil"/>
              <w:bottom w:val="single" w:sz="4" w:space="0" w:color="auto"/>
              <w:right w:val="single" w:sz="4" w:space="0" w:color="auto"/>
            </w:tcBorders>
            <w:shd w:val="clear" w:color="auto" w:fill="auto"/>
            <w:vAlign w:val="center"/>
            <w:hideMark/>
          </w:tcPr>
          <w:p w14:paraId="48F42FE0" w14:textId="12955B1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роспуска макулатуры и очистки макулатурной массы при производстве бумажной массы</w:t>
            </w:r>
          </w:p>
        </w:tc>
        <w:tc>
          <w:tcPr>
            <w:tcW w:w="1790" w:type="dxa"/>
            <w:tcBorders>
              <w:top w:val="nil"/>
              <w:left w:val="nil"/>
              <w:bottom w:val="single" w:sz="4" w:space="0" w:color="auto"/>
              <w:right w:val="single" w:sz="4" w:space="0" w:color="auto"/>
            </w:tcBorders>
            <w:shd w:val="clear" w:color="auto" w:fill="auto"/>
            <w:vAlign w:val="center"/>
            <w:hideMark/>
          </w:tcPr>
          <w:p w14:paraId="5ADD7299" w14:textId="2A90AB0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13400,486</w:t>
            </w:r>
          </w:p>
        </w:tc>
      </w:tr>
      <w:tr w:rsidR="00B969AA" w:rsidRPr="000D423A" w14:paraId="699C542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D52240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33C1B65" w14:textId="2502EBD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3 06 121 21 29 5</w:t>
            </w:r>
          </w:p>
        </w:tc>
        <w:tc>
          <w:tcPr>
            <w:tcW w:w="5221" w:type="dxa"/>
            <w:tcBorders>
              <w:top w:val="nil"/>
              <w:left w:val="nil"/>
              <w:bottom w:val="single" w:sz="4" w:space="0" w:color="auto"/>
              <w:right w:val="single" w:sz="4" w:space="0" w:color="auto"/>
            </w:tcBorders>
            <w:shd w:val="clear" w:color="auto" w:fill="auto"/>
            <w:vAlign w:val="center"/>
            <w:hideMark/>
          </w:tcPr>
          <w:p w14:paraId="73F3D425" w14:textId="5B7A9FF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бумаги от резки и штамповки</w:t>
            </w:r>
          </w:p>
        </w:tc>
        <w:tc>
          <w:tcPr>
            <w:tcW w:w="1790" w:type="dxa"/>
            <w:tcBorders>
              <w:top w:val="nil"/>
              <w:left w:val="nil"/>
              <w:bottom w:val="single" w:sz="4" w:space="0" w:color="auto"/>
              <w:right w:val="single" w:sz="4" w:space="0" w:color="auto"/>
            </w:tcBorders>
            <w:shd w:val="clear" w:color="auto" w:fill="auto"/>
            <w:vAlign w:val="center"/>
            <w:hideMark/>
          </w:tcPr>
          <w:p w14:paraId="6C1E8334" w14:textId="7A4B951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668,91</w:t>
            </w:r>
          </w:p>
        </w:tc>
      </w:tr>
      <w:tr w:rsidR="00B969AA" w:rsidRPr="000D423A" w14:paraId="2BD09FF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D555C8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ECB39ED" w14:textId="53CCE08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3 06 121 41 29 5</w:t>
            </w:r>
          </w:p>
        </w:tc>
        <w:tc>
          <w:tcPr>
            <w:tcW w:w="5221" w:type="dxa"/>
            <w:tcBorders>
              <w:top w:val="nil"/>
              <w:left w:val="nil"/>
              <w:bottom w:val="single" w:sz="4" w:space="0" w:color="auto"/>
              <w:right w:val="single" w:sz="4" w:space="0" w:color="auto"/>
            </w:tcBorders>
            <w:shd w:val="clear" w:color="auto" w:fill="auto"/>
            <w:vAlign w:val="center"/>
            <w:hideMark/>
          </w:tcPr>
          <w:p w14:paraId="157A0A3F" w14:textId="02FB204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картона от резки и штамповки</w:t>
            </w:r>
          </w:p>
        </w:tc>
        <w:tc>
          <w:tcPr>
            <w:tcW w:w="1790" w:type="dxa"/>
            <w:tcBorders>
              <w:top w:val="nil"/>
              <w:left w:val="nil"/>
              <w:bottom w:val="single" w:sz="4" w:space="0" w:color="auto"/>
              <w:right w:val="single" w:sz="4" w:space="0" w:color="auto"/>
            </w:tcBorders>
            <w:shd w:val="clear" w:color="auto" w:fill="auto"/>
            <w:vAlign w:val="center"/>
            <w:hideMark/>
          </w:tcPr>
          <w:p w14:paraId="05E7E1DD" w14:textId="0DB419C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1146,6</w:t>
            </w:r>
          </w:p>
        </w:tc>
      </w:tr>
      <w:tr w:rsidR="00B969AA" w:rsidRPr="000D423A" w14:paraId="1BF7D9E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D96C2C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BBABDD6" w14:textId="1E8C841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3 06 121 42 29 5</w:t>
            </w:r>
          </w:p>
        </w:tc>
        <w:tc>
          <w:tcPr>
            <w:tcW w:w="5221" w:type="dxa"/>
            <w:tcBorders>
              <w:top w:val="nil"/>
              <w:left w:val="nil"/>
              <w:bottom w:val="single" w:sz="4" w:space="0" w:color="auto"/>
              <w:right w:val="single" w:sz="4" w:space="0" w:color="auto"/>
            </w:tcBorders>
            <w:shd w:val="clear" w:color="auto" w:fill="auto"/>
            <w:vAlign w:val="center"/>
            <w:hideMark/>
          </w:tcPr>
          <w:p w14:paraId="66116C1E" w14:textId="1CC888D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срыв картона</w:t>
            </w:r>
          </w:p>
        </w:tc>
        <w:tc>
          <w:tcPr>
            <w:tcW w:w="1790" w:type="dxa"/>
            <w:tcBorders>
              <w:top w:val="nil"/>
              <w:left w:val="nil"/>
              <w:bottom w:val="single" w:sz="4" w:space="0" w:color="auto"/>
              <w:right w:val="single" w:sz="4" w:space="0" w:color="auto"/>
            </w:tcBorders>
            <w:shd w:val="clear" w:color="auto" w:fill="auto"/>
            <w:vAlign w:val="center"/>
            <w:hideMark/>
          </w:tcPr>
          <w:p w14:paraId="456DAFA3" w14:textId="2B46A04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w:t>
            </w:r>
          </w:p>
        </w:tc>
      </w:tr>
      <w:tr w:rsidR="00B969AA" w:rsidRPr="000D423A" w14:paraId="78AA962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E6F5D0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1504415" w14:textId="5B64F59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3 06 121 43 29 5</w:t>
            </w:r>
          </w:p>
        </w:tc>
        <w:tc>
          <w:tcPr>
            <w:tcW w:w="5221" w:type="dxa"/>
            <w:tcBorders>
              <w:top w:val="nil"/>
              <w:left w:val="nil"/>
              <w:bottom w:val="single" w:sz="4" w:space="0" w:color="auto"/>
              <w:right w:val="single" w:sz="4" w:space="0" w:color="auto"/>
            </w:tcBorders>
            <w:shd w:val="clear" w:color="auto" w:fill="auto"/>
            <w:vAlign w:val="center"/>
            <w:hideMark/>
          </w:tcPr>
          <w:p w14:paraId="5F50CD77" w14:textId="7A76133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обрезь гофрокартона</w:t>
            </w:r>
          </w:p>
        </w:tc>
        <w:tc>
          <w:tcPr>
            <w:tcW w:w="1790" w:type="dxa"/>
            <w:tcBorders>
              <w:top w:val="nil"/>
              <w:left w:val="nil"/>
              <w:bottom w:val="single" w:sz="4" w:space="0" w:color="auto"/>
              <w:right w:val="single" w:sz="4" w:space="0" w:color="auto"/>
            </w:tcBorders>
            <w:shd w:val="clear" w:color="auto" w:fill="auto"/>
            <w:vAlign w:val="center"/>
            <w:hideMark/>
          </w:tcPr>
          <w:p w14:paraId="39E74764" w14:textId="25433D7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15947,55</w:t>
            </w:r>
          </w:p>
        </w:tc>
      </w:tr>
      <w:tr w:rsidR="00B969AA" w:rsidRPr="000D423A" w14:paraId="487CA2D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34F334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07008C8" w14:textId="15E7B9B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3 06 121 92 51 5</w:t>
            </w:r>
          </w:p>
        </w:tc>
        <w:tc>
          <w:tcPr>
            <w:tcW w:w="5221" w:type="dxa"/>
            <w:tcBorders>
              <w:top w:val="nil"/>
              <w:left w:val="nil"/>
              <w:bottom w:val="single" w:sz="4" w:space="0" w:color="auto"/>
              <w:right w:val="single" w:sz="4" w:space="0" w:color="auto"/>
            </w:tcBorders>
            <w:shd w:val="clear" w:color="auto" w:fill="auto"/>
            <w:vAlign w:val="center"/>
            <w:hideMark/>
          </w:tcPr>
          <w:p w14:paraId="750DCB80" w14:textId="2507687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сетки формующие и сушильные полиэфирные бумагоделательных, картоноделательных машин с остатками целлюлозы</w:t>
            </w:r>
          </w:p>
        </w:tc>
        <w:tc>
          <w:tcPr>
            <w:tcW w:w="1790" w:type="dxa"/>
            <w:tcBorders>
              <w:top w:val="nil"/>
              <w:left w:val="nil"/>
              <w:bottom w:val="single" w:sz="4" w:space="0" w:color="auto"/>
              <w:right w:val="single" w:sz="4" w:space="0" w:color="auto"/>
            </w:tcBorders>
            <w:shd w:val="clear" w:color="auto" w:fill="auto"/>
            <w:vAlign w:val="center"/>
            <w:hideMark/>
          </w:tcPr>
          <w:p w14:paraId="2D44EE74" w14:textId="3216317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0,02</w:t>
            </w:r>
          </w:p>
        </w:tc>
      </w:tr>
      <w:tr w:rsidR="00B969AA" w:rsidRPr="000D423A" w14:paraId="0CB38D0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08015F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CD80C08" w14:textId="4EFDFD2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3 06 121 94 51 5</w:t>
            </w:r>
          </w:p>
        </w:tc>
        <w:tc>
          <w:tcPr>
            <w:tcW w:w="5221" w:type="dxa"/>
            <w:tcBorders>
              <w:top w:val="nil"/>
              <w:left w:val="nil"/>
              <w:bottom w:val="single" w:sz="4" w:space="0" w:color="auto"/>
              <w:right w:val="single" w:sz="4" w:space="0" w:color="auto"/>
            </w:tcBorders>
            <w:shd w:val="clear" w:color="auto" w:fill="auto"/>
            <w:vAlign w:val="center"/>
            <w:hideMark/>
          </w:tcPr>
          <w:p w14:paraId="0752849F" w14:textId="3198DA2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сукна прессовые полиэфирные бумагоделательных, картоноделательных машин с остатками целлюлозы</w:t>
            </w:r>
          </w:p>
        </w:tc>
        <w:tc>
          <w:tcPr>
            <w:tcW w:w="1790" w:type="dxa"/>
            <w:tcBorders>
              <w:top w:val="nil"/>
              <w:left w:val="nil"/>
              <w:bottom w:val="single" w:sz="4" w:space="0" w:color="auto"/>
              <w:right w:val="single" w:sz="4" w:space="0" w:color="auto"/>
            </w:tcBorders>
            <w:shd w:val="clear" w:color="auto" w:fill="auto"/>
            <w:vAlign w:val="center"/>
            <w:hideMark/>
          </w:tcPr>
          <w:p w14:paraId="03B68907" w14:textId="02FFDF1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0,08</w:t>
            </w:r>
          </w:p>
        </w:tc>
      </w:tr>
      <w:tr w:rsidR="00B969AA" w:rsidRPr="000D423A" w14:paraId="6661BD9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F3674A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725F11A" w14:textId="154E9FC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3 06 122 84 29 5</w:t>
            </w:r>
          </w:p>
        </w:tc>
        <w:tc>
          <w:tcPr>
            <w:tcW w:w="5221" w:type="dxa"/>
            <w:tcBorders>
              <w:top w:val="nil"/>
              <w:left w:val="nil"/>
              <w:bottom w:val="single" w:sz="4" w:space="0" w:color="auto"/>
              <w:right w:val="single" w:sz="4" w:space="0" w:color="auto"/>
            </w:tcBorders>
            <w:shd w:val="clear" w:color="auto" w:fill="auto"/>
            <w:vAlign w:val="center"/>
            <w:hideMark/>
          </w:tcPr>
          <w:p w14:paraId="159F4266" w14:textId="5563D60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пергаментного полотна при производстве пергамента (бумаги пергаментной)</w:t>
            </w:r>
          </w:p>
        </w:tc>
        <w:tc>
          <w:tcPr>
            <w:tcW w:w="1790" w:type="dxa"/>
            <w:tcBorders>
              <w:top w:val="nil"/>
              <w:left w:val="nil"/>
              <w:bottom w:val="single" w:sz="4" w:space="0" w:color="auto"/>
              <w:right w:val="single" w:sz="4" w:space="0" w:color="auto"/>
            </w:tcBorders>
            <w:shd w:val="clear" w:color="auto" w:fill="auto"/>
            <w:vAlign w:val="center"/>
            <w:hideMark/>
          </w:tcPr>
          <w:p w14:paraId="19C2EF44" w14:textId="5731AA2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2104,449</w:t>
            </w:r>
          </w:p>
        </w:tc>
      </w:tr>
      <w:tr w:rsidR="00B969AA" w:rsidRPr="000D423A" w14:paraId="69FC8C5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EB4664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9C3E896" w14:textId="212553C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3 06 191 11 20 5</w:t>
            </w:r>
          </w:p>
        </w:tc>
        <w:tc>
          <w:tcPr>
            <w:tcW w:w="5221" w:type="dxa"/>
            <w:tcBorders>
              <w:top w:val="nil"/>
              <w:left w:val="nil"/>
              <w:bottom w:val="single" w:sz="4" w:space="0" w:color="auto"/>
              <w:right w:val="single" w:sz="4" w:space="0" w:color="auto"/>
            </w:tcBorders>
            <w:shd w:val="clear" w:color="auto" w:fill="auto"/>
            <w:vAlign w:val="center"/>
            <w:hideMark/>
          </w:tcPr>
          <w:p w14:paraId="6BBEB0EF" w14:textId="3823EBB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крахмала при производстве бумаги и картона</w:t>
            </w:r>
          </w:p>
        </w:tc>
        <w:tc>
          <w:tcPr>
            <w:tcW w:w="1790" w:type="dxa"/>
            <w:tcBorders>
              <w:top w:val="nil"/>
              <w:left w:val="nil"/>
              <w:bottom w:val="single" w:sz="4" w:space="0" w:color="auto"/>
              <w:right w:val="single" w:sz="4" w:space="0" w:color="auto"/>
            </w:tcBorders>
            <w:shd w:val="clear" w:color="auto" w:fill="auto"/>
            <w:vAlign w:val="center"/>
            <w:hideMark/>
          </w:tcPr>
          <w:p w14:paraId="0D96B724" w14:textId="76BC100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w:t>
            </w:r>
          </w:p>
        </w:tc>
      </w:tr>
      <w:tr w:rsidR="00B969AA" w:rsidRPr="000D423A" w14:paraId="2AB7C07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8A18CA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89E87DE" w14:textId="7140121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3 06 262 11 60 5</w:t>
            </w:r>
          </w:p>
        </w:tc>
        <w:tc>
          <w:tcPr>
            <w:tcW w:w="5221" w:type="dxa"/>
            <w:tcBorders>
              <w:top w:val="nil"/>
              <w:left w:val="nil"/>
              <w:bottom w:val="single" w:sz="4" w:space="0" w:color="auto"/>
              <w:right w:val="single" w:sz="4" w:space="0" w:color="auto"/>
            </w:tcBorders>
            <w:shd w:val="clear" w:color="auto" w:fill="auto"/>
            <w:vAlign w:val="center"/>
            <w:hideMark/>
          </w:tcPr>
          <w:p w14:paraId="44CEF9E8" w14:textId="6E7BCD2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бумажные при производстве туалетной бумаги и бумажных салфеток</w:t>
            </w:r>
          </w:p>
        </w:tc>
        <w:tc>
          <w:tcPr>
            <w:tcW w:w="1790" w:type="dxa"/>
            <w:tcBorders>
              <w:top w:val="nil"/>
              <w:left w:val="nil"/>
              <w:bottom w:val="single" w:sz="4" w:space="0" w:color="auto"/>
              <w:right w:val="single" w:sz="4" w:space="0" w:color="auto"/>
            </w:tcBorders>
            <w:shd w:val="clear" w:color="auto" w:fill="auto"/>
            <w:vAlign w:val="center"/>
            <w:hideMark/>
          </w:tcPr>
          <w:p w14:paraId="53562434" w14:textId="7AF76C8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37192,12</w:t>
            </w:r>
          </w:p>
        </w:tc>
      </w:tr>
      <w:tr w:rsidR="00B969AA" w:rsidRPr="000D423A" w14:paraId="005A397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65EC24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C50416F" w14:textId="49F471C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3 06 851 23 20 5</w:t>
            </w:r>
          </w:p>
        </w:tc>
        <w:tc>
          <w:tcPr>
            <w:tcW w:w="5221" w:type="dxa"/>
            <w:tcBorders>
              <w:top w:val="nil"/>
              <w:left w:val="nil"/>
              <w:bottom w:val="single" w:sz="4" w:space="0" w:color="auto"/>
              <w:right w:val="single" w:sz="4" w:space="0" w:color="auto"/>
            </w:tcBorders>
            <w:shd w:val="clear" w:color="auto" w:fill="auto"/>
            <w:vAlign w:val="center"/>
            <w:hideMark/>
          </w:tcPr>
          <w:p w14:paraId="0DEB3424" w14:textId="4A542D4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(ил) биологической очистки сточных вод целлюлозно-бумажного производства обезвоженный</w:t>
            </w:r>
          </w:p>
        </w:tc>
        <w:tc>
          <w:tcPr>
            <w:tcW w:w="1790" w:type="dxa"/>
            <w:tcBorders>
              <w:top w:val="nil"/>
              <w:left w:val="nil"/>
              <w:bottom w:val="single" w:sz="4" w:space="0" w:color="auto"/>
              <w:right w:val="single" w:sz="4" w:space="0" w:color="auto"/>
            </w:tcBorders>
            <w:shd w:val="clear" w:color="auto" w:fill="auto"/>
            <w:vAlign w:val="center"/>
            <w:hideMark/>
          </w:tcPr>
          <w:p w14:paraId="133C0360" w14:textId="180CAA6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731,6</w:t>
            </w:r>
          </w:p>
        </w:tc>
      </w:tr>
      <w:tr w:rsidR="00B969AA" w:rsidRPr="000D423A" w14:paraId="1CD7CB4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05C526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0D29CD4" w14:textId="0F770F0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3 07 122 11 60 5</w:t>
            </w:r>
          </w:p>
        </w:tc>
        <w:tc>
          <w:tcPr>
            <w:tcW w:w="5221" w:type="dxa"/>
            <w:tcBorders>
              <w:top w:val="nil"/>
              <w:left w:val="nil"/>
              <w:bottom w:val="single" w:sz="4" w:space="0" w:color="auto"/>
              <w:right w:val="single" w:sz="4" w:space="0" w:color="auto"/>
            </w:tcBorders>
            <w:shd w:val="clear" w:color="auto" w:fill="auto"/>
            <w:vAlign w:val="center"/>
            <w:hideMark/>
          </w:tcPr>
          <w:p w14:paraId="7AD73D97" w14:textId="29ABDC2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бумаги при изготовлении печатной продукции</w:t>
            </w:r>
          </w:p>
        </w:tc>
        <w:tc>
          <w:tcPr>
            <w:tcW w:w="1790" w:type="dxa"/>
            <w:tcBorders>
              <w:top w:val="nil"/>
              <w:left w:val="nil"/>
              <w:bottom w:val="single" w:sz="4" w:space="0" w:color="auto"/>
              <w:right w:val="single" w:sz="4" w:space="0" w:color="auto"/>
            </w:tcBorders>
            <w:shd w:val="clear" w:color="auto" w:fill="auto"/>
            <w:vAlign w:val="center"/>
            <w:hideMark/>
          </w:tcPr>
          <w:p w14:paraId="2E62BC1F" w14:textId="655A344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0,48</w:t>
            </w:r>
          </w:p>
        </w:tc>
      </w:tr>
      <w:tr w:rsidR="00B969AA" w:rsidRPr="000D423A" w14:paraId="40C299E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D9D35D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3280A12" w14:textId="6DAACDE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3 19 120 00 23 5</w:t>
            </w:r>
          </w:p>
        </w:tc>
        <w:tc>
          <w:tcPr>
            <w:tcW w:w="5221" w:type="dxa"/>
            <w:tcBorders>
              <w:top w:val="nil"/>
              <w:left w:val="nil"/>
              <w:bottom w:val="single" w:sz="4" w:space="0" w:color="auto"/>
              <w:right w:val="single" w:sz="4" w:space="0" w:color="auto"/>
            </w:tcBorders>
            <w:shd w:val="clear" w:color="auto" w:fill="auto"/>
            <w:vAlign w:val="center"/>
            <w:hideMark/>
          </w:tcPr>
          <w:p w14:paraId="22172384" w14:textId="0905442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брак полиэфирного волокна и нитей</w:t>
            </w:r>
          </w:p>
        </w:tc>
        <w:tc>
          <w:tcPr>
            <w:tcW w:w="1790" w:type="dxa"/>
            <w:tcBorders>
              <w:top w:val="nil"/>
              <w:left w:val="nil"/>
              <w:bottom w:val="single" w:sz="4" w:space="0" w:color="auto"/>
              <w:right w:val="single" w:sz="4" w:space="0" w:color="auto"/>
            </w:tcBorders>
            <w:shd w:val="clear" w:color="auto" w:fill="auto"/>
            <w:vAlign w:val="center"/>
            <w:hideMark/>
          </w:tcPr>
          <w:p w14:paraId="6CBA43A9" w14:textId="081C840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0,696</w:t>
            </w:r>
          </w:p>
        </w:tc>
      </w:tr>
      <w:tr w:rsidR="00B969AA" w:rsidRPr="000D423A" w14:paraId="02C5F88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4967E1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C703663" w14:textId="79CA3C7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3 31 151 02 20 5</w:t>
            </w:r>
          </w:p>
        </w:tc>
        <w:tc>
          <w:tcPr>
            <w:tcW w:w="5221" w:type="dxa"/>
            <w:tcBorders>
              <w:top w:val="nil"/>
              <w:left w:val="nil"/>
              <w:bottom w:val="single" w:sz="4" w:space="0" w:color="auto"/>
              <w:right w:val="single" w:sz="4" w:space="0" w:color="auto"/>
            </w:tcBorders>
            <w:shd w:val="clear" w:color="auto" w:fill="auto"/>
            <w:vAlign w:val="center"/>
            <w:hideMark/>
          </w:tcPr>
          <w:p w14:paraId="17E33B60" w14:textId="32BD707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обрезки вулканизованной резины</w:t>
            </w:r>
          </w:p>
        </w:tc>
        <w:tc>
          <w:tcPr>
            <w:tcW w:w="1790" w:type="dxa"/>
            <w:tcBorders>
              <w:top w:val="nil"/>
              <w:left w:val="nil"/>
              <w:bottom w:val="single" w:sz="4" w:space="0" w:color="auto"/>
              <w:right w:val="single" w:sz="4" w:space="0" w:color="auto"/>
            </w:tcBorders>
            <w:shd w:val="clear" w:color="auto" w:fill="auto"/>
            <w:vAlign w:val="center"/>
            <w:hideMark/>
          </w:tcPr>
          <w:p w14:paraId="03698953" w14:textId="3D1C091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549,548</w:t>
            </w:r>
          </w:p>
        </w:tc>
      </w:tr>
      <w:tr w:rsidR="00B969AA" w:rsidRPr="000D423A" w14:paraId="76F8F2A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FDB9EB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765C11C" w14:textId="5E71FD7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3 41 400 01 20 5</w:t>
            </w:r>
          </w:p>
        </w:tc>
        <w:tc>
          <w:tcPr>
            <w:tcW w:w="5221" w:type="dxa"/>
            <w:tcBorders>
              <w:top w:val="nil"/>
              <w:left w:val="nil"/>
              <w:bottom w:val="single" w:sz="4" w:space="0" w:color="auto"/>
              <w:right w:val="single" w:sz="4" w:space="0" w:color="auto"/>
            </w:tcBorders>
            <w:shd w:val="clear" w:color="auto" w:fill="auto"/>
            <w:vAlign w:val="center"/>
            <w:hideMark/>
          </w:tcPr>
          <w:p w14:paraId="05AE10BD" w14:textId="0AB0385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стекловолокна</w:t>
            </w:r>
          </w:p>
        </w:tc>
        <w:tc>
          <w:tcPr>
            <w:tcW w:w="1790" w:type="dxa"/>
            <w:tcBorders>
              <w:top w:val="nil"/>
              <w:left w:val="nil"/>
              <w:bottom w:val="single" w:sz="4" w:space="0" w:color="auto"/>
              <w:right w:val="single" w:sz="4" w:space="0" w:color="auto"/>
            </w:tcBorders>
            <w:shd w:val="clear" w:color="auto" w:fill="auto"/>
            <w:vAlign w:val="center"/>
            <w:hideMark/>
          </w:tcPr>
          <w:p w14:paraId="01C4D3AB" w14:textId="3410814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908,61</w:t>
            </w:r>
          </w:p>
        </w:tc>
      </w:tr>
      <w:tr w:rsidR="00B969AA" w:rsidRPr="000D423A" w14:paraId="045B1B0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781DEF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C5382AB" w14:textId="59C80F7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3 41 901 01 20 5</w:t>
            </w:r>
          </w:p>
        </w:tc>
        <w:tc>
          <w:tcPr>
            <w:tcW w:w="5221" w:type="dxa"/>
            <w:tcBorders>
              <w:top w:val="nil"/>
              <w:left w:val="nil"/>
              <w:bottom w:val="single" w:sz="4" w:space="0" w:color="auto"/>
              <w:right w:val="single" w:sz="4" w:space="0" w:color="auto"/>
            </w:tcBorders>
            <w:shd w:val="clear" w:color="auto" w:fill="auto"/>
            <w:vAlign w:val="center"/>
            <w:hideMark/>
          </w:tcPr>
          <w:p w14:paraId="0AC8CB44" w14:textId="03E07E7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бой стекла</w:t>
            </w:r>
          </w:p>
        </w:tc>
        <w:tc>
          <w:tcPr>
            <w:tcW w:w="1790" w:type="dxa"/>
            <w:tcBorders>
              <w:top w:val="nil"/>
              <w:left w:val="nil"/>
              <w:bottom w:val="single" w:sz="4" w:space="0" w:color="auto"/>
              <w:right w:val="single" w:sz="4" w:space="0" w:color="auto"/>
            </w:tcBorders>
            <w:shd w:val="clear" w:color="auto" w:fill="auto"/>
            <w:vAlign w:val="center"/>
            <w:hideMark/>
          </w:tcPr>
          <w:p w14:paraId="542AADD1" w14:textId="2F99DD3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9178,246</w:t>
            </w:r>
          </w:p>
        </w:tc>
      </w:tr>
      <w:tr w:rsidR="00B969AA" w:rsidRPr="000D423A" w14:paraId="3CFAEDA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6285E7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BCD84B" w14:textId="726A399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3 42 110 01 20 5</w:t>
            </w:r>
          </w:p>
        </w:tc>
        <w:tc>
          <w:tcPr>
            <w:tcW w:w="5221" w:type="dxa"/>
            <w:tcBorders>
              <w:top w:val="nil"/>
              <w:left w:val="nil"/>
              <w:bottom w:val="single" w:sz="4" w:space="0" w:color="auto"/>
              <w:right w:val="single" w:sz="4" w:space="0" w:color="auto"/>
            </w:tcBorders>
            <w:shd w:val="clear" w:color="auto" w:fill="auto"/>
            <w:vAlign w:val="center"/>
            <w:hideMark/>
          </w:tcPr>
          <w:p w14:paraId="78C27FA6" w14:textId="084E5B9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бой шамотного кирпича</w:t>
            </w:r>
          </w:p>
        </w:tc>
        <w:tc>
          <w:tcPr>
            <w:tcW w:w="1790" w:type="dxa"/>
            <w:tcBorders>
              <w:top w:val="nil"/>
              <w:left w:val="nil"/>
              <w:bottom w:val="single" w:sz="4" w:space="0" w:color="auto"/>
              <w:right w:val="single" w:sz="4" w:space="0" w:color="auto"/>
            </w:tcBorders>
            <w:shd w:val="clear" w:color="auto" w:fill="auto"/>
            <w:vAlign w:val="center"/>
            <w:hideMark/>
          </w:tcPr>
          <w:p w14:paraId="58A7EB4E" w14:textId="1E62D83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60,28</w:t>
            </w:r>
          </w:p>
        </w:tc>
      </w:tr>
      <w:tr w:rsidR="00B969AA" w:rsidRPr="000D423A" w14:paraId="7829CA3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17CAD4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70FABA6" w14:textId="6A14B57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3 43 100 02 20 5</w:t>
            </w:r>
          </w:p>
        </w:tc>
        <w:tc>
          <w:tcPr>
            <w:tcW w:w="5221" w:type="dxa"/>
            <w:tcBorders>
              <w:top w:val="nil"/>
              <w:left w:val="nil"/>
              <w:bottom w:val="single" w:sz="4" w:space="0" w:color="auto"/>
              <w:right w:val="single" w:sz="4" w:space="0" w:color="auto"/>
            </w:tcBorders>
            <w:shd w:val="clear" w:color="auto" w:fill="auto"/>
            <w:vAlign w:val="center"/>
            <w:hideMark/>
          </w:tcPr>
          <w:p w14:paraId="1F38BDA6" w14:textId="0490081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бой керамики</w:t>
            </w:r>
          </w:p>
        </w:tc>
        <w:tc>
          <w:tcPr>
            <w:tcW w:w="1790" w:type="dxa"/>
            <w:tcBorders>
              <w:top w:val="nil"/>
              <w:left w:val="nil"/>
              <w:bottom w:val="single" w:sz="4" w:space="0" w:color="auto"/>
              <w:right w:val="single" w:sz="4" w:space="0" w:color="auto"/>
            </w:tcBorders>
            <w:shd w:val="clear" w:color="auto" w:fill="auto"/>
            <w:vAlign w:val="center"/>
            <w:hideMark/>
          </w:tcPr>
          <w:p w14:paraId="5ED04D13" w14:textId="2EB6271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17260,017</w:t>
            </w:r>
          </w:p>
        </w:tc>
      </w:tr>
      <w:tr w:rsidR="00B969AA" w:rsidRPr="000D423A" w14:paraId="1723582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63EE51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5E75FD2" w14:textId="0FE0178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3 43 210 01 20 5</w:t>
            </w:r>
          </w:p>
        </w:tc>
        <w:tc>
          <w:tcPr>
            <w:tcW w:w="5221" w:type="dxa"/>
            <w:tcBorders>
              <w:top w:val="nil"/>
              <w:left w:val="nil"/>
              <w:bottom w:val="single" w:sz="4" w:space="0" w:color="auto"/>
              <w:right w:val="single" w:sz="4" w:space="0" w:color="auto"/>
            </w:tcBorders>
            <w:shd w:val="clear" w:color="auto" w:fill="auto"/>
            <w:vAlign w:val="center"/>
            <w:hideMark/>
          </w:tcPr>
          <w:p w14:paraId="7853EB9A" w14:textId="064DC2F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бой строительного кирпича</w:t>
            </w:r>
          </w:p>
        </w:tc>
        <w:tc>
          <w:tcPr>
            <w:tcW w:w="1790" w:type="dxa"/>
            <w:tcBorders>
              <w:top w:val="nil"/>
              <w:left w:val="nil"/>
              <w:bottom w:val="single" w:sz="4" w:space="0" w:color="auto"/>
              <w:right w:val="single" w:sz="4" w:space="0" w:color="auto"/>
            </w:tcBorders>
            <w:shd w:val="clear" w:color="auto" w:fill="auto"/>
            <w:vAlign w:val="center"/>
            <w:hideMark/>
          </w:tcPr>
          <w:p w14:paraId="46827DDD" w14:textId="7F40AC1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1123,02</w:t>
            </w:r>
          </w:p>
        </w:tc>
      </w:tr>
      <w:tr w:rsidR="00B969AA" w:rsidRPr="000D423A" w14:paraId="784102E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1F8E9D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52ECC20" w14:textId="52A735F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3 44 111 11 21 5</w:t>
            </w:r>
          </w:p>
        </w:tc>
        <w:tc>
          <w:tcPr>
            <w:tcW w:w="5221" w:type="dxa"/>
            <w:tcBorders>
              <w:top w:val="nil"/>
              <w:left w:val="nil"/>
              <w:bottom w:val="single" w:sz="4" w:space="0" w:color="auto"/>
              <w:right w:val="single" w:sz="4" w:space="0" w:color="auto"/>
            </w:tcBorders>
            <w:shd w:val="clear" w:color="auto" w:fill="auto"/>
            <w:vAlign w:val="center"/>
            <w:hideMark/>
          </w:tcPr>
          <w:p w14:paraId="6F5988E4" w14:textId="666F1D0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гипса в кусковой форме при производстве хозяйственных и декоративных керамических (фарфоровых) изделий</w:t>
            </w:r>
          </w:p>
        </w:tc>
        <w:tc>
          <w:tcPr>
            <w:tcW w:w="1790" w:type="dxa"/>
            <w:tcBorders>
              <w:top w:val="nil"/>
              <w:left w:val="nil"/>
              <w:bottom w:val="single" w:sz="4" w:space="0" w:color="auto"/>
              <w:right w:val="single" w:sz="4" w:space="0" w:color="auto"/>
            </w:tcBorders>
            <w:shd w:val="clear" w:color="auto" w:fill="auto"/>
            <w:vAlign w:val="center"/>
            <w:hideMark/>
          </w:tcPr>
          <w:p w14:paraId="58E5858B" w14:textId="7EA9778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3600</w:t>
            </w:r>
          </w:p>
        </w:tc>
      </w:tr>
      <w:tr w:rsidR="00B969AA" w:rsidRPr="000D423A" w14:paraId="578B156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11A51B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9BD604D" w14:textId="26456FF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3 44 117 41 39 5</w:t>
            </w:r>
          </w:p>
        </w:tc>
        <w:tc>
          <w:tcPr>
            <w:tcW w:w="5221" w:type="dxa"/>
            <w:tcBorders>
              <w:top w:val="nil"/>
              <w:left w:val="nil"/>
              <w:bottom w:val="single" w:sz="4" w:space="0" w:color="auto"/>
              <w:right w:val="single" w:sz="4" w:space="0" w:color="auto"/>
            </w:tcBorders>
            <w:shd w:val="clear" w:color="auto" w:fill="auto"/>
            <w:vAlign w:val="center"/>
            <w:hideMark/>
          </w:tcPr>
          <w:p w14:paraId="112431D5" w14:textId="7B21E35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гидрофильтров кабин для очистки керамических изделий в производстве хозяйственных и декоративных керамических (фарфоровых) изделий</w:t>
            </w:r>
          </w:p>
        </w:tc>
        <w:tc>
          <w:tcPr>
            <w:tcW w:w="1790" w:type="dxa"/>
            <w:tcBorders>
              <w:top w:val="nil"/>
              <w:left w:val="nil"/>
              <w:bottom w:val="single" w:sz="4" w:space="0" w:color="auto"/>
              <w:right w:val="single" w:sz="4" w:space="0" w:color="auto"/>
            </w:tcBorders>
            <w:shd w:val="clear" w:color="auto" w:fill="auto"/>
            <w:vAlign w:val="center"/>
            <w:hideMark/>
          </w:tcPr>
          <w:p w14:paraId="34987346" w14:textId="3941372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79,974</w:t>
            </w:r>
          </w:p>
        </w:tc>
      </w:tr>
      <w:tr w:rsidR="00B969AA" w:rsidRPr="000D423A" w14:paraId="4C24CFE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DC1DE0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16E72F3" w14:textId="4098BCD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3 44 118 11 39 5</w:t>
            </w:r>
          </w:p>
        </w:tc>
        <w:tc>
          <w:tcPr>
            <w:tcW w:w="5221" w:type="dxa"/>
            <w:tcBorders>
              <w:top w:val="nil"/>
              <w:left w:val="nil"/>
              <w:bottom w:val="single" w:sz="4" w:space="0" w:color="auto"/>
              <w:right w:val="single" w:sz="4" w:space="0" w:color="auto"/>
            </w:tcBorders>
            <w:shd w:val="clear" w:color="auto" w:fill="auto"/>
            <w:vAlign w:val="center"/>
            <w:hideMark/>
          </w:tcPr>
          <w:p w14:paraId="653CC305" w14:textId="683E508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коагуляции сточных вод производства хозяйственных и декоративных керамических (фарфоровых) изделий</w:t>
            </w:r>
          </w:p>
        </w:tc>
        <w:tc>
          <w:tcPr>
            <w:tcW w:w="1790" w:type="dxa"/>
            <w:tcBorders>
              <w:top w:val="nil"/>
              <w:left w:val="nil"/>
              <w:bottom w:val="single" w:sz="4" w:space="0" w:color="auto"/>
              <w:right w:val="single" w:sz="4" w:space="0" w:color="auto"/>
            </w:tcBorders>
            <w:shd w:val="clear" w:color="auto" w:fill="auto"/>
            <w:vAlign w:val="center"/>
            <w:hideMark/>
          </w:tcPr>
          <w:p w14:paraId="6712827C" w14:textId="1C6F952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11555,6</w:t>
            </w:r>
          </w:p>
        </w:tc>
      </w:tr>
      <w:tr w:rsidR="00B969AA" w:rsidRPr="000D423A" w14:paraId="0CBB2D6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B497AC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CF73F25" w14:textId="07E3520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3 45 100 01 20 5</w:t>
            </w:r>
          </w:p>
        </w:tc>
        <w:tc>
          <w:tcPr>
            <w:tcW w:w="5221" w:type="dxa"/>
            <w:tcBorders>
              <w:top w:val="nil"/>
              <w:left w:val="nil"/>
              <w:bottom w:val="single" w:sz="4" w:space="0" w:color="auto"/>
              <w:right w:val="single" w:sz="4" w:space="0" w:color="auto"/>
            </w:tcBorders>
            <w:shd w:val="clear" w:color="auto" w:fill="auto"/>
            <w:vAlign w:val="center"/>
            <w:hideMark/>
          </w:tcPr>
          <w:p w14:paraId="043E19AE" w14:textId="515A8BD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цемент некондиционный</w:t>
            </w:r>
          </w:p>
        </w:tc>
        <w:tc>
          <w:tcPr>
            <w:tcW w:w="1790" w:type="dxa"/>
            <w:tcBorders>
              <w:top w:val="nil"/>
              <w:left w:val="nil"/>
              <w:bottom w:val="single" w:sz="4" w:space="0" w:color="auto"/>
              <w:right w:val="single" w:sz="4" w:space="0" w:color="auto"/>
            </w:tcBorders>
            <w:shd w:val="clear" w:color="auto" w:fill="auto"/>
            <w:vAlign w:val="center"/>
            <w:hideMark/>
          </w:tcPr>
          <w:p w14:paraId="5D6BD444" w14:textId="76BB2DF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2,762</w:t>
            </w:r>
          </w:p>
        </w:tc>
      </w:tr>
      <w:tr w:rsidR="00B969AA" w:rsidRPr="000D423A" w14:paraId="37442D2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3CA06E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87701F6" w14:textId="58F3993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3 46 200 01 20 5</w:t>
            </w:r>
          </w:p>
        </w:tc>
        <w:tc>
          <w:tcPr>
            <w:tcW w:w="5221" w:type="dxa"/>
            <w:tcBorders>
              <w:top w:val="nil"/>
              <w:left w:val="nil"/>
              <w:bottom w:val="single" w:sz="4" w:space="0" w:color="auto"/>
              <w:right w:val="single" w:sz="4" w:space="0" w:color="auto"/>
            </w:tcBorders>
            <w:shd w:val="clear" w:color="auto" w:fill="auto"/>
            <w:vAlign w:val="center"/>
            <w:hideMark/>
          </w:tcPr>
          <w:p w14:paraId="08932FDC" w14:textId="5FD854C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бой бетонных изделий</w:t>
            </w:r>
          </w:p>
        </w:tc>
        <w:tc>
          <w:tcPr>
            <w:tcW w:w="1790" w:type="dxa"/>
            <w:tcBorders>
              <w:top w:val="nil"/>
              <w:left w:val="nil"/>
              <w:bottom w:val="single" w:sz="4" w:space="0" w:color="auto"/>
              <w:right w:val="single" w:sz="4" w:space="0" w:color="auto"/>
            </w:tcBorders>
            <w:shd w:val="clear" w:color="auto" w:fill="auto"/>
            <w:vAlign w:val="center"/>
            <w:hideMark/>
          </w:tcPr>
          <w:p w14:paraId="119FB735" w14:textId="093F2DE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w:t>
            </w:r>
          </w:p>
        </w:tc>
      </w:tr>
      <w:tr w:rsidR="00B969AA" w:rsidRPr="000D423A" w14:paraId="3A58514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D84A37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47F9020" w14:textId="2AE1309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3 47 317 11 42 5</w:t>
            </w:r>
          </w:p>
        </w:tc>
        <w:tc>
          <w:tcPr>
            <w:tcW w:w="5221" w:type="dxa"/>
            <w:tcBorders>
              <w:top w:val="nil"/>
              <w:left w:val="nil"/>
              <w:bottom w:val="single" w:sz="4" w:space="0" w:color="auto"/>
              <w:right w:val="single" w:sz="4" w:space="0" w:color="auto"/>
            </w:tcBorders>
            <w:shd w:val="clear" w:color="auto" w:fill="auto"/>
            <w:vAlign w:val="center"/>
            <w:hideMark/>
          </w:tcPr>
          <w:p w14:paraId="5CC9068C" w14:textId="03D6458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пыль газоочистки при размоле мрамора в производстве молотого мрамора</w:t>
            </w:r>
          </w:p>
        </w:tc>
        <w:tc>
          <w:tcPr>
            <w:tcW w:w="1790" w:type="dxa"/>
            <w:tcBorders>
              <w:top w:val="nil"/>
              <w:left w:val="nil"/>
              <w:bottom w:val="single" w:sz="4" w:space="0" w:color="auto"/>
              <w:right w:val="single" w:sz="4" w:space="0" w:color="auto"/>
            </w:tcBorders>
            <w:shd w:val="clear" w:color="auto" w:fill="auto"/>
            <w:vAlign w:val="center"/>
            <w:hideMark/>
          </w:tcPr>
          <w:p w14:paraId="270D0A7E" w14:textId="166AE3C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134,82</w:t>
            </w:r>
          </w:p>
        </w:tc>
      </w:tr>
      <w:tr w:rsidR="00B969AA" w:rsidRPr="000D423A" w14:paraId="19B6CBC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931D70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813B62F" w14:textId="3F6FCAC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3 51 901 01 20 5</w:t>
            </w:r>
          </w:p>
        </w:tc>
        <w:tc>
          <w:tcPr>
            <w:tcW w:w="5221" w:type="dxa"/>
            <w:tcBorders>
              <w:top w:val="nil"/>
              <w:left w:val="nil"/>
              <w:bottom w:val="single" w:sz="4" w:space="0" w:color="auto"/>
              <w:right w:val="single" w:sz="4" w:space="0" w:color="auto"/>
            </w:tcBorders>
            <w:shd w:val="clear" w:color="auto" w:fill="auto"/>
            <w:vAlign w:val="center"/>
            <w:hideMark/>
          </w:tcPr>
          <w:p w14:paraId="67410635" w14:textId="0220E8F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электроды графитовые отработанные не загрязненные опасными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449816FD" w14:textId="6E18B2A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5,7</w:t>
            </w:r>
          </w:p>
        </w:tc>
      </w:tr>
      <w:tr w:rsidR="00B969AA" w:rsidRPr="000D423A" w14:paraId="37E318F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4B4E31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A78D9F8" w14:textId="1B08C63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3 57 150 11 49 5</w:t>
            </w:r>
          </w:p>
        </w:tc>
        <w:tc>
          <w:tcPr>
            <w:tcW w:w="5221" w:type="dxa"/>
            <w:tcBorders>
              <w:top w:val="nil"/>
              <w:left w:val="nil"/>
              <w:bottom w:val="single" w:sz="4" w:space="0" w:color="auto"/>
              <w:right w:val="single" w:sz="4" w:space="0" w:color="auto"/>
            </w:tcBorders>
            <w:shd w:val="clear" w:color="auto" w:fill="auto"/>
            <w:vAlign w:val="center"/>
            <w:hideMark/>
          </w:tcPr>
          <w:p w14:paraId="094EFF86" w14:textId="07F9AE4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песок формовочный горелый отработанный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36AD780B" w14:textId="4FE230F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15,8</w:t>
            </w:r>
          </w:p>
        </w:tc>
      </w:tr>
      <w:tr w:rsidR="00B969AA" w:rsidRPr="000D423A" w14:paraId="278C19B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E415C7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C857642" w14:textId="47B98BF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3 61 212 01 22 5</w:t>
            </w:r>
          </w:p>
        </w:tc>
        <w:tc>
          <w:tcPr>
            <w:tcW w:w="5221" w:type="dxa"/>
            <w:tcBorders>
              <w:top w:val="nil"/>
              <w:left w:val="nil"/>
              <w:bottom w:val="single" w:sz="4" w:space="0" w:color="auto"/>
              <w:right w:val="single" w:sz="4" w:space="0" w:color="auto"/>
            </w:tcBorders>
            <w:shd w:val="clear" w:color="auto" w:fill="auto"/>
            <w:vAlign w:val="center"/>
            <w:hideMark/>
          </w:tcPr>
          <w:p w14:paraId="371695D2" w14:textId="3CE9050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стружка чугунная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787E7CF1" w14:textId="1DC5822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0,05</w:t>
            </w:r>
          </w:p>
        </w:tc>
      </w:tr>
      <w:tr w:rsidR="00B969AA" w:rsidRPr="000D423A" w14:paraId="4C1B421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4C37E8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ADA2DAE" w14:textId="4A3BBDD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3 61 212 02 22 5</w:t>
            </w:r>
          </w:p>
        </w:tc>
        <w:tc>
          <w:tcPr>
            <w:tcW w:w="5221" w:type="dxa"/>
            <w:tcBorders>
              <w:top w:val="nil"/>
              <w:left w:val="nil"/>
              <w:bottom w:val="single" w:sz="4" w:space="0" w:color="auto"/>
              <w:right w:val="single" w:sz="4" w:space="0" w:color="auto"/>
            </w:tcBorders>
            <w:shd w:val="clear" w:color="auto" w:fill="auto"/>
            <w:vAlign w:val="center"/>
            <w:hideMark/>
          </w:tcPr>
          <w:p w14:paraId="3F1732DE" w14:textId="1543DC8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стружка стальная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78075380" w14:textId="44A125B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612,795</w:t>
            </w:r>
          </w:p>
        </w:tc>
      </w:tr>
      <w:tr w:rsidR="00B969AA" w:rsidRPr="000D423A" w14:paraId="47EADA8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CC28E0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ECF3BB8" w14:textId="6E76171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3 61 212 03 22 5</w:t>
            </w:r>
          </w:p>
        </w:tc>
        <w:tc>
          <w:tcPr>
            <w:tcW w:w="5221" w:type="dxa"/>
            <w:tcBorders>
              <w:top w:val="nil"/>
              <w:left w:val="nil"/>
              <w:bottom w:val="single" w:sz="4" w:space="0" w:color="auto"/>
              <w:right w:val="single" w:sz="4" w:space="0" w:color="auto"/>
            </w:tcBorders>
            <w:shd w:val="clear" w:color="auto" w:fill="auto"/>
            <w:vAlign w:val="center"/>
            <w:hideMark/>
          </w:tcPr>
          <w:p w14:paraId="4F32DCE2" w14:textId="700063A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стружка черных металлов несортированная </w:t>
            </w:r>
            <w:r w:rsidRPr="000D423A">
              <w:rPr>
                <w:rFonts w:eastAsia="Times New Roman" w:cs="Times New Roman"/>
                <w:color w:val="000000"/>
                <w:sz w:val="20"/>
                <w:szCs w:val="20"/>
                <w:lang w:eastAsia="ru-RU"/>
              </w:rPr>
              <w:lastRenderedPageBreak/>
              <w:t>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6D50982D" w14:textId="0FD45E1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3757,409</w:t>
            </w:r>
          </w:p>
        </w:tc>
      </w:tr>
      <w:tr w:rsidR="00B969AA" w:rsidRPr="000D423A" w14:paraId="2102D9E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7CE415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EAD6758" w14:textId="59B02C9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3 61 212 05 22 5</w:t>
            </w:r>
          </w:p>
        </w:tc>
        <w:tc>
          <w:tcPr>
            <w:tcW w:w="5221" w:type="dxa"/>
            <w:tcBorders>
              <w:top w:val="nil"/>
              <w:left w:val="nil"/>
              <w:bottom w:val="single" w:sz="4" w:space="0" w:color="auto"/>
              <w:right w:val="single" w:sz="4" w:space="0" w:color="auto"/>
            </w:tcBorders>
            <w:shd w:val="clear" w:color="auto" w:fill="auto"/>
            <w:vAlign w:val="center"/>
            <w:hideMark/>
          </w:tcPr>
          <w:p w14:paraId="3D627269" w14:textId="1ED2579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стружка бронзы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04CBFF03" w14:textId="734DD3C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1,942</w:t>
            </w:r>
          </w:p>
        </w:tc>
      </w:tr>
      <w:tr w:rsidR="00B969AA" w:rsidRPr="000D423A" w14:paraId="719FC59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6E352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FFA08E2" w14:textId="2EE3E54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3 61 212 06 22 5</w:t>
            </w:r>
          </w:p>
        </w:tc>
        <w:tc>
          <w:tcPr>
            <w:tcW w:w="5221" w:type="dxa"/>
            <w:tcBorders>
              <w:top w:val="nil"/>
              <w:left w:val="nil"/>
              <w:bottom w:val="single" w:sz="4" w:space="0" w:color="auto"/>
              <w:right w:val="single" w:sz="4" w:space="0" w:color="auto"/>
            </w:tcBorders>
            <w:shd w:val="clear" w:color="auto" w:fill="auto"/>
            <w:vAlign w:val="center"/>
            <w:hideMark/>
          </w:tcPr>
          <w:p w14:paraId="6633BFA2" w14:textId="69F3C4F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стружка латуни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6A4B9BAA" w14:textId="5951CE7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7,869</w:t>
            </w:r>
          </w:p>
        </w:tc>
      </w:tr>
      <w:tr w:rsidR="00B969AA" w:rsidRPr="000D423A" w14:paraId="3C64363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96BFCD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ED05704" w14:textId="36C88B8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3 61 212 07 22 5</w:t>
            </w:r>
          </w:p>
        </w:tc>
        <w:tc>
          <w:tcPr>
            <w:tcW w:w="5221" w:type="dxa"/>
            <w:tcBorders>
              <w:top w:val="nil"/>
              <w:left w:val="nil"/>
              <w:bottom w:val="single" w:sz="4" w:space="0" w:color="auto"/>
              <w:right w:val="single" w:sz="4" w:space="0" w:color="auto"/>
            </w:tcBorders>
            <w:shd w:val="clear" w:color="auto" w:fill="auto"/>
            <w:vAlign w:val="center"/>
            <w:hideMark/>
          </w:tcPr>
          <w:p w14:paraId="79A71F26" w14:textId="26DA4FC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стружка алюминиевая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1B62E7D2" w14:textId="002899F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544,974</w:t>
            </w:r>
          </w:p>
        </w:tc>
      </w:tr>
      <w:tr w:rsidR="00B969AA" w:rsidRPr="000D423A" w14:paraId="3A01270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B81788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0FADAD7" w14:textId="2105F22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3 61 212 08 22 5</w:t>
            </w:r>
          </w:p>
        </w:tc>
        <w:tc>
          <w:tcPr>
            <w:tcW w:w="5221" w:type="dxa"/>
            <w:tcBorders>
              <w:top w:val="nil"/>
              <w:left w:val="nil"/>
              <w:bottom w:val="single" w:sz="4" w:space="0" w:color="auto"/>
              <w:right w:val="single" w:sz="4" w:space="0" w:color="auto"/>
            </w:tcBorders>
            <w:shd w:val="clear" w:color="auto" w:fill="auto"/>
            <w:vAlign w:val="center"/>
            <w:hideMark/>
          </w:tcPr>
          <w:p w14:paraId="12AA62AB" w14:textId="3FF66DF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стружка титана и титановых сплавов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2D97F790" w14:textId="58B2C25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42,334</w:t>
            </w:r>
          </w:p>
        </w:tc>
      </w:tr>
      <w:tr w:rsidR="00B969AA" w:rsidRPr="000D423A" w14:paraId="5EFA60B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944127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385128F" w14:textId="562E0E5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3 61 213 15 43 5</w:t>
            </w:r>
          </w:p>
        </w:tc>
        <w:tc>
          <w:tcPr>
            <w:tcW w:w="5221" w:type="dxa"/>
            <w:tcBorders>
              <w:top w:val="nil"/>
              <w:left w:val="nil"/>
              <w:bottom w:val="single" w:sz="4" w:space="0" w:color="auto"/>
              <w:right w:val="single" w:sz="4" w:space="0" w:color="auto"/>
            </w:tcBorders>
            <w:shd w:val="clear" w:color="auto" w:fill="auto"/>
            <w:vAlign w:val="center"/>
            <w:hideMark/>
          </w:tcPr>
          <w:p w14:paraId="4325BBAF" w14:textId="5A4E368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опилки алюминиевые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199E0A35" w14:textId="27A318B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0,044</w:t>
            </w:r>
          </w:p>
        </w:tc>
      </w:tr>
      <w:tr w:rsidR="00B969AA" w:rsidRPr="000D423A" w14:paraId="47B774A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65DB8B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484ACC3" w14:textId="6FC28D4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4 01 110 11 39 5</w:t>
            </w:r>
          </w:p>
        </w:tc>
        <w:tc>
          <w:tcPr>
            <w:tcW w:w="5221" w:type="dxa"/>
            <w:tcBorders>
              <w:top w:val="nil"/>
              <w:left w:val="nil"/>
              <w:bottom w:val="single" w:sz="4" w:space="0" w:color="auto"/>
              <w:right w:val="single" w:sz="4" w:space="0" w:color="auto"/>
            </w:tcBorders>
            <w:shd w:val="clear" w:color="auto" w:fill="auto"/>
            <w:vAlign w:val="center"/>
            <w:hideMark/>
          </w:tcPr>
          <w:p w14:paraId="40E46B9D" w14:textId="60EA4BA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фрукты и овощи переработанные,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16013769" w14:textId="15808B9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294,796</w:t>
            </w:r>
          </w:p>
        </w:tc>
      </w:tr>
      <w:tr w:rsidR="00B969AA" w:rsidRPr="000D423A" w14:paraId="3115336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403561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F0B140F" w14:textId="3990496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4 01 210 11 31 5</w:t>
            </w:r>
          </w:p>
        </w:tc>
        <w:tc>
          <w:tcPr>
            <w:tcW w:w="5221" w:type="dxa"/>
            <w:tcBorders>
              <w:top w:val="nil"/>
              <w:left w:val="nil"/>
              <w:bottom w:val="single" w:sz="4" w:space="0" w:color="auto"/>
              <w:right w:val="single" w:sz="4" w:space="0" w:color="auto"/>
            </w:tcBorders>
            <w:shd w:val="clear" w:color="auto" w:fill="auto"/>
            <w:vAlign w:val="center"/>
            <w:hideMark/>
          </w:tcPr>
          <w:p w14:paraId="170D83E1" w14:textId="32452B9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пищевая масложировая продукция из растительных жиров, утратившая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7C890F19" w14:textId="2DDD068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w:t>
            </w:r>
          </w:p>
        </w:tc>
      </w:tr>
      <w:tr w:rsidR="00B969AA" w:rsidRPr="000D423A" w14:paraId="60C998C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5620A6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D35E14A" w14:textId="128B7D6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4 01 310 11 31 5</w:t>
            </w:r>
          </w:p>
        </w:tc>
        <w:tc>
          <w:tcPr>
            <w:tcW w:w="5221" w:type="dxa"/>
            <w:tcBorders>
              <w:top w:val="nil"/>
              <w:left w:val="nil"/>
              <w:bottom w:val="single" w:sz="4" w:space="0" w:color="auto"/>
              <w:right w:val="single" w:sz="4" w:space="0" w:color="auto"/>
            </w:tcBorders>
            <w:shd w:val="clear" w:color="auto" w:fill="auto"/>
            <w:vAlign w:val="center"/>
            <w:hideMark/>
          </w:tcPr>
          <w:p w14:paraId="4710C5D9" w14:textId="6F13A3E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молочная продукция, утратившая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6982FA4F" w14:textId="0622DBE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17,2</w:t>
            </w:r>
          </w:p>
        </w:tc>
      </w:tr>
      <w:tr w:rsidR="00B969AA" w:rsidRPr="000D423A" w14:paraId="3636C5F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0F7736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012C6C1" w14:textId="7ABFDF6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4 01 510 11 29 5</w:t>
            </w:r>
          </w:p>
        </w:tc>
        <w:tc>
          <w:tcPr>
            <w:tcW w:w="5221" w:type="dxa"/>
            <w:tcBorders>
              <w:top w:val="nil"/>
              <w:left w:val="nil"/>
              <w:bottom w:val="single" w:sz="4" w:space="0" w:color="auto"/>
              <w:right w:val="single" w:sz="4" w:space="0" w:color="auto"/>
            </w:tcBorders>
            <w:shd w:val="clear" w:color="auto" w:fill="auto"/>
            <w:vAlign w:val="center"/>
            <w:hideMark/>
          </w:tcPr>
          <w:p w14:paraId="0B5FA485" w14:textId="075B71D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хлебобулочные, мучные кондитерские изделия недлительного хранения,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6F3743F3" w14:textId="6D16FA5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169,603</w:t>
            </w:r>
          </w:p>
        </w:tc>
      </w:tr>
      <w:tr w:rsidR="00B969AA" w:rsidRPr="000D423A" w14:paraId="5BE5A14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E55D5A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DF2F6C2" w14:textId="12E1A8F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4 01 641 11 30 5</w:t>
            </w:r>
          </w:p>
        </w:tc>
        <w:tc>
          <w:tcPr>
            <w:tcW w:w="5221" w:type="dxa"/>
            <w:tcBorders>
              <w:top w:val="nil"/>
              <w:left w:val="nil"/>
              <w:bottom w:val="single" w:sz="4" w:space="0" w:color="auto"/>
              <w:right w:val="single" w:sz="4" w:space="0" w:color="auto"/>
            </w:tcBorders>
            <w:shd w:val="clear" w:color="auto" w:fill="auto"/>
            <w:vAlign w:val="center"/>
            <w:hideMark/>
          </w:tcPr>
          <w:p w14:paraId="1CF15136" w14:textId="2F6CA5B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соусы пищевые,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70C54B46" w14:textId="5D236AB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114,2</w:t>
            </w:r>
          </w:p>
        </w:tc>
      </w:tr>
      <w:tr w:rsidR="00B969AA" w:rsidRPr="000D423A" w14:paraId="5322D8D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36933E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F807B8" w14:textId="6AB7065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4 01 692 11 20 5</w:t>
            </w:r>
          </w:p>
        </w:tc>
        <w:tc>
          <w:tcPr>
            <w:tcW w:w="5221" w:type="dxa"/>
            <w:tcBorders>
              <w:top w:val="nil"/>
              <w:left w:val="nil"/>
              <w:bottom w:val="single" w:sz="4" w:space="0" w:color="auto"/>
              <w:right w:val="single" w:sz="4" w:space="0" w:color="auto"/>
            </w:tcBorders>
            <w:shd w:val="clear" w:color="auto" w:fill="auto"/>
            <w:vAlign w:val="center"/>
            <w:hideMark/>
          </w:tcPr>
          <w:p w14:paraId="574CF489" w14:textId="42FC666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пищевые концентраты,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3E4E0BAE" w14:textId="1713778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548,7</w:t>
            </w:r>
          </w:p>
        </w:tc>
      </w:tr>
      <w:tr w:rsidR="00B969AA" w:rsidRPr="000D423A" w14:paraId="3FE66AC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AE6A18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CCE9811" w14:textId="0DCB319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4 01 711 11 39 5</w:t>
            </w:r>
          </w:p>
        </w:tc>
        <w:tc>
          <w:tcPr>
            <w:tcW w:w="5221" w:type="dxa"/>
            <w:tcBorders>
              <w:top w:val="nil"/>
              <w:left w:val="nil"/>
              <w:bottom w:val="single" w:sz="4" w:space="0" w:color="auto"/>
              <w:right w:val="single" w:sz="4" w:space="0" w:color="auto"/>
            </w:tcBorders>
            <w:shd w:val="clear" w:color="auto" w:fill="auto"/>
            <w:vAlign w:val="center"/>
            <w:hideMark/>
          </w:tcPr>
          <w:p w14:paraId="1CACCC06" w14:textId="15F6526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влажные корма для животных,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2C1BC1CC" w14:textId="0A0D9B2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6024,3</w:t>
            </w:r>
          </w:p>
        </w:tc>
      </w:tr>
      <w:tr w:rsidR="00B969AA" w:rsidRPr="000D423A" w14:paraId="2189DEA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9A381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865C8BC" w14:textId="408603F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4 01 711 21 29 5</w:t>
            </w:r>
          </w:p>
        </w:tc>
        <w:tc>
          <w:tcPr>
            <w:tcW w:w="5221" w:type="dxa"/>
            <w:tcBorders>
              <w:top w:val="nil"/>
              <w:left w:val="nil"/>
              <w:bottom w:val="single" w:sz="4" w:space="0" w:color="auto"/>
              <w:right w:val="single" w:sz="4" w:space="0" w:color="auto"/>
            </w:tcBorders>
            <w:shd w:val="clear" w:color="auto" w:fill="auto"/>
            <w:vAlign w:val="center"/>
            <w:hideMark/>
          </w:tcPr>
          <w:p w14:paraId="43D27EA2" w14:textId="3BEFFA8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сухие корма для животных,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7D50D860" w14:textId="12305EA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964,6</w:t>
            </w:r>
          </w:p>
        </w:tc>
      </w:tr>
      <w:tr w:rsidR="00B969AA" w:rsidRPr="000D423A" w14:paraId="3C46B94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13059C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6F20E32" w14:textId="3A149D4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4 01 851 11 10 5</w:t>
            </w:r>
          </w:p>
        </w:tc>
        <w:tc>
          <w:tcPr>
            <w:tcW w:w="5221" w:type="dxa"/>
            <w:tcBorders>
              <w:top w:val="nil"/>
              <w:left w:val="nil"/>
              <w:bottom w:val="single" w:sz="4" w:space="0" w:color="auto"/>
              <w:right w:val="single" w:sz="4" w:space="0" w:color="auto"/>
            </w:tcBorders>
            <w:shd w:val="clear" w:color="auto" w:fill="auto"/>
            <w:vAlign w:val="center"/>
            <w:hideMark/>
          </w:tcPr>
          <w:p w14:paraId="3F17969D" w14:textId="5FC79AE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напитки безалкогольные,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06F9E805" w14:textId="7A938AA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w:t>
            </w:r>
          </w:p>
        </w:tc>
      </w:tr>
      <w:tr w:rsidR="00B969AA" w:rsidRPr="000D423A" w14:paraId="53BE260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03E616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42BCEB6" w14:textId="2B45B80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4 02 131 01 62 5</w:t>
            </w:r>
          </w:p>
        </w:tc>
        <w:tc>
          <w:tcPr>
            <w:tcW w:w="5221" w:type="dxa"/>
            <w:tcBorders>
              <w:top w:val="nil"/>
              <w:left w:val="nil"/>
              <w:bottom w:val="single" w:sz="4" w:space="0" w:color="auto"/>
              <w:right w:val="single" w:sz="4" w:space="0" w:color="auto"/>
            </w:tcBorders>
            <w:shd w:val="clear" w:color="auto" w:fill="auto"/>
            <w:vAlign w:val="center"/>
            <w:hideMark/>
          </w:tcPr>
          <w:p w14:paraId="4FA60697" w14:textId="32D1789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спецодежда из натуральных волокон, утратившая потребительские свойства, пригодная для изготовления ветоши</w:t>
            </w:r>
          </w:p>
        </w:tc>
        <w:tc>
          <w:tcPr>
            <w:tcW w:w="1790" w:type="dxa"/>
            <w:tcBorders>
              <w:top w:val="nil"/>
              <w:left w:val="nil"/>
              <w:bottom w:val="single" w:sz="4" w:space="0" w:color="auto"/>
              <w:right w:val="single" w:sz="4" w:space="0" w:color="auto"/>
            </w:tcBorders>
            <w:shd w:val="clear" w:color="auto" w:fill="auto"/>
            <w:vAlign w:val="center"/>
            <w:hideMark/>
          </w:tcPr>
          <w:p w14:paraId="2F57BB6E" w14:textId="7AA773F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5,666</w:t>
            </w:r>
          </w:p>
        </w:tc>
      </w:tr>
      <w:tr w:rsidR="00B969AA" w:rsidRPr="000D423A" w14:paraId="3330C83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0C4D34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9EAE9C4" w14:textId="2B12C9B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4 02 131 99 62 5</w:t>
            </w:r>
          </w:p>
        </w:tc>
        <w:tc>
          <w:tcPr>
            <w:tcW w:w="5221" w:type="dxa"/>
            <w:tcBorders>
              <w:top w:val="nil"/>
              <w:left w:val="nil"/>
              <w:bottom w:val="single" w:sz="4" w:space="0" w:color="auto"/>
              <w:right w:val="single" w:sz="4" w:space="0" w:color="auto"/>
            </w:tcBorders>
            <w:shd w:val="clear" w:color="auto" w:fill="auto"/>
            <w:vAlign w:val="center"/>
            <w:hideMark/>
          </w:tcPr>
          <w:p w14:paraId="2416F845" w14:textId="304DFC9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прочие изделия из натуральных волокон, утратившие потребительские свойства, пригодные для изготовления ветоши</w:t>
            </w:r>
          </w:p>
        </w:tc>
        <w:tc>
          <w:tcPr>
            <w:tcW w:w="1790" w:type="dxa"/>
            <w:tcBorders>
              <w:top w:val="nil"/>
              <w:left w:val="nil"/>
              <w:bottom w:val="single" w:sz="4" w:space="0" w:color="auto"/>
              <w:right w:val="single" w:sz="4" w:space="0" w:color="auto"/>
            </w:tcBorders>
            <w:shd w:val="clear" w:color="auto" w:fill="auto"/>
            <w:vAlign w:val="center"/>
            <w:hideMark/>
          </w:tcPr>
          <w:p w14:paraId="203F3068" w14:textId="45DCC23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10,609</w:t>
            </w:r>
          </w:p>
        </w:tc>
      </w:tr>
      <w:tr w:rsidR="00B969AA" w:rsidRPr="000D423A" w14:paraId="348A9E4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17ED0C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91C75D4" w14:textId="404DF14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4 02 141 11 61 5</w:t>
            </w:r>
          </w:p>
        </w:tc>
        <w:tc>
          <w:tcPr>
            <w:tcW w:w="5221" w:type="dxa"/>
            <w:tcBorders>
              <w:top w:val="nil"/>
              <w:left w:val="nil"/>
              <w:bottom w:val="single" w:sz="4" w:space="0" w:color="auto"/>
              <w:right w:val="single" w:sz="4" w:space="0" w:color="auto"/>
            </w:tcBorders>
            <w:shd w:val="clear" w:color="auto" w:fill="auto"/>
            <w:vAlign w:val="center"/>
            <w:hideMark/>
          </w:tcPr>
          <w:p w14:paraId="43E11284" w14:textId="2F8CA13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обтирочного материала из вискозного волокна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2C903D40" w14:textId="2D77B4F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w:t>
            </w:r>
          </w:p>
        </w:tc>
      </w:tr>
      <w:tr w:rsidR="00B969AA" w:rsidRPr="000D423A" w14:paraId="33D6232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4E72EC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3FAADCF" w14:textId="2599F60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4 02 151 11 60 5</w:t>
            </w:r>
          </w:p>
        </w:tc>
        <w:tc>
          <w:tcPr>
            <w:tcW w:w="5221" w:type="dxa"/>
            <w:tcBorders>
              <w:top w:val="nil"/>
              <w:left w:val="nil"/>
              <w:bottom w:val="single" w:sz="4" w:space="0" w:color="auto"/>
              <w:right w:val="single" w:sz="4" w:space="0" w:color="auto"/>
            </w:tcBorders>
            <w:shd w:val="clear" w:color="auto" w:fill="auto"/>
            <w:vAlign w:val="center"/>
            <w:hideMark/>
          </w:tcPr>
          <w:p w14:paraId="72EAC167" w14:textId="11A223E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веревочно-канатных изделий из натуральных, синтетических, искусственных и шерстяных волокон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330A7924" w14:textId="03947C3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B969AA" w:rsidRPr="000D423A" w14:paraId="440A258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90EAD0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31027E2" w14:textId="0C125F6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4 02 165 11 51 5</w:t>
            </w:r>
          </w:p>
        </w:tc>
        <w:tc>
          <w:tcPr>
            <w:tcW w:w="5221" w:type="dxa"/>
            <w:tcBorders>
              <w:top w:val="nil"/>
              <w:left w:val="nil"/>
              <w:bottom w:val="single" w:sz="4" w:space="0" w:color="auto"/>
              <w:right w:val="single" w:sz="4" w:space="0" w:color="auto"/>
            </w:tcBorders>
            <w:shd w:val="clear" w:color="auto" w:fill="auto"/>
            <w:vAlign w:val="center"/>
            <w:hideMark/>
          </w:tcPr>
          <w:p w14:paraId="1DD6A9C6" w14:textId="048BB56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джута растительного происхождения, утратившая потребительские свойства,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4F3BCBE6" w14:textId="4030283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B969AA" w:rsidRPr="000D423A" w14:paraId="4903022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44E5FE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DC1A257" w14:textId="357E664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4 02 375 11 60 5</w:t>
            </w:r>
          </w:p>
        </w:tc>
        <w:tc>
          <w:tcPr>
            <w:tcW w:w="5221" w:type="dxa"/>
            <w:tcBorders>
              <w:top w:val="nil"/>
              <w:left w:val="nil"/>
              <w:bottom w:val="single" w:sz="4" w:space="0" w:color="auto"/>
              <w:right w:val="single" w:sz="4" w:space="0" w:color="auto"/>
            </w:tcBorders>
            <w:shd w:val="clear" w:color="auto" w:fill="auto"/>
            <w:vAlign w:val="center"/>
            <w:hideMark/>
          </w:tcPr>
          <w:p w14:paraId="687DCEC0" w14:textId="72A6C49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изделий из натуральных и смешанных волокон (кроме одежды), загрязненных пищевыми продуктами</w:t>
            </w:r>
          </w:p>
        </w:tc>
        <w:tc>
          <w:tcPr>
            <w:tcW w:w="1790" w:type="dxa"/>
            <w:tcBorders>
              <w:top w:val="nil"/>
              <w:left w:val="nil"/>
              <w:bottom w:val="single" w:sz="4" w:space="0" w:color="auto"/>
              <w:right w:val="single" w:sz="4" w:space="0" w:color="auto"/>
            </w:tcBorders>
            <w:shd w:val="clear" w:color="auto" w:fill="auto"/>
            <w:vAlign w:val="center"/>
            <w:hideMark/>
          </w:tcPr>
          <w:p w14:paraId="3D719236" w14:textId="074C94E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19,9</w:t>
            </w:r>
          </w:p>
        </w:tc>
      </w:tr>
      <w:tr w:rsidR="00B969AA" w:rsidRPr="000D423A" w14:paraId="6FDBEEF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3755DA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8972D02" w14:textId="523855F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4 04 140 00 51 5</w:t>
            </w:r>
          </w:p>
        </w:tc>
        <w:tc>
          <w:tcPr>
            <w:tcW w:w="5221" w:type="dxa"/>
            <w:tcBorders>
              <w:top w:val="nil"/>
              <w:left w:val="nil"/>
              <w:bottom w:val="single" w:sz="4" w:space="0" w:color="auto"/>
              <w:right w:val="single" w:sz="4" w:space="0" w:color="auto"/>
            </w:tcBorders>
            <w:shd w:val="clear" w:color="auto" w:fill="auto"/>
            <w:vAlign w:val="center"/>
            <w:hideMark/>
          </w:tcPr>
          <w:p w14:paraId="7AA66EEE" w14:textId="69A814B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деревянная, утратившая потребительские свойства,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5DFA8C0E" w14:textId="7A140E1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31672,335</w:t>
            </w:r>
          </w:p>
        </w:tc>
      </w:tr>
      <w:tr w:rsidR="00B969AA" w:rsidRPr="000D423A" w14:paraId="3B770ED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36C746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2BB074F" w14:textId="7CFF91F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4 04 190 00 51 5</w:t>
            </w:r>
          </w:p>
        </w:tc>
        <w:tc>
          <w:tcPr>
            <w:tcW w:w="5221" w:type="dxa"/>
            <w:tcBorders>
              <w:top w:val="nil"/>
              <w:left w:val="nil"/>
              <w:bottom w:val="single" w:sz="4" w:space="0" w:color="auto"/>
              <w:right w:val="single" w:sz="4" w:space="0" w:color="auto"/>
            </w:tcBorders>
            <w:shd w:val="clear" w:color="auto" w:fill="auto"/>
            <w:vAlign w:val="center"/>
            <w:hideMark/>
          </w:tcPr>
          <w:p w14:paraId="6C1444C1" w14:textId="6B3B8A4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прочая продукция из натуральной древесины, утратившая потребительские свойства,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609E7EE5" w14:textId="2490BF1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2699,803</w:t>
            </w:r>
          </w:p>
        </w:tc>
      </w:tr>
      <w:tr w:rsidR="00B969AA" w:rsidRPr="000D423A" w14:paraId="2DE6FE2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1819E1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49B54A4" w14:textId="628891B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4 04 211 11 51 5</w:t>
            </w:r>
          </w:p>
        </w:tc>
        <w:tc>
          <w:tcPr>
            <w:tcW w:w="5221" w:type="dxa"/>
            <w:tcBorders>
              <w:top w:val="nil"/>
              <w:left w:val="nil"/>
              <w:bottom w:val="single" w:sz="4" w:space="0" w:color="auto"/>
              <w:right w:val="single" w:sz="4" w:space="0" w:color="auto"/>
            </w:tcBorders>
            <w:shd w:val="clear" w:color="auto" w:fill="auto"/>
            <w:vAlign w:val="center"/>
            <w:hideMark/>
          </w:tcPr>
          <w:p w14:paraId="160AE176" w14:textId="78DA878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фанеры, утратившая потребительские свойства,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3A782317" w14:textId="464F12D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153,915</w:t>
            </w:r>
          </w:p>
        </w:tc>
      </w:tr>
      <w:tr w:rsidR="00B969AA" w:rsidRPr="000D423A" w14:paraId="6DCDFF6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1B1CF8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D724274" w14:textId="19E0462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4 05 121 01 20 5</w:t>
            </w:r>
          </w:p>
        </w:tc>
        <w:tc>
          <w:tcPr>
            <w:tcW w:w="5221" w:type="dxa"/>
            <w:tcBorders>
              <w:top w:val="nil"/>
              <w:left w:val="nil"/>
              <w:bottom w:val="single" w:sz="4" w:space="0" w:color="auto"/>
              <w:right w:val="single" w:sz="4" w:space="0" w:color="auto"/>
            </w:tcBorders>
            <w:shd w:val="clear" w:color="auto" w:fill="auto"/>
            <w:vAlign w:val="center"/>
            <w:hideMark/>
          </w:tcPr>
          <w:p w14:paraId="536C5DFE" w14:textId="3572F5B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потребления картона (кроме электроизоляционного, кровельного и обувного) с черно-белой и цветной печатью</w:t>
            </w:r>
          </w:p>
        </w:tc>
        <w:tc>
          <w:tcPr>
            <w:tcW w:w="1790" w:type="dxa"/>
            <w:tcBorders>
              <w:top w:val="nil"/>
              <w:left w:val="nil"/>
              <w:bottom w:val="single" w:sz="4" w:space="0" w:color="auto"/>
              <w:right w:val="single" w:sz="4" w:space="0" w:color="auto"/>
            </w:tcBorders>
            <w:shd w:val="clear" w:color="auto" w:fill="auto"/>
            <w:vAlign w:val="center"/>
            <w:hideMark/>
          </w:tcPr>
          <w:p w14:paraId="7F5EAADE" w14:textId="01703F3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318,67</w:t>
            </w:r>
          </w:p>
        </w:tc>
      </w:tr>
      <w:tr w:rsidR="00B969AA" w:rsidRPr="000D423A" w14:paraId="580CD54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CD17A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111ECEF" w14:textId="0E4C9C5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4 05 122 01 60 5</w:t>
            </w:r>
          </w:p>
        </w:tc>
        <w:tc>
          <w:tcPr>
            <w:tcW w:w="5221" w:type="dxa"/>
            <w:tcBorders>
              <w:top w:val="nil"/>
              <w:left w:val="nil"/>
              <w:bottom w:val="single" w:sz="4" w:space="0" w:color="auto"/>
              <w:right w:val="single" w:sz="4" w:space="0" w:color="auto"/>
            </w:tcBorders>
            <w:shd w:val="clear" w:color="auto" w:fill="auto"/>
            <w:vAlign w:val="center"/>
            <w:hideMark/>
          </w:tcPr>
          <w:p w14:paraId="07BB89A9" w14:textId="1F88F8F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использованные книги, журналы, брошюры, проспекты, каталоги</w:t>
            </w:r>
          </w:p>
        </w:tc>
        <w:tc>
          <w:tcPr>
            <w:tcW w:w="1790" w:type="dxa"/>
            <w:tcBorders>
              <w:top w:val="nil"/>
              <w:left w:val="nil"/>
              <w:bottom w:val="single" w:sz="4" w:space="0" w:color="auto"/>
              <w:right w:val="single" w:sz="4" w:space="0" w:color="auto"/>
            </w:tcBorders>
            <w:shd w:val="clear" w:color="auto" w:fill="auto"/>
            <w:vAlign w:val="center"/>
            <w:hideMark/>
          </w:tcPr>
          <w:p w14:paraId="409CBD09" w14:textId="23F1290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6,482</w:t>
            </w:r>
          </w:p>
        </w:tc>
      </w:tr>
      <w:tr w:rsidR="00B969AA" w:rsidRPr="000D423A" w14:paraId="2A23563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F5F5B9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84A66D0" w14:textId="6464279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4 05 122 02 60 5</w:t>
            </w:r>
          </w:p>
        </w:tc>
        <w:tc>
          <w:tcPr>
            <w:tcW w:w="5221" w:type="dxa"/>
            <w:tcBorders>
              <w:top w:val="nil"/>
              <w:left w:val="nil"/>
              <w:bottom w:val="single" w:sz="4" w:space="0" w:color="auto"/>
              <w:right w:val="single" w:sz="4" w:space="0" w:color="auto"/>
            </w:tcBorders>
            <w:shd w:val="clear" w:color="auto" w:fill="auto"/>
            <w:vAlign w:val="center"/>
            <w:hideMark/>
          </w:tcPr>
          <w:p w14:paraId="2956E5D9" w14:textId="38B9F19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бумаги и картона от канцелярской деятельности и делопроизводства</w:t>
            </w:r>
          </w:p>
        </w:tc>
        <w:tc>
          <w:tcPr>
            <w:tcW w:w="1790" w:type="dxa"/>
            <w:tcBorders>
              <w:top w:val="nil"/>
              <w:left w:val="nil"/>
              <w:bottom w:val="single" w:sz="4" w:space="0" w:color="auto"/>
              <w:right w:val="single" w:sz="4" w:space="0" w:color="auto"/>
            </w:tcBorders>
            <w:shd w:val="clear" w:color="auto" w:fill="auto"/>
            <w:vAlign w:val="center"/>
            <w:hideMark/>
          </w:tcPr>
          <w:p w14:paraId="05BC76B9" w14:textId="37E71E6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356,847</w:t>
            </w:r>
          </w:p>
        </w:tc>
      </w:tr>
      <w:tr w:rsidR="00B969AA" w:rsidRPr="000D423A" w14:paraId="0A5C9C6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8AF995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39A166F" w14:textId="748F370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4 05 122 03 60 5</w:t>
            </w:r>
          </w:p>
        </w:tc>
        <w:tc>
          <w:tcPr>
            <w:tcW w:w="5221" w:type="dxa"/>
            <w:tcBorders>
              <w:top w:val="nil"/>
              <w:left w:val="nil"/>
              <w:bottom w:val="single" w:sz="4" w:space="0" w:color="auto"/>
              <w:right w:val="single" w:sz="4" w:space="0" w:color="auto"/>
            </w:tcBorders>
            <w:shd w:val="clear" w:color="auto" w:fill="auto"/>
            <w:vAlign w:val="center"/>
            <w:hideMark/>
          </w:tcPr>
          <w:p w14:paraId="795BA83E" w14:textId="32293DE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газет</w:t>
            </w:r>
          </w:p>
        </w:tc>
        <w:tc>
          <w:tcPr>
            <w:tcW w:w="1790" w:type="dxa"/>
            <w:tcBorders>
              <w:top w:val="nil"/>
              <w:left w:val="nil"/>
              <w:bottom w:val="single" w:sz="4" w:space="0" w:color="auto"/>
              <w:right w:val="single" w:sz="4" w:space="0" w:color="auto"/>
            </w:tcBorders>
            <w:shd w:val="clear" w:color="auto" w:fill="auto"/>
            <w:vAlign w:val="center"/>
            <w:hideMark/>
          </w:tcPr>
          <w:p w14:paraId="4C523F8B" w14:textId="557D8BB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1076</w:t>
            </w:r>
          </w:p>
        </w:tc>
      </w:tr>
      <w:tr w:rsidR="00B969AA" w:rsidRPr="000D423A" w14:paraId="695C57C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DE9CEC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DAE5F38" w14:textId="1A01DCD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4 05 122 11 60 5</w:t>
            </w:r>
          </w:p>
        </w:tc>
        <w:tc>
          <w:tcPr>
            <w:tcW w:w="5221" w:type="dxa"/>
            <w:tcBorders>
              <w:top w:val="nil"/>
              <w:left w:val="nil"/>
              <w:bottom w:val="single" w:sz="4" w:space="0" w:color="auto"/>
              <w:right w:val="single" w:sz="4" w:space="0" w:color="auto"/>
            </w:tcBorders>
            <w:shd w:val="clear" w:color="auto" w:fill="auto"/>
            <w:vAlign w:val="center"/>
            <w:hideMark/>
          </w:tcPr>
          <w:p w14:paraId="1587A04B" w14:textId="200838C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бумажных этикеток</w:t>
            </w:r>
          </w:p>
        </w:tc>
        <w:tc>
          <w:tcPr>
            <w:tcW w:w="1790" w:type="dxa"/>
            <w:tcBorders>
              <w:top w:val="nil"/>
              <w:left w:val="nil"/>
              <w:bottom w:val="single" w:sz="4" w:space="0" w:color="auto"/>
              <w:right w:val="single" w:sz="4" w:space="0" w:color="auto"/>
            </w:tcBorders>
            <w:shd w:val="clear" w:color="auto" w:fill="auto"/>
            <w:vAlign w:val="center"/>
            <w:hideMark/>
          </w:tcPr>
          <w:p w14:paraId="0F1D1286" w14:textId="268B6ED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0,019</w:t>
            </w:r>
          </w:p>
        </w:tc>
      </w:tr>
      <w:tr w:rsidR="00B969AA" w:rsidRPr="000D423A" w14:paraId="694EFE0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6A0308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A719C15" w14:textId="5462E78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4 05 123 11 60 5</w:t>
            </w:r>
          </w:p>
        </w:tc>
        <w:tc>
          <w:tcPr>
            <w:tcW w:w="5221" w:type="dxa"/>
            <w:tcBorders>
              <w:top w:val="nil"/>
              <w:left w:val="nil"/>
              <w:bottom w:val="single" w:sz="4" w:space="0" w:color="auto"/>
              <w:right w:val="single" w:sz="4" w:space="0" w:color="auto"/>
            </w:tcBorders>
            <w:shd w:val="clear" w:color="auto" w:fill="auto"/>
            <w:vAlign w:val="center"/>
            <w:hideMark/>
          </w:tcPr>
          <w:p w14:paraId="137D9598" w14:textId="760872B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печатная продукция с черно-белой печатью, утратившая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53E09207" w14:textId="04E854A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B969AA" w:rsidRPr="000D423A" w14:paraId="114DC87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673D9B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574EBEB" w14:textId="0C274E8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4 05 130 01 20 5</w:t>
            </w:r>
          </w:p>
        </w:tc>
        <w:tc>
          <w:tcPr>
            <w:tcW w:w="5221" w:type="dxa"/>
            <w:tcBorders>
              <w:top w:val="nil"/>
              <w:left w:val="nil"/>
              <w:bottom w:val="single" w:sz="4" w:space="0" w:color="auto"/>
              <w:right w:val="single" w:sz="4" w:space="0" w:color="auto"/>
            </w:tcBorders>
            <w:shd w:val="clear" w:color="auto" w:fill="auto"/>
            <w:vAlign w:val="center"/>
            <w:hideMark/>
          </w:tcPr>
          <w:p w14:paraId="218B826B" w14:textId="37658B5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бумажные втулки (без покрытия и пропитки),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00171A04" w14:textId="24B98D6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259,984</w:t>
            </w:r>
          </w:p>
        </w:tc>
      </w:tr>
      <w:tr w:rsidR="00B969AA" w:rsidRPr="000D423A" w14:paraId="64D498D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00F91B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055C183" w14:textId="51A5296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4 05 131 11 20 5</w:t>
            </w:r>
          </w:p>
        </w:tc>
        <w:tc>
          <w:tcPr>
            <w:tcW w:w="5221" w:type="dxa"/>
            <w:tcBorders>
              <w:top w:val="nil"/>
              <w:left w:val="nil"/>
              <w:bottom w:val="single" w:sz="4" w:space="0" w:color="auto"/>
              <w:right w:val="single" w:sz="4" w:space="0" w:color="auto"/>
            </w:tcBorders>
            <w:shd w:val="clear" w:color="auto" w:fill="auto"/>
            <w:vAlign w:val="center"/>
            <w:hideMark/>
          </w:tcPr>
          <w:p w14:paraId="14ED907D" w14:textId="43E11CC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бумажные шпули (без покрытия и пропитки), утратившие </w:t>
            </w:r>
            <w:r w:rsidRPr="000D423A">
              <w:rPr>
                <w:rFonts w:eastAsia="Times New Roman" w:cs="Times New Roman"/>
                <w:color w:val="000000"/>
                <w:sz w:val="20"/>
                <w:szCs w:val="20"/>
                <w:lang w:eastAsia="ru-RU"/>
              </w:rPr>
              <w:lastRenderedPageBreak/>
              <w:t>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78CCD357" w14:textId="466AA5D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80,07</w:t>
            </w:r>
          </w:p>
        </w:tc>
      </w:tr>
      <w:tr w:rsidR="00B969AA" w:rsidRPr="000D423A" w14:paraId="2A9ADDF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AF7F05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4CBB543" w14:textId="48D9EFA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4 05 181 01 60 5</w:t>
            </w:r>
          </w:p>
        </w:tc>
        <w:tc>
          <w:tcPr>
            <w:tcW w:w="5221" w:type="dxa"/>
            <w:tcBorders>
              <w:top w:val="nil"/>
              <w:left w:val="nil"/>
              <w:bottom w:val="single" w:sz="4" w:space="0" w:color="auto"/>
              <w:right w:val="single" w:sz="4" w:space="0" w:color="auto"/>
            </w:tcBorders>
            <w:shd w:val="clear" w:color="auto" w:fill="auto"/>
            <w:vAlign w:val="center"/>
            <w:hideMark/>
          </w:tcPr>
          <w:p w14:paraId="35F590A6" w14:textId="0A0FA80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мешки бумажные невлагопрочные (без битумной пропитки, прослойки и армированных слоев), утратившие потребительские свойства,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28BB0AD2" w14:textId="6028963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15,41</w:t>
            </w:r>
          </w:p>
        </w:tc>
      </w:tr>
      <w:tr w:rsidR="00B969AA" w:rsidRPr="000D423A" w14:paraId="3348D74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418DF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7EF2825" w14:textId="2246945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4 05 182 01 60 5</w:t>
            </w:r>
          </w:p>
        </w:tc>
        <w:tc>
          <w:tcPr>
            <w:tcW w:w="5221" w:type="dxa"/>
            <w:tcBorders>
              <w:top w:val="nil"/>
              <w:left w:val="nil"/>
              <w:bottom w:val="single" w:sz="4" w:space="0" w:color="auto"/>
              <w:right w:val="single" w:sz="4" w:space="0" w:color="auto"/>
            </w:tcBorders>
            <w:shd w:val="clear" w:color="auto" w:fill="auto"/>
            <w:vAlign w:val="center"/>
            <w:hideMark/>
          </w:tcPr>
          <w:p w14:paraId="2CE40C3A" w14:textId="2A1C5EF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упаковочной бумаги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3B5DF6B" w14:textId="5F504FA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406,535</w:t>
            </w:r>
          </w:p>
        </w:tc>
      </w:tr>
      <w:tr w:rsidR="00B969AA" w:rsidRPr="000D423A" w14:paraId="2325D58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C7681C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95C71E0" w14:textId="1D3DB5B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4 05 183 01 60 5</w:t>
            </w:r>
          </w:p>
        </w:tc>
        <w:tc>
          <w:tcPr>
            <w:tcW w:w="5221" w:type="dxa"/>
            <w:tcBorders>
              <w:top w:val="nil"/>
              <w:left w:val="nil"/>
              <w:bottom w:val="single" w:sz="4" w:space="0" w:color="auto"/>
              <w:right w:val="single" w:sz="4" w:space="0" w:color="auto"/>
            </w:tcBorders>
            <w:shd w:val="clear" w:color="auto" w:fill="auto"/>
            <w:vAlign w:val="center"/>
            <w:hideMark/>
          </w:tcPr>
          <w:p w14:paraId="2A897106" w14:textId="2985219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упаковочного картона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5C1B411" w14:textId="13A1964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19875,698</w:t>
            </w:r>
          </w:p>
        </w:tc>
      </w:tr>
      <w:tr w:rsidR="00B969AA" w:rsidRPr="000D423A" w14:paraId="0E92E18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D7E794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7FFB10B" w14:textId="2108F60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4 05 184 01 60 5</w:t>
            </w:r>
          </w:p>
        </w:tc>
        <w:tc>
          <w:tcPr>
            <w:tcW w:w="5221" w:type="dxa"/>
            <w:tcBorders>
              <w:top w:val="nil"/>
              <w:left w:val="nil"/>
              <w:bottom w:val="single" w:sz="4" w:space="0" w:color="auto"/>
              <w:right w:val="single" w:sz="4" w:space="0" w:color="auto"/>
            </w:tcBorders>
            <w:shd w:val="clear" w:color="auto" w:fill="auto"/>
            <w:vAlign w:val="center"/>
            <w:hideMark/>
          </w:tcPr>
          <w:p w14:paraId="2737F6CC" w14:textId="05803E4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упаковочного гофрокартона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2903B711" w14:textId="0241466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4713,389</w:t>
            </w:r>
          </w:p>
        </w:tc>
      </w:tr>
      <w:tr w:rsidR="00B969AA" w:rsidRPr="000D423A" w14:paraId="28190A0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3E3473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1301240" w14:textId="6A04171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4 05 189 11 60 5</w:t>
            </w:r>
          </w:p>
        </w:tc>
        <w:tc>
          <w:tcPr>
            <w:tcW w:w="5221" w:type="dxa"/>
            <w:tcBorders>
              <w:top w:val="nil"/>
              <w:left w:val="nil"/>
              <w:bottom w:val="single" w:sz="4" w:space="0" w:color="auto"/>
              <w:right w:val="single" w:sz="4" w:space="0" w:color="auto"/>
            </w:tcBorders>
            <w:shd w:val="clear" w:color="auto" w:fill="auto"/>
            <w:vAlign w:val="center"/>
            <w:hideMark/>
          </w:tcPr>
          <w:p w14:paraId="1C38F21A" w14:textId="79A9CD3C"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бумаги и/или картона в смеси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4FAC828C" w14:textId="0CDBDBF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158,344</w:t>
            </w:r>
          </w:p>
        </w:tc>
      </w:tr>
      <w:tr w:rsidR="00B969AA" w:rsidRPr="000D423A" w14:paraId="4B3FD08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3A382B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2DA9933" w14:textId="549B0FC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4 05 212 13 60 5</w:t>
            </w:r>
          </w:p>
        </w:tc>
        <w:tc>
          <w:tcPr>
            <w:tcW w:w="5221" w:type="dxa"/>
            <w:tcBorders>
              <w:top w:val="nil"/>
              <w:left w:val="nil"/>
              <w:bottom w:val="single" w:sz="4" w:space="0" w:color="auto"/>
              <w:right w:val="single" w:sz="4" w:space="0" w:color="auto"/>
            </w:tcBorders>
            <w:shd w:val="clear" w:color="auto" w:fill="auto"/>
            <w:vAlign w:val="center"/>
            <w:hideMark/>
          </w:tcPr>
          <w:p w14:paraId="6733F086" w14:textId="4093F22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упаковки бумажной с влагопрочными полиэтиленовыми слоями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E9F2AF5" w14:textId="5D99A0C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291,05</w:t>
            </w:r>
          </w:p>
        </w:tc>
      </w:tr>
      <w:tr w:rsidR="00B969AA" w:rsidRPr="000D423A" w14:paraId="48B6ACE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A2F5E2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63BBDDC" w14:textId="0E02F75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4 05 216 21 52 5</w:t>
            </w:r>
          </w:p>
        </w:tc>
        <w:tc>
          <w:tcPr>
            <w:tcW w:w="5221" w:type="dxa"/>
            <w:tcBorders>
              <w:top w:val="nil"/>
              <w:left w:val="nil"/>
              <w:bottom w:val="single" w:sz="4" w:space="0" w:color="auto"/>
              <w:right w:val="single" w:sz="4" w:space="0" w:color="auto"/>
            </w:tcBorders>
            <w:shd w:val="clear" w:color="auto" w:fill="auto"/>
            <w:vAlign w:val="center"/>
            <w:hideMark/>
          </w:tcPr>
          <w:p w14:paraId="2CEF6389" w14:textId="1D2C56A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упаковки из комбинированного материала на основе бумаги и/или картона, полимеров и алюминиевой фольги</w:t>
            </w:r>
          </w:p>
        </w:tc>
        <w:tc>
          <w:tcPr>
            <w:tcW w:w="1790" w:type="dxa"/>
            <w:tcBorders>
              <w:top w:val="nil"/>
              <w:left w:val="nil"/>
              <w:bottom w:val="single" w:sz="4" w:space="0" w:color="auto"/>
              <w:right w:val="single" w:sz="4" w:space="0" w:color="auto"/>
            </w:tcBorders>
            <w:shd w:val="clear" w:color="auto" w:fill="auto"/>
            <w:vAlign w:val="center"/>
            <w:hideMark/>
          </w:tcPr>
          <w:p w14:paraId="76CA449A" w14:textId="5375F67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106,411</w:t>
            </w:r>
          </w:p>
        </w:tc>
      </w:tr>
      <w:tr w:rsidR="00B969AA" w:rsidRPr="000D423A" w14:paraId="2E9CDD9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312DAA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55A1062" w14:textId="0588B18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4 05 290 01 29 5</w:t>
            </w:r>
          </w:p>
        </w:tc>
        <w:tc>
          <w:tcPr>
            <w:tcW w:w="5221" w:type="dxa"/>
            <w:tcBorders>
              <w:top w:val="nil"/>
              <w:left w:val="nil"/>
              <w:bottom w:val="single" w:sz="4" w:space="0" w:color="auto"/>
              <w:right w:val="single" w:sz="4" w:space="0" w:color="auto"/>
            </w:tcBorders>
            <w:shd w:val="clear" w:color="auto" w:fill="auto"/>
            <w:vAlign w:val="center"/>
            <w:hideMark/>
          </w:tcPr>
          <w:p w14:paraId="0B33346E" w14:textId="5BE180D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бумаги вощеной</w:t>
            </w:r>
          </w:p>
        </w:tc>
        <w:tc>
          <w:tcPr>
            <w:tcW w:w="1790" w:type="dxa"/>
            <w:tcBorders>
              <w:top w:val="nil"/>
              <w:left w:val="nil"/>
              <w:bottom w:val="single" w:sz="4" w:space="0" w:color="auto"/>
              <w:right w:val="single" w:sz="4" w:space="0" w:color="auto"/>
            </w:tcBorders>
            <w:shd w:val="clear" w:color="auto" w:fill="auto"/>
            <w:vAlign w:val="center"/>
            <w:hideMark/>
          </w:tcPr>
          <w:p w14:paraId="466F159C" w14:textId="2A30785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48,79</w:t>
            </w:r>
          </w:p>
        </w:tc>
      </w:tr>
      <w:tr w:rsidR="00B969AA" w:rsidRPr="000D423A" w14:paraId="1700B2A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2EE7EA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27D32AC" w14:textId="38A1BB5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4 05 291 11 29 5</w:t>
            </w:r>
          </w:p>
        </w:tc>
        <w:tc>
          <w:tcPr>
            <w:tcW w:w="5221" w:type="dxa"/>
            <w:tcBorders>
              <w:top w:val="nil"/>
              <w:left w:val="nil"/>
              <w:bottom w:val="single" w:sz="4" w:space="0" w:color="auto"/>
              <w:right w:val="single" w:sz="4" w:space="0" w:color="auto"/>
            </w:tcBorders>
            <w:shd w:val="clear" w:color="auto" w:fill="auto"/>
            <w:vAlign w:val="center"/>
            <w:hideMark/>
          </w:tcPr>
          <w:p w14:paraId="380DA2D6" w14:textId="22557A6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силиконизированной бумаги с полиэтиленовым покрытием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E2CC7FA" w14:textId="6607B07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20,4</w:t>
            </w:r>
          </w:p>
        </w:tc>
      </w:tr>
      <w:tr w:rsidR="00B969AA" w:rsidRPr="000D423A" w14:paraId="30FE177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0D2EC8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6C845BE" w14:textId="3F58F1E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4 05 291 15 52 5</w:t>
            </w:r>
          </w:p>
        </w:tc>
        <w:tc>
          <w:tcPr>
            <w:tcW w:w="5221" w:type="dxa"/>
            <w:tcBorders>
              <w:top w:val="nil"/>
              <w:left w:val="nil"/>
              <w:bottom w:val="single" w:sz="4" w:space="0" w:color="auto"/>
              <w:right w:val="single" w:sz="4" w:space="0" w:color="auto"/>
            </w:tcBorders>
            <w:shd w:val="clear" w:color="auto" w:fill="auto"/>
            <w:vAlign w:val="center"/>
            <w:hideMark/>
          </w:tcPr>
          <w:p w14:paraId="4C284FEE" w14:textId="3EB7426C"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бумаги с полиэтиленовым покрытием в виде ленты-основы самоклеящихся этикеток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18F495C" w14:textId="0B38857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23,18</w:t>
            </w:r>
          </w:p>
        </w:tc>
      </w:tr>
      <w:tr w:rsidR="00B969AA" w:rsidRPr="000D423A" w14:paraId="6547E3F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ED780F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C7BF8F8" w14:textId="37B7BCE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4 05 401 01 20 5</w:t>
            </w:r>
          </w:p>
        </w:tc>
        <w:tc>
          <w:tcPr>
            <w:tcW w:w="5221" w:type="dxa"/>
            <w:tcBorders>
              <w:top w:val="nil"/>
              <w:left w:val="nil"/>
              <w:bottom w:val="single" w:sz="4" w:space="0" w:color="auto"/>
              <w:right w:val="single" w:sz="4" w:space="0" w:color="auto"/>
            </w:tcBorders>
            <w:shd w:val="clear" w:color="auto" w:fill="auto"/>
            <w:vAlign w:val="center"/>
            <w:hideMark/>
          </w:tcPr>
          <w:p w14:paraId="4B0B2F7D" w14:textId="1B5AEA6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потребления различных видов картона, кроме черного и коричневого цветов</w:t>
            </w:r>
          </w:p>
        </w:tc>
        <w:tc>
          <w:tcPr>
            <w:tcW w:w="1790" w:type="dxa"/>
            <w:tcBorders>
              <w:top w:val="nil"/>
              <w:left w:val="nil"/>
              <w:bottom w:val="single" w:sz="4" w:space="0" w:color="auto"/>
              <w:right w:val="single" w:sz="4" w:space="0" w:color="auto"/>
            </w:tcBorders>
            <w:shd w:val="clear" w:color="auto" w:fill="auto"/>
            <w:vAlign w:val="center"/>
            <w:hideMark/>
          </w:tcPr>
          <w:p w14:paraId="0729AFBF" w14:textId="54B9074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66,637</w:t>
            </w:r>
          </w:p>
        </w:tc>
      </w:tr>
      <w:tr w:rsidR="00B969AA" w:rsidRPr="000D423A" w14:paraId="34F665E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02443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BFED920" w14:textId="3ECE26B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4 05 402 01 20 5</w:t>
            </w:r>
          </w:p>
        </w:tc>
        <w:tc>
          <w:tcPr>
            <w:tcW w:w="5221" w:type="dxa"/>
            <w:tcBorders>
              <w:top w:val="nil"/>
              <w:left w:val="nil"/>
              <w:bottom w:val="single" w:sz="4" w:space="0" w:color="auto"/>
              <w:right w:val="single" w:sz="4" w:space="0" w:color="auto"/>
            </w:tcBorders>
            <w:shd w:val="clear" w:color="auto" w:fill="auto"/>
            <w:vAlign w:val="center"/>
            <w:hideMark/>
          </w:tcPr>
          <w:p w14:paraId="7ADC8BD8" w14:textId="2BAF769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потребления различных видов белой и цветной бумаги, кроме черного и коричневого цветов</w:t>
            </w:r>
          </w:p>
        </w:tc>
        <w:tc>
          <w:tcPr>
            <w:tcW w:w="1790" w:type="dxa"/>
            <w:tcBorders>
              <w:top w:val="nil"/>
              <w:left w:val="nil"/>
              <w:bottom w:val="single" w:sz="4" w:space="0" w:color="auto"/>
              <w:right w:val="single" w:sz="4" w:space="0" w:color="auto"/>
            </w:tcBorders>
            <w:shd w:val="clear" w:color="auto" w:fill="auto"/>
            <w:vAlign w:val="center"/>
            <w:hideMark/>
          </w:tcPr>
          <w:p w14:paraId="79EDDAF8" w14:textId="0BA972E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1127,35</w:t>
            </w:r>
          </w:p>
        </w:tc>
      </w:tr>
      <w:tr w:rsidR="00B969AA" w:rsidRPr="000D423A" w14:paraId="6F2E568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BAF90C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952F26C" w14:textId="48883F7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4 05 403 01 20 5</w:t>
            </w:r>
          </w:p>
        </w:tc>
        <w:tc>
          <w:tcPr>
            <w:tcW w:w="5221" w:type="dxa"/>
            <w:tcBorders>
              <w:top w:val="nil"/>
              <w:left w:val="nil"/>
              <w:bottom w:val="single" w:sz="4" w:space="0" w:color="auto"/>
              <w:right w:val="single" w:sz="4" w:space="0" w:color="auto"/>
            </w:tcBorders>
            <w:shd w:val="clear" w:color="auto" w:fill="auto"/>
            <w:vAlign w:val="center"/>
            <w:hideMark/>
          </w:tcPr>
          <w:p w14:paraId="0E2AED15" w14:textId="6DEA7BF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потребления обойной, пачечной, шпульной и других видов бумаги</w:t>
            </w:r>
          </w:p>
        </w:tc>
        <w:tc>
          <w:tcPr>
            <w:tcW w:w="1790" w:type="dxa"/>
            <w:tcBorders>
              <w:top w:val="nil"/>
              <w:left w:val="nil"/>
              <w:bottom w:val="single" w:sz="4" w:space="0" w:color="auto"/>
              <w:right w:val="single" w:sz="4" w:space="0" w:color="auto"/>
            </w:tcBorders>
            <w:shd w:val="clear" w:color="auto" w:fill="auto"/>
            <w:vAlign w:val="center"/>
            <w:hideMark/>
          </w:tcPr>
          <w:p w14:paraId="1FD5FBEC" w14:textId="73F1289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64,3</w:t>
            </w:r>
          </w:p>
        </w:tc>
      </w:tr>
      <w:tr w:rsidR="00B969AA" w:rsidRPr="000D423A" w14:paraId="6412F13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FBAC2C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ACE18B1" w14:textId="39AAB62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4 05 811 01 60 5</w:t>
            </w:r>
          </w:p>
        </w:tc>
        <w:tc>
          <w:tcPr>
            <w:tcW w:w="5221" w:type="dxa"/>
            <w:tcBorders>
              <w:top w:val="nil"/>
              <w:left w:val="nil"/>
              <w:bottom w:val="single" w:sz="4" w:space="0" w:color="auto"/>
              <w:right w:val="single" w:sz="4" w:space="0" w:color="auto"/>
            </w:tcBorders>
            <w:shd w:val="clear" w:color="auto" w:fill="auto"/>
            <w:vAlign w:val="center"/>
            <w:hideMark/>
          </w:tcPr>
          <w:p w14:paraId="6F960914" w14:textId="45C94BB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упаковочных материалов из бумаги и картона несортированные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69E728BE" w14:textId="4FFF472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673,969</w:t>
            </w:r>
          </w:p>
        </w:tc>
      </w:tr>
      <w:tr w:rsidR="00B969AA" w:rsidRPr="000D423A" w14:paraId="01CAC1B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5BBBB6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E11D0CF" w14:textId="0038BE8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4 05 911 35 60 5</w:t>
            </w:r>
          </w:p>
        </w:tc>
        <w:tc>
          <w:tcPr>
            <w:tcW w:w="5221" w:type="dxa"/>
            <w:tcBorders>
              <w:top w:val="nil"/>
              <w:left w:val="nil"/>
              <w:bottom w:val="single" w:sz="4" w:space="0" w:color="auto"/>
              <w:right w:val="single" w:sz="4" w:space="0" w:color="auto"/>
            </w:tcBorders>
            <w:shd w:val="clear" w:color="auto" w:fill="auto"/>
            <w:vAlign w:val="center"/>
            <w:hideMark/>
          </w:tcPr>
          <w:p w14:paraId="1C848658" w14:textId="1FFE511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бумаги и/или картона, загрязненная цементом</w:t>
            </w:r>
          </w:p>
        </w:tc>
        <w:tc>
          <w:tcPr>
            <w:tcW w:w="1790" w:type="dxa"/>
            <w:tcBorders>
              <w:top w:val="nil"/>
              <w:left w:val="nil"/>
              <w:bottom w:val="single" w:sz="4" w:space="0" w:color="auto"/>
              <w:right w:val="single" w:sz="4" w:space="0" w:color="auto"/>
            </w:tcBorders>
            <w:shd w:val="clear" w:color="auto" w:fill="auto"/>
            <w:vAlign w:val="center"/>
            <w:hideMark/>
          </w:tcPr>
          <w:p w14:paraId="23229C16" w14:textId="227C042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19,8</w:t>
            </w:r>
          </w:p>
        </w:tc>
      </w:tr>
      <w:tr w:rsidR="00B969AA" w:rsidRPr="000D423A" w14:paraId="1C8D6ED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A76A5D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4C59FA0" w14:textId="50C2E40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4 05 913 01 60 5</w:t>
            </w:r>
          </w:p>
        </w:tc>
        <w:tc>
          <w:tcPr>
            <w:tcW w:w="5221" w:type="dxa"/>
            <w:tcBorders>
              <w:top w:val="nil"/>
              <w:left w:val="nil"/>
              <w:bottom w:val="single" w:sz="4" w:space="0" w:color="auto"/>
              <w:right w:val="single" w:sz="4" w:space="0" w:color="auto"/>
            </w:tcBorders>
            <w:shd w:val="clear" w:color="auto" w:fill="auto"/>
            <w:vAlign w:val="center"/>
            <w:hideMark/>
          </w:tcPr>
          <w:p w14:paraId="7C89782A" w14:textId="4AEED27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упаковочных материалов из бумаги и картона, загрязненные пищевыми продуктами</w:t>
            </w:r>
          </w:p>
        </w:tc>
        <w:tc>
          <w:tcPr>
            <w:tcW w:w="1790" w:type="dxa"/>
            <w:tcBorders>
              <w:top w:val="nil"/>
              <w:left w:val="nil"/>
              <w:bottom w:val="single" w:sz="4" w:space="0" w:color="auto"/>
              <w:right w:val="single" w:sz="4" w:space="0" w:color="auto"/>
            </w:tcBorders>
            <w:shd w:val="clear" w:color="auto" w:fill="auto"/>
            <w:vAlign w:val="center"/>
            <w:hideMark/>
          </w:tcPr>
          <w:p w14:paraId="40D3E88E" w14:textId="41583B1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1161,747</w:t>
            </w:r>
          </w:p>
        </w:tc>
      </w:tr>
      <w:tr w:rsidR="00B969AA" w:rsidRPr="000D423A" w14:paraId="45D4B5F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8E142F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4D29495" w14:textId="4D7174A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4 05 913 11 60 5</w:t>
            </w:r>
          </w:p>
        </w:tc>
        <w:tc>
          <w:tcPr>
            <w:tcW w:w="5221" w:type="dxa"/>
            <w:tcBorders>
              <w:top w:val="nil"/>
              <w:left w:val="nil"/>
              <w:bottom w:val="single" w:sz="4" w:space="0" w:color="auto"/>
              <w:right w:val="single" w:sz="4" w:space="0" w:color="auto"/>
            </w:tcBorders>
            <w:shd w:val="clear" w:color="auto" w:fill="auto"/>
            <w:vAlign w:val="center"/>
            <w:hideMark/>
          </w:tcPr>
          <w:p w14:paraId="4D9B0167" w14:textId="1B045EF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упаковка из бумаги и/или картона, загрязненная растительными и животными жирами</w:t>
            </w:r>
          </w:p>
        </w:tc>
        <w:tc>
          <w:tcPr>
            <w:tcW w:w="1790" w:type="dxa"/>
            <w:tcBorders>
              <w:top w:val="nil"/>
              <w:left w:val="nil"/>
              <w:bottom w:val="single" w:sz="4" w:space="0" w:color="auto"/>
              <w:right w:val="single" w:sz="4" w:space="0" w:color="auto"/>
            </w:tcBorders>
            <w:shd w:val="clear" w:color="auto" w:fill="auto"/>
            <w:vAlign w:val="center"/>
            <w:hideMark/>
          </w:tcPr>
          <w:p w14:paraId="4E91AE33" w14:textId="785CE19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w:t>
            </w:r>
          </w:p>
        </w:tc>
      </w:tr>
      <w:tr w:rsidR="00B969AA" w:rsidRPr="000D423A" w14:paraId="1E03751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C54A91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6E84062" w14:textId="59627C6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4 31 110 01 51 5</w:t>
            </w:r>
          </w:p>
        </w:tc>
        <w:tc>
          <w:tcPr>
            <w:tcW w:w="5221" w:type="dxa"/>
            <w:tcBorders>
              <w:top w:val="nil"/>
              <w:left w:val="nil"/>
              <w:bottom w:val="single" w:sz="4" w:space="0" w:color="auto"/>
              <w:right w:val="single" w:sz="4" w:space="0" w:color="auto"/>
            </w:tcBorders>
            <w:shd w:val="clear" w:color="auto" w:fill="auto"/>
            <w:vAlign w:val="center"/>
            <w:hideMark/>
          </w:tcPr>
          <w:p w14:paraId="36FAC5B2" w14:textId="7461EA0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трубы, трубки из вулканизированной резины, утратившие потребительские свойства,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D7F0C30" w14:textId="6A12C3E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0,5</w:t>
            </w:r>
          </w:p>
        </w:tc>
      </w:tr>
      <w:tr w:rsidR="00B969AA" w:rsidRPr="000D423A" w14:paraId="691CCC8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AEC8A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D552A81" w14:textId="3711FE5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4 31 110 02 51 5</w:t>
            </w:r>
          </w:p>
        </w:tc>
        <w:tc>
          <w:tcPr>
            <w:tcW w:w="5221" w:type="dxa"/>
            <w:tcBorders>
              <w:top w:val="nil"/>
              <w:left w:val="nil"/>
              <w:bottom w:val="single" w:sz="4" w:space="0" w:color="auto"/>
              <w:right w:val="single" w:sz="4" w:space="0" w:color="auto"/>
            </w:tcBorders>
            <w:shd w:val="clear" w:color="auto" w:fill="auto"/>
            <w:vAlign w:val="center"/>
            <w:hideMark/>
          </w:tcPr>
          <w:p w14:paraId="674C5D4B" w14:textId="7B32FB8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шланги и рукава из вулканизированной резины, утратившие потребительские свойства,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7A3FC8E" w14:textId="1FFD733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w:t>
            </w:r>
          </w:p>
        </w:tc>
      </w:tr>
      <w:tr w:rsidR="00B969AA" w:rsidRPr="000D423A" w14:paraId="3462B3D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0DEEAC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2E098D2" w14:textId="3F1D1D3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4 31 120 01 51 5</w:t>
            </w:r>
          </w:p>
        </w:tc>
        <w:tc>
          <w:tcPr>
            <w:tcW w:w="5221" w:type="dxa"/>
            <w:tcBorders>
              <w:top w:val="nil"/>
              <w:left w:val="nil"/>
              <w:bottom w:val="single" w:sz="4" w:space="0" w:color="auto"/>
              <w:right w:val="single" w:sz="4" w:space="0" w:color="auto"/>
            </w:tcBorders>
            <w:shd w:val="clear" w:color="auto" w:fill="auto"/>
            <w:vAlign w:val="center"/>
            <w:hideMark/>
          </w:tcPr>
          <w:p w14:paraId="0D539EA9" w14:textId="67C03D1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ленты конвейерные, приводные ремни, утратившие потребительские свойства,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5BFA8239" w14:textId="6837501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42,36</w:t>
            </w:r>
          </w:p>
        </w:tc>
      </w:tr>
      <w:tr w:rsidR="00B969AA" w:rsidRPr="000D423A" w14:paraId="69B1C60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9998DC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2E1DDBF" w14:textId="1F1FB52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4 31 120 02 51 5</w:t>
            </w:r>
          </w:p>
        </w:tc>
        <w:tc>
          <w:tcPr>
            <w:tcW w:w="5221" w:type="dxa"/>
            <w:tcBorders>
              <w:top w:val="nil"/>
              <w:left w:val="nil"/>
              <w:bottom w:val="single" w:sz="4" w:space="0" w:color="auto"/>
              <w:right w:val="single" w:sz="4" w:space="0" w:color="auto"/>
            </w:tcBorders>
            <w:shd w:val="clear" w:color="auto" w:fill="auto"/>
            <w:vAlign w:val="center"/>
            <w:hideMark/>
          </w:tcPr>
          <w:p w14:paraId="4E04ADEB" w14:textId="3DD811A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бельтинг из вулканизированной резины, утративший потребительские свойства, незагрязненный</w:t>
            </w:r>
          </w:p>
        </w:tc>
        <w:tc>
          <w:tcPr>
            <w:tcW w:w="1790" w:type="dxa"/>
            <w:tcBorders>
              <w:top w:val="nil"/>
              <w:left w:val="nil"/>
              <w:bottom w:val="single" w:sz="4" w:space="0" w:color="auto"/>
              <w:right w:val="single" w:sz="4" w:space="0" w:color="auto"/>
            </w:tcBorders>
            <w:shd w:val="clear" w:color="auto" w:fill="auto"/>
            <w:vAlign w:val="center"/>
            <w:hideMark/>
          </w:tcPr>
          <w:p w14:paraId="2490FFCB" w14:textId="4BA223A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0,5</w:t>
            </w:r>
          </w:p>
        </w:tc>
      </w:tr>
      <w:tr w:rsidR="00B969AA" w:rsidRPr="000D423A" w14:paraId="29ABF40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4076FC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C58390E" w14:textId="6D04D7C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4 31 121 01 20 5</w:t>
            </w:r>
          </w:p>
        </w:tc>
        <w:tc>
          <w:tcPr>
            <w:tcW w:w="5221" w:type="dxa"/>
            <w:tcBorders>
              <w:top w:val="nil"/>
              <w:left w:val="nil"/>
              <w:bottom w:val="single" w:sz="4" w:space="0" w:color="auto"/>
              <w:right w:val="single" w:sz="4" w:space="0" w:color="auto"/>
            </w:tcBorders>
            <w:shd w:val="clear" w:color="auto" w:fill="auto"/>
            <w:vAlign w:val="center"/>
            <w:hideMark/>
          </w:tcPr>
          <w:p w14:paraId="2F91890E" w14:textId="503B149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ленты резинотросовой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D43B60C" w14:textId="2B239AA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25,3</w:t>
            </w:r>
          </w:p>
        </w:tc>
      </w:tr>
      <w:tr w:rsidR="00B969AA" w:rsidRPr="000D423A" w14:paraId="589BA1E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4BC97C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2170609" w14:textId="1A34D0B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4 31 141 11 20 5</w:t>
            </w:r>
          </w:p>
        </w:tc>
        <w:tc>
          <w:tcPr>
            <w:tcW w:w="5221" w:type="dxa"/>
            <w:tcBorders>
              <w:top w:val="nil"/>
              <w:left w:val="nil"/>
              <w:bottom w:val="single" w:sz="4" w:space="0" w:color="auto"/>
              <w:right w:val="single" w:sz="4" w:space="0" w:color="auto"/>
            </w:tcBorders>
            <w:shd w:val="clear" w:color="auto" w:fill="auto"/>
            <w:vAlign w:val="center"/>
            <w:hideMark/>
          </w:tcPr>
          <w:p w14:paraId="184F33DB" w14:textId="40ADC92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резиновые перчатки, утратившие потребительские свойства, незагрязненные практически неопасные</w:t>
            </w:r>
          </w:p>
        </w:tc>
        <w:tc>
          <w:tcPr>
            <w:tcW w:w="1790" w:type="dxa"/>
            <w:tcBorders>
              <w:top w:val="nil"/>
              <w:left w:val="nil"/>
              <w:bottom w:val="single" w:sz="4" w:space="0" w:color="auto"/>
              <w:right w:val="single" w:sz="4" w:space="0" w:color="auto"/>
            </w:tcBorders>
            <w:shd w:val="clear" w:color="auto" w:fill="auto"/>
            <w:vAlign w:val="center"/>
            <w:hideMark/>
          </w:tcPr>
          <w:p w14:paraId="31850EF5" w14:textId="27FDDD3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6,968</w:t>
            </w:r>
          </w:p>
        </w:tc>
      </w:tr>
      <w:tr w:rsidR="00B969AA" w:rsidRPr="000D423A" w14:paraId="486ECB3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59EC6A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738B7B0" w14:textId="5F91E2E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4 31 141 12 20 5</w:t>
            </w:r>
          </w:p>
        </w:tc>
        <w:tc>
          <w:tcPr>
            <w:tcW w:w="5221" w:type="dxa"/>
            <w:tcBorders>
              <w:top w:val="nil"/>
              <w:left w:val="nil"/>
              <w:bottom w:val="single" w:sz="4" w:space="0" w:color="auto"/>
              <w:right w:val="single" w:sz="4" w:space="0" w:color="auto"/>
            </w:tcBorders>
            <w:shd w:val="clear" w:color="auto" w:fill="auto"/>
            <w:vAlign w:val="center"/>
            <w:hideMark/>
          </w:tcPr>
          <w:p w14:paraId="75EB906F" w14:textId="70CA6C2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резиновая обувь, утратившая потребительские свойства, незагрязненная практически неопасная</w:t>
            </w:r>
          </w:p>
        </w:tc>
        <w:tc>
          <w:tcPr>
            <w:tcW w:w="1790" w:type="dxa"/>
            <w:tcBorders>
              <w:top w:val="nil"/>
              <w:left w:val="nil"/>
              <w:bottom w:val="single" w:sz="4" w:space="0" w:color="auto"/>
              <w:right w:val="single" w:sz="4" w:space="0" w:color="auto"/>
            </w:tcBorders>
            <w:shd w:val="clear" w:color="auto" w:fill="auto"/>
            <w:vAlign w:val="center"/>
            <w:hideMark/>
          </w:tcPr>
          <w:p w14:paraId="6910E6B0" w14:textId="28FD26F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0,212</w:t>
            </w:r>
          </w:p>
        </w:tc>
      </w:tr>
      <w:tr w:rsidR="00B969AA" w:rsidRPr="000D423A" w14:paraId="194311E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D77290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F6D5A17" w14:textId="258FE48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4 31 199 91 72 5</w:t>
            </w:r>
          </w:p>
        </w:tc>
        <w:tc>
          <w:tcPr>
            <w:tcW w:w="5221" w:type="dxa"/>
            <w:tcBorders>
              <w:top w:val="nil"/>
              <w:left w:val="nil"/>
              <w:bottom w:val="single" w:sz="4" w:space="0" w:color="auto"/>
              <w:right w:val="single" w:sz="4" w:space="0" w:color="auto"/>
            </w:tcBorders>
            <w:shd w:val="clear" w:color="auto" w:fill="auto"/>
            <w:vAlign w:val="center"/>
            <w:hideMark/>
          </w:tcPr>
          <w:p w14:paraId="612603D0" w14:textId="2AC8476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прочих изделий из вулканизированной резины незагрязненные в смеси</w:t>
            </w:r>
          </w:p>
        </w:tc>
        <w:tc>
          <w:tcPr>
            <w:tcW w:w="1790" w:type="dxa"/>
            <w:tcBorders>
              <w:top w:val="nil"/>
              <w:left w:val="nil"/>
              <w:bottom w:val="single" w:sz="4" w:space="0" w:color="auto"/>
              <w:right w:val="single" w:sz="4" w:space="0" w:color="auto"/>
            </w:tcBorders>
            <w:shd w:val="clear" w:color="auto" w:fill="auto"/>
            <w:vAlign w:val="center"/>
            <w:hideMark/>
          </w:tcPr>
          <w:p w14:paraId="0A6D2C24" w14:textId="755BF90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9,5</w:t>
            </w:r>
          </w:p>
        </w:tc>
      </w:tr>
      <w:tr w:rsidR="00B969AA" w:rsidRPr="000D423A" w14:paraId="24171EB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D13C1C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9FE0C32" w14:textId="517FF9F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4 31 300 01 52 5</w:t>
            </w:r>
          </w:p>
        </w:tc>
        <w:tc>
          <w:tcPr>
            <w:tcW w:w="5221" w:type="dxa"/>
            <w:tcBorders>
              <w:top w:val="nil"/>
              <w:left w:val="nil"/>
              <w:bottom w:val="single" w:sz="4" w:space="0" w:color="auto"/>
              <w:right w:val="single" w:sz="4" w:space="0" w:color="auto"/>
            </w:tcBorders>
            <w:shd w:val="clear" w:color="auto" w:fill="auto"/>
            <w:vAlign w:val="center"/>
            <w:hideMark/>
          </w:tcPr>
          <w:p w14:paraId="62269B46" w14:textId="2E1F154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резинометаллические изделия отработанные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E1FC6B6" w14:textId="6E5BECB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162,1</w:t>
            </w:r>
          </w:p>
        </w:tc>
      </w:tr>
      <w:tr w:rsidR="00B969AA" w:rsidRPr="000D423A" w14:paraId="46952F3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60324C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1A6EA9D" w14:textId="3B87212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4 34 110 01 20 5</w:t>
            </w:r>
          </w:p>
        </w:tc>
        <w:tc>
          <w:tcPr>
            <w:tcW w:w="5221" w:type="dxa"/>
            <w:tcBorders>
              <w:top w:val="nil"/>
              <w:left w:val="nil"/>
              <w:bottom w:val="single" w:sz="4" w:space="0" w:color="auto"/>
              <w:right w:val="single" w:sz="4" w:space="0" w:color="auto"/>
            </w:tcBorders>
            <w:shd w:val="clear" w:color="auto" w:fill="auto"/>
            <w:vAlign w:val="center"/>
            <w:hideMark/>
          </w:tcPr>
          <w:p w14:paraId="5B8380B2" w14:textId="5EA9F5F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пенополиэтилена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5EED0993" w14:textId="7B9CB5F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26,271</w:t>
            </w:r>
          </w:p>
        </w:tc>
      </w:tr>
      <w:tr w:rsidR="00B969AA" w:rsidRPr="000D423A" w14:paraId="6999412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441DAA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D6EFC6F" w14:textId="5A2D38D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4 34 110 02 29 5</w:t>
            </w:r>
          </w:p>
        </w:tc>
        <w:tc>
          <w:tcPr>
            <w:tcW w:w="5221" w:type="dxa"/>
            <w:tcBorders>
              <w:top w:val="nil"/>
              <w:left w:val="nil"/>
              <w:bottom w:val="single" w:sz="4" w:space="0" w:color="auto"/>
              <w:right w:val="single" w:sz="4" w:space="0" w:color="auto"/>
            </w:tcBorders>
            <w:shd w:val="clear" w:color="auto" w:fill="auto"/>
            <w:vAlign w:val="center"/>
            <w:hideMark/>
          </w:tcPr>
          <w:p w14:paraId="35D70325" w14:textId="40128AFC"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пленки полиэтилена и изделий из нее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14A06D99" w14:textId="758D5B8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57969,547</w:t>
            </w:r>
          </w:p>
        </w:tc>
      </w:tr>
      <w:tr w:rsidR="00B969AA" w:rsidRPr="000D423A" w14:paraId="49FE8D0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76636D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7528143" w14:textId="4C41F86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4 34 110 03 51 5</w:t>
            </w:r>
          </w:p>
        </w:tc>
        <w:tc>
          <w:tcPr>
            <w:tcW w:w="5221" w:type="dxa"/>
            <w:tcBorders>
              <w:top w:val="nil"/>
              <w:left w:val="nil"/>
              <w:bottom w:val="single" w:sz="4" w:space="0" w:color="auto"/>
              <w:right w:val="single" w:sz="4" w:space="0" w:color="auto"/>
            </w:tcBorders>
            <w:shd w:val="clear" w:color="auto" w:fill="auto"/>
            <w:vAlign w:val="center"/>
            <w:hideMark/>
          </w:tcPr>
          <w:p w14:paraId="6335D927" w14:textId="4A4F3F7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изделий из полиэтилена незагрязненные (кроме тары)</w:t>
            </w:r>
          </w:p>
        </w:tc>
        <w:tc>
          <w:tcPr>
            <w:tcW w:w="1790" w:type="dxa"/>
            <w:tcBorders>
              <w:top w:val="nil"/>
              <w:left w:val="nil"/>
              <w:bottom w:val="single" w:sz="4" w:space="0" w:color="auto"/>
              <w:right w:val="single" w:sz="4" w:space="0" w:color="auto"/>
            </w:tcBorders>
            <w:shd w:val="clear" w:color="auto" w:fill="auto"/>
            <w:vAlign w:val="center"/>
            <w:hideMark/>
          </w:tcPr>
          <w:p w14:paraId="23D8AA00" w14:textId="05AD244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351,691</w:t>
            </w:r>
          </w:p>
        </w:tc>
      </w:tr>
      <w:tr w:rsidR="00B969AA" w:rsidRPr="000D423A" w14:paraId="5C8E5F9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574326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5BDBD56" w14:textId="05FF83F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4 34 110 04 51 5</w:t>
            </w:r>
          </w:p>
        </w:tc>
        <w:tc>
          <w:tcPr>
            <w:tcW w:w="5221" w:type="dxa"/>
            <w:tcBorders>
              <w:top w:val="nil"/>
              <w:left w:val="nil"/>
              <w:bottom w:val="single" w:sz="4" w:space="0" w:color="auto"/>
              <w:right w:val="single" w:sz="4" w:space="0" w:color="auto"/>
            </w:tcBorders>
            <w:shd w:val="clear" w:color="auto" w:fill="auto"/>
            <w:vAlign w:val="center"/>
            <w:hideMark/>
          </w:tcPr>
          <w:p w14:paraId="2B1536A7" w14:textId="5FF9DB6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полиэтиленовой тары незагрязненной</w:t>
            </w:r>
          </w:p>
        </w:tc>
        <w:tc>
          <w:tcPr>
            <w:tcW w:w="1790" w:type="dxa"/>
            <w:tcBorders>
              <w:top w:val="nil"/>
              <w:left w:val="nil"/>
              <w:bottom w:val="single" w:sz="4" w:space="0" w:color="auto"/>
              <w:right w:val="single" w:sz="4" w:space="0" w:color="auto"/>
            </w:tcBorders>
            <w:shd w:val="clear" w:color="auto" w:fill="auto"/>
            <w:vAlign w:val="center"/>
            <w:hideMark/>
          </w:tcPr>
          <w:p w14:paraId="67DE7729" w14:textId="364C979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950,231</w:t>
            </w:r>
          </w:p>
        </w:tc>
      </w:tr>
      <w:tr w:rsidR="00B969AA" w:rsidRPr="000D423A" w14:paraId="4AEF73C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CF551A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A4A9045" w14:textId="13E3A6E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4 34 120 02 29 5</w:t>
            </w:r>
          </w:p>
        </w:tc>
        <w:tc>
          <w:tcPr>
            <w:tcW w:w="5221" w:type="dxa"/>
            <w:tcBorders>
              <w:top w:val="nil"/>
              <w:left w:val="nil"/>
              <w:bottom w:val="single" w:sz="4" w:space="0" w:color="auto"/>
              <w:right w:val="single" w:sz="4" w:space="0" w:color="auto"/>
            </w:tcBorders>
            <w:shd w:val="clear" w:color="auto" w:fill="auto"/>
            <w:vAlign w:val="center"/>
            <w:hideMark/>
          </w:tcPr>
          <w:p w14:paraId="298D72AC" w14:textId="030F2E6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пленки полипропилена и изделий из нее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3274EE87" w14:textId="10F5681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6384,034</w:t>
            </w:r>
          </w:p>
        </w:tc>
      </w:tr>
      <w:tr w:rsidR="00B969AA" w:rsidRPr="000D423A" w14:paraId="53B1010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F3A799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1580BFE" w14:textId="144E45C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4 34 120 03 51 5</w:t>
            </w:r>
          </w:p>
        </w:tc>
        <w:tc>
          <w:tcPr>
            <w:tcW w:w="5221" w:type="dxa"/>
            <w:tcBorders>
              <w:top w:val="nil"/>
              <w:left w:val="nil"/>
              <w:bottom w:val="single" w:sz="4" w:space="0" w:color="auto"/>
              <w:right w:val="single" w:sz="4" w:space="0" w:color="auto"/>
            </w:tcBorders>
            <w:shd w:val="clear" w:color="auto" w:fill="auto"/>
            <w:vAlign w:val="center"/>
            <w:hideMark/>
          </w:tcPr>
          <w:p w14:paraId="09D10391" w14:textId="7AFA00B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изделий из полипропилена незагрязненные (кроме тары)</w:t>
            </w:r>
          </w:p>
        </w:tc>
        <w:tc>
          <w:tcPr>
            <w:tcW w:w="1790" w:type="dxa"/>
            <w:tcBorders>
              <w:top w:val="nil"/>
              <w:left w:val="nil"/>
              <w:bottom w:val="single" w:sz="4" w:space="0" w:color="auto"/>
              <w:right w:val="single" w:sz="4" w:space="0" w:color="auto"/>
            </w:tcBorders>
            <w:shd w:val="clear" w:color="auto" w:fill="auto"/>
            <w:vAlign w:val="center"/>
            <w:hideMark/>
          </w:tcPr>
          <w:p w14:paraId="3282818E" w14:textId="7162D16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397,598</w:t>
            </w:r>
          </w:p>
        </w:tc>
      </w:tr>
      <w:tr w:rsidR="00B969AA" w:rsidRPr="000D423A" w14:paraId="5420B1A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88208B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F9643A1" w14:textId="039FCEB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4 34 120 04 51 5</w:t>
            </w:r>
          </w:p>
        </w:tc>
        <w:tc>
          <w:tcPr>
            <w:tcW w:w="5221" w:type="dxa"/>
            <w:tcBorders>
              <w:top w:val="nil"/>
              <w:left w:val="nil"/>
              <w:bottom w:val="single" w:sz="4" w:space="0" w:color="auto"/>
              <w:right w:val="single" w:sz="4" w:space="0" w:color="auto"/>
            </w:tcBorders>
            <w:shd w:val="clear" w:color="auto" w:fill="auto"/>
            <w:vAlign w:val="center"/>
            <w:hideMark/>
          </w:tcPr>
          <w:p w14:paraId="02AD52D4" w14:textId="71B717A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полипропиленовой тары незагрязненной</w:t>
            </w:r>
          </w:p>
        </w:tc>
        <w:tc>
          <w:tcPr>
            <w:tcW w:w="1790" w:type="dxa"/>
            <w:tcBorders>
              <w:top w:val="nil"/>
              <w:left w:val="nil"/>
              <w:bottom w:val="single" w:sz="4" w:space="0" w:color="auto"/>
              <w:right w:val="single" w:sz="4" w:space="0" w:color="auto"/>
            </w:tcBorders>
            <w:shd w:val="clear" w:color="auto" w:fill="auto"/>
            <w:vAlign w:val="center"/>
            <w:hideMark/>
          </w:tcPr>
          <w:p w14:paraId="4E4F529A" w14:textId="27039B9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540,585</w:t>
            </w:r>
          </w:p>
        </w:tc>
      </w:tr>
      <w:tr w:rsidR="00B969AA" w:rsidRPr="000D423A" w14:paraId="7C5C8E0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4BCD4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80FCBF4" w14:textId="019CC4D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4 34 141 01 20 5</w:t>
            </w:r>
          </w:p>
        </w:tc>
        <w:tc>
          <w:tcPr>
            <w:tcW w:w="5221" w:type="dxa"/>
            <w:tcBorders>
              <w:top w:val="nil"/>
              <w:left w:val="nil"/>
              <w:bottom w:val="single" w:sz="4" w:space="0" w:color="auto"/>
              <w:right w:val="single" w:sz="4" w:space="0" w:color="auto"/>
            </w:tcBorders>
            <w:shd w:val="clear" w:color="auto" w:fill="auto"/>
            <w:vAlign w:val="center"/>
            <w:hideMark/>
          </w:tcPr>
          <w:p w14:paraId="21102656" w14:textId="44EBD92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пенопласта на основе полистирола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039B6ACB" w14:textId="0123EE1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776,041</w:t>
            </w:r>
          </w:p>
        </w:tc>
      </w:tr>
      <w:tr w:rsidR="00B969AA" w:rsidRPr="000D423A" w14:paraId="339C8AE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C1FA7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DB353C4" w14:textId="3AFF65B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4 34 141 02 51 5</w:t>
            </w:r>
          </w:p>
        </w:tc>
        <w:tc>
          <w:tcPr>
            <w:tcW w:w="5221" w:type="dxa"/>
            <w:tcBorders>
              <w:top w:val="nil"/>
              <w:left w:val="nil"/>
              <w:bottom w:val="single" w:sz="4" w:space="0" w:color="auto"/>
              <w:right w:val="single" w:sz="4" w:space="0" w:color="auto"/>
            </w:tcBorders>
            <w:shd w:val="clear" w:color="auto" w:fill="auto"/>
            <w:vAlign w:val="center"/>
            <w:hideMark/>
          </w:tcPr>
          <w:p w14:paraId="63A1758B" w14:textId="3B28215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пленки полистирола и изделий из нее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42752B4" w14:textId="095939D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39,309</w:t>
            </w:r>
          </w:p>
        </w:tc>
      </w:tr>
      <w:tr w:rsidR="00B969AA" w:rsidRPr="000D423A" w14:paraId="380CD08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78871C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88237FC" w14:textId="08E5CB4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4 34 141 03 51 5</w:t>
            </w:r>
          </w:p>
        </w:tc>
        <w:tc>
          <w:tcPr>
            <w:tcW w:w="5221" w:type="dxa"/>
            <w:tcBorders>
              <w:top w:val="nil"/>
              <w:left w:val="nil"/>
              <w:bottom w:val="single" w:sz="4" w:space="0" w:color="auto"/>
              <w:right w:val="single" w:sz="4" w:space="0" w:color="auto"/>
            </w:tcBorders>
            <w:shd w:val="clear" w:color="auto" w:fill="auto"/>
            <w:vAlign w:val="center"/>
            <w:hideMark/>
          </w:tcPr>
          <w:p w14:paraId="66AAA413" w14:textId="5BC7DC6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изделий из полистирола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3B654B76" w14:textId="4338248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173,718</w:t>
            </w:r>
          </w:p>
        </w:tc>
      </w:tr>
      <w:tr w:rsidR="00B969AA" w:rsidRPr="000D423A" w14:paraId="35029A8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EA96D2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4CDCA16" w14:textId="752973E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4 34 142 01 51 5</w:t>
            </w:r>
          </w:p>
        </w:tc>
        <w:tc>
          <w:tcPr>
            <w:tcW w:w="5221" w:type="dxa"/>
            <w:tcBorders>
              <w:top w:val="nil"/>
              <w:left w:val="nil"/>
              <w:bottom w:val="single" w:sz="4" w:space="0" w:color="auto"/>
              <w:right w:val="single" w:sz="4" w:space="0" w:color="auto"/>
            </w:tcBorders>
            <w:shd w:val="clear" w:color="auto" w:fill="auto"/>
            <w:vAlign w:val="center"/>
            <w:hideMark/>
          </w:tcPr>
          <w:p w14:paraId="05CE8211" w14:textId="5EABFE2C"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изделий из акрилонитрилбутадиенстирола (пластик АБС)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5E607202" w14:textId="25EC075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527,553</w:t>
            </w:r>
          </w:p>
        </w:tc>
      </w:tr>
      <w:tr w:rsidR="00B969AA" w:rsidRPr="000D423A" w14:paraId="039509C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FEF2B2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5571F2E" w14:textId="673E610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4 34 161 01 51 5</w:t>
            </w:r>
          </w:p>
        </w:tc>
        <w:tc>
          <w:tcPr>
            <w:tcW w:w="5221" w:type="dxa"/>
            <w:tcBorders>
              <w:top w:val="nil"/>
              <w:left w:val="nil"/>
              <w:bottom w:val="single" w:sz="4" w:space="0" w:color="auto"/>
              <w:right w:val="single" w:sz="4" w:space="0" w:color="auto"/>
            </w:tcBorders>
            <w:shd w:val="clear" w:color="auto" w:fill="auto"/>
            <w:vAlign w:val="center"/>
            <w:hideMark/>
          </w:tcPr>
          <w:p w14:paraId="0A540167" w14:textId="5DEE115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изделий из поликарбонатов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53C69027" w14:textId="57D59F8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4,172</w:t>
            </w:r>
          </w:p>
        </w:tc>
      </w:tr>
      <w:tr w:rsidR="00B969AA" w:rsidRPr="000D423A" w14:paraId="64AF772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7A5CAF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E679F12" w14:textId="362C645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4 34 171 01 20 5</w:t>
            </w:r>
          </w:p>
        </w:tc>
        <w:tc>
          <w:tcPr>
            <w:tcW w:w="5221" w:type="dxa"/>
            <w:tcBorders>
              <w:top w:val="nil"/>
              <w:left w:val="nil"/>
              <w:bottom w:val="single" w:sz="4" w:space="0" w:color="auto"/>
              <w:right w:val="single" w:sz="4" w:space="0" w:color="auto"/>
            </w:tcBorders>
            <w:shd w:val="clear" w:color="auto" w:fill="auto"/>
            <w:vAlign w:val="center"/>
            <w:hideMark/>
          </w:tcPr>
          <w:p w14:paraId="684E6ABA" w14:textId="40E1239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изделий из полиамида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23613EB5" w14:textId="1659C72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4,599</w:t>
            </w:r>
          </w:p>
        </w:tc>
      </w:tr>
      <w:tr w:rsidR="00B969AA" w:rsidRPr="000D423A" w14:paraId="51B80C2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A79EA8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2263592" w14:textId="67189C0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4 34 181 01 51 5</w:t>
            </w:r>
          </w:p>
        </w:tc>
        <w:tc>
          <w:tcPr>
            <w:tcW w:w="5221" w:type="dxa"/>
            <w:tcBorders>
              <w:top w:val="nil"/>
              <w:left w:val="nil"/>
              <w:bottom w:val="single" w:sz="4" w:space="0" w:color="auto"/>
              <w:right w:val="single" w:sz="4" w:space="0" w:color="auto"/>
            </w:tcBorders>
            <w:shd w:val="clear" w:color="auto" w:fill="auto"/>
            <w:vAlign w:val="center"/>
            <w:hideMark/>
          </w:tcPr>
          <w:p w14:paraId="3EE212A8" w14:textId="176D868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изделий из полиэтилентерефталата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01F2912D" w14:textId="3F08404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493,7</w:t>
            </w:r>
          </w:p>
        </w:tc>
      </w:tr>
      <w:tr w:rsidR="00B969AA" w:rsidRPr="000D423A" w14:paraId="4AEA8CE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CB7968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A169FC5" w14:textId="587C551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4 34 181 02 29 5</w:t>
            </w:r>
          </w:p>
        </w:tc>
        <w:tc>
          <w:tcPr>
            <w:tcW w:w="5221" w:type="dxa"/>
            <w:tcBorders>
              <w:top w:val="nil"/>
              <w:left w:val="nil"/>
              <w:bottom w:val="single" w:sz="4" w:space="0" w:color="auto"/>
              <w:right w:val="single" w:sz="4" w:space="0" w:color="auto"/>
            </w:tcBorders>
            <w:shd w:val="clear" w:color="auto" w:fill="auto"/>
            <w:vAlign w:val="center"/>
            <w:hideMark/>
          </w:tcPr>
          <w:p w14:paraId="60FC2387" w14:textId="30B8326C"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пленки из полиэтилентерефталата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3EBDF83" w14:textId="4E7E3CF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12,07</w:t>
            </w:r>
          </w:p>
        </w:tc>
      </w:tr>
      <w:tr w:rsidR="00B969AA" w:rsidRPr="000D423A" w14:paraId="5F2839C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32BDAA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470DC23" w14:textId="6BC1812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4 34 191 01 20 5</w:t>
            </w:r>
          </w:p>
        </w:tc>
        <w:tc>
          <w:tcPr>
            <w:tcW w:w="5221" w:type="dxa"/>
            <w:tcBorders>
              <w:top w:val="nil"/>
              <w:left w:val="nil"/>
              <w:bottom w:val="single" w:sz="4" w:space="0" w:color="auto"/>
              <w:right w:val="single" w:sz="4" w:space="0" w:color="auto"/>
            </w:tcBorders>
            <w:shd w:val="clear" w:color="auto" w:fill="auto"/>
            <w:vAlign w:val="center"/>
            <w:hideMark/>
          </w:tcPr>
          <w:p w14:paraId="58BA1AE2" w14:textId="494731E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продукции из целлулоида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6A626B7" w14:textId="2E8C137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17,269</w:t>
            </w:r>
          </w:p>
        </w:tc>
      </w:tr>
      <w:tr w:rsidR="00B969AA" w:rsidRPr="000D423A" w14:paraId="747A818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53D9EE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804BC75" w14:textId="4F216AB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4 34 199 01 20 5</w:t>
            </w:r>
          </w:p>
        </w:tc>
        <w:tc>
          <w:tcPr>
            <w:tcW w:w="5221" w:type="dxa"/>
            <w:tcBorders>
              <w:top w:val="nil"/>
              <w:left w:val="nil"/>
              <w:bottom w:val="single" w:sz="4" w:space="0" w:color="auto"/>
              <w:right w:val="single" w:sz="4" w:space="0" w:color="auto"/>
            </w:tcBorders>
            <w:shd w:val="clear" w:color="auto" w:fill="auto"/>
            <w:vAlign w:val="center"/>
            <w:hideMark/>
          </w:tcPr>
          <w:p w14:paraId="78BEC079" w14:textId="2F417D3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продукции из целлофана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8EAD858" w14:textId="6C1C008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3,9</w:t>
            </w:r>
          </w:p>
        </w:tc>
      </w:tr>
      <w:tr w:rsidR="00B969AA" w:rsidRPr="000D423A" w14:paraId="58CBBA7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AC7346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731A3FC" w14:textId="10DBD89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4 34 199 02 20 5</w:t>
            </w:r>
          </w:p>
        </w:tc>
        <w:tc>
          <w:tcPr>
            <w:tcW w:w="5221" w:type="dxa"/>
            <w:tcBorders>
              <w:top w:val="nil"/>
              <w:left w:val="nil"/>
              <w:bottom w:val="single" w:sz="4" w:space="0" w:color="auto"/>
              <w:right w:val="single" w:sz="4" w:space="0" w:color="auto"/>
            </w:tcBorders>
            <w:shd w:val="clear" w:color="auto" w:fill="auto"/>
            <w:vAlign w:val="center"/>
            <w:hideMark/>
          </w:tcPr>
          <w:p w14:paraId="766CFB92" w14:textId="717FE2B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продукции из полиметилметакрилата (органического стекла)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DFC0800" w14:textId="0592341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w:t>
            </w:r>
          </w:p>
        </w:tc>
      </w:tr>
      <w:tr w:rsidR="00B969AA" w:rsidRPr="000D423A" w14:paraId="5454B03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ABE737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75FF066" w14:textId="6B81699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4 34 199 72 50 5</w:t>
            </w:r>
          </w:p>
        </w:tc>
        <w:tc>
          <w:tcPr>
            <w:tcW w:w="5221" w:type="dxa"/>
            <w:tcBorders>
              <w:top w:val="nil"/>
              <w:left w:val="nil"/>
              <w:bottom w:val="single" w:sz="4" w:space="0" w:color="auto"/>
              <w:right w:val="single" w:sz="4" w:space="0" w:color="auto"/>
            </w:tcBorders>
            <w:shd w:val="clear" w:color="auto" w:fill="auto"/>
            <w:vAlign w:val="center"/>
            <w:hideMark/>
          </w:tcPr>
          <w:p w14:paraId="569648ED" w14:textId="650A94A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изделий из разнородных негалогенированных полимерных материалов (кроме тары) незагрязненных</w:t>
            </w:r>
          </w:p>
        </w:tc>
        <w:tc>
          <w:tcPr>
            <w:tcW w:w="1790" w:type="dxa"/>
            <w:tcBorders>
              <w:top w:val="nil"/>
              <w:left w:val="nil"/>
              <w:bottom w:val="single" w:sz="4" w:space="0" w:color="auto"/>
              <w:right w:val="single" w:sz="4" w:space="0" w:color="auto"/>
            </w:tcBorders>
            <w:shd w:val="clear" w:color="auto" w:fill="auto"/>
            <w:vAlign w:val="center"/>
            <w:hideMark/>
          </w:tcPr>
          <w:p w14:paraId="5E789E10" w14:textId="077DF3F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196,829</w:t>
            </w:r>
          </w:p>
        </w:tc>
      </w:tr>
      <w:tr w:rsidR="00B969AA" w:rsidRPr="000D423A" w14:paraId="7834CE6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FF9171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1F83A95" w14:textId="61662C6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4 34 250 01 29 5</w:t>
            </w:r>
          </w:p>
        </w:tc>
        <w:tc>
          <w:tcPr>
            <w:tcW w:w="5221" w:type="dxa"/>
            <w:tcBorders>
              <w:top w:val="nil"/>
              <w:left w:val="nil"/>
              <w:bottom w:val="single" w:sz="4" w:space="0" w:color="auto"/>
              <w:right w:val="single" w:sz="4" w:space="0" w:color="auto"/>
            </w:tcBorders>
            <w:shd w:val="clear" w:color="auto" w:fill="auto"/>
            <w:vAlign w:val="center"/>
            <w:hideMark/>
          </w:tcPr>
          <w:p w14:paraId="4AEC1C74" w14:textId="62E4E6C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полиуретановой пены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5F0C5C11" w14:textId="0D2DD5B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168,415</w:t>
            </w:r>
          </w:p>
        </w:tc>
      </w:tr>
      <w:tr w:rsidR="00B969AA" w:rsidRPr="000D423A" w14:paraId="26A1679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CDFBB5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E228B69" w14:textId="63885F3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4 34 250 02 29 5</w:t>
            </w:r>
          </w:p>
        </w:tc>
        <w:tc>
          <w:tcPr>
            <w:tcW w:w="5221" w:type="dxa"/>
            <w:tcBorders>
              <w:top w:val="nil"/>
              <w:left w:val="nil"/>
              <w:bottom w:val="single" w:sz="4" w:space="0" w:color="auto"/>
              <w:right w:val="single" w:sz="4" w:space="0" w:color="auto"/>
            </w:tcBorders>
            <w:shd w:val="clear" w:color="auto" w:fill="auto"/>
            <w:vAlign w:val="center"/>
            <w:hideMark/>
          </w:tcPr>
          <w:p w14:paraId="1E4B2BB0" w14:textId="28D8180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полиуретановой пленки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44D7D208" w14:textId="15E820E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0,4</w:t>
            </w:r>
          </w:p>
        </w:tc>
      </w:tr>
      <w:tr w:rsidR="00B969AA" w:rsidRPr="000D423A" w14:paraId="332055C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91071F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6F0BD3D" w14:textId="4B123B1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4 34 991 33 72 5</w:t>
            </w:r>
          </w:p>
        </w:tc>
        <w:tc>
          <w:tcPr>
            <w:tcW w:w="5221" w:type="dxa"/>
            <w:tcBorders>
              <w:top w:val="nil"/>
              <w:left w:val="nil"/>
              <w:bottom w:val="single" w:sz="4" w:space="0" w:color="auto"/>
              <w:right w:val="single" w:sz="4" w:space="0" w:color="auto"/>
            </w:tcBorders>
            <w:shd w:val="clear" w:color="auto" w:fill="auto"/>
            <w:vAlign w:val="center"/>
            <w:hideMark/>
          </w:tcPr>
          <w:p w14:paraId="7C98A2F3" w14:textId="3E6243D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упаковок из разнородных полимерных материалов, не содержащих галогены, незагрязненных</w:t>
            </w:r>
          </w:p>
        </w:tc>
        <w:tc>
          <w:tcPr>
            <w:tcW w:w="1790" w:type="dxa"/>
            <w:tcBorders>
              <w:top w:val="nil"/>
              <w:left w:val="nil"/>
              <w:bottom w:val="single" w:sz="4" w:space="0" w:color="auto"/>
              <w:right w:val="single" w:sz="4" w:space="0" w:color="auto"/>
            </w:tcBorders>
            <w:shd w:val="clear" w:color="auto" w:fill="auto"/>
            <w:vAlign w:val="center"/>
            <w:hideMark/>
          </w:tcPr>
          <w:p w14:paraId="06B043A9" w14:textId="2E0A453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21,2</w:t>
            </w:r>
          </w:p>
        </w:tc>
      </w:tr>
      <w:tr w:rsidR="00B969AA" w:rsidRPr="000D423A" w14:paraId="46F6D07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A8793A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E3837C6" w14:textId="4B20DC5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4 38 118 01 51 5</w:t>
            </w:r>
          </w:p>
        </w:tc>
        <w:tc>
          <w:tcPr>
            <w:tcW w:w="5221" w:type="dxa"/>
            <w:tcBorders>
              <w:top w:val="nil"/>
              <w:left w:val="nil"/>
              <w:bottom w:val="single" w:sz="4" w:space="0" w:color="auto"/>
              <w:right w:val="single" w:sz="4" w:space="0" w:color="auto"/>
            </w:tcBorders>
            <w:shd w:val="clear" w:color="auto" w:fill="auto"/>
            <w:vAlign w:val="center"/>
            <w:hideMark/>
          </w:tcPr>
          <w:p w14:paraId="0DC07323" w14:textId="5136699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тара полиэтиленовая, загрязненная пищевыми продуктами</w:t>
            </w:r>
          </w:p>
        </w:tc>
        <w:tc>
          <w:tcPr>
            <w:tcW w:w="1790" w:type="dxa"/>
            <w:tcBorders>
              <w:top w:val="nil"/>
              <w:left w:val="nil"/>
              <w:bottom w:val="single" w:sz="4" w:space="0" w:color="auto"/>
              <w:right w:val="single" w:sz="4" w:space="0" w:color="auto"/>
            </w:tcBorders>
            <w:shd w:val="clear" w:color="auto" w:fill="auto"/>
            <w:vAlign w:val="center"/>
            <w:hideMark/>
          </w:tcPr>
          <w:p w14:paraId="2B0DAEC7" w14:textId="5AE39CC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1283,636</w:t>
            </w:r>
          </w:p>
        </w:tc>
      </w:tr>
      <w:tr w:rsidR="00B969AA" w:rsidRPr="000D423A" w14:paraId="74D2988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5A7A28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B139560" w14:textId="32EC22C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4 42 103 01 49 5</w:t>
            </w:r>
          </w:p>
        </w:tc>
        <w:tc>
          <w:tcPr>
            <w:tcW w:w="5221" w:type="dxa"/>
            <w:tcBorders>
              <w:top w:val="nil"/>
              <w:left w:val="nil"/>
              <w:bottom w:val="single" w:sz="4" w:space="0" w:color="auto"/>
              <w:right w:val="single" w:sz="4" w:space="0" w:color="auto"/>
            </w:tcBorders>
            <w:shd w:val="clear" w:color="auto" w:fill="auto"/>
            <w:vAlign w:val="center"/>
            <w:hideMark/>
          </w:tcPr>
          <w:p w14:paraId="0956466A" w14:textId="112D569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силикагель отработанный при осушке воздуха и газов, не загрязненный опасными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4DD80F5F" w14:textId="758EFBA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10,331</w:t>
            </w:r>
          </w:p>
        </w:tc>
      </w:tr>
      <w:tr w:rsidR="00B969AA" w:rsidRPr="000D423A" w14:paraId="42B2938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E33991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C85CE6B" w14:textId="6A53248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4 42 104 01 49 5</w:t>
            </w:r>
          </w:p>
        </w:tc>
        <w:tc>
          <w:tcPr>
            <w:tcW w:w="5221" w:type="dxa"/>
            <w:tcBorders>
              <w:top w:val="nil"/>
              <w:left w:val="nil"/>
              <w:bottom w:val="single" w:sz="4" w:space="0" w:color="auto"/>
              <w:right w:val="single" w:sz="4" w:space="0" w:color="auto"/>
            </w:tcBorders>
            <w:shd w:val="clear" w:color="auto" w:fill="auto"/>
            <w:vAlign w:val="center"/>
            <w:hideMark/>
          </w:tcPr>
          <w:p w14:paraId="244CB364" w14:textId="44075CF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уголь активированный отработанный при осушке воздуха и газов, не загрязненный опасными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2D8AD8F9" w14:textId="430562A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7,009</w:t>
            </w:r>
          </w:p>
        </w:tc>
      </w:tr>
      <w:tr w:rsidR="00B969AA" w:rsidRPr="000D423A" w14:paraId="30E288F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7D2C8C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C6C9A16" w14:textId="52C7049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4 43 118 71 62 5</w:t>
            </w:r>
          </w:p>
        </w:tc>
        <w:tc>
          <w:tcPr>
            <w:tcW w:w="5221" w:type="dxa"/>
            <w:tcBorders>
              <w:top w:val="nil"/>
              <w:left w:val="nil"/>
              <w:bottom w:val="single" w:sz="4" w:space="0" w:color="auto"/>
              <w:right w:val="single" w:sz="4" w:space="0" w:color="auto"/>
            </w:tcBorders>
            <w:shd w:val="clear" w:color="auto" w:fill="auto"/>
            <w:vAlign w:val="center"/>
            <w:hideMark/>
          </w:tcPr>
          <w:p w14:paraId="7D600F23" w14:textId="09BA7B9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фильтры рукавные из натуральных и синтетических волокон, загрязненные неорганическими нерастворимыми минеральными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6931A70D" w14:textId="4BF6B62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w:t>
            </w:r>
          </w:p>
        </w:tc>
      </w:tr>
      <w:tr w:rsidR="00B969AA" w:rsidRPr="000D423A" w14:paraId="4DA5718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DAC82F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E29B392" w14:textId="5703FC6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4 43 220 21 62 5</w:t>
            </w:r>
          </w:p>
        </w:tc>
        <w:tc>
          <w:tcPr>
            <w:tcW w:w="5221" w:type="dxa"/>
            <w:tcBorders>
              <w:top w:val="nil"/>
              <w:left w:val="nil"/>
              <w:bottom w:val="single" w:sz="4" w:space="0" w:color="auto"/>
              <w:right w:val="single" w:sz="4" w:space="0" w:color="auto"/>
            </w:tcBorders>
            <w:shd w:val="clear" w:color="auto" w:fill="auto"/>
            <w:vAlign w:val="center"/>
            <w:hideMark/>
          </w:tcPr>
          <w:p w14:paraId="00DAC089" w14:textId="5B74909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ткань фильтровальная из полимерных волокон отработанная незагрязненная</w:t>
            </w:r>
          </w:p>
        </w:tc>
        <w:tc>
          <w:tcPr>
            <w:tcW w:w="1790" w:type="dxa"/>
            <w:tcBorders>
              <w:top w:val="nil"/>
              <w:left w:val="nil"/>
              <w:bottom w:val="single" w:sz="4" w:space="0" w:color="auto"/>
              <w:right w:val="single" w:sz="4" w:space="0" w:color="auto"/>
            </w:tcBorders>
            <w:shd w:val="clear" w:color="auto" w:fill="auto"/>
            <w:vAlign w:val="center"/>
            <w:hideMark/>
          </w:tcPr>
          <w:p w14:paraId="6318E8BC" w14:textId="5FB5103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9,784</w:t>
            </w:r>
          </w:p>
        </w:tc>
      </w:tr>
      <w:tr w:rsidR="00B969AA" w:rsidRPr="000D423A" w14:paraId="163D12B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F0034C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5F6C5F6" w14:textId="684179C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4 51 101 00 20 5</w:t>
            </w:r>
          </w:p>
        </w:tc>
        <w:tc>
          <w:tcPr>
            <w:tcW w:w="5221" w:type="dxa"/>
            <w:tcBorders>
              <w:top w:val="nil"/>
              <w:left w:val="nil"/>
              <w:bottom w:val="single" w:sz="4" w:space="0" w:color="auto"/>
              <w:right w:val="single" w:sz="4" w:space="0" w:color="auto"/>
            </w:tcBorders>
            <w:shd w:val="clear" w:color="auto" w:fill="auto"/>
            <w:vAlign w:val="center"/>
            <w:hideMark/>
          </w:tcPr>
          <w:p w14:paraId="07154344" w14:textId="24D1DA6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изделий из стекла</w:t>
            </w:r>
          </w:p>
        </w:tc>
        <w:tc>
          <w:tcPr>
            <w:tcW w:w="1790" w:type="dxa"/>
            <w:tcBorders>
              <w:top w:val="nil"/>
              <w:left w:val="nil"/>
              <w:bottom w:val="single" w:sz="4" w:space="0" w:color="auto"/>
              <w:right w:val="single" w:sz="4" w:space="0" w:color="auto"/>
            </w:tcBorders>
            <w:shd w:val="clear" w:color="auto" w:fill="auto"/>
            <w:vAlign w:val="center"/>
            <w:hideMark/>
          </w:tcPr>
          <w:p w14:paraId="55C23376" w14:textId="12E0C8D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1484,094</w:t>
            </w:r>
          </w:p>
        </w:tc>
      </w:tr>
      <w:tr w:rsidR="00B969AA" w:rsidRPr="000D423A" w14:paraId="3D6CDFE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0035F4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C6A0E9D" w14:textId="232DF04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4 56 100 01 51 5</w:t>
            </w:r>
          </w:p>
        </w:tc>
        <w:tc>
          <w:tcPr>
            <w:tcW w:w="5221" w:type="dxa"/>
            <w:tcBorders>
              <w:top w:val="nil"/>
              <w:left w:val="nil"/>
              <w:bottom w:val="single" w:sz="4" w:space="0" w:color="auto"/>
              <w:right w:val="single" w:sz="4" w:space="0" w:color="auto"/>
            </w:tcBorders>
            <w:shd w:val="clear" w:color="auto" w:fill="auto"/>
            <w:vAlign w:val="center"/>
            <w:hideMark/>
          </w:tcPr>
          <w:p w14:paraId="6BBF7A3E" w14:textId="1ED8100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абразивные круги отработанные, лом отработанных абразивных кругов</w:t>
            </w:r>
          </w:p>
        </w:tc>
        <w:tc>
          <w:tcPr>
            <w:tcW w:w="1790" w:type="dxa"/>
            <w:tcBorders>
              <w:top w:val="nil"/>
              <w:left w:val="nil"/>
              <w:bottom w:val="single" w:sz="4" w:space="0" w:color="auto"/>
              <w:right w:val="single" w:sz="4" w:space="0" w:color="auto"/>
            </w:tcBorders>
            <w:shd w:val="clear" w:color="auto" w:fill="auto"/>
            <w:vAlign w:val="center"/>
            <w:hideMark/>
          </w:tcPr>
          <w:p w14:paraId="2BC19B3B" w14:textId="36E3F37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30,264</w:t>
            </w:r>
          </w:p>
        </w:tc>
      </w:tr>
      <w:tr w:rsidR="00B969AA" w:rsidRPr="000D423A" w14:paraId="107BB63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4D686F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504C112" w14:textId="3E4906B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4 56 200 01 29 5</w:t>
            </w:r>
          </w:p>
        </w:tc>
        <w:tc>
          <w:tcPr>
            <w:tcW w:w="5221" w:type="dxa"/>
            <w:tcBorders>
              <w:top w:val="nil"/>
              <w:left w:val="nil"/>
              <w:bottom w:val="single" w:sz="4" w:space="0" w:color="auto"/>
              <w:right w:val="single" w:sz="4" w:space="0" w:color="auto"/>
            </w:tcBorders>
            <w:shd w:val="clear" w:color="auto" w:fill="auto"/>
            <w:vAlign w:val="center"/>
            <w:hideMark/>
          </w:tcPr>
          <w:p w14:paraId="226F9560" w14:textId="2EF04B9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шкурка шлифовальная отработанная</w:t>
            </w:r>
          </w:p>
        </w:tc>
        <w:tc>
          <w:tcPr>
            <w:tcW w:w="1790" w:type="dxa"/>
            <w:tcBorders>
              <w:top w:val="nil"/>
              <w:left w:val="nil"/>
              <w:bottom w:val="single" w:sz="4" w:space="0" w:color="auto"/>
              <w:right w:val="single" w:sz="4" w:space="0" w:color="auto"/>
            </w:tcBorders>
            <w:shd w:val="clear" w:color="auto" w:fill="auto"/>
            <w:vAlign w:val="center"/>
            <w:hideMark/>
          </w:tcPr>
          <w:p w14:paraId="2DC24271" w14:textId="77BF935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21,011</w:t>
            </w:r>
          </w:p>
        </w:tc>
      </w:tr>
      <w:tr w:rsidR="00B969AA" w:rsidRPr="000D423A" w14:paraId="1284A70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50AAC5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582FE5E" w14:textId="4F59007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4 59 110 01 51 5</w:t>
            </w:r>
          </w:p>
        </w:tc>
        <w:tc>
          <w:tcPr>
            <w:tcW w:w="5221" w:type="dxa"/>
            <w:tcBorders>
              <w:top w:val="nil"/>
              <w:left w:val="nil"/>
              <w:bottom w:val="single" w:sz="4" w:space="0" w:color="auto"/>
              <w:right w:val="single" w:sz="4" w:space="0" w:color="auto"/>
            </w:tcBorders>
            <w:shd w:val="clear" w:color="auto" w:fill="auto"/>
            <w:vAlign w:val="center"/>
            <w:hideMark/>
          </w:tcPr>
          <w:p w14:paraId="7D6537C8" w14:textId="696DF57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керамических изоляторов</w:t>
            </w:r>
          </w:p>
        </w:tc>
        <w:tc>
          <w:tcPr>
            <w:tcW w:w="1790" w:type="dxa"/>
            <w:tcBorders>
              <w:top w:val="nil"/>
              <w:left w:val="nil"/>
              <w:bottom w:val="single" w:sz="4" w:space="0" w:color="auto"/>
              <w:right w:val="single" w:sz="4" w:space="0" w:color="auto"/>
            </w:tcBorders>
            <w:shd w:val="clear" w:color="auto" w:fill="auto"/>
            <w:vAlign w:val="center"/>
            <w:hideMark/>
          </w:tcPr>
          <w:p w14:paraId="2F19F97B" w14:textId="5C6CB3F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w:t>
            </w:r>
          </w:p>
        </w:tc>
      </w:tr>
      <w:tr w:rsidR="00B969AA" w:rsidRPr="000D423A" w14:paraId="7CAB6A2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609362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A6F31E3" w14:textId="22310FE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4 59 110 11 71 5</w:t>
            </w:r>
          </w:p>
        </w:tc>
        <w:tc>
          <w:tcPr>
            <w:tcW w:w="5221" w:type="dxa"/>
            <w:tcBorders>
              <w:top w:val="nil"/>
              <w:left w:val="nil"/>
              <w:bottom w:val="single" w:sz="4" w:space="0" w:color="auto"/>
              <w:right w:val="single" w:sz="4" w:space="0" w:color="auto"/>
            </w:tcBorders>
            <w:shd w:val="clear" w:color="auto" w:fill="auto"/>
            <w:vAlign w:val="center"/>
            <w:hideMark/>
          </w:tcPr>
          <w:p w14:paraId="06D9A264" w14:textId="5FC2BC20"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фарфоровых и стеклянных изоляторов в смеси незагрязненный</w:t>
            </w:r>
          </w:p>
        </w:tc>
        <w:tc>
          <w:tcPr>
            <w:tcW w:w="1790" w:type="dxa"/>
            <w:tcBorders>
              <w:top w:val="nil"/>
              <w:left w:val="nil"/>
              <w:bottom w:val="single" w:sz="4" w:space="0" w:color="auto"/>
              <w:right w:val="single" w:sz="4" w:space="0" w:color="auto"/>
            </w:tcBorders>
            <w:shd w:val="clear" w:color="auto" w:fill="auto"/>
            <w:vAlign w:val="center"/>
            <w:hideMark/>
          </w:tcPr>
          <w:p w14:paraId="66379065" w14:textId="47D6D27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0,9</w:t>
            </w:r>
          </w:p>
        </w:tc>
      </w:tr>
      <w:tr w:rsidR="00B969AA" w:rsidRPr="000D423A" w14:paraId="59AB3B2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7133BF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7F16E8B" w14:textId="47C65D2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4 59 110 99 51 5</w:t>
            </w:r>
          </w:p>
        </w:tc>
        <w:tc>
          <w:tcPr>
            <w:tcW w:w="5221" w:type="dxa"/>
            <w:tcBorders>
              <w:top w:val="nil"/>
              <w:left w:val="nil"/>
              <w:bottom w:val="single" w:sz="4" w:space="0" w:color="auto"/>
              <w:right w:val="single" w:sz="4" w:space="0" w:color="auto"/>
            </w:tcBorders>
            <w:shd w:val="clear" w:color="auto" w:fill="auto"/>
            <w:vAlign w:val="center"/>
            <w:hideMark/>
          </w:tcPr>
          <w:p w14:paraId="242A9A39" w14:textId="6B40C42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керамические изделия прочие, утратившие потребительские свойства,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116B3A60" w14:textId="6CB7235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110,019</w:t>
            </w:r>
          </w:p>
        </w:tc>
      </w:tr>
      <w:tr w:rsidR="00B969AA" w:rsidRPr="000D423A" w14:paraId="55E201D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90955E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6318019" w14:textId="5E1CAD2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4 61 010 01 20 5</w:t>
            </w:r>
          </w:p>
        </w:tc>
        <w:tc>
          <w:tcPr>
            <w:tcW w:w="5221" w:type="dxa"/>
            <w:tcBorders>
              <w:top w:val="nil"/>
              <w:left w:val="nil"/>
              <w:bottom w:val="single" w:sz="4" w:space="0" w:color="auto"/>
              <w:right w:val="single" w:sz="4" w:space="0" w:color="auto"/>
            </w:tcBorders>
            <w:shd w:val="clear" w:color="auto" w:fill="auto"/>
            <w:vAlign w:val="center"/>
            <w:hideMark/>
          </w:tcPr>
          <w:p w14:paraId="040BF842" w14:textId="66B530D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содержащие незагрязненные черные металлы в виде изделий, кусков, 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5A3F9FCB" w14:textId="484F0F0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72920</w:t>
            </w:r>
          </w:p>
        </w:tc>
      </w:tr>
      <w:tr w:rsidR="00B969AA" w:rsidRPr="000D423A" w14:paraId="55EC8A4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A6D7FC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5CCCE7D" w14:textId="7053352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4 61 010 02 20 5</w:t>
            </w:r>
          </w:p>
        </w:tc>
        <w:tc>
          <w:tcPr>
            <w:tcW w:w="5221" w:type="dxa"/>
            <w:tcBorders>
              <w:top w:val="nil"/>
              <w:left w:val="nil"/>
              <w:bottom w:val="single" w:sz="4" w:space="0" w:color="auto"/>
              <w:right w:val="single" w:sz="4" w:space="0" w:color="auto"/>
            </w:tcBorders>
            <w:shd w:val="clear" w:color="auto" w:fill="auto"/>
            <w:vAlign w:val="center"/>
            <w:hideMark/>
          </w:tcPr>
          <w:p w14:paraId="0D1A6449" w14:textId="68F771F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скрап черных металлов незагрязненный</w:t>
            </w:r>
          </w:p>
        </w:tc>
        <w:tc>
          <w:tcPr>
            <w:tcW w:w="1790" w:type="dxa"/>
            <w:tcBorders>
              <w:top w:val="nil"/>
              <w:left w:val="nil"/>
              <w:bottom w:val="single" w:sz="4" w:space="0" w:color="auto"/>
              <w:right w:val="single" w:sz="4" w:space="0" w:color="auto"/>
            </w:tcBorders>
            <w:shd w:val="clear" w:color="auto" w:fill="auto"/>
            <w:vAlign w:val="center"/>
            <w:hideMark/>
          </w:tcPr>
          <w:p w14:paraId="4885F3F3" w14:textId="65C99D6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115,64</w:t>
            </w:r>
          </w:p>
        </w:tc>
      </w:tr>
      <w:tr w:rsidR="00B969AA" w:rsidRPr="000D423A" w14:paraId="0C0EBB9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E8230F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39E60A2" w14:textId="2D99D86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4 61 100 02 21 5</w:t>
            </w:r>
          </w:p>
        </w:tc>
        <w:tc>
          <w:tcPr>
            <w:tcW w:w="5221" w:type="dxa"/>
            <w:tcBorders>
              <w:top w:val="nil"/>
              <w:left w:val="nil"/>
              <w:bottom w:val="single" w:sz="4" w:space="0" w:color="auto"/>
              <w:right w:val="single" w:sz="4" w:space="0" w:color="auto"/>
            </w:tcBorders>
            <w:shd w:val="clear" w:color="auto" w:fill="auto"/>
            <w:vAlign w:val="center"/>
            <w:hideMark/>
          </w:tcPr>
          <w:p w14:paraId="3DEDF11B" w14:textId="123ED12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чугунные в кусковой форме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6C4772DF" w14:textId="7E97B1A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w:t>
            </w:r>
          </w:p>
        </w:tc>
      </w:tr>
      <w:tr w:rsidR="00B969AA" w:rsidRPr="000D423A" w14:paraId="1C11327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C3F5CF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5DDF953" w14:textId="6F8F09F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4 61 200 01 51 5</w:t>
            </w:r>
          </w:p>
        </w:tc>
        <w:tc>
          <w:tcPr>
            <w:tcW w:w="5221" w:type="dxa"/>
            <w:tcBorders>
              <w:top w:val="nil"/>
              <w:left w:val="nil"/>
              <w:bottom w:val="single" w:sz="4" w:space="0" w:color="auto"/>
              <w:right w:val="single" w:sz="4" w:space="0" w:color="auto"/>
            </w:tcBorders>
            <w:shd w:val="clear" w:color="auto" w:fill="auto"/>
            <w:vAlign w:val="center"/>
            <w:hideMark/>
          </w:tcPr>
          <w:p w14:paraId="7FB2A237" w14:textId="71AFAF2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стальных изделий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0306199C" w14:textId="6CEF432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20349,865</w:t>
            </w:r>
          </w:p>
        </w:tc>
      </w:tr>
      <w:tr w:rsidR="00B969AA" w:rsidRPr="000D423A" w14:paraId="17578BD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AC8D87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6244B27" w14:textId="42733E9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4 61 200 02 21 5</w:t>
            </w:r>
          </w:p>
        </w:tc>
        <w:tc>
          <w:tcPr>
            <w:tcW w:w="5221" w:type="dxa"/>
            <w:tcBorders>
              <w:top w:val="nil"/>
              <w:left w:val="nil"/>
              <w:bottom w:val="single" w:sz="4" w:space="0" w:color="auto"/>
              <w:right w:val="single" w:sz="4" w:space="0" w:color="auto"/>
            </w:tcBorders>
            <w:shd w:val="clear" w:color="auto" w:fill="auto"/>
            <w:vAlign w:val="center"/>
            <w:hideMark/>
          </w:tcPr>
          <w:p w14:paraId="19640AC9" w14:textId="35BA824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стальные в кусковой форме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2DFE7EE9" w14:textId="7709225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8354,283</w:t>
            </w:r>
          </w:p>
        </w:tc>
      </w:tr>
      <w:tr w:rsidR="00B969AA" w:rsidRPr="000D423A" w14:paraId="7692EE1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49C466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A454644" w14:textId="5B244B4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4 61 200 99 20 5</w:t>
            </w:r>
          </w:p>
        </w:tc>
        <w:tc>
          <w:tcPr>
            <w:tcW w:w="5221" w:type="dxa"/>
            <w:tcBorders>
              <w:top w:val="nil"/>
              <w:left w:val="nil"/>
              <w:bottom w:val="single" w:sz="4" w:space="0" w:color="auto"/>
              <w:right w:val="single" w:sz="4" w:space="0" w:color="auto"/>
            </w:tcBorders>
            <w:shd w:val="clear" w:color="auto" w:fill="auto"/>
            <w:vAlign w:val="center"/>
            <w:hideMark/>
          </w:tcPr>
          <w:p w14:paraId="5EA573AC" w14:textId="2CB7D83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стальные 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0C536694" w14:textId="28209ED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825,914</w:t>
            </w:r>
          </w:p>
        </w:tc>
      </w:tr>
      <w:tr w:rsidR="00B969AA" w:rsidRPr="000D423A" w14:paraId="18CDC7E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DC5D12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8F4F645" w14:textId="1D0BB92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4 62 100 01 20 5</w:t>
            </w:r>
          </w:p>
        </w:tc>
        <w:tc>
          <w:tcPr>
            <w:tcW w:w="5221" w:type="dxa"/>
            <w:tcBorders>
              <w:top w:val="nil"/>
              <w:left w:val="nil"/>
              <w:bottom w:val="single" w:sz="4" w:space="0" w:color="auto"/>
              <w:right w:val="single" w:sz="4" w:space="0" w:color="auto"/>
            </w:tcBorders>
            <w:shd w:val="clear" w:color="auto" w:fill="auto"/>
            <w:vAlign w:val="center"/>
            <w:hideMark/>
          </w:tcPr>
          <w:p w14:paraId="589884B7" w14:textId="1E80E19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незагрязненные, содержащие медные сплавы, в виде изделий, кусков, 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6E283D8A" w14:textId="1D36198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328,734</w:t>
            </w:r>
          </w:p>
        </w:tc>
      </w:tr>
      <w:tr w:rsidR="00B969AA" w:rsidRPr="000D423A" w14:paraId="74DA786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97AAAA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1F0C7CA" w14:textId="6AA5C06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4 62 130 02 21 5</w:t>
            </w:r>
          </w:p>
        </w:tc>
        <w:tc>
          <w:tcPr>
            <w:tcW w:w="5221" w:type="dxa"/>
            <w:tcBorders>
              <w:top w:val="nil"/>
              <w:left w:val="nil"/>
              <w:bottom w:val="single" w:sz="4" w:space="0" w:color="auto"/>
              <w:right w:val="single" w:sz="4" w:space="0" w:color="auto"/>
            </w:tcBorders>
            <w:shd w:val="clear" w:color="auto" w:fill="auto"/>
            <w:vAlign w:val="center"/>
            <w:hideMark/>
          </w:tcPr>
          <w:p w14:paraId="6D2D8066" w14:textId="795D7F2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бронзы в кусковой форме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05A3B81A" w14:textId="2F516C4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2,886</w:t>
            </w:r>
          </w:p>
        </w:tc>
      </w:tr>
      <w:tr w:rsidR="00B969AA" w:rsidRPr="000D423A" w14:paraId="5FBCFC6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C4A527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A4ACF63" w14:textId="5295A6E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4 62 130 99 20 5</w:t>
            </w:r>
          </w:p>
        </w:tc>
        <w:tc>
          <w:tcPr>
            <w:tcW w:w="5221" w:type="dxa"/>
            <w:tcBorders>
              <w:top w:val="nil"/>
              <w:left w:val="nil"/>
              <w:bottom w:val="single" w:sz="4" w:space="0" w:color="auto"/>
              <w:right w:val="single" w:sz="4" w:space="0" w:color="auto"/>
            </w:tcBorders>
            <w:shd w:val="clear" w:color="auto" w:fill="auto"/>
            <w:vAlign w:val="center"/>
            <w:hideMark/>
          </w:tcPr>
          <w:p w14:paraId="3302E44E" w14:textId="298E8ED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бронзы 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10FD47ED" w14:textId="0303D99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0,833</w:t>
            </w:r>
          </w:p>
        </w:tc>
      </w:tr>
      <w:tr w:rsidR="00B969AA" w:rsidRPr="000D423A" w14:paraId="1DAA46A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02CDDA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4412E43" w14:textId="51B592A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4 62 140 01 51 5</w:t>
            </w:r>
          </w:p>
        </w:tc>
        <w:tc>
          <w:tcPr>
            <w:tcW w:w="5221" w:type="dxa"/>
            <w:tcBorders>
              <w:top w:val="nil"/>
              <w:left w:val="nil"/>
              <w:bottom w:val="single" w:sz="4" w:space="0" w:color="auto"/>
              <w:right w:val="single" w:sz="4" w:space="0" w:color="auto"/>
            </w:tcBorders>
            <w:shd w:val="clear" w:color="auto" w:fill="auto"/>
            <w:vAlign w:val="center"/>
            <w:hideMark/>
          </w:tcPr>
          <w:p w14:paraId="53986FEB" w14:textId="32CB1BF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изделий из латуни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1A0A7153" w14:textId="6DC5A74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2,82</w:t>
            </w:r>
          </w:p>
        </w:tc>
      </w:tr>
      <w:tr w:rsidR="00B969AA" w:rsidRPr="000D423A" w14:paraId="63800C8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8657C2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8583423" w14:textId="37EFC33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4 62 140 02 21 5</w:t>
            </w:r>
          </w:p>
        </w:tc>
        <w:tc>
          <w:tcPr>
            <w:tcW w:w="5221" w:type="dxa"/>
            <w:tcBorders>
              <w:top w:val="nil"/>
              <w:left w:val="nil"/>
              <w:bottom w:val="single" w:sz="4" w:space="0" w:color="auto"/>
              <w:right w:val="single" w:sz="4" w:space="0" w:color="auto"/>
            </w:tcBorders>
            <w:shd w:val="clear" w:color="auto" w:fill="auto"/>
            <w:vAlign w:val="center"/>
            <w:hideMark/>
          </w:tcPr>
          <w:p w14:paraId="4AD5125C" w14:textId="5D7C5BC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латуни в кусковой форме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6B2E1F9F" w14:textId="7DF7D22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8,883</w:t>
            </w:r>
          </w:p>
        </w:tc>
      </w:tr>
      <w:tr w:rsidR="00B969AA" w:rsidRPr="000D423A" w14:paraId="0F2A47A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26E456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B687102" w14:textId="66C1AD5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4 62 140 99 20 5</w:t>
            </w:r>
          </w:p>
        </w:tc>
        <w:tc>
          <w:tcPr>
            <w:tcW w:w="5221" w:type="dxa"/>
            <w:tcBorders>
              <w:top w:val="nil"/>
              <w:left w:val="nil"/>
              <w:bottom w:val="single" w:sz="4" w:space="0" w:color="auto"/>
              <w:right w:val="single" w:sz="4" w:space="0" w:color="auto"/>
            </w:tcBorders>
            <w:shd w:val="clear" w:color="auto" w:fill="auto"/>
            <w:vAlign w:val="center"/>
            <w:hideMark/>
          </w:tcPr>
          <w:p w14:paraId="10C41A3E" w14:textId="1B0C834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латуни 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4E2F7F0F" w14:textId="0B1A6FA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172,991</w:t>
            </w:r>
          </w:p>
        </w:tc>
      </w:tr>
      <w:tr w:rsidR="00B969AA" w:rsidRPr="000D423A" w14:paraId="2CBFD74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40CA0E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385645B" w14:textId="413F213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4 62 200 01 51 5</w:t>
            </w:r>
          </w:p>
        </w:tc>
        <w:tc>
          <w:tcPr>
            <w:tcW w:w="5221" w:type="dxa"/>
            <w:tcBorders>
              <w:top w:val="nil"/>
              <w:left w:val="nil"/>
              <w:bottom w:val="single" w:sz="4" w:space="0" w:color="auto"/>
              <w:right w:val="single" w:sz="4" w:space="0" w:color="auto"/>
            </w:tcBorders>
            <w:shd w:val="clear" w:color="auto" w:fill="auto"/>
            <w:vAlign w:val="center"/>
            <w:hideMark/>
          </w:tcPr>
          <w:p w14:paraId="3F67D7DE" w14:textId="696C502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заготовок и изделий из алюминия незагрязненные (кроме лома электротехнических изделий)</w:t>
            </w:r>
          </w:p>
        </w:tc>
        <w:tc>
          <w:tcPr>
            <w:tcW w:w="1790" w:type="dxa"/>
            <w:tcBorders>
              <w:top w:val="nil"/>
              <w:left w:val="nil"/>
              <w:bottom w:val="single" w:sz="4" w:space="0" w:color="auto"/>
              <w:right w:val="single" w:sz="4" w:space="0" w:color="auto"/>
            </w:tcBorders>
            <w:shd w:val="clear" w:color="auto" w:fill="auto"/>
            <w:vAlign w:val="center"/>
            <w:hideMark/>
          </w:tcPr>
          <w:p w14:paraId="0DD12D34" w14:textId="539B985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13,991</w:t>
            </w:r>
          </w:p>
        </w:tc>
      </w:tr>
      <w:tr w:rsidR="00B969AA" w:rsidRPr="000D423A" w14:paraId="249D1C4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6B322F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150A1CA" w14:textId="20FC7A8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4 62 200 02 51 5</w:t>
            </w:r>
          </w:p>
        </w:tc>
        <w:tc>
          <w:tcPr>
            <w:tcW w:w="5221" w:type="dxa"/>
            <w:tcBorders>
              <w:top w:val="nil"/>
              <w:left w:val="nil"/>
              <w:bottom w:val="single" w:sz="4" w:space="0" w:color="auto"/>
              <w:right w:val="single" w:sz="4" w:space="0" w:color="auto"/>
            </w:tcBorders>
            <w:shd w:val="clear" w:color="auto" w:fill="auto"/>
            <w:vAlign w:val="center"/>
            <w:hideMark/>
          </w:tcPr>
          <w:p w14:paraId="7D5B903B" w14:textId="5025DC7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электротехнических изделий из алюминия (провод, голые жилы кабелей и шнуров, шины распределительных устройств, трансформаторов, выпрямители)</w:t>
            </w:r>
          </w:p>
        </w:tc>
        <w:tc>
          <w:tcPr>
            <w:tcW w:w="1790" w:type="dxa"/>
            <w:tcBorders>
              <w:top w:val="nil"/>
              <w:left w:val="nil"/>
              <w:bottom w:val="single" w:sz="4" w:space="0" w:color="auto"/>
              <w:right w:val="single" w:sz="4" w:space="0" w:color="auto"/>
            </w:tcBorders>
            <w:shd w:val="clear" w:color="auto" w:fill="auto"/>
            <w:vAlign w:val="center"/>
            <w:hideMark/>
          </w:tcPr>
          <w:p w14:paraId="3CB91D12" w14:textId="7A06B7F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0,6</w:t>
            </w:r>
          </w:p>
        </w:tc>
      </w:tr>
      <w:tr w:rsidR="00B969AA" w:rsidRPr="000D423A" w14:paraId="4C2A0733"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A52700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A000FB" w14:textId="3B0830B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4 62 200 03 21 5</w:t>
            </w:r>
          </w:p>
        </w:tc>
        <w:tc>
          <w:tcPr>
            <w:tcW w:w="5221" w:type="dxa"/>
            <w:tcBorders>
              <w:top w:val="nil"/>
              <w:left w:val="nil"/>
              <w:bottom w:val="single" w:sz="4" w:space="0" w:color="auto"/>
              <w:right w:val="single" w:sz="4" w:space="0" w:color="auto"/>
            </w:tcBorders>
            <w:shd w:val="clear" w:color="auto" w:fill="auto"/>
            <w:vAlign w:val="center"/>
            <w:hideMark/>
          </w:tcPr>
          <w:p w14:paraId="20524127" w14:textId="15640FA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алюминия в кусковой форме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0E9A2FD7" w14:textId="49D50B6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837,924</w:t>
            </w:r>
          </w:p>
        </w:tc>
      </w:tr>
      <w:tr w:rsidR="00B969AA" w:rsidRPr="000D423A" w14:paraId="1B681F5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362FCE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8E024B" w14:textId="385129D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4 62 200 04 29 5</w:t>
            </w:r>
          </w:p>
        </w:tc>
        <w:tc>
          <w:tcPr>
            <w:tcW w:w="5221" w:type="dxa"/>
            <w:tcBorders>
              <w:top w:val="nil"/>
              <w:left w:val="nil"/>
              <w:bottom w:val="single" w:sz="4" w:space="0" w:color="auto"/>
              <w:right w:val="single" w:sz="4" w:space="0" w:color="auto"/>
            </w:tcBorders>
            <w:shd w:val="clear" w:color="auto" w:fill="auto"/>
            <w:vAlign w:val="center"/>
            <w:hideMark/>
          </w:tcPr>
          <w:p w14:paraId="6DFAA3D3" w14:textId="7830D77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фольги из алюминия</w:t>
            </w:r>
          </w:p>
        </w:tc>
        <w:tc>
          <w:tcPr>
            <w:tcW w:w="1790" w:type="dxa"/>
            <w:tcBorders>
              <w:top w:val="nil"/>
              <w:left w:val="nil"/>
              <w:bottom w:val="single" w:sz="4" w:space="0" w:color="auto"/>
              <w:right w:val="single" w:sz="4" w:space="0" w:color="auto"/>
            </w:tcBorders>
            <w:shd w:val="clear" w:color="auto" w:fill="auto"/>
            <w:vAlign w:val="center"/>
            <w:hideMark/>
          </w:tcPr>
          <w:p w14:paraId="436BD8C7" w14:textId="65A8578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423,18</w:t>
            </w:r>
          </w:p>
        </w:tc>
      </w:tr>
      <w:tr w:rsidR="00B969AA" w:rsidRPr="000D423A" w14:paraId="4ED9A67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487064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B098C91" w14:textId="482387B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4 62 200 05 51 5</w:t>
            </w:r>
          </w:p>
        </w:tc>
        <w:tc>
          <w:tcPr>
            <w:tcW w:w="5221" w:type="dxa"/>
            <w:tcBorders>
              <w:top w:val="nil"/>
              <w:left w:val="nil"/>
              <w:bottom w:val="single" w:sz="4" w:space="0" w:color="auto"/>
              <w:right w:val="single" w:sz="4" w:space="0" w:color="auto"/>
            </w:tcBorders>
            <w:shd w:val="clear" w:color="auto" w:fill="auto"/>
            <w:vAlign w:val="center"/>
            <w:hideMark/>
          </w:tcPr>
          <w:p w14:paraId="48627349" w14:textId="6FA79FB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алюминиевых банок из-под напитков</w:t>
            </w:r>
          </w:p>
        </w:tc>
        <w:tc>
          <w:tcPr>
            <w:tcW w:w="1790" w:type="dxa"/>
            <w:tcBorders>
              <w:top w:val="nil"/>
              <w:left w:val="nil"/>
              <w:bottom w:val="single" w:sz="4" w:space="0" w:color="auto"/>
              <w:right w:val="single" w:sz="4" w:space="0" w:color="auto"/>
            </w:tcBorders>
            <w:shd w:val="clear" w:color="auto" w:fill="auto"/>
            <w:vAlign w:val="center"/>
            <w:hideMark/>
          </w:tcPr>
          <w:p w14:paraId="03EDA4D8" w14:textId="3048CA4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24,327</w:t>
            </w:r>
          </w:p>
        </w:tc>
      </w:tr>
      <w:tr w:rsidR="00B969AA" w:rsidRPr="000D423A" w14:paraId="6A03024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ED425A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BB6671D" w14:textId="623B35E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4 62 200 06 20 5</w:t>
            </w:r>
          </w:p>
        </w:tc>
        <w:tc>
          <w:tcPr>
            <w:tcW w:w="5221" w:type="dxa"/>
            <w:tcBorders>
              <w:top w:val="nil"/>
              <w:left w:val="nil"/>
              <w:bottom w:val="single" w:sz="4" w:space="0" w:color="auto"/>
              <w:right w:val="single" w:sz="4" w:space="0" w:color="auto"/>
            </w:tcBorders>
            <w:shd w:val="clear" w:color="auto" w:fill="auto"/>
            <w:vAlign w:val="center"/>
            <w:hideMark/>
          </w:tcPr>
          <w:p w14:paraId="1F9EBAC0" w14:textId="6112D3D4"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алюминия 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276F0AEE" w14:textId="291CFDE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1628,448</w:t>
            </w:r>
          </w:p>
        </w:tc>
      </w:tr>
      <w:tr w:rsidR="00B969AA" w:rsidRPr="000D423A" w14:paraId="5F99404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07A87D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7BA82EC" w14:textId="091F460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4 62 205 01 20 5</w:t>
            </w:r>
          </w:p>
        </w:tc>
        <w:tc>
          <w:tcPr>
            <w:tcW w:w="5221" w:type="dxa"/>
            <w:tcBorders>
              <w:top w:val="nil"/>
              <w:left w:val="nil"/>
              <w:bottom w:val="single" w:sz="4" w:space="0" w:color="auto"/>
              <w:right w:val="single" w:sz="4" w:space="0" w:color="auto"/>
            </w:tcBorders>
            <w:shd w:val="clear" w:color="auto" w:fill="auto"/>
            <w:vAlign w:val="center"/>
            <w:hideMark/>
          </w:tcPr>
          <w:p w14:paraId="593D7192" w14:textId="0B3A397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фольги алюминиевой кашированной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253AE613" w14:textId="49B5311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w:t>
            </w:r>
          </w:p>
        </w:tc>
      </w:tr>
      <w:tr w:rsidR="00B969AA" w:rsidRPr="000D423A" w14:paraId="768C9B3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5444B7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8102CB5" w14:textId="777FF04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4 62 300 01 51 5</w:t>
            </w:r>
          </w:p>
        </w:tc>
        <w:tc>
          <w:tcPr>
            <w:tcW w:w="5221" w:type="dxa"/>
            <w:tcBorders>
              <w:top w:val="nil"/>
              <w:left w:val="nil"/>
              <w:bottom w:val="single" w:sz="4" w:space="0" w:color="auto"/>
              <w:right w:val="single" w:sz="4" w:space="0" w:color="auto"/>
            </w:tcBorders>
            <w:shd w:val="clear" w:color="auto" w:fill="auto"/>
            <w:vAlign w:val="center"/>
            <w:hideMark/>
          </w:tcPr>
          <w:p w14:paraId="1F900E19" w14:textId="4D67E65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изделий из титана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74798FBF" w14:textId="531706A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1,55</w:t>
            </w:r>
          </w:p>
        </w:tc>
      </w:tr>
      <w:tr w:rsidR="00B969AA" w:rsidRPr="000D423A" w14:paraId="69469BF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B2B0DC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DBD71AE" w14:textId="64869B5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4 62 300 02 21 5</w:t>
            </w:r>
          </w:p>
        </w:tc>
        <w:tc>
          <w:tcPr>
            <w:tcW w:w="5221" w:type="dxa"/>
            <w:tcBorders>
              <w:top w:val="nil"/>
              <w:left w:val="nil"/>
              <w:bottom w:val="single" w:sz="4" w:space="0" w:color="auto"/>
              <w:right w:val="single" w:sz="4" w:space="0" w:color="auto"/>
            </w:tcBorders>
            <w:shd w:val="clear" w:color="auto" w:fill="auto"/>
            <w:vAlign w:val="center"/>
            <w:hideMark/>
          </w:tcPr>
          <w:p w14:paraId="37BECB85" w14:textId="3332916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и отходы титана в кусковой форме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2D9286B5" w14:textId="38E07EA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58,993</w:t>
            </w:r>
          </w:p>
        </w:tc>
      </w:tr>
      <w:tr w:rsidR="00B969AA" w:rsidRPr="000D423A" w14:paraId="623E3A3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4DAB7E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5CF3E2A" w14:textId="2AA91D5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4 82 302 01 52 5</w:t>
            </w:r>
          </w:p>
        </w:tc>
        <w:tc>
          <w:tcPr>
            <w:tcW w:w="5221" w:type="dxa"/>
            <w:tcBorders>
              <w:top w:val="nil"/>
              <w:left w:val="nil"/>
              <w:bottom w:val="single" w:sz="4" w:space="0" w:color="auto"/>
              <w:right w:val="single" w:sz="4" w:space="0" w:color="auto"/>
            </w:tcBorders>
            <w:shd w:val="clear" w:color="auto" w:fill="auto"/>
            <w:vAlign w:val="center"/>
            <w:hideMark/>
          </w:tcPr>
          <w:p w14:paraId="5A90B224" w14:textId="5CF16B0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изолированных проводов и кабелей</w:t>
            </w:r>
          </w:p>
        </w:tc>
        <w:tc>
          <w:tcPr>
            <w:tcW w:w="1790" w:type="dxa"/>
            <w:tcBorders>
              <w:top w:val="nil"/>
              <w:left w:val="nil"/>
              <w:bottom w:val="single" w:sz="4" w:space="0" w:color="auto"/>
              <w:right w:val="single" w:sz="4" w:space="0" w:color="auto"/>
            </w:tcBorders>
            <w:shd w:val="clear" w:color="auto" w:fill="auto"/>
            <w:vAlign w:val="center"/>
            <w:hideMark/>
          </w:tcPr>
          <w:p w14:paraId="7C0EE398" w14:textId="1AD24EB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57,82</w:t>
            </w:r>
          </w:p>
        </w:tc>
      </w:tr>
      <w:tr w:rsidR="00B969AA" w:rsidRPr="000D423A" w14:paraId="1080237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84C8E3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BF901A9" w14:textId="1214591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4 82 411 00 52 5</w:t>
            </w:r>
          </w:p>
        </w:tc>
        <w:tc>
          <w:tcPr>
            <w:tcW w:w="5221" w:type="dxa"/>
            <w:tcBorders>
              <w:top w:val="nil"/>
              <w:left w:val="nil"/>
              <w:bottom w:val="single" w:sz="4" w:space="0" w:color="auto"/>
              <w:right w:val="single" w:sz="4" w:space="0" w:color="auto"/>
            </w:tcBorders>
            <w:shd w:val="clear" w:color="auto" w:fill="auto"/>
            <w:vAlign w:val="center"/>
            <w:hideMark/>
          </w:tcPr>
          <w:p w14:paraId="1AC1B23F" w14:textId="0484D34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лампы накаливания,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13DFEC7D" w14:textId="6CDDF02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2,858</w:t>
            </w:r>
          </w:p>
        </w:tc>
      </w:tr>
      <w:tr w:rsidR="00B969AA" w:rsidRPr="000D423A" w14:paraId="0D407D6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EDD84F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341DCEE" w14:textId="402D946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4 91 101 01 52 5</w:t>
            </w:r>
          </w:p>
        </w:tc>
        <w:tc>
          <w:tcPr>
            <w:tcW w:w="5221" w:type="dxa"/>
            <w:tcBorders>
              <w:top w:val="nil"/>
              <w:left w:val="nil"/>
              <w:bottom w:val="single" w:sz="4" w:space="0" w:color="auto"/>
              <w:right w:val="single" w:sz="4" w:space="0" w:color="auto"/>
            </w:tcBorders>
            <w:shd w:val="clear" w:color="auto" w:fill="auto"/>
            <w:vAlign w:val="center"/>
            <w:hideMark/>
          </w:tcPr>
          <w:p w14:paraId="00C565F7" w14:textId="3B83321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каски защитные пластмассовые,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2FE55D7E" w14:textId="647E605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0,372</w:t>
            </w:r>
          </w:p>
        </w:tc>
      </w:tr>
      <w:tr w:rsidR="00B969AA" w:rsidRPr="000D423A" w14:paraId="7BB1B14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E18649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8D91BCB" w14:textId="26720BF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4 91 103 11 61 5</w:t>
            </w:r>
          </w:p>
        </w:tc>
        <w:tc>
          <w:tcPr>
            <w:tcW w:w="5221" w:type="dxa"/>
            <w:tcBorders>
              <w:top w:val="nil"/>
              <w:left w:val="nil"/>
              <w:bottom w:val="single" w:sz="4" w:space="0" w:color="auto"/>
              <w:right w:val="single" w:sz="4" w:space="0" w:color="auto"/>
            </w:tcBorders>
            <w:shd w:val="clear" w:color="auto" w:fill="auto"/>
            <w:vAlign w:val="center"/>
            <w:hideMark/>
          </w:tcPr>
          <w:p w14:paraId="0C0BE589" w14:textId="786D0D9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респираторы фильтрующие текстильные, утратившие потребительские свойства</w:t>
            </w:r>
          </w:p>
        </w:tc>
        <w:tc>
          <w:tcPr>
            <w:tcW w:w="1790" w:type="dxa"/>
            <w:tcBorders>
              <w:top w:val="nil"/>
              <w:left w:val="nil"/>
              <w:bottom w:val="single" w:sz="4" w:space="0" w:color="auto"/>
              <w:right w:val="single" w:sz="4" w:space="0" w:color="auto"/>
            </w:tcBorders>
            <w:shd w:val="clear" w:color="auto" w:fill="auto"/>
            <w:vAlign w:val="center"/>
            <w:hideMark/>
          </w:tcPr>
          <w:p w14:paraId="3F716162" w14:textId="74D6A18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1,213</w:t>
            </w:r>
          </w:p>
        </w:tc>
      </w:tr>
      <w:tr w:rsidR="00B969AA" w:rsidRPr="000D423A" w14:paraId="2E1D3DC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AEC133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DA9236D" w14:textId="246BBCF0"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4 92 111 21 72 5</w:t>
            </w:r>
          </w:p>
        </w:tc>
        <w:tc>
          <w:tcPr>
            <w:tcW w:w="5221" w:type="dxa"/>
            <w:tcBorders>
              <w:top w:val="nil"/>
              <w:left w:val="nil"/>
              <w:bottom w:val="single" w:sz="4" w:space="0" w:color="auto"/>
              <w:right w:val="single" w:sz="4" w:space="0" w:color="auto"/>
            </w:tcBorders>
            <w:shd w:val="clear" w:color="auto" w:fill="auto"/>
            <w:vAlign w:val="center"/>
            <w:hideMark/>
          </w:tcPr>
          <w:p w14:paraId="5CC10AB3" w14:textId="1DFF2C1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мебели деревянной офисной (содержание недревесных материалов не более 10%)</w:t>
            </w:r>
          </w:p>
        </w:tc>
        <w:tc>
          <w:tcPr>
            <w:tcW w:w="1790" w:type="dxa"/>
            <w:tcBorders>
              <w:top w:val="nil"/>
              <w:left w:val="nil"/>
              <w:bottom w:val="single" w:sz="4" w:space="0" w:color="auto"/>
              <w:right w:val="single" w:sz="4" w:space="0" w:color="auto"/>
            </w:tcBorders>
            <w:shd w:val="clear" w:color="auto" w:fill="auto"/>
            <w:vAlign w:val="center"/>
            <w:hideMark/>
          </w:tcPr>
          <w:p w14:paraId="74C469D6" w14:textId="06D6FAF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594</w:t>
            </w:r>
          </w:p>
        </w:tc>
      </w:tr>
      <w:tr w:rsidR="00B969AA" w:rsidRPr="000D423A" w14:paraId="16D9024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2D747F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7F0BEAD" w14:textId="663D7C2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6 11 400 02 20 5</w:t>
            </w:r>
          </w:p>
        </w:tc>
        <w:tc>
          <w:tcPr>
            <w:tcW w:w="5221" w:type="dxa"/>
            <w:tcBorders>
              <w:top w:val="nil"/>
              <w:left w:val="nil"/>
              <w:bottom w:val="single" w:sz="4" w:space="0" w:color="auto"/>
              <w:right w:val="single" w:sz="4" w:space="0" w:color="auto"/>
            </w:tcBorders>
            <w:shd w:val="clear" w:color="auto" w:fill="auto"/>
            <w:vAlign w:val="center"/>
            <w:hideMark/>
          </w:tcPr>
          <w:p w14:paraId="39CFB48F" w14:textId="61E0434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золошлаковая смесь от сжигания углей практически неопасная</w:t>
            </w:r>
          </w:p>
        </w:tc>
        <w:tc>
          <w:tcPr>
            <w:tcW w:w="1790" w:type="dxa"/>
            <w:tcBorders>
              <w:top w:val="nil"/>
              <w:left w:val="nil"/>
              <w:bottom w:val="single" w:sz="4" w:space="0" w:color="auto"/>
              <w:right w:val="single" w:sz="4" w:space="0" w:color="auto"/>
            </w:tcBorders>
            <w:shd w:val="clear" w:color="auto" w:fill="auto"/>
            <w:vAlign w:val="center"/>
            <w:hideMark/>
          </w:tcPr>
          <w:p w14:paraId="704EB740" w14:textId="5D5E709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108,651</w:t>
            </w:r>
          </w:p>
        </w:tc>
      </w:tr>
      <w:tr w:rsidR="00B969AA" w:rsidRPr="000D423A" w14:paraId="5D0F9DF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E38D9D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6093571" w14:textId="6F59B9A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6 11 900 02 40 5</w:t>
            </w:r>
          </w:p>
        </w:tc>
        <w:tc>
          <w:tcPr>
            <w:tcW w:w="5221" w:type="dxa"/>
            <w:tcBorders>
              <w:top w:val="nil"/>
              <w:left w:val="nil"/>
              <w:bottom w:val="single" w:sz="4" w:space="0" w:color="auto"/>
              <w:right w:val="single" w:sz="4" w:space="0" w:color="auto"/>
            </w:tcBorders>
            <w:shd w:val="clear" w:color="auto" w:fill="auto"/>
            <w:vAlign w:val="center"/>
            <w:hideMark/>
          </w:tcPr>
          <w:p w14:paraId="2A53F5F6" w14:textId="5298815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зола от сжигания древесного топлива практически неопасная</w:t>
            </w:r>
          </w:p>
        </w:tc>
        <w:tc>
          <w:tcPr>
            <w:tcW w:w="1790" w:type="dxa"/>
            <w:tcBorders>
              <w:top w:val="nil"/>
              <w:left w:val="nil"/>
              <w:bottom w:val="single" w:sz="4" w:space="0" w:color="auto"/>
              <w:right w:val="single" w:sz="4" w:space="0" w:color="auto"/>
            </w:tcBorders>
            <w:shd w:val="clear" w:color="auto" w:fill="auto"/>
            <w:vAlign w:val="center"/>
            <w:hideMark/>
          </w:tcPr>
          <w:p w14:paraId="720FA3E6" w14:textId="7AD2CB5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279,522</w:t>
            </w:r>
          </w:p>
        </w:tc>
      </w:tr>
      <w:tr w:rsidR="00B969AA" w:rsidRPr="000D423A" w14:paraId="403982E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B2C373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A4E358F" w14:textId="63E7B72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6 18 901 01 20 5</w:t>
            </w:r>
          </w:p>
        </w:tc>
        <w:tc>
          <w:tcPr>
            <w:tcW w:w="5221" w:type="dxa"/>
            <w:tcBorders>
              <w:top w:val="nil"/>
              <w:left w:val="nil"/>
              <w:bottom w:val="single" w:sz="4" w:space="0" w:color="auto"/>
              <w:right w:val="single" w:sz="4" w:space="0" w:color="auto"/>
            </w:tcBorders>
            <w:shd w:val="clear" w:color="auto" w:fill="auto"/>
            <w:vAlign w:val="center"/>
            <w:hideMark/>
          </w:tcPr>
          <w:p w14:paraId="156971DD" w14:textId="2A5D36A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при очистке котлов от накипи</w:t>
            </w:r>
          </w:p>
        </w:tc>
        <w:tc>
          <w:tcPr>
            <w:tcW w:w="1790" w:type="dxa"/>
            <w:tcBorders>
              <w:top w:val="nil"/>
              <w:left w:val="nil"/>
              <w:bottom w:val="single" w:sz="4" w:space="0" w:color="auto"/>
              <w:right w:val="single" w:sz="4" w:space="0" w:color="auto"/>
            </w:tcBorders>
            <w:shd w:val="clear" w:color="auto" w:fill="auto"/>
            <w:vAlign w:val="center"/>
            <w:hideMark/>
          </w:tcPr>
          <w:p w14:paraId="0941E6A2" w14:textId="55FBDA4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1,198</w:t>
            </w:r>
          </w:p>
        </w:tc>
      </w:tr>
      <w:tr w:rsidR="00B969AA" w:rsidRPr="000D423A" w14:paraId="2158736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960D97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384D2B4" w14:textId="21DEA0A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7 10 211 01 20 5</w:t>
            </w:r>
          </w:p>
        </w:tc>
        <w:tc>
          <w:tcPr>
            <w:tcW w:w="5221" w:type="dxa"/>
            <w:tcBorders>
              <w:top w:val="nil"/>
              <w:left w:val="nil"/>
              <w:bottom w:val="single" w:sz="4" w:space="0" w:color="auto"/>
              <w:right w:val="single" w:sz="4" w:space="0" w:color="auto"/>
            </w:tcBorders>
            <w:shd w:val="clear" w:color="auto" w:fill="auto"/>
            <w:vAlign w:val="center"/>
            <w:hideMark/>
          </w:tcPr>
          <w:p w14:paraId="6993F6B7" w14:textId="698A3E5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ионообменные смолы отработанные при водоподготовке</w:t>
            </w:r>
          </w:p>
        </w:tc>
        <w:tc>
          <w:tcPr>
            <w:tcW w:w="1790" w:type="dxa"/>
            <w:tcBorders>
              <w:top w:val="nil"/>
              <w:left w:val="nil"/>
              <w:bottom w:val="single" w:sz="4" w:space="0" w:color="auto"/>
              <w:right w:val="single" w:sz="4" w:space="0" w:color="auto"/>
            </w:tcBorders>
            <w:shd w:val="clear" w:color="auto" w:fill="auto"/>
            <w:vAlign w:val="center"/>
            <w:hideMark/>
          </w:tcPr>
          <w:p w14:paraId="6C6CB494" w14:textId="145B62A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3,483</w:t>
            </w:r>
          </w:p>
        </w:tc>
      </w:tr>
      <w:tr w:rsidR="00B969AA" w:rsidRPr="000D423A" w14:paraId="19C36D2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94FDD9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7F55D12" w14:textId="10CAACE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7 10 212 52 20 5</w:t>
            </w:r>
          </w:p>
        </w:tc>
        <w:tc>
          <w:tcPr>
            <w:tcW w:w="5221" w:type="dxa"/>
            <w:tcBorders>
              <w:top w:val="nil"/>
              <w:left w:val="nil"/>
              <w:bottom w:val="single" w:sz="4" w:space="0" w:color="auto"/>
              <w:right w:val="single" w:sz="4" w:space="0" w:color="auto"/>
            </w:tcBorders>
            <w:shd w:val="clear" w:color="auto" w:fill="auto"/>
            <w:vAlign w:val="center"/>
            <w:hideMark/>
          </w:tcPr>
          <w:p w14:paraId="4B006C9B" w14:textId="551108C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уголь активированный, отработанный при подготовке воды,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6A5353D1" w14:textId="0F2322B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0,104</w:t>
            </w:r>
          </w:p>
        </w:tc>
      </w:tr>
      <w:tr w:rsidR="00B969AA" w:rsidRPr="000D423A" w14:paraId="2814CD4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93ECD5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958D646" w14:textId="19A1F0A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7 21 100 02 39 5</w:t>
            </w:r>
          </w:p>
        </w:tc>
        <w:tc>
          <w:tcPr>
            <w:tcW w:w="5221" w:type="dxa"/>
            <w:tcBorders>
              <w:top w:val="nil"/>
              <w:left w:val="nil"/>
              <w:bottom w:val="single" w:sz="4" w:space="0" w:color="auto"/>
              <w:right w:val="single" w:sz="4" w:space="0" w:color="auto"/>
            </w:tcBorders>
            <w:shd w:val="clear" w:color="auto" w:fill="auto"/>
            <w:vAlign w:val="center"/>
            <w:hideMark/>
          </w:tcPr>
          <w:p w14:paraId="602140E0" w14:textId="34C5957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очистных сооружений дождевой (ливневой) канализации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76C2BE8B" w14:textId="29308F6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5,632</w:t>
            </w:r>
          </w:p>
        </w:tc>
      </w:tr>
      <w:tr w:rsidR="00B969AA" w:rsidRPr="000D423A" w14:paraId="426F187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1144DD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2FB5FFD" w14:textId="29D8463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7 21 800 02 39 5</w:t>
            </w:r>
          </w:p>
        </w:tc>
        <w:tc>
          <w:tcPr>
            <w:tcW w:w="5221" w:type="dxa"/>
            <w:tcBorders>
              <w:top w:val="nil"/>
              <w:left w:val="nil"/>
              <w:bottom w:val="single" w:sz="4" w:space="0" w:color="auto"/>
              <w:right w:val="single" w:sz="4" w:space="0" w:color="auto"/>
            </w:tcBorders>
            <w:shd w:val="clear" w:color="auto" w:fill="auto"/>
            <w:vAlign w:val="center"/>
            <w:hideMark/>
          </w:tcPr>
          <w:p w14:paraId="409E44CD" w14:textId="47292BC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(шлам) при очистке сетей, колодцев дождевой (ливневой) канализации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12C248CA" w14:textId="5225059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10,608</w:t>
            </w:r>
          </w:p>
        </w:tc>
      </w:tr>
      <w:tr w:rsidR="00B969AA" w:rsidRPr="000D423A" w14:paraId="7F29AB2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B0A781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BAD71DB" w14:textId="5DB7593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7 22 101 02 71 5</w:t>
            </w:r>
          </w:p>
        </w:tc>
        <w:tc>
          <w:tcPr>
            <w:tcW w:w="5221" w:type="dxa"/>
            <w:tcBorders>
              <w:top w:val="nil"/>
              <w:left w:val="nil"/>
              <w:bottom w:val="single" w:sz="4" w:space="0" w:color="auto"/>
              <w:right w:val="single" w:sz="4" w:space="0" w:color="auto"/>
            </w:tcBorders>
            <w:shd w:val="clear" w:color="auto" w:fill="auto"/>
            <w:vAlign w:val="center"/>
            <w:hideMark/>
          </w:tcPr>
          <w:p w14:paraId="67F5A92F" w14:textId="5D8A2B7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мусор с защитных решеток хозяйственно-бытовой и смешанной канализации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56686CFB" w14:textId="3C36682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2,3</w:t>
            </w:r>
          </w:p>
        </w:tc>
      </w:tr>
      <w:tr w:rsidR="00B969AA" w:rsidRPr="000D423A" w14:paraId="2A27425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C97EC6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B561C23" w14:textId="4D06632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7 22 125 15 39 5</w:t>
            </w:r>
          </w:p>
        </w:tc>
        <w:tc>
          <w:tcPr>
            <w:tcW w:w="5221" w:type="dxa"/>
            <w:tcBorders>
              <w:top w:val="nil"/>
              <w:left w:val="nil"/>
              <w:bottom w:val="single" w:sz="4" w:space="0" w:color="auto"/>
              <w:right w:val="single" w:sz="4" w:space="0" w:color="auto"/>
            </w:tcBorders>
            <w:shd w:val="clear" w:color="auto" w:fill="auto"/>
            <w:vAlign w:val="center"/>
            <w:hideMark/>
          </w:tcPr>
          <w:p w14:paraId="6182655F" w14:textId="660B4B0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при механической очистке хозяйственно-бытовых и смешанных сточных вод обезвоженный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6277D4B0" w14:textId="19C5C6B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526,909</w:t>
            </w:r>
          </w:p>
        </w:tc>
      </w:tr>
      <w:tr w:rsidR="00B969AA" w:rsidRPr="000D423A" w14:paraId="79AE3B8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F29251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8803474" w14:textId="473C6D9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7 22 221 12 39 5</w:t>
            </w:r>
          </w:p>
        </w:tc>
        <w:tc>
          <w:tcPr>
            <w:tcW w:w="5221" w:type="dxa"/>
            <w:tcBorders>
              <w:top w:val="nil"/>
              <w:left w:val="nil"/>
              <w:bottom w:val="single" w:sz="4" w:space="0" w:color="auto"/>
              <w:right w:val="single" w:sz="4" w:space="0" w:color="auto"/>
            </w:tcBorders>
            <w:shd w:val="clear" w:color="auto" w:fill="auto"/>
            <w:vAlign w:val="center"/>
            <w:hideMark/>
          </w:tcPr>
          <w:p w14:paraId="596904DB" w14:textId="26234EC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биологических очистных сооружений хозяйственно-бытовых и смешанных сточных вод обезвоженный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2CEC20AC" w14:textId="25A219D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112</w:t>
            </w:r>
          </w:p>
        </w:tc>
      </w:tr>
      <w:tr w:rsidR="00B969AA" w:rsidRPr="000D423A" w14:paraId="335C5C5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C2E8A1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074DC31" w14:textId="0852C04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7 22 231 11 33 5</w:t>
            </w:r>
          </w:p>
        </w:tc>
        <w:tc>
          <w:tcPr>
            <w:tcW w:w="5221" w:type="dxa"/>
            <w:tcBorders>
              <w:top w:val="nil"/>
              <w:left w:val="nil"/>
              <w:bottom w:val="single" w:sz="4" w:space="0" w:color="auto"/>
              <w:right w:val="single" w:sz="4" w:space="0" w:color="auto"/>
            </w:tcBorders>
            <w:shd w:val="clear" w:color="auto" w:fill="auto"/>
            <w:vAlign w:val="center"/>
            <w:hideMark/>
          </w:tcPr>
          <w:p w14:paraId="6E3007FC" w14:textId="6BC1814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биологических очистных сооружений хозяйственно-бытовых и смешанных сточных вод обезвоженный с применением флокулянтов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43AF33A0" w14:textId="5935B5E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2022,4</w:t>
            </w:r>
          </w:p>
        </w:tc>
      </w:tr>
      <w:tr w:rsidR="00B969AA" w:rsidRPr="000D423A" w14:paraId="4D02ADE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94E451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ABCC5D7" w14:textId="2FE7621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7 22 431 22 40 5</w:t>
            </w:r>
          </w:p>
        </w:tc>
        <w:tc>
          <w:tcPr>
            <w:tcW w:w="5221" w:type="dxa"/>
            <w:tcBorders>
              <w:top w:val="nil"/>
              <w:left w:val="nil"/>
              <w:bottom w:val="single" w:sz="4" w:space="0" w:color="auto"/>
              <w:right w:val="single" w:sz="4" w:space="0" w:color="auto"/>
            </w:tcBorders>
            <w:shd w:val="clear" w:color="auto" w:fill="auto"/>
            <w:vAlign w:val="center"/>
            <w:hideMark/>
          </w:tcPr>
          <w:p w14:paraId="46FE9E26" w14:textId="6936DED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смесь осадков механической и биологической очистки хозяйственно-бытовых и смешанных сточных вод, выдержанная на площадках стабилизации, практически неопасная</w:t>
            </w:r>
          </w:p>
        </w:tc>
        <w:tc>
          <w:tcPr>
            <w:tcW w:w="1790" w:type="dxa"/>
            <w:tcBorders>
              <w:top w:val="nil"/>
              <w:left w:val="nil"/>
              <w:bottom w:val="single" w:sz="4" w:space="0" w:color="auto"/>
              <w:right w:val="single" w:sz="4" w:space="0" w:color="auto"/>
            </w:tcBorders>
            <w:shd w:val="clear" w:color="auto" w:fill="auto"/>
            <w:vAlign w:val="center"/>
            <w:hideMark/>
          </w:tcPr>
          <w:p w14:paraId="3105F7DD" w14:textId="182E48F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918</w:t>
            </w:r>
          </w:p>
        </w:tc>
      </w:tr>
      <w:tr w:rsidR="00B969AA" w:rsidRPr="000D423A" w14:paraId="2677681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AD56D5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8D0DCA6" w14:textId="3369B20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7 29 010 12 39 5</w:t>
            </w:r>
          </w:p>
        </w:tc>
        <w:tc>
          <w:tcPr>
            <w:tcW w:w="5221" w:type="dxa"/>
            <w:tcBorders>
              <w:top w:val="nil"/>
              <w:left w:val="nil"/>
              <w:bottom w:val="single" w:sz="4" w:space="0" w:color="auto"/>
              <w:right w:val="single" w:sz="4" w:space="0" w:color="auto"/>
            </w:tcBorders>
            <w:shd w:val="clear" w:color="auto" w:fill="auto"/>
            <w:vAlign w:val="center"/>
            <w:hideMark/>
          </w:tcPr>
          <w:p w14:paraId="2FADCD1C" w14:textId="4981161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механической очистки смеси ливневых и производственных сточных вод, не содержащих специфические загрязнители,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39A267DD" w14:textId="7906074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1250,9</w:t>
            </w:r>
          </w:p>
        </w:tc>
      </w:tr>
      <w:tr w:rsidR="00B969AA" w:rsidRPr="000D423A" w14:paraId="50CB797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DE04BC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0C74DC9" w14:textId="2EBDE3D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7 33 210 01 72 4</w:t>
            </w:r>
          </w:p>
        </w:tc>
        <w:tc>
          <w:tcPr>
            <w:tcW w:w="5221" w:type="dxa"/>
            <w:tcBorders>
              <w:top w:val="nil"/>
              <w:left w:val="nil"/>
              <w:bottom w:val="single" w:sz="4" w:space="0" w:color="auto"/>
              <w:right w:val="single" w:sz="4" w:space="0" w:color="auto"/>
            </w:tcBorders>
            <w:shd w:val="clear" w:color="auto" w:fill="auto"/>
            <w:vAlign w:val="center"/>
            <w:hideMark/>
          </w:tcPr>
          <w:p w14:paraId="68FFD89B" w14:textId="02A0F64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мусор и смет производственных помещений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3A25A22D" w14:textId="60D2D52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16,09</w:t>
            </w:r>
          </w:p>
        </w:tc>
      </w:tr>
      <w:tr w:rsidR="00B969AA" w:rsidRPr="000D423A" w14:paraId="4CEF455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8FF409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35CC3F4" w14:textId="5C7BEAB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7 33 210 02 72 5</w:t>
            </w:r>
          </w:p>
        </w:tc>
        <w:tc>
          <w:tcPr>
            <w:tcW w:w="5221" w:type="dxa"/>
            <w:tcBorders>
              <w:top w:val="nil"/>
              <w:left w:val="nil"/>
              <w:bottom w:val="single" w:sz="4" w:space="0" w:color="auto"/>
              <w:right w:val="single" w:sz="4" w:space="0" w:color="auto"/>
            </w:tcBorders>
            <w:shd w:val="clear" w:color="auto" w:fill="auto"/>
            <w:vAlign w:val="center"/>
            <w:hideMark/>
          </w:tcPr>
          <w:p w14:paraId="78D65A34" w14:textId="309BDD2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мусор и смет производственных помещений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524F72AD" w14:textId="502799F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1707,964</w:t>
            </w:r>
          </w:p>
        </w:tc>
      </w:tr>
      <w:tr w:rsidR="00B969AA" w:rsidRPr="000D423A" w14:paraId="146D6A1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244FDEB"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BCDE0E2" w14:textId="2CF33A9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7 33 220 02 72 5</w:t>
            </w:r>
          </w:p>
        </w:tc>
        <w:tc>
          <w:tcPr>
            <w:tcW w:w="5221" w:type="dxa"/>
            <w:tcBorders>
              <w:top w:val="nil"/>
              <w:left w:val="nil"/>
              <w:bottom w:val="single" w:sz="4" w:space="0" w:color="auto"/>
              <w:right w:val="single" w:sz="4" w:space="0" w:color="auto"/>
            </w:tcBorders>
            <w:shd w:val="clear" w:color="auto" w:fill="auto"/>
            <w:vAlign w:val="center"/>
            <w:hideMark/>
          </w:tcPr>
          <w:p w14:paraId="24392701" w14:textId="6F0E153E"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мусор и смет от уборки складских помещений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3F9A103A" w14:textId="7FA5802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1214,712</w:t>
            </w:r>
          </w:p>
        </w:tc>
      </w:tr>
      <w:tr w:rsidR="00B969AA" w:rsidRPr="000D423A" w14:paraId="71D4289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48CF41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E7BEA9E" w14:textId="3638A51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7 33 310 01 71 4</w:t>
            </w:r>
          </w:p>
        </w:tc>
        <w:tc>
          <w:tcPr>
            <w:tcW w:w="5221" w:type="dxa"/>
            <w:tcBorders>
              <w:top w:val="nil"/>
              <w:left w:val="nil"/>
              <w:bottom w:val="single" w:sz="4" w:space="0" w:color="auto"/>
              <w:right w:val="single" w:sz="4" w:space="0" w:color="auto"/>
            </w:tcBorders>
            <w:shd w:val="clear" w:color="auto" w:fill="auto"/>
            <w:vAlign w:val="center"/>
            <w:hideMark/>
          </w:tcPr>
          <w:p w14:paraId="22E4A351" w14:textId="698FEC2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смет с территории гаража, автостоянки малоопасный</w:t>
            </w:r>
          </w:p>
        </w:tc>
        <w:tc>
          <w:tcPr>
            <w:tcW w:w="1790" w:type="dxa"/>
            <w:tcBorders>
              <w:top w:val="nil"/>
              <w:left w:val="nil"/>
              <w:bottom w:val="single" w:sz="4" w:space="0" w:color="auto"/>
              <w:right w:val="single" w:sz="4" w:space="0" w:color="auto"/>
            </w:tcBorders>
            <w:shd w:val="clear" w:color="auto" w:fill="auto"/>
            <w:vAlign w:val="center"/>
            <w:hideMark/>
          </w:tcPr>
          <w:p w14:paraId="385A0DE7" w14:textId="1FD3BC4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1,81</w:t>
            </w:r>
          </w:p>
        </w:tc>
      </w:tr>
      <w:tr w:rsidR="00B969AA" w:rsidRPr="000D423A" w14:paraId="167FCDE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326023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430F931" w14:textId="77423C6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7 33 381 02 20 5</w:t>
            </w:r>
          </w:p>
        </w:tc>
        <w:tc>
          <w:tcPr>
            <w:tcW w:w="5221" w:type="dxa"/>
            <w:tcBorders>
              <w:top w:val="nil"/>
              <w:left w:val="nil"/>
              <w:bottom w:val="single" w:sz="4" w:space="0" w:color="auto"/>
              <w:right w:val="single" w:sz="4" w:space="0" w:color="auto"/>
            </w:tcBorders>
            <w:shd w:val="clear" w:color="auto" w:fill="auto"/>
            <w:vAlign w:val="center"/>
            <w:hideMark/>
          </w:tcPr>
          <w:p w14:paraId="35D4793C" w14:textId="656064D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 xml:space="preserve">растительные отходы при кошении травы на территории </w:t>
            </w:r>
            <w:r w:rsidRPr="000D423A">
              <w:rPr>
                <w:rFonts w:eastAsia="Times New Roman" w:cs="Times New Roman"/>
                <w:color w:val="000000"/>
                <w:sz w:val="20"/>
                <w:szCs w:val="20"/>
                <w:lang w:eastAsia="ru-RU"/>
              </w:rPr>
              <w:lastRenderedPageBreak/>
              <w:t>производственных объектов практически неопасные</w:t>
            </w:r>
          </w:p>
        </w:tc>
        <w:tc>
          <w:tcPr>
            <w:tcW w:w="1790" w:type="dxa"/>
            <w:tcBorders>
              <w:top w:val="nil"/>
              <w:left w:val="nil"/>
              <w:bottom w:val="single" w:sz="4" w:space="0" w:color="auto"/>
              <w:right w:val="single" w:sz="4" w:space="0" w:color="auto"/>
            </w:tcBorders>
            <w:shd w:val="clear" w:color="auto" w:fill="auto"/>
            <w:vAlign w:val="center"/>
            <w:hideMark/>
          </w:tcPr>
          <w:p w14:paraId="333BC19F" w14:textId="190934C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lastRenderedPageBreak/>
              <w:t>106,2</w:t>
            </w:r>
          </w:p>
        </w:tc>
      </w:tr>
      <w:tr w:rsidR="00B969AA" w:rsidRPr="000D423A" w14:paraId="4AB31D7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00AC1ED"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7BE84F9" w14:textId="795A102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7 33 387 12 20 5</w:t>
            </w:r>
          </w:p>
        </w:tc>
        <w:tc>
          <w:tcPr>
            <w:tcW w:w="5221" w:type="dxa"/>
            <w:tcBorders>
              <w:top w:val="nil"/>
              <w:left w:val="nil"/>
              <w:bottom w:val="single" w:sz="4" w:space="0" w:color="auto"/>
              <w:right w:val="single" w:sz="4" w:space="0" w:color="auto"/>
            </w:tcBorders>
            <w:shd w:val="clear" w:color="auto" w:fill="auto"/>
            <w:vAlign w:val="center"/>
            <w:hideMark/>
          </w:tcPr>
          <w:p w14:paraId="63004987" w14:textId="4CAA6A8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растительные отходы при уходе за зелеными насаждениями на территории производственных объектов практически неопасные</w:t>
            </w:r>
          </w:p>
        </w:tc>
        <w:tc>
          <w:tcPr>
            <w:tcW w:w="1790" w:type="dxa"/>
            <w:tcBorders>
              <w:top w:val="nil"/>
              <w:left w:val="nil"/>
              <w:bottom w:val="single" w:sz="4" w:space="0" w:color="auto"/>
              <w:right w:val="single" w:sz="4" w:space="0" w:color="auto"/>
            </w:tcBorders>
            <w:shd w:val="clear" w:color="auto" w:fill="auto"/>
            <w:vAlign w:val="center"/>
            <w:hideMark/>
          </w:tcPr>
          <w:p w14:paraId="1D11B0AA" w14:textId="17E9D54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295</w:t>
            </w:r>
          </w:p>
        </w:tc>
      </w:tr>
      <w:tr w:rsidR="00B969AA" w:rsidRPr="000D423A" w14:paraId="02A3BE25"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47DF81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FA30AA7" w14:textId="6CF3BC4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7 33 390 02 71 5</w:t>
            </w:r>
          </w:p>
        </w:tc>
        <w:tc>
          <w:tcPr>
            <w:tcW w:w="5221" w:type="dxa"/>
            <w:tcBorders>
              <w:top w:val="nil"/>
              <w:left w:val="nil"/>
              <w:bottom w:val="single" w:sz="4" w:space="0" w:color="auto"/>
              <w:right w:val="single" w:sz="4" w:space="0" w:color="auto"/>
            </w:tcBorders>
            <w:shd w:val="clear" w:color="auto" w:fill="auto"/>
            <w:vAlign w:val="center"/>
            <w:hideMark/>
          </w:tcPr>
          <w:p w14:paraId="2CDC9E62" w14:textId="2185746C"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смет с территории предприятия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26B4D6DE" w14:textId="2450524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1809,282</w:t>
            </w:r>
          </w:p>
        </w:tc>
      </w:tr>
      <w:tr w:rsidR="00B969AA" w:rsidRPr="000D423A" w14:paraId="739A040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EC24D7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F226E4D" w14:textId="5480DBC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7 36 100 01 30 5</w:t>
            </w:r>
          </w:p>
        </w:tc>
        <w:tc>
          <w:tcPr>
            <w:tcW w:w="5221" w:type="dxa"/>
            <w:tcBorders>
              <w:top w:val="nil"/>
              <w:left w:val="nil"/>
              <w:bottom w:val="single" w:sz="4" w:space="0" w:color="auto"/>
              <w:right w:val="single" w:sz="4" w:space="0" w:color="auto"/>
            </w:tcBorders>
            <w:shd w:val="clear" w:color="auto" w:fill="auto"/>
            <w:vAlign w:val="center"/>
            <w:hideMark/>
          </w:tcPr>
          <w:p w14:paraId="46EE66ED" w14:textId="27E54A5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пищевые отходы кухонь и организаций общественного питания несортированные</w:t>
            </w:r>
          </w:p>
        </w:tc>
        <w:tc>
          <w:tcPr>
            <w:tcW w:w="1790" w:type="dxa"/>
            <w:tcBorders>
              <w:top w:val="nil"/>
              <w:left w:val="nil"/>
              <w:bottom w:val="single" w:sz="4" w:space="0" w:color="auto"/>
              <w:right w:val="single" w:sz="4" w:space="0" w:color="auto"/>
            </w:tcBorders>
            <w:shd w:val="clear" w:color="auto" w:fill="auto"/>
            <w:vAlign w:val="center"/>
            <w:hideMark/>
          </w:tcPr>
          <w:p w14:paraId="42EF5B9A" w14:textId="4754C39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3242,89</w:t>
            </w:r>
          </w:p>
        </w:tc>
      </w:tr>
      <w:tr w:rsidR="00B969AA" w:rsidRPr="000D423A" w14:paraId="327EAB4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69A5025"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9018B2A" w14:textId="54F1978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7 36 100 11 72 5</w:t>
            </w:r>
          </w:p>
        </w:tc>
        <w:tc>
          <w:tcPr>
            <w:tcW w:w="5221" w:type="dxa"/>
            <w:tcBorders>
              <w:top w:val="nil"/>
              <w:left w:val="nil"/>
              <w:bottom w:val="single" w:sz="4" w:space="0" w:color="auto"/>
              <w:right w:val="single" w:sz="4" w:space="0" w:color="auto"/>
            </w:tcBorders>
            <w:shd w:val="clear" w:color="auto" w:fill="auto"/>
            <w:vAlign w:val="center"/>
            <w:hideMark/>
          </w:tcPr>
          <w:p w14:paraId="6B447723" w14:textId="1E42E77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непищевые отходы (мусор) кухонь и организаций общественного питания практически неопасные</w:t>
            </w:r>
          </w:p>
        </w:tc>
        <w:tc>
          <w:tcPr>
            <w:tcW w:w="1790" w:type="dxa"/>
            <w:tcBorders>
              <w:top w:val="nil"/>
              <w:left w:val="nil"/>
              <w:bottom w:val="single" w:sz="4" w:space="0" w:color="auto"/>
              <w:right w:val="single" w:sz="4" w:space="0" w:color="auto"/>
            </w:tcBorders>
            <w:shd w:val="clear" w:color="auto" w:fill="auto"/>
            <w:vAlign w:val="center"/>
            <w:hideMark/>
          </w:tcPr>
          <w:p w14:paraId="3C9B725A" w14:textId="09DBAA2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671,893</w:t>
            </w:r>
          </w:p>
        </w:tc>
      </w:tr>
      <w:tr w:rsidR="00B969AA" w:rsidRPr="000D423A" w14:paraId="06C4966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407CBE2C"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C98647F" w14:textId="0D3A852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7 41 113 11 72 5</w:t>
            </w:r>
          </w:p>
        </w:tc>
        <w:tc>
          <w:tcPr>
            <w:tcW w:w="5221" w:type="dxa"/>
            <w:tcBorders>
              <w:top w:val="nil"/>
              <w:left w:val="nil"/>
              <w:bottom w:val="single" w:sz="4" w:space="0" w:color="auto"/>
              <w:right w:val="single" w:sz="4" w:space="0" w:color="auto"/>
            </w:tcBorders>
            <w:shd w:val="clear" w:color="auto" w:fill="auto"/>
            <w:vAlign w:val="center"/>
            <w:hideMark/>
          </w:tcPr>
          <w:p w14:paraId="4D540CB1" w14:textId="2FAB7CA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бумаги и/или картона при сортировке твердых коммунальных отходов</w:t>
            </w:r>
          </w:p>
        </w:tc>
        <w:tc>
          <w:tcPr>
            <w:tcW w:w="1790" w:type="dxa"/>
            <w:tcBorders>
              <w:top w:val="nil"/>
              <w:left w:val="nil"/>
              <w:bottom w:val="single" w:sz="4" w:space="0" w:color="auto"/>
              <w:right w:val="single" w:sz="4" w:space="0" w:color="auto"/>
            </w:tcBorders>
            <w:shd w:val="clear" w:color="auto" w:fill="auto"/>
            <w:vAlign w:val="center"/>
            <w:hideMark/>
          </w:tcPr>
          <w:p w14:paraId="2C77B0C1" w14:textId="28778DA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2069,346</w:t>
            </w:r>
          </w:p>
        </w:tc>
      </w:tr>
      <w:tr w:rsidR="00B969AA" w:rsidRPr="000D423A" w14:paraId="26C3904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ECAF9C2"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BDC697C" w14:textId="68E1E70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7 41 115 11 20 5</w:t>
            </w:r>
          </w:p>
        </w:tc>
        <w:tc>
          <w:tcPr>
            <w:tcW w:w="5221" w:type="dxa"/>
            <w:tcBorders>
              <w:top w:val="nil"/>
              <w:left w:val="nil"/>
              <w:bottom w:val="single" w:sz="4" w:space="0" w:color="auto"/>
              <w:right w:val="single" w:sz="4" w:space="0" w:color="auto"/>
            </w:tcBorders>
            <w:shd w:val="clear" w:color="auto" w:fill="auto"/>
            <w:vAlign w:val="center"/>
            <w:hideMark/>
          </w:tcPr>
          <w:p w14:paraId="21C78401" w14:textId="5A1B148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стекла и изделий из стекла при сортировке твердых коммунальных отходов</w:t>
            </w:r>
          </w:p>
        </w:tc>
        <w:tc>
          <w:tcPr>
            <w:tcW w:w="1790" w:type="dxa"/>
            <w:tcBorders>
              <w:top w:val="nil"/>
              <w:left w:val="nil"/>
              <w:bottom w:val="single" w:sz="4" w:space="0" w:color="auto"/>
              <w:right w:val="single" w:sz="4" w:space="0" w:color="auto"/>
            </w:tcBorders>
            <w:shd w:val="clear" w:color="auto" w:fill="auto"/>
            <w:vAlign w:val="center"/>
            <w:hideMark/>
          </w:tcPr>
          <w:p w14:paraId="7E1FD88D" w14:textId="68D810D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5877,69</w:t>
            </w:r>
          </w:p>
        </w:tc>
      </w:tr>
      <w:tr w:rsidR="00B969AA" w:rsidRPr="000D423A" w14:paraId="6017FFB2"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7830C1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974E5AB" w14:textId="0145D1E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7 42 241 11 20 5</w:t>
            </w:r>
          </w:p>
        </w:tc>
        <w:tc>
          <w:tcPr>
            <w:tcW w:w="5221" w:type="dxa"/>
            <w:tcBorders>
              <w:top w:val="nil"/>
              <w:left w:val="nil"/>
              <w:bottom w:val="single" w:sz="4" w:space="0" w:color="auto"/>
              <w:right w:val="single" w:sz="4" w:space="0" w:color="auto"/>
            </w:tcBorders>
            <w:shd w:val="clear" w:color="auto" w:fill="auto"/>
            <w:vAlign w:val="center"/>
            <w:hideMark/>
          </w:tcPr>
          <w:p w14:paraId="549B93E2" w14:textId="6F89837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зола от сжигания древесных отходов производства клееной фанеры, щитов, древесных плит и панелей</w:t>
            </w:r>
          </w:p>
        </w:tc>
        <w:tc>
          <w:tcPr>
            <w:tcW w:w="1790" w:type="dxa"/>
            <w:tcBorders>
              <w:top w:val="nil"/>
              <w:left w:val="nil"/>
              <w:bottom w:val="single" w:sz="4" w:space="0" w:color="auto"/>
              <w:right w:val="single" w:sz="4" w:space="0" w:color="auto"/>
            </w:tcBorders>
            <w:shd w:val="clear" w:color="auto" w:fill="auto"/>
            <w:vAlign w:val="center"/>
            <w:hideMark/>
          </w:tcPr>
          <w:p w14:paraId="6F8518DE" w14:textId="42C4F0C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44,08</w:t>
            </w:r>
          </w:p>
        </w:tc>
      </w:tr>
      <w:tr w:rsidR="00B969AA" w:rsidRPr="000D423A" w14:paraId="6D3BE8C9"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3B9440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5739DC1" w14:textId="50F984C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7 47 843 51 71 5</w:t>
            </w:r>
          </w:p>
        </w:tc>
        <w:tc>
          <w:tcPr>
            <w:tcW w:w="5221" w:type="dxa"/>
            <w:tcBorders>
              <w:top w:val="nil"/>
              <w:left w:val="nil"/>
              <w:bottom w:val="single" w:sz="4" w:space="0" w:color="auto"/>
              <w:right w:val="single" w:sz="4" w:space="0" w:color="auto"/>
            </w:tcBorders>
            <w:shd w:val="clear" w:color="auto" w:fill="auto"/>
            <w:vAlign w:val="center"/>
            <w:hideMark/>
          </w:tcPr>
          <w:p w14:paraId="7F77CD73" w14:textId="33ED8B2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обезвреживания медицинских отходов классов Б и В (кроме биологических) вакуумным автоклавированием насыщенным водяным паром измельченные, компактированные, содержащие преимущественно текстиль, резину, бумагу, практически неопасные</w:t>
            </w:r>
          </w:p>
        </w:tc>
        <w:tc>
          <w:tcPr>
            <w:tcW w:w="1790" w:type="dxa"/>
            <w:tcBorders>
              <w:top w:val="nil"/>
              <w:left w:val="nil"/>
              <w:bottom w:val="single" w:sz="4" w:space="0" w:color="auto"/>
              <w:right w:val="single" w:sz="4" w:space="0" w:color="auto"/>
            </w:tcBorders>
            <w:shd w:val="clear" w:color="auto" w:fill="auto"/>
            <w:vAlign w:val="center"/>
            <w:hideMark/>
          </w:tcPr>
          <w:p w14:paraId="3211BAE6" w14:textId="2011E25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94,25</w:t>
            </w:r>
          </w:p>
        </w:tc>
      </w:tr>
      <w:tr w:rsidR="00B969AA" w:rsidRPr="000D423A" w14:paraId="0FD2D6E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E5E620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5E47073" w14:textId="76BB39A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7 47 991 11 40 5</w:t>
            </w:r>
          </w:p>
        </w:tc>
        <w:tc>
          <w:tcPr>
            <w:tcW w:w="5221" w:type="dxa"/>
            <w:tcBorders>
              <w:top w:val="nil"/>
              <w:left w:val="nil"/>
              <w:bottom w:val="single" w:sz="4" w:space="0" w:color="auto"/>
              <w:right w:val="single" w:sz="4" w:space="0" w:color="auto"/>
            </w:tcBorders>
            <w:shd w:val="clear" w:color="auto" w:fill="auto"/>
            <w:vAlign w:val="center"/>
            <w:hideMark/>
          </w:tcPr>
          <w:p w14:paraId="57BAE2EA" w14:textId="13FA62B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зола от высокотемпературного термического обезвреживания отходов в крематоре практически неопасная</w:t>
            </w:r>
          </w:p>
        </w:tc>
        <w:tc>
          <w:tcPr>
            <w:tcW w:w="1790" w:type="dxa"/>
            <w:tcBorders>
              <w:top w:val="nil"/>
              <w:left w:val="nil"/>
              <w:bottom w:val="single" w:sz="4" w:space="0" w:color="auto"/>
              <w:right w:val="single" w:sz="4" w:space="0" w:color="auto"/>
            </w:tcBorders>
            <w:shd w:val="clear" w:color="auto" w:fill="auto"/>
            <w:vAlign w:val="center"/>
            <w:hideMark/>
          </w:tcPr>
          <w:p w14:paraId="379FFDA8" w14:textId="28A87ED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w:t>
            </w:r>
          </w:p>
        </w:tc>
      </w:tr>
      <w:tr w:rsidR="00B969AA" w:rsidRPr="000D423A" w14:paraId="6758C29B"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268BDAC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E53C85F" w14:textId="095412C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8 11 100 01 49 5</w:t>
            </w:r>
          </w:p>
        </w:tc>
        <w:tc>
          <w:tcPr>
            <w:tcW w:w="5221" w:type="dxa"/>
            <w:tcBorders>
              <w:top w:val="nil"/>
              <w:left w:val="nil"/>
              <w:bottom w:val="single" w:sz="4" w:space="0" w:color="auto"/>
              <w:right w:val="single" w:sz="4" w:space="0" w:color="auto"/>
            </w:tcBorders>
            <w:shd w:val="clear" w:color="auto" w:fill="auto"/>
            <w:vAlign w:val="center"/>
            <w:hideMark/>
          </w:tcPr>
          <w:p w14:paraId="4F3ACF6F" w14:textId="7BD7589D"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грунт, образовавшийся при проведении землеройных работ, не загрязненный опасными веществами</w:t>
            </w:r>
          </w:p>
        </w:tc>
        <w:tc>
          <w:tcPr>
            <w:tcW w:w="1790" w:type="dxa"/>
            <w:tcBorders>
              <w:top w:val="nil"/>
              <w:left w:val="nil"/>
              <w:bottom w:val="single" w:sz="4" w:space="0" w:color="auto"/>
              <w:right w:val="single" w:sz="4" w:space="0" w:color="auto"/>
            </w:tcBorders>
            <w:shd w:val="clear" w:color="auto" w:fill="auto"/>
            <w:vAlign w:val="center"/>
            <w:hideMark/>
          </w:tcPr>
          <w:p w14:paraId="1E34B6E2" w14:textId="4542C3F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3,144</w:t>
            </w:r>
          </w:p>
        </w:tc>
      </w:tr>
      <w:tr w:rsidR="00B969AA" w:rsidRPr="000D423A" w14:paraId="6B75934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32EB196"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15FBC4E" w14:textId="7E9A8A8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8 11 111 12 49 5</w:t>
            </w:r>
          </w:p>
        </w:tc>
        <w:tc>
          <w:tcPr>
            <w:tcW w:w="5221" w:type="dxa"/>
            <w:tcBorders>
              <w:top w:val="nil"/>
              <w:left w:val="nil"/>
              <w:bottom w:val="single" w:sz="4" w:space="0" w:color="auto"/>
              <w:right w:val="single" w:sz="4" w:space="0" w:color="auto"/>
            </w:tcBorders>
            <w:shd w:val="clear" w:color="auto" w:fill="auto"/>
            <w:vAlign w:val="center"/>
            <w:hideMark/>
          </w:tcPr>
          <w:p w14:paraId="10C7DCFF" w14:textId="58D2BAD7"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грунта при проведении открытых земляных работ практически неопасные</w:t>
            </w:r>
          </w:p>
        </w:tc>
        <w:tc>
          <w:tcPr>
            <w:tcW w:w="1790" w:type="dxa"/>
            <w:tcBorders>
              <w:top w:val="nil"/>
              <w:left w:val="nil"/>
              <w:bottom w:val="single" w:sz="4" w:space="0" w:color="auto"/>
              <w:right w:val="single" w:sz="4" w:space="0" w:color="auto"/>
            </w:tcBorders>
            <w:shd w:val="clear" w:color="auto" w:fill="auto"/>
            <w:vAlign w:val="center"/>
            <w:hideMark/>
          </w:tcPr>
          <w:p w14:paraId="5E75E240" w14:textId="416671E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93,6</w:t>
            </w:r>
          </w:p>
        </w:tc>
      </w:tr>
      <w:tr w:rsidR="00B969AA" w:rsidRPr="000D423A" w14:paraId="62CB6A4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89F14EF"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9F2D317" w14:textId="3C30A70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8 12 201 01 20 5</w:t>
            </w:r>
          </w:p>
        </w:tc>
        <w:tc>
          <w:tcPr>
            <w:tcW w:w="5221" w:type="dxa"/>
            <w:tcBorders>
              <w:top w:val="nil"/>
              <w:left w:val="nil"/>
              <w:bottom w:val="single" w:sz="4" w:space="0" w:color="auto"/>
              <w:right w:val="single" w:sz="4" w:space="0" w:color="auto"/>
            </w:tcBorders>
            <w:shd w:val="clear" w:color="auto" w:fill="auto"/>
            <w:vAlign w:val="center"/>
            <w:hideMark/>
          </w:tcPr>
          <w:p w14:paraId="6398F105" w14:textId="3112BCE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кирпичной кладки от сноса и разборки зданий</w:t>
            </w:r>
          </w:p>
        </w:tc>
        <w:tc>
          <w:tcPr>
            <w:tcW w:w="1790" w:type="dxa"/>
            <w:tcBorders>
              <w:top w:val="nil"/>
              <w:left w:val="nil"/>
              <w:bottom w:val="single" w:sz="4" w:space="0" w:color="auto"/>
              <w:right w:val="single" w:sz="4" w:space="0" w:color="auto"/>
            </w:tcBorders>
            <w:shd w:val="clear" w:color="auto" w:fill="auto"/>
            <w:vAlign w:val="center"/>
            <w:hideMark/>
          </w:tcPr>
          <w:p w14:paraId="7D633A95" w14:textId="06209C6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360,656</w:t>
            </w:r>
          </w:p>
        </w:tc>
      </w:tr>
      <w:tr w:rsidR="00B969AA" w:rsidRPr="000D423A" w14:paraId="52C1F7BD"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0B9F5B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691392D1" w14:textId="7976525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8 19 100 03 21 5</w:t>
            </w:r>
          </w:p>
        </w:tc>
        <w:tc>
          <w:tcPr>
            <w:tcW w:w="5221" w:type="dxa"/>
            <w:tcBorders>
              <w:top w:val="nil"/>
              <w:left w:val="nil"/>
              <w:bottom w:val="single" w:sz="4" w:space="0" w:color="auto"/>
              <w:right w:val="single" w:sz="4" w:space="0" w:color="auto"/>
            </w:tcBorders>
            <w:shd w:val="clear" w:color="auto" w:fill="auto"/>
            <w:vAlign w:val="center"/>
            <w:hideMark/>
          </w:tcPr>
          <w:p w14:paraId="2EF43E02" w14:textId="3DB4155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строительного щебня незагрязненные</w:t>
            </w:r>
          </w:p>
        </w:tc>
        <w:tc>
          <w:tcPr>
            <w:tcW w:w="1790" w:type="dxa"/>
            <w:tcBorders>
              <w:top w:val="nil"/>
              <w:left w:val="nil"/>
              <w:bottom w:val="single" w:sz="4" w:space="0" w:color="auto"/>
              <w:right w:val="single" w:sz="4" w:space="0" w:color="auto"/>
            </w:tcBorders>
            <w:shd w:val="clear" w:color="auto" w:fill="auto"/>
            <w:vAlign w:val="center"/>
            <w:hideMark/>
          </w:tcPr>
          <w:p w14:paraId="6AFBA3A6" w14:textId="3DC8D86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4</w:t>
            </w:r>
          </w:p>
        </w:tc>
      </w:tr>
      <w:tr w:rsidR="00B969AA" w:rsidRPr="000D423A" w14:paraId="7A7A0B2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649DECE"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0AF57A2D" w14:textId="0EA3AE28"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8 22 021 12 49 5</w:t>
            </w:r>
          </w:p>
        </w:tc>
        <w:tc>
          <w:tcPr>
            <w:tcW w:w="5221" w:type="dxa"/>
            <w:tcBorders>
              <w:top w:val="nil"/>
              <w:left w:val="nil"/>
              <w:bottom w:val="single" w:sz="4" w:space="0" w:color="auto"/>
              <w:right w:val="single" w:sz="4" w:space="0" w:color="auto"/>
            </w:tcBorders>
            <w:shd w:val="clear" w:color="auto" w:fill="auto"/>
            <w:vAlign w:val="center"/>
            <w:hideMark/>
          </w:tcPr>
          <w:p w14:paraId="065CD536" w14:textId="628D603F"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(остатки) сухой бетонной смеси практически неопасные</w:t>
            </w:r>
          </w:p>
        </w:tc>
        <w:tc>
          <w:tcPr>
            <w:tcW w:w="1790" w:type="dxa"/>
            <w:tcBorders>
              <w:top w:val="nil"/>
              <w:left w:val="nil"/>
              <w:bottom w:val="single" w:sz="4" w:space="0" w:color="auto"/>
              <w:right w:val="single" w:sz="4" w:space="0" w:color="auto"/>
            </w:tcBorders>
            <w:shd w:val="clear" w:color="auto" w:fill="auto"/>
            <w:vAlign w:val="center"/>
            <w:hideMark/>
          </w:tcPr>
          <w:p w14:paraId="326C2952" w14:textId="23D5BF7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178,4</w:t>
            </w:r>
          </w:p>
        </w:tc>
      </w:tr>
      <w:tr w:rsidR="00B969AA" w:rsidRPr="000D423A" w14:paraId="3AAF10E0"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70B95C4"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27D4091" w14:textId="66F3504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8 22 201 01 21 5</w:t>
            </w:r>
          </w:p>
        </w:tc>
        <w:tc>
          <w:tcPr>
            <w:tcW w:w="5221" w:type="dxa"/>
            <w:tcBorders>
              <w:top w:val="nil"/>
              <w:left w:val="nil"/>
              <w:bottom w:val="single" w:sz="4" w:space="0" w:color="auto"/>
              <w:right w:val="single" w:sz="4" w:space="0" w:color="auto"/>
            </w:tcBorders>
            <w:shd w:val="clear" w:color="auto" w:fill="auto"/>
            <w:vAlign w:val="center"/>
            <w:hideMark/>
          </w:tcPr>
          <w:p w14:paraId="2A22D5A4" w14:textId="773817E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бетонных изделий, отходы бетона в кусковой форме</w:t>
            </w:r>
          </w:p>
        </w:tc>
        <w:tc>
          <w:tcPr>
            <w:tcW w:w="1790" w:type="dxa"/>
            <w:tcBorders>
              <w:top w:val="nil"/>
              <w:left w:val="nil"/>
              <w:bottom w:val="single" w:sz="4" w:space="0" w:color="auto"/>
              <w:right w:val="single" w:sz="4" w:space="0" w:color="auto"/>
            </w:tcBorders>
            <w:shd w:val="clear" w:color="auto" w:fill="auto"/>
            <w:vAlign w:val="center"/>
            <w:hideMark/>
          </w:tcPr>
          <w:p w14:paraId="156ABBB0" w14:textId="1B1B6E0D"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2250,678</w:t>
            </w:r>
          </w:p>
        </w:tc>
      </w:tr>
      <w:tr w:rsidR="00B969AA" w:rsidRPr="000D423A" w14:paraId="5A4B7A14"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6927353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20318900" w14:textId="38E3AA0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8 22 301 01 21 5</w:t>
            </w:r>
          </w:p>
        </w:tc>
        <w:tc>
          <w:tcPr>
            <w:tcW w:w="5221" w:type="dxa"/>
            <w:tcBorders>
              <w:top w:val="nil"/>
              <w:left w:val="nil"/>
              <w:bottom w:val="single" w:sz="4" w:space="0" w:color="auto"/>
              <w:right w:val="single" w:sz="4" w:space="0" w:color="auto"/>
            </w:tcBorders>
            <w:shd w:val="clear" w:color="auto" w:fill="auto"/>
            <w:vAlign w:val="center"/>
            <w:hideMark/>
          </w:tcPr>
          <w:p w14:paraId="27618ECE" w14:textId="02BCB68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железобетонных изделий, отходы железобетона в кусковой форме</w:t>
            </w:r>
          </w:p>
        </w:tc>
        <w:tc>
          <w:tcPr>
            <w:tcW w:w="1790" w:type="dxa"/>
            <w:tcBorders>
              <w:top w:val="nil"/>
              <w:left w:val="nil"/>
              <w:bottom w:val="single" w:sz="4" w:space="0" w:color="auto"/>
              <w:right w:val="single" w:sz="4" w:space="0" w:color="auto"/>
            </w:tcBorders>
            <w:shd w:val="clear" w:color="auto" w:fill="auto"/>
            <w:vAlign w:val="center"/>
            <w:hideMark/>
          </w:tcPr>
          <w:p w14:paraId="64B04B73" w14:textId="0D63E3BB"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177,67</w:t>
            </w:r>
          </w:p>
        </w:tc>
      </w:tr>
      <w:tr w:rsidR="00B969AA" w:rsidRPr="000D423A" w14:paraId="505C007F"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C974269"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1DB7442" w14:textId="22E3838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8 23 101 01 21 5</w:t>
            </w:r>
          </w:p>
        </w:tc>
        <w:tc>
          <w:tcPr>
            <w:tcW w:w="5221" w:type="dxa"/>
            <w:tcBorders>
              <w:top w:val="nil"/>
              <w:left w:val="nil"/>
              <w:bottom w:val="single" w:sz="4" w:space="0" w:color="auto"/>
              <w:right w:val="single" w:sz="4" w:space="0" w:color="auto"/>
            </w:tcBorders>
            <w:shd w:val="clear" w:color="auto" w:fill="auto"/>
            <w:vAlign w:val="center"/>
            <w:hideMark/>
          </w:tcPr>
          <w:p w14:paraId="0B07F813" w14:textId="5A216CBA"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строительного кирпича незагрязненный</w:t>
            </w:r>
          </w:p>
        </w:tc>
        <w:tc>
          <w:tcPr>
            <w:tcW w:w="1790" w:type="dxa"/>
            <w:tcBorders>
              <w:top w:val="nil"/>
              <w:left w:val="nil"/>
              <w:bottom w:val="single" w:sz="4" w:space="0" w:color="auto"/>
              <w:right w:val="single" w:sz="4" w:space="0" w:color="auto"/>
            </w:tcBorders>
            <w:shd w:val="clear" w:color="auto" w:fill="auto"/>
            <w:vAlign w:val="center"/>
            <w:hideMark/>
          </w:tcPr>
          <w:p w14:paraId="4BC49A30" w14:textId="0D346255"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5</w:t>
            </w:r>
          </w:p>
        </w:tc>
      </w:tr>
      <w:tr w:rsidR="00B969AA" w:rsidRPr="000D423A" w14:paraId="26F4D0B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48BF8E7"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8D89DEB" w14:textId="62A6D46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8 29 131 11 20 5</w:t>
            </w:r>
          </w:p>
        </w:tc>
        <w:tc>
          <w:tcPr>
            <w:tcW w:w="5221" w:type="dxa"/>
            <w:tcBorders>
              <w:top w:val="nil"/>
              <w:left w:val="nil"/>
              <w:bottom w:val="single" w:sz="4" w:space="0" w:color="auto"/>
              <w:right w:val="single" w:sz="4" w:space="0" w:color="auto"/>
            </w:tcBorders>
            <w:shd w:val="clear" w:color="auto" w:fill="auto"/>
            <w:vAlign w:val="center"/>
            <w:hideMark/>
          </w:tcPr>
          <w:p w14:paraId="692F1EB4" w14:textId="73042B0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опалубки деревянной, загрязненной бетоном</w:t>
            </w:r>
          </w:p>
        </w:tc>
        <w:tc>
          <w:tcPr>
            <w:tcW w:w="1790" w:type="dxa"/>
            <w:tcBorders>
              <w:top w:val="nil"/>
              <w:left w:val="nil"/>
              <w:bottom w:val="single" w:sz="4" w:space="0" w:color="auto"/>
              <w:right w:val="single" w:sz="4" w:space="0" w:color="auto"/>
            </w:tcBorders>
            <w:shd w:val="clear" w:color="auto" w:fill="auto"/>
            <w:vAlign w:val="center"/>
            <w:hideMark/>
          </w:tcPr>
          <w:p w14:paraId="4FB9D387" w14:textId="763413A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7,02</w:t>
            </w:r>
          </w:p>
        </w:tc>
      </w:tr>
      <w:tr w:rsidR="00B969AA" w:rsidRPr="000D423A" w14:paraId="5C9644F6"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8F7BAD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72C6E8EC" w14:textId="7534C57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8 90 011 11 72 5</w:t>
            </w:r>
          </w:p>
        </w:tc>
        <w:tc>
          <w:tcPr>
            <w:tcW w:w="5221" w:type="dxa"/>
            <w:tcBorders>
              <w:top w:val="nil"/>
              <w:left w:val="nil"/>
              <w:bottom w:val="single" w:sz="4" w:space="0" w:color="auto"/>
              <w:right w:val="single" w:sz="4" w:space="0" w:color="auto"/>
            </w:tcBorders>
            <w:shd w:val="clear" w:color="auto" w:fill="auto"/>
            <w:vAlign w:val="center"/>
            <w:hideMark/>
          </w:tcPr>
          <w:p w14:paraId="53E28F62" w14:textId="6BB80982"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мусор от строительных и ремонтных работ, содержащий материалы, изделия, отходы которых отнесены к V классу опасности</w:t>
            </w:r>
          </w:p>
        </w:tc>
        <w:tc>
          <w:tcPr>
            <w:tcW w:w="1790" w:type="dxa"/>
            <w:tcBorders>
              <w:top w:val="nil"/>
              <w:left w:val="nil"/>
              <w:bottom w:val="single" w:sz="4" w:space="0" w:color="auto"/>
              <w:right w:val="single" w:sz="4" w:space="0" w:color="auto"/>
            </w:tcBorders>
            <w:shd w:val="clear" w:color="auto" w:fill="auto"/>
            <w:vAlign w:val="center"/>
            <w:hideMark/>
          </w:tcPr>
          <w:p w14:paraId="35A380F0" w14:textId="6E9B4CF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3388,184</w:t>
            </w:r>
          </w:p>
        </w:tc>
      </w:tr>
      <w:tr w:rsidR="00B969AA" w:rsidRPr="000D423A" w14:paraId="4978088C"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0BE0800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E9CBDF9" w14:textId="007B40D1"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9 12 109 21 20 5</w:t>
            </w:r>
          </w:p>
        </w:tc>
        <w:tc>
          <w:tcPr>
            <w:tcW w:w="5221" w:type="dxa"/>
            <w:tcBorders>
              <w:top w:val="nil"/>
              <w:left w:val="nil"/>
              <w:bottom w:val="single" w:sz="4" w:space="0" w:color="auto"/>
              <w:right w:val="single" w:sz="4" w:space="0" w:color="auto"/>
            </w:tcBorders>
            <w:shd w:val="clear" w:color="auto" w:fill="auto"/>
            <w:vAlign w:val="center"/>
            <w:hideMark/>
          </w:tcPr>
          <w:p w14:paraId="1E30D818" w14:textId="22A968E9"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футеровок печей и печного оборудования электрометаллургических производств черных металлов</w:t>
            </w:r>
          </w:p>
        </w:tc>
        <w:tc>
          <w:tcPr>
            <w:tcW w:w="1790" w:type="dxa"/>
            <w:tcBorders>
              <w:top w:val="nil"/>
              <w:left w:val="nil"/>
              <w:bottom w:val="single" w:sz="4" w:space="0" w:color="auto"/>
              <w:right w:val="single" w:sz="4" w:space="0" w:color="auto"/>
            </w:tcBorders>
            <w:shd w:val="clear" w:color="auto" w:fill="auto"/>
            <w:vAlign w:val="center"/>
            <w:hideMark/>
          </w:tcPr>
          <w:p w14:paraId="52DED401" w14:textId="7169892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324,4</w:t>
            </w:r>
          </w:p>
        </w:tc>
      </w:tr>
      <w:tr w:rsidR="00B969AA" w:rsidRPr="000D423A" w14:paraId="7B1131B7"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1CECC910"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42EA3B5C" w14:textId="6ABFEEC6"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9 12 181 01 21 5</w:t>
            </w:r>
          </w:p>
        </w:tc>
        <w:tc>
          <w:tcPr>
            <w:tcW w:w="5221" w:type="dxa"/>
            <w:tcBorders>
              <w:top w:val="nil"/>
              <w:left w:val="nil"/>
              <w:bottom w:val="single" w:sz="4" w:space="0" w:color="auto"/>
              <w:right w:val="single" w:sz="4" w:space="0" w:color="auto"/>
            </w:tcBorders>
            <w:shd w:val="clear" w:color="auto" w:fill="auto"/>
            <w:vAlign w:val="center"/>
            <w:hideMark/>
          </w:tcPr>
          <w:p w14:paraId="2EF41C61" w14:textId="648DC381"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лом шамотного кирпича незагрязненный</w:t>
            </w:r>
          </w:p>
        </w:tc>
        <w:tc>
          <w:tcPr>
            <w:tcW w:w="1790" w:type="dxa"/>
            <w:tcBorders>
              <w:top w:val="nil"/>
              <w:left w:val="nil"/>
              <w:bottom w:val="single" w:sz="4" w:space="0" w:color="auto"/>
              <w:right w:val="single" w:sz="4" w:space="0" w:color="auto"/>
            </w:tcBorders>
            <w:shd w:val="clear" w:color="auto" w:fill="auto"/>
            <w:vAlign w:val="center"/>
            <w:hideMark/>
          </w:tcPr>
          <w:p w14:paraId="65F1748D" w14:textId="5927B713"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74,7</w:t>
            </w:r>
          </w:p>
        </w:tc>
      </w:tr>
      <w:tr w:rsidR="00B969AA" w:rsidRPr="000D423A" w14:paraId="7AA8DAB8"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DAD3A48"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9A1BF49" w14:textId="2119921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9 19 100 01 20 5</w:t>
            </w:r>
          </w:p>
        </w:tc>
        <w:tc>
          <w:tcPr>
            <w:tcW w:w="5221" w:type="dxa"/>
            <w:tcBorders>
              <w:top w:val="nil"/>
              <w:left w:val="nil"/>
              <w:bottom w:val="single" w:sz="4" w:space="0" w:color="auto"/>
              <w:right w:val="single" w:sz="4" w:space="0" w:color="auto"/>
            </w:tcBorders>
            <w:shd w:val="clear" w:color="auto" w:fill="auto"/>
            <w:vAlign w:val="center"/>
            <w:hideMark/>
          </w:tcPr>
          <w:p w14:paraId="2D343946" w14:textId="40522BE3"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остатки и огарки стальных сварочных электродов</w:t>
            </w:r>
          </w:p>
        </w:tc>
        <w:tc>
          <w:tcPr>
            <w:tcW w:w="1790" w:type="dxa"/>
            <w:tcBorders>
              <w:top w:val="nil"/>
              <w:left w:val="nil"/>
              <w:bottom w:val="single" w:sz="4" w:space="0" w:color="auto"/>
              <w:right w:val="single" w:sz="4" w:space="0" w:color="auto"/>
            </w:tcBorders>
            <w:shd w:val="clear" w:color="auto" w:fill="auto"/>
            <w:vAlign w:val="center"/>
            <w:hideMark/>
          </w:tcPr>
          <w:p w14:paraId="4785FF88" w14:textId="3030612E"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34,451</w:t>
            </w:r>
          </w:p>
        </w:tc>
      </w:tr>
      <w:tr w:rsidR="00B969AA" w:rsidRPr="000D423A" w14:paraId="354000E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3ADBCEA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1D931E8E" w14:textId="4B186D89"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9 20 310 01 52 5</w:t>
            </w:r>
          </w:p>
        </w:tc>
        <w:tc>
          <w:tcPr>
            <w:tcW w:w="5221" w:type="dxa"/>
            <w:tcBorders>
              <w:top w:val="nil"/>
              <w:left w:val="nil"/>
              <w:bottom w:val="single" w:sz="4" w:space="0" w:color="auto"/>
              <w:right w:val="single" w:sz="4" w:space="0" w:color="auto"/>
            </w:tcBorders>
            <w:shd w:val="clear" w:color="auto" w:fill="auto"/>
            <w:vAlign w:val="center"/>
            <w:hideMark/>
          </w:tcPr>
          <w:p w14:paraId="3007F12C" w14:textId="3A571B1B"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тормозные колодки отработанные без накладок асбестовых</w:t>
            </w:r>
          </w:p>
        </w:tc>
        <w:tc>
          <w:tcPr>
            <w:tcW w:w="1790" w:type="dxa"/>
            <w:tcBorders>
              <w:top w:val="nil"/>
              <w:left w:val="nil"/>
              <w:bottom w:val="single" w:sz="4" w:space="0" w:color="auto"/>
              <w:right w:val="single" w:sz="4" w:space="0" w:color="auto"/>
            </w:tcBorders>
            <w:shd w:val="clear" w:color="auto" w:fill="auto"/>
            <w:vAlign w:val="center"/>
            <w:hideMark/>
          </w:tcPr>
          <w:p w14:paraId="3BBBF8AE" w14:textId="33FEF3F7"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12,633</w:t>
            </w:r>
          </w:p>
        </w:tc>
      </w:tr>
      <w:tr w:rsidR="00B969AA" w:rsidRPr="000D423A" w14:paraId="37C0A21E"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3707C81"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3D655D18" w14:textId="3A0F8454"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9 21 751 12 39 5</w:t>
            </w:r>
          </w:p>
        </w:tc>
        <w:tc>
          <w:tcPr>
            <w:tcW w:w="5221" w:type="dxa"/>
            <w:tcBorders>
              <w:top w:val="nil"/>
              <w:left w:val="nil"/>
              <w:bottom w:val="single" w:sz="4" w:space="0" w:color="auto"/>
              <w:right w:val="single" w:sz="4" w:space="0" w:color="auto"/>
            </w:tcBorders>
            <w:shd w:val="clear" w:color="auto" w:fill="auto"/>
            <w:vAlign w:val="center"/>
            <w:hideMark/>
          </w:tcPr>
          <w:p w14:paraId="74B141D9" w14:textId="3E3C4405"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осадок сточных вод мойки автомобильного транспорта практически неопасный</w:t>
            </w:r>
          </w:p>
        </w:tc>
        <w:tc>
          <w:tcPr>
            <w:tcW w:w="1790" w:type="dxa"/>
            <w:tcBorders>
              <w:top w:val="nil"/>
              <w:left w:val="nil"/>
              <w:bottom w:val="single" w:sz="4" w:space="0" w:color="auto"/>
              <w:right w:val="single" w:sz="4" w:space="0" w:color="auto"/>
            </w:tcBorders>
            <w:shd w:val="clear" w:color="auto" w:fill="auto"/>
            <w:vAlign w:val="center"/>
            <w:hideMark/>
          </w:tcPr>
          <w:p w14:paraId="4F3823C2" w14:textId="09553CF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w:t>
            </w:r>
          </w:p>
        </w:tc>
      </w:tr>
      <w:tr w:rsidR="00B969AA" w:rsidRPr="000D423A" w14:paraId="6C92DE61"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74182E2A"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EAFF638" w14:textId="7E8FF6FF"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9 21 910 01 52 5</w:t>
            </w:r>
          </w:p>
        </w:tc>
        <w:tc>
          <w:tcPr>
            <w:tcW w:w="5221" w:type="dxa"/>
            <w:tcBorders>
              <w:top w:val="nil"/>
              <w:left w:val="nil"/>
              <w:bottom w:val="single" w:sz="4" w:space="0" w:color="auto"/>
              <w:right w:val="single" w:sz="4" w:space="0" w:color="auto"/>
            </w:tcBorders>
            <w:shd w:val="clear" w:color="auto" w:fill="auto"/>
            <w:vAlign w:val="center"/>
            <w:hideMark/>
          </w:tcPr>
          <w:p w14:paraId="1F85B104" w14:textId="470A7E18"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свечи зажигания автомобильные отработанные</w:t>
            </w:r>
          </w:p>
        </w:tc>
        <w:tc>
          <w:tcPr>
            <w:tcW w:w="1790" w:type="dxa"/>
            <w:tcBorders>
              <w:top w:val="nil"/>
              <w:left w:val="nil"/>
              <w:bottom w:val="single" w:sz="4" w:space="0" w:color="auto"/>
              <w:right w:val="single" w:sz="4" w:space="0" w:color="auto"/>
            </w:tcBorders>
            <w:shd w:val="clear" w:color="auto" w:fill="auto"/>
            <w:vAlign w:val="center"/>
            <w:hideMark/>
          </w:tcPr>
          <w:p w14:paraId="66E4A4CB" w14:textId="6808A61A"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3,808</w:t>
            </w:r>
          </w:p>
        </w:tc>
      </w:tr>
      <w:tr w:rsidR="00B969AA" w:rsidRPr="00C7448A" w14:paraId="5336E74A" w14:textId="77777777" w:rsidTr="00B015DC">
        <w:trPr>
          <w:trHeight w:val="20"/>
        </w:trPr>
        <w:tc>
          <w:tcPr>
            <w:tcW w:w="1091" w:type="dxa"/>
            <w:vMerge/>
            <w:tcBorders>
              <w:top w:val="nil"/>
              <w:left w:val="single" w:sz="4" w:space="0" w:color="auto"/>
              <w:bottom w:val="single" w:sz="4" w:space="0" w:color="000000"/>
              <w:right w:val="single" w:sz="4" w:space="0" w:color="auto"/>
            </w:tcBorders>
            <w:vAlign w:val="center"/>
            <w:hideMark/>
          </w:tcPr>
          <w:p w14:paraId="596A18E3" w14:textId="77777777" w:rsidR="00B969AA" w:rsidRPr="000D423A" w:rsidRDefault="00B969AA" w:rsidP="00C7448A">
            <w:pPr>
              <w:spacing w:after="0" w:line="240" w:lineRule="auto"/>
              <w:ind w:firstLine="0"/>
              <w:jc w:val="left"/>
              <w:rPr>
                <w:rFonts w:eastAsia="Times New Roman" w:cs="Times New Roman"/>
                <w:color w:val="000000"/>
                <w:sz w:val="20"/>
                <w:szCs w:val="20"/>
                <w:lang w:eastAsia="ru-RU"/>
              </w:rPr>
            </w:pPr>
          </w:p>
        </w:tc>
        <w:tc>
          <w:tcPr>
            <w:tcW w:w="2099" w:type="dxa"/>
            <w:tcBorders>
              <w:top w:val="nil"/>
              <w:left w:val="nil"/>
              <w:bottom w:val="single" w:sz="4" w:space="0" w:color="auto"/>
              <w:right w:val="single" w:sz="4" w:space="0" w:color="auto"/>
            </w:tcBorders>
            <w:shd w:val="clear" w:color="auto" w:fill="auto"/>
            <w:vAlign w:val="center"/>
            <w:hideMark/>
          </w:tcPr>
          <w:p w14:paraId="56499ACC" w14:textId="5DC1B76C"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9 22 114 13 20 5</w:t>
            </w:r>
          </w:p>
        </w:tc>
        <w:tc>
          <w:tcPr>
            <w:tcW w:w="5221" w:type="dxa"/>
            <w:tcBorders>
              <w:top w:val="nil"/>
              <w:left w:val="nil"/>
              <w:bottom w:val="single" w:sz="4" w:space="0" w:color="auto"/>
              <w:right w:val="single" w:sz="4" w:space="0" w:color="auto"/>
            </w:tcBorders>
            <w:shd w:val="clear" w:color="auto" w:fill="auto"/>
            <w:vAlign w:val="center"/>
            <w:hideMark/>
          </w:tcPr>
          <w:p w14:paraId="60C4783F" w14:textId="722AB046" w:rsidR="00B969AA" w:rsidRPr="000D423A" w:rsidRDefault="00B969AA" w:rsidP="00C7448A">
            <w:pPr>
              <w:spacing w:after="0" w:line="240" w:lineRule="auto"/>
              <w:ind w:firstLine="0"/>
              <w:jc w:val="left"/>
              <w:rPr>
                <w:rFonts w:eastAsia="Times New Roman" w:cs="Times New Roman"/>
                <w:color w:val="000000"/>
                <w:sz w:val="20"/>
                <w:szCs w:val="20"/>
                <w:lang w:eastAsia="ru-RU"/>
              </w:rPr>
            </w:pPr>
            <w:r w:rsidRPr="000D423A">
              <w:rPr>
                <w:rFonts w:eastAsia="Times New Roman" w:cs="Times New Roman"/>
                <w:color w:val="000000"/>
                <w:sz w:val="20"/>
                <w:szCs w:val="20"/>
                <w:lang w:eastAsia="ru-RU"/>
              </w:rPr>
              <w:t>отходы очистки железнодорожных грузовых вагонов при перевозке лома и отходов черных металлов практически неопасные</w:t>
            </w:r>
          </w:p>
        </w:tc>
        <w:tc>
          <w:tcPr>
            <w:tcW w:w="1790" w:type="dxa"/>
            <w:tcBorders>
              <w:top w:val="nil"/>
              <w:left w:val="nil"/>
              <w:bottom w:val="single" w:sz="4" w:space="0" w:color="auto"/>
              <w:right w:val="single" w:sz="4" w:space="0" w:color="auto"/>
            </w:tcBorders>
            <w:shd w:val="clear" w:color="auto" w:fill="auto"/>
            <w:vAlign w:val="center"/>
            <w:hideMark/>
          </w:tcPr>
          <w:p w14:paraId="6C45F78E" w14:textId="63FDD0A2" w:rsidR="00B969AA" w:rsidRPr="000D423A" w:rsidRDefault="00B969AA" w:rsidP="00C7448A">
            <w:pPr>
              <w:spacing w:after="0" w:line="240" w:lineRule="auto"/>
              <w:ind w:firstLine="0"/>
              <w:jc w:val="center"/>
              <w:rPr>
                <w:rFonts w:eastAsia="Times New Roman" w:cs="Times New Roman"/>
                <w:color w:val="000000"/>
                <w:sz w:val="20"/>
                <w:szCs w:val="20"/>
                <w:lang w:eastAsia="ru-RU"/>
              </w:rPr>
            </w:pPr>
            <w:r w:rsidRPr="000D423A">
              <w:rPr>
                <w:rFonts w:eastAsia="Times New Roman" w:cs="Times New Roman"/>
                <w:color w:val="000000"/>
                <w:sz w:val="20"/>
                <w:szCs w:val="20"/>
                <w:lang w:eastAsia="ru-RU"/>
              </w:rPr>
              <w:t>14593,2</w:t>
            </w:r>
          </w:p>
        </w:tc>
      </w:tr>
    </w:tbl>
    <w:p w14:paraId="41DDEA6B" w14:textId="4EE3FBD7" w:rsidR="004474F8" w:rsidRPr="00520A74" w:rsidRDefault="004474F8" w:rsidP="004474F8">
      <w:pPr>
        <w:spacing w:before="160"/>
        <w:ind w:firstLine="567"/>
      </w:pPr>
      <w:r w:rsidRPr="000D423A">
        <w:t xml:space="preserve">Информация о количестве образующихся иных видов отходов, не относящихся к твердым коммунальным отходам, для каждого источника образования отходов, в соответствии с данными </w:t>
      </w:r>
      <w:bookmarkStart w:id="19" w:name="_Hlk77347147"/>
      <w:r w:rsidR="005B0B86" w:rsidRPr="000D423A">
        <w:t>м</w:t>
      </w:r>
      <w:r w:rsidRPr="000D423A">
        <w:t xml:space="preserve">ежрегионального управления Росприроднадзора по г. Москве и Калужской области </w:t>
      </w:r>
      <w:bookmarkEnd w:id="19"/>
      <w:r w:rsidRPr="000D423A">
        <w:t>представлена в приложении А2.</w:t>
      </w:r>
    </w:p>
    <w:p w14:paraId="3505ADEB" w14:textId="41F59DE6" w:rsidR="00B30FB7" w:rsidRPr="00D477DB" w:rsidRDefault="00B30FB7" w:rsidP="00B30FB7">
      <w:pPr>
        <w:ind w:firstLine="709"/>
        <w:rPr>
          <w:rFonts w:eastAsia="Times New Roman" w:cs="Times New Roman"/>
        </w:rPr>
      </w:pPr>
      <w:r w:rsidRPr="000D423A">
        <w:rPr>
          <w:rFonts w:eastAsia="Times New Roman" w:cs="Times New Roman"/>
        </w:rPr>
        <w:lastRenderedPageBreak/>
        <w:t>Прогноз количества образования иных видов отходов, не относящихся к твердым коммунальным отходам,</w:t>
      </w:r>
      <w:r w:rsidR="000417E3" w:rsidRPr="000D423A">
        <w:rPr>
          <w:rFonts w:eastAsia="Times New Roman" w:cs="Times New Roman"/>
        </w:rPr>
        <w:t xml:space="preserve"> в разрезе блоков ФККО и классов опасности</w:t>
      </w:r>
      <w:r w:rsidRPr="000D423A">
        <w:rPr>
          <w:rFonts w:eastAsia="Times New Roman" w:cs="Times New Roman"/>
        </w:rPr>
        <w:t xml:space="preserve"> по годам реализации территориальной схемы приведен в </w:t>
      </w:r>
      <w:r w:rsidR="004474F8" w:rsidRPr="000D423A">
        <w:rPr>
          <w:rFonts w:eastAsia="Times New Roman" w:cs="Times New Roman"/>
        </w:rPr>
        <w:t>п</w:t>
      </w:r>
      <w:r w:rsidRPr="000D423A">
        <w:rPr>
          <w:rFonts w:eastAsia="Times New Roman" w:cs="Times New Roman"/>
        </w:rPr>
        <w:t>риложении А</w:t>
      </w:r>
      <w:r w:rsidR="004474F8" w:rsidRPr="000D423A">
        <w:rPr>
          <w:rFonts w:eastAsia="Times New Roman" w:cs="Times New Roman"/>
        </w:rPr>
        <w:t>6</w:t>
      </w:r>
      <w:r w:rsidRPr="000D423A">
        <w:rPr>
          <w:rFonts w:eastAsia="Times New Roman" w:cs="Times New Roman"/>
        </w:rPr>
        <w:t>.</w:t>
      </w:r>
      <w:r w:rsidRPr="00D477DB">
        <w:rPr>
          <w:rFonts w:eastAsia="Times New Roman" w:cs="Times New Roman"/>
        </w:rPr>
        <w:t xml:space="preserve"> </w:t>
      </w:r>
    </w:p>
    <w:p w14:paraId="0A456216" w14:textId="4329D687" w:rsidR="00683420" w:rsidRPr="000D423A" w:rsidRDefault="00B30FB7" w:rsidP="00B30FB7">
      <w:pPr>
        <w:ind w:firstLine="709"/>
        <w:rPr>
          <w:rFonts w:eastAsia="Times New Roman" w:cs="Times New Roman"/>
        </w:rPr>
      </w:pPr>
      <w:r w:rsidRPr="000D423A">
        <w:rPr>
          <w:rFonts w:eastAsia="Times New Roman" w:cs="Times New Roman"/>
        </w:rPr>
        <w:t>Прогноз количества образования отходов строительства и ремонта строился на основе данных</w:t>
      </w:r>
      <w:r w:rsidR="00A85A68" w:rsidRPr="000D423A">
        <w:rPr>
          <w:rFonts w:eastAsia="Times New Roman" w:cs="Times New Roman"/>
        </w:rPr>
        <w:t xml:space="preserve"> о прогнозной динамике индекса </w:t>
      </w:r>
      <w:r w:rsidR="00235292" w:rsidRPr="000D423A">
        <w:rPr>
          <w:rFonts w:eastAsia="Times New Roman" w:cs="Times New Roman"/>
        </w:rPr>
        <w:t xml:space="preserve">производства </w:t>
      </w:r>
      <w:r w:rsidR="00A85A68" w:rsidRPr="000D423A">
        <w:rPr>
          <w:rFonts w:eastAsia="Times New Roman" w:cs="Times New Roman"/>
        </w:rPr>
        <w:t xml:space="preserve">по виду деятельности </w:t>
      </w:r>
      <w:r w:rsidR="00235292" w:rsidRPr="000D423A">
        <w:rPr>
          <w:rFonts w:eastAsia="Times New Roman" w:cs="Times New Roman"/>
        </w:rPr>
        <w:t>«С</w:t>
      </w:r>
      <w:r w:rsidR="00A85A68" w:rsidRPr="000D423A">
        <w:rPr>
          <w:rFonts w:eastAsia="Times New Roman" w:cs="Times New Roman"/>
        </w:rPr>
        <w:t>троительство</w:t>
      </w:r>
      <w:r w:rsidR="00235292" w:rsidRPr="000D423A">
        <w:rPr>
          <w:rFonts w:eastAsia="Times New Roman" w:cs="Times New Roman"/>
        </w:rPr>
        <w:t>»</w:t>
      </w:r>
      <w:r w:rsidR="00A85A68" w:rsidRPr="000D423A">
        <w:rPr>
          <w:rFonts w:eastAsia="Times New Roman" w:cs="Times New Roman"/>
        </w:rPr>
        <w:t xml:space="preserve">, полученных из прогноза социально-экономического развития Калужской области на </w:t>
      </w:r>
      <w:r w:rsidR="00520766" w:rsidRPr="000D423A">
        <w:rPr>
          <w:rFonts w:eastAsia="Times New Roman" w:cs="Times New Roman"/>
        </w:rPr>
        <w:t>долгосрочный период до 2040 года</w:t>
      </w:r>
      <w:r w:rsidR="00A85A68" w:rsidRPr="000D423A">
        <w:rPr>
          <w:rFonts w:eastAsia="Times New Roman" w:cs="Times New Roman"/>
        </w:rPr>
        <w:t xml:space="preserve"> (базовый вариант)</w:t>
      </w:r>
      <w:r w:rsidR="00520766" w:rsidRPr="000D423A">
        <w:rPr>
          <w:rFonts w:eastAsia="Times New Roman" w:cs="Times New Roman"/>
        </w:rPr>
        <w:t>.</w:t>
      </w:r>
    </w:p>
    <w:p w14:paraId="1130E511" w14:textId="069EB878" w:rsidR="00E709EA" w:rsidRPr="00D477DB" w:rsidRDefault="000349FF" w:rsidP="00B30FB7">
      <w:pPr>
        <w:ind w:firstLine="709"/>
        <w:rPr>
          <w:rFonts w:eastAsia="Times New Roman" w:cs="Times New Roman"/>
        </w:rPr>
      </w:pPr>
      <w:r w:rsidRPr="000D423A">
        <w:t xml:space="preserve">Прогноз количества образования отходов снабжения электричеством, газом и паром, отходов водоснабжения и водоотведения, прочих отходов производства и потребления в общем объеме отходов производства и потребления, а также отходов потребления производственных и непроизводственных (материалы, изделия, утратившие потребительские свойства) по годам реализации территориальной схемы рассчитан </w:t>
      </w:r>
      <w:r w:rsidR="00B30FB7" w:rsidRPr="000D423A">
        <w:rPr>
          <w:rFonts w:eastAsia="Times New Roman" w:cs="Times New Roman"/>
        </w:rPr>
        <w:t xml:space="preserve">на основании прогноза численности населения по данным </w:t>
      </w:r>
      <w:r w:rsidR="00520766" w:rsidRPr="000D423A">
        <w:rPr>
          <w:rFonts w:eastAsia="Times New Roman" w:cs="Times New Roman"/>
        </w:rPr>
        <w:t>прогноза социально-экономического развития Калужской области на долгосрочный период до 2040 года (базовый вариант).</w:t>
      </w:r>
    </w:p>
    <w:p w14:paraId="1F56A95C" w14:textId="1085B9B0" w:rsidR="0041696A" w:rsidRPr="00D477DB" w:rsidRDefault="00B30FB7" w:rsidP="00B30FB7">
      <w:pPr>
        <w:ind w:firstLine="709"/>
        <w:rPr>
          <w:rFonts w:eastAsia="Times New Roman" w:cs="Times New Roman"/>
        </w:rPr>
      </w:pPr>
      <w:r w:rsidRPr="000D423A">
        <w:rPr>
          <w:rFonts w:eastAsia="Times New Roman" w:cs="Times New Roman"/>
        </w:rPr>
        <w:t>Прогноз количества образования отходов добычи полезных ископаемых, отходов промышленного производства строился на основе данных о прогнозной динамике индекса промышленного производства</w:t>
      </w:r>
      <w:r w:rsidR="0041696A" w:rsidRPr="000D423A">
        <w:rPr>
          <w:rFonts w:eastAsia="Times New Roman" w:cs="Times New Roman"/>
        </w:rPr>
        <w:t>,</w:t>
      </w:r>
      <w:r w:rsidRPr="000D423A">
        <w:rPr>
          <w:rFonts w:eastAsia="Times New Roman" w:cs="Times New Roman"/>
        </w:rPr>
        <w:t xml:space="preserve"> </w:t>
      </w:r>
      <w:r w:rsidR="0041696A" w:rsidRPr="000D423A">
        <w:rPr>
          <w:rFonts w:eastAsia="Times New Roman" w:cs="Times New Roman"/>
        </w:rPr>
        <w:t xml:space="preserve">полученных из </w:t>
      </w:r>
      <w:r w:rsidR="00520766" w:rsidRPr="000D423A">
        <w:rPr>
          <w:rFonts w:eastAsia="Times New Roman" w:cs="Times New Roman"/>
        </w:rPr>
        <w:t>прогноза социально-экономического развития Калужской области на долгосрочный период до 2040 года (базовый вариант)</w:t>
      </w:r>
      <w:r w:rsidR="0041696A" w:rsidRPr="000D423A">
        <w:rPr>
          <w:rFonts w:eastAsia="Times New Roman" w:cs="Times New Roman"/>
        </w:rPr>
        <w:t>.</w:t>
      </w:r>
    </w:p>
    <w:p w14:paraId="38D3B92E" w14:textId="7D93A6AC" w:rsidR="0098125D" w:rsidRPr="00D477DB" w:rsidRDefault="00B30FB7" w:rsidP="0098125D">
      <w:pPr>
        <w:ind w:firstLine="709"/>
        <w:rPr>
          <w:rFonts w:eastAsia="Times New Roman" w:cs="Times New Roman"/>
        </w:rPr>
      </w:pPr>
      <w:r w:rsidRPr="000D423A">
        <w:rPr>
          <w:rFonts w:eastAsia="Times New Roman" w:cs="Times New Roman"/>
        </w:rPr>
        <w:t xml:space="preserve">Для прогноза количества образования отходов сельского хозяйства использовались данные о прогнозной динамике индекса </w:t>
      </w:r>
      <w:r w:rsidR="00344387" w:rsidRPr="000D423A">
        <w:rPr>
          <w:rFonts w:eastAsia="Times New Roman" w:cs="Times New Roman"/>
        </w:rPr>
        <w:t xml:space="preserve">производства продукции </w:t>
      </w:r>
      <w:r w:rsidRPr="000D423A">
        <w:rPr>
          <w:rFonts w:eastAsia="Times New Roman" w:cs="Times New Roman"/>
        </w:rPr>
        <w:t>сельского хозяйства</w:t>
      </w:r>
      <w:r w:rsidR="0041696A" w:rsidRPr="000D423A">
        <w:rPr>
          <w:rFonts w:eastAsia="Times New Roman" w:cs="Times New Roman"/>
        </w:rPr>
        <w:t>,</w:t>
      </w:r>
      <w:r w:rsidRPr="000D423A">
        <w:rPr>
          <w:rFonts w:eastAsia="Times New Roman" w:cs="Times New Roman"/>
        </w:rPr>
        <w:t xml:space="preserve"> </w:t>
      </w:r>
      <w:r w:rsidR="0098125D" w:rsidRPr="000D423A">
        <w:rPr>
          <w:rFonts w:eastAsia="Times New Roman" w:cs="Times New Roman"/>
        </w:rPr>
        <w:t>полученные</w:t>
      </w:r>
      <w:r w:rsidR="0041696A" w:rsidRPr="000D423A">
        <w:rPr>
          <w:rFonts w:eastAsia="Times New Roman" w:cs="Times New Roman"/>
        </w:rPr>
        <w:t xml:space="preserve"> </w:t>
      </w:r>
      <w:r w:rsidR="0098125D" w:rsidRPr="000D423A">
        <w:rPr>
          <w:rFonts w:eastAsia="Times New Roman" w:cs="Times New Roman"/>
        </w:rPr>
        <w:t>из прогноза социально-экономического развития Калужской области на долгосрочный период до 2040 года (базовый вариант).</w:t>
      </w:r>
    </w:p>
    <w:p w14:paraId="7E259C85" w14:textId="5C63D092" w:rsidR="000349FF" w:rsidRDefault="000349FF" w:rsidP="000349FF">
      <w:pPr>
        <w:ind w:firstLine="567"/>
      </w:pPr>
      <w:r w:rsidRPr="000D423A">
        <w:t xml:space="preserve">В таблице 2.5 представлены данные о количестве образующихся отходов производства и потребления на территории </w:t>
      </w:r>
      <w:r w:rsidR="002B1989" w:rsidRPr="000D423A">
        <w:t>Калужской</w:t>
      </w:r>
      <w:r w:rsidRPr="000D423A">
        <w:t xml:space="preserve"> области по видам отходов на основании отчетности 2-ТП (отходы) за 202</w:t>
      </w:r>
      <w:r w:rsidR="002B1989" w:rsidRPr="000D423A">
        <w:t>1</w:t>
      </w:r>
      <w:r w:rsidRPr="000D423A">
        <w:t xml:space="preserve"> год. Количество твердых коммунальных отходов определено отдельно, на основании сведений об источниках образования твердых коммунальных отходов, нормативов накопления твердых коммунальных отходов, данных по фактически заключенным региональным оператором по обращению с ТКО договорам.</w:t>
      </w:r>
    </w:p>
    <w:p w14:paraId="0574BDFE" w14:textId="7195723A" w:rsidR="002B1989" w:rsidRPr="000D423A" w:rsidRDefault="002B1989" w:rsidP="002B1989">
      <w:pPr>
        <w:pStyle w:val="ad"/>
        <w:rPr>
          <w:rFonts w:eastAsia="Calibri"/>
          <w:i w:val="0"/>
          <w:iCs w:val="0"/>
          <w:szCs w:val="24"/>
          <w:lang w:eastAsia="ar-SA"/>
        </w:rPr>
      </w:pPr>
      <w:r w:rsidRPr="000D423A">
        <w:t xml:space="preserve">Таблица 2.5. </w:t>
      </w:r>
      <w:r w:rsidRPr="000D423A">
        <w:rPr>
          <w:rFonts w:eastAsia="Calibri"/>
          <w:szCs w:val="24"/>
          <w:lang w:eastAsia="ar-SA"/>
        </w:rPr>
        <w:t>Сводная информация о количестве отходов различных видов, образующихся на территории Калужской области</w:t>
      </w:r>
    </w:p>
    <w:tbl>
      <w:tblPr>
        <w:tblW w:w="5000" w:type="pct"/>
        <w:tblLook w:val="04A0" w:firstRow="1" w:lastRow="0" w:firstColumn="1" w:lastColumn="0" w:noHBand="0" w:noVBand="1"/>
      </w:tblPr>
      <w:tblGrid>
        <w:gridCol w:w="980"/>
        <w:gridCol w:w="6242"/>
        <w:gridCol w:w="1340"/>
        <w:gridCol w:w="1859"/>
      </w:tblGrid>
      <w:tr w:rsidR="00AB2560" w:rsidRPr="000D423A" w14:paraId="579F59EE" w14:textId="77777777" w:rsidTr="00AB2560">
        <w:trPr>
          <w:trHeight w:val="936"/>
        </w:trPr>
        <w:tc>
          <w:tcPr>
            <w:tcW w:w="4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0B61CD"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п/п</w:t>
            </w:r>
          </w:p>
        </w:tc>
        <w:tc>
          <w:tcPr>
            <w:tcW w:w="2995" w:type="pct"/>
            <w:tcBorders>
              <w:top w:val="single" w:sz="4" w:space="0" w:color="auto"/>
              <w:left w:val="nil"/>
              <w:bottom w:val="single" w:sz="4" w:space="0" w:color="auto"/>
              <w:right w:val="single" w:sz="4" w:space="0" w:color="auto"/>
            </w:tcBorders>
            <w:shd w:val="clear" w:color="000000" w:fill="FFFFFF"/>
            <w:vAlign w:val="center"/>
            <w:hideMark/>
          </w:tcPr>
          <w:p w14:paraId="11B3BE3B"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Наименование вида отхода</w:t>
            </w:r>
          </w:p>
        </w:tc>
        <w:tc>
          <w:tcPr>
            <w:tcW w:w="642" w:type="pct"/>
            <w:tcBorders>
              <w:top w:val="single" w:sz="4" w:space="0" w:color="auto"/>
              <w:left w:val="nil"/>
              <w:bottom w:val="single" w:sz="4" w:space="0" w:color="auto"/>
              <w:right w:val="single" w:sz="4" w:space="0" w:color="auto"/>
            </w:tcBorders>
            <w:shd w:val="clear" w:color="000000" w:fill="FFFFFF"/>
            <w:vAlign w:val="center"/>
            <w:hideMark/>
          </w:tcPr>
          <w:p w14:paraId="37959F39"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Класс опасности</w:t>
            </w:r>
          </w:p>
        </w:tc>
        <w:tc>
          <w:tcPr>
            <w:tcW w:w="892" w:type="pct"/>
            <w:tcBorders>
              <w:top w:val="single" w:sz="4" w:space="0" w:color="auto"/>
              <w:left w:val="nil"/>
              <w:bottom w:val="single" w:sz="4" w:space="0" w:color="auto"/>
              <w:right w:val="single" w:sz="4" w:space="0" w:color="auto"/>
            </w:tcBorders>
            <w:shd w:val="clear" w:color="000000" w:fill="FFFFFF"/>
            <w:vAlign w:val="center"/>
            <w:hideMark/>
          </w:tcPr>
          <w:p w14:paraId="020A139F"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Образование отходов, тонн</w:t>
            </w:r>
          </w:p>
        </w:tc>
      </w:tr>
      <w:tr w:rsidR="00AB2560" w:rsidRPr="000D423A" w14:paraId="4BA32A15" w14:textId="77777777" w:rsidTr="00AB2560">
        <w:trPr>
          <w:trHeight w:val="312"/>
        </w:trPr>
        <w:tc>
          <w:tcPr>
            <w:tcW w:w="470" w:type="pct"/>
            <w:vMerge w:val="restart"/>
            <w:tcBorders>
              <w:top w:val="nil"/>
              <w:left w:val="single" w:sz="4" w:space="0" w:color="auto"/>
              <w:bottom w:val="single" w:sz="4" w:space="0" w:color="auto"/>
              <w:right w:val="single" w:sz="4" w:space="0" w:color="auto"/>
            </w:tcBorders>
            <w:shd w:val="clear" w:color="000000" w:fill="FFFFFF"/>
            <w:vAlign w:val="center"/>
            <w:hideMark/>
          </w:tcPr>
          <w:p w14:paraId="1749EEE2"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w:t>
            </w:r>
          </w:p>
        </w:tc>
        <w:tc>
          <w:tcPr>
            <w:tcW w:w="2995" w:type="pct"/>
            <w:tcBorders>
              <w:top w:val="nil"/>
              <w:left w:val="nil"/>
              <w:bottom w:val="single" w:sz="4" w:space="0" w:color="auto"/>
              <w:right w:val="single" w:sz="4" w:space="0" w:color="auto"/>
            </w:tcBorders>
            <w:shd w:val="clear" w:color="000000" w:fill="FFFFFF"/>
            <w:vAlign w:val="center"/>
            <w:hideMark/>
          </w:tcPr>
          <w:p w14:paraId="0A5E2268" w14:textId="77777777" w:rsidR="00AB2560" w:rsidRPr="000D423A" w:rsidRDefault="00AB2560" w:rsidP="00AB2560">
            <w:pPr>
              <w:spacing w:after="0" w:line="240" w:lineRule="auto"/>
              <w:ind w:firstLine="0"/>
              <w:rPr>
                <w:rFonts w:eastAsia="Times New Roman" w:cs="Times New Roman"/>
                <w:color w:val="000000"/>
                <w:szCs w:val="24"/>
                <w:lang w:eastAsia="ru-RU"/>
              </w:rPr>
            </w:pPr>
            <w:r w:rsidRPr="000D423A">
              <w:rPr>
                <w:rFonts w:eastAsia="Times New Roman" w:cs="Times New Roman"/>
                <w:color w:val="000000"/>
                <w:szCs w:val="24"/>
                <w:lang w:eastAsia="ru-RU"/>
              </w:rPr>
              <w:t>Твердые коммунальные отходы</w:t>
            </w:r>
          </w:p>
        </w:tc>
        <w:tc>
          <w:tcPr>
            <w:tcW w:w="642" w:type="pct"/>
            <w:tcBorders>
              <w:top w:val="nil"/>
              <w:left w:val="nil"/>
              <w:bottom w:val="single" w:sz="4" w:space="0" w:color="auto"/>
              <w:right w:val="single" w:sz="4" w:space="0" w:color="auto"/>
            </w:tcBorders>
            <w:shd w:val="clear" w:color="000000" w:fill="FFFFFF"/>
            <w:vAlign w:val="center"/>
            <w:hideMark/>
          </w:tcPr>
          <w:p w14:paraId="585A9C23"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val="en-US" w:eastAsia="ru-RU"/>
              </w:rPr>
              <w:t>IV-V</w:t>
            </w:r>
          </w:p>
        </w:tc>
        <w:tc>
          <w:tcPr>
            <w:tcW w:w="892" w:type="pct"/>
            <w:tcBorders>
              <w:top w:val="nil"/>
              <w:left w:val="nil"/>
              <w:bottom w:val="single" w:sz="4" w:space="0" w:color="auto"/>
              <w:right w:val="single" w:sz="4" w:space="0" w:color="auto"/>
            </w:tcBorders>
            <w:shd w:val="clear" w:color="000000" w:fill="FFFFFF"/>
            <w:vAlign w:val="center"/>
            <w:hideMark/>
          </w:tcPr>
          <w:p w14:paraId="2724D8F0" w14:textId="1BCA3560" w:rsidR="00AB2560" w:rsidRPr="000D423A" w:rsidRDefault="00506D4E"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434 635,88</w:t>
            </w:r>
          </w:p>
        </w:tc>
      </w:tr>
      <w:tr w:rsidR="00AB2560" w:rsidRPr="000D423A" w14:paraId="69F2A3FE" w14:textId="77777777" w:rsidTr="00AB2560">
        <w:trPr>
          <w:trHeight w:val="312"/>
        </w:trPr>
        <w:tc>
          <w:tcPr>
            <w:tcW w:w="470" w:type="pct"/>
            <w:vMerge/>
            <w:tcBorders>
              <w:top w:val="nil"/>
              <w:left w:val="single" w:sz="4" w:space="0" w:color="auto"/>
              <w:bottom w:val="single" w:sz="4" w:space="0" w:color="auto"/>
              <w:right w:val="single" w:sz="4" w:space="0" w:color="auto"/>
            </w:tcBorders>
            <w:vAlign w:val="center"/>
            <w:hideMark/>
          </w:tcPr>
          <w:p w14:paraId="4D9238A0" w14:textId="77777777" w:rsidR="00AB2560" w:rsidRPr="000D423A" w:rsidRDefault="00AB2560" w:rsidP="00AB2560">
            <w:pPr>
              <w:spacing w:after="0" w:line="240" w:lineRule="auto"/>
              <w:ind w:firstLine="0"/>
              <w:jc w:val="left"/>
              <w:rPr>
                <w:rFonts w:eastAsia="Times New Roman" w:cs="Times New Roman"/>
                <w:color w:val="000000"/>
                <w:szCs w:val="24"/>
                <w:lang w:eastAsia="ru-RU"/>
              </w:rPr>
            </w:pPr>
          </w:p>
        </w:tc>
        <w:tc>
          <w:tcPr>
            <w:tcW w:w="2995" w:type="pct"/>
            <w:tcBorders>
              <w:top w:val="nil"/>
              <w:left w:val="nil"/>
              <w:bottom w:val="single" w:sz="4" w:space="0" w:color="auto"/>
              <w:right w:val="single" w:sz="4" w:space="0" w:color="auto"/>
            </w:tcBorders>
            <w:shd w:val="clear" w:color="000000" w:fill="FFFFFF"/>
            <w:vAlign w:val="center"/>
            <w:hideMark/>
          </w:tcPr>
          <w:p w14:paraId="7D933986" w14:textId="77777777" w:rsidR="00AB2560" w:rsidRPr="000D423A" w:rsidRDefault="00AB2560" w:rsidP="00AB2560">
            <w:pPr>
              <w:spacing w:after="0" w:line="240" w:lineRule="auto"/>
              <w:ind w:firstLine="0"/>
              <w:rPr>
                <w:rFonts w:eastAsia="Times New Roman" w:cs="Times New Roman"/>
                <w:i/>
                <w:iCs/>
                <w:color w:val="000000"/>
                <w:szCs w:val="24"/>
                <w:lang w:eastAsia="ru-RU"/>
              </w:rPr>
            </w:pPr>
            <w:r w:rsidRPr="000D423A">
              <w:rPr>
                <w:rFonts w:eastAsia="Times New Roman" w:cs="Times New Roman"/>
                <w:i/>
                <w:iCs/>
                <w:color w:val="000000"/>
                <w:szCs w:val="24"/>
                <w:lang w:eastAsia="ru-RU"/>
              </w:rPr>
              <w:t>в том числе крупногабаритные отходы</w:t>
            </w:r>
          </w:p>
        </w:tc>
        <w:tc>
          <w:tcPr>
            <w:tcW w:w="642" w:type="pct"/>
            <w:tcBorders>
              <w:top w:val="nil"/>
              <w:left w:val="nil"/>
              <w:bottom w:val="single" w:sz="4" w:space="0" w:color="auto"/>
              <w:right w:val="single" w:sz="4" w:space="0" w:color="auto"/>
            </w:tcBorders>
            <w:shd w:val="clear" w:color="000000" w:fill="FFFFFF"/>
            <w:vAlign w:val="center"/>
            <w:hideMark/>
          </w:tcPr>
          <w:p w14:paraId="1412BCFF" w14:textId="77777777" w:rsidR="00AB2560" w:rsidRPr="000D423A" w:rsidRDefault="00AB2560" w:rsidP="00AB2560">
            <w:pPr>
              <w:spacing w:after="0" w:line="240" w:lineRule="auto"/>
              <w:ind w:firstLine="0"/>
              <w:jc w:val="center"/>
              <w:rPr>
                <w:rFonts w:eastAsia="Times New Roman" w:cs="Times New Roman"/>
                <w:i/>
                <w:iCs/>
                <w:color w:val="000000"/>
                <w:szCs w:val="24"/>
                <w:lang w:eastAsia="ru-RU"/>
              </w:rPr>
            </w:pPr>
            <w:r w:rsidRPr="000D423A">
              <w:rPr>
                <w:rFonts w:eastAsia="Times New Roman" w:cs="Times New Roman"/>
                <w:i/>
                <w:iCs/>
                <w:color w:val="000000"/>
                <w:szCs w:val="24"/>
                <w:lang w:val="en-US" w:eastAsia="ru-RU"/>
              </w:rPr>
              <w:t>V</w:t>
            </w:r>
          </w:p>
        </w:tc>
        <w:tc>
          <w:tcPr>
            <w:tcW w:w="892" w:type="pct"/>
            <w:tcBorders>
              <w:top w:val="nil"/>
              <w:left w:val="nil"/>
              <w:bottom w:val="single" w:sz="4" w:space="0" w:color="auto"/>
              <w:right w:val="single" w:sz="4" w:space="0" w:color="auto"/>
            </w:tcBorders>
            <w:shd w:val="clear" w:color="000000" w:fill="FFFFFF"/>
            <w:vAlign w:val="center"/>
            <w:hideMark/>
          </w:tcPr>
          <w:p w14:paraId="2DE94B18" w14:textId="61BE95C5" w:rsidR="00AB2560" w:rsidRPr="000D423A" w:rsidRDefault="00784729" w:rsidP="00AB2560">
            <w:pPr>
              <w:spacing w:after="0" w:line="240" w:lineRule="auto"/>
              <w:ind w:firstLine="0"/>
              <w:jc w:val="center"/>
              <w:rPr>
                <w:rFonts w:eastAsia="Times New Roman" w:cs="Times New Roman"/>
                <w:i/>
                <w:iCs/>
                <w:color w:val="000000"/>
                <w:szCs w:val="24"/>
                <w:lang w:eastAsia="ru-RU"/>
              </w:rPr>
            </w:pPr>
            <w:r w:rsidRPr="000D423A">
              <w:rPr>
                <w:rFonts w:eastAsia="Times New Roman" w:cs="Times New Roman"/>
                <w:i/>
                <w:iCs/>
                <w:color w:val="000000"/>
                <w:szCs w:val="24"/>
                <w:lang w:eastAsia="ru-RU"/>
              </w:rPr>
              <w:t>38 989,25</w:t>
            </w:r>
          </w:p>
        </w:tc>
      </w:tr>
      <w:tr w:rsidR="00AB2560" w:rsidRPr="000D423A" w14:paraId="7B56EC31" w14:textId="77777777" w:rsidTr="00AB2560">
        <w:trPr>
          <w:trHeight w:val="624"/>
        </w:trPr>
        <w:tc>
          <w:tcPr>
            <w:tcW w:w="470" w:type="pct"/>
            <w:tcBorders>
              <w:top w:val="nil"/>
              <w:left w:val="single" w:sz="4" w:space="0" w:color="auto"/>
              <w:bottom w:val="single" w:sz="4" w:space="0" w:color="auto"/>
              <w:right w:val="single" w:sz="4" w:space="0" w:color="auto"/>
            </w:tcBorders>
            <w:shd w:val="clear" w:color="000000" w:fill="FFFFFF"/>
            <w:vAlign w:val="center"/>
            <w:hideMark/>
          </w:tcPr>
          <w:p w14:paraId="1C8A4408"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w:t>
            </w:r>
          </w:p>
        </w:tc>
        <w:tc>
          <w:tcPr>
            <w:tcW w:w="2995" w:type="pct"/>
            <w:tcBorders>
              <w:top w:val="nil"/>
              <w:left w:val="nil"/>
              <w:bottom w:val="single" w:sz="4" w:space="0" w:color="auto"/>
              <w:right w:val="single" w:sz="4" w:space="0" w:color="auto"/>
            </w:tcBorders>
            <w:shd w:val="clear" w:color="000000" w:fill="FFFFFF"/>
            <w:vAlign w:val="center"/>
            <w:hideMark/>
          </w:tcPr>
          <w:p w14:paraId="7F60AAF0" w14:textId="77777777" w:rsidR="00AB2560" w:rsidRPr="000D423A" w:rsidRDefault="00AB2560" w:rsidP="00AB2560">
            <w:pPr>
              <w:spacing w:after="0" w:line="240" w:lineRule="auto"/>
              <w:ind w:firstLine="0"/>
              <w:rPr>
                <w:rFonts w:eastAsia="Times New Roman" w:cs="Times New Roman"/>
                <w:color w:val="000000"/>
                <w:szCs w:val="24"/>
                <w:lang w:eastAsia="ru-RU"/>
              </w:rPr>
            </w:pPr>
            <w:r w:rsidRPr="000D423A">
              <w:rPr>
                <w:rFonts w:eastAsia="Times New Roman" w:cs="Times New Roman"/>
                <w:color w:val="000000"/>
                <w:szCs w:val="24"/>
                <w:lang w:eastAsia="ru-RU"/>
              </w:rPr>
              <w:t>Отходы сельского, лесного хозяйства, рыбоводства и рыболовства</w:t>
            </w:r>
          </w:p>
        </w:tc>
        <w:tc>
          <w:tcPr>
            <w:tcW w:w="642" w:type="pct"/>
            <w:tcBorders>
              <w:top w:val="nil"/>
              <w:left w:val="nil"/>
              <w:bottom w:val="single" w:sz="4" w:space="0" w:color="auto"/>
              <w:right w:val="single" w:sz="4" w:space="0" w:color="auto"/>
            </w:tcBorders>
            <w:shd w:val="clear" w:color="000000" w:fill="FFFFFF"/>
            <w:vAlign w:val="center"/>
            <w:hideMark/>
          </w:tcPr>
          <w:p w14:paraId="3A8AB6B1"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val="en-US" w:eastAsia="ru-RU"/>
              </w:rPr>
              <w:t>III-V</w:t>
            </w:r>
          </w:p>
        </w:tc>
        <w:tc>
          <w:tcPr>
            <w:tcW w:w="892" w:type="pct"/>
            <w:tcBorders>
              <w:top w:val="nil"/>
              <w:left w:val="nil"/>
              <w:bottom w:val="single" w:sz="4" w:space="0" w:color="auto"/>
              <w:right w:val="single" w:sz="4" w:space="0" w:color="auto"/>
            </w:tcBorders>
            <w:shd w:val="clear" w:color="000000" w:fill="FFFFFF"/>
            <w:vAlign w:val="center"/>
            <w:hideMark/>
          </w:tcPr>
          <w:p w14:paraId="768F87BA"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742 381,78</w:t>
            </w:r>
          </w:p>
        </w:tc>
      </w:tr>
      <w:tr w:rsidR="00AB2560" w:rsidRPr="000D423A" w14:paraId="29F5AC79" w14:textId="77777777" w:rsidTr="00AB2560">
        <w:trPr>
          <w:trHeight w:val="312"/>
        </w:trPr>
        <w:tc>
          <w:tcPr>
            <w:tcW w:w="470" w:type="pct"/>
            <w:tcBorders>
              <w:top w:val="nil"/>
              <w:left w:val="single" w:sz="4" w:space="0" w:color="auto"/>
              <w:bottom w:val="single" w:sz="4" w:space="0" w:color="auto"/>
              <w:right w:val="single" w:sz="4" w:space="0" w:color="auto"/>
            </w:tcBorders>
            <w:shd w:val="clear" w:color="000000" w:fill="FFFFFF"/>
            <w:vAlign w:val="center"/>
            <w:hideMark/>
          </w:tcPr>
          <w:p w14:paraId="50B01D4B"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3.</w:t>
            </w:r>
          </w:p>
        </w:tc>
        <w:tc>
          <w:tcPr>
            <w:tcW w:w="2995" w:type="pct"/>
            <w:tcBorders>
              <w:top w:val="nil"/>
              <w:left w:val="nil"/>
              <w:bottom w:val="single" w:sz="4" w:space="0" w:color="auto"/>
              <w:right w:val="single" w:sz="4" w:space="0" w:color="auto"/>
            </w:tcBorders>
            <w:shd w:val="clear" w:color="000000" w:fill="FFFFFF"/>
            <w:vAlign w:val="center"/>
            <w:hideMark/>
          </w:tcPr>
          <w:p w14:paraId="0F60AC14" w14:textId="77777777" w:rsidR="00AB2560" w:rsidRPr="000D423A" w:rsidRDefault="00AB2560" w:rsidP="00AB2560">
            <w:pPr>
              <w:spacing w:after="0" w:line="240" w:lineRule="auto"/>
              <w:ind w:firstLine="0"/>
              <w:rPr>
                <w:rFonts w:eastAsia="Times New Roman" w:cs="Times New Roman"/>
                <w:color w:val="000000"/>
                <w:szCs w:val="24"/>
                <w:lang w:eastAsia="ru-RU"/>
              </w:rPr>
            </w:pPr>
            <w:r w:rsidRPr="000D423A">
              <w:rPr>
                <w:rFonts w:eastAsia="Times New Roman" w:cs="Times New Roman"/>
                <w:color w:val="000000"/>
                <w:szCs w:val="24"/>
                <w:lang w:eastAsia="ru-RU"/>
              </w:rPr>
              <w:t>Отходы добычи полезных ископаемых</w:t>
            </w:r>
          </w:p>
        </w:tc>
        <w:tc>
          <w:tcPr>
            <w:tcW w:w="642" w:type="pct"/>
            <w:tcBorders>
              <w:top w:val="nil"/>
              <w:left w:val="nil"/>
              <w:bottom w:val="single" w:sz="4" w:space="0" w:color="auto"/>
              <w:right w:val="single" w:sz="4" w:space="0" w:color="auto"/>
            </w:tcBorders>
            <w:shd w:val="clear" w:color="000000" w:fill="FFFFFF"/>
            <w:vAlign w:val="center"/>
            <w:hideMark/>
          </w:tcPr>
          <w:p w14:paraId="0AB628FA"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val="en-US" w:eastAsia="ru-RU"/>
              </w:rPr>
              <w:t>IV-V</w:t>
            </w:r>
          </w:p>
        </w:tc>
        <w:tc>
          <w:tcPr>
            <w:tcW w:w="892" w:type="pct"/>
            <w:tcBorders>
              <w:top w:val="nil"/>
              <w:left w:val="nil"/>
              <w:bottom w:val="single" w:sz="4" w:space="0" w:color="auto"/>
              <w:right w:val="single" w:sz="4" w:space="0" w:color="auto"/>
            </w:tcBorders>
            <w:shd w:val="clear" w:color="000000" w:fill="FFFFFF"/>
            <w:vAlign w:val="center"/>
            <w:hideMark/>
          </w:tcPr>
          <w:p w14:paraId="094EAAA8"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56 168,04</w:t>
            </w:r>
          </w:p>
        </w:tc>
      </w:tr>
      <w:tr w:rsidR="00AB2560" w:rsidRPr="000D423A" w14:paraId="2C97A1EA" w14:textId="77777777" w:rsidTr="00AB2560">
        <w:trPr>
          <w:trHeight w:val="312"/>
        </w:trPr>
        <w:tc>
          <w:tcPr>
            <w:tcW w:w="470" w:type="pct"/>
            <w:tcBorders>
              <w:top w:val="nil"/>
              <w:left w:val="single" w:sz="4" w:space="0" w:color="auto"/>
              <w:bottom w:val="single" w:sz="4" w:space="0" w:color="auto"/>
              <w:right w:val="single" w:sz="4" w:space="0" w:color="auto"/>
            </w:tcBorders>
            <w:shd w:val="clear" w:color="000000" w:fill="FFFFFF"/>
            <w:vAlign w:val="center"/>
            <w:hideMark/>
          </w:tcPr>
          <w:p w14:paraId="50E675B3"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w:t>
            </w:r>
          </w:p>
        </w:tc>
        <w:tc>
          <w:tcPr>
            <w:tcW w:w="2995" w:type="pct"/>
            <w:tcBorders>
              <w:top w:val="nil"/>
              <w:left w:val="nil"/>
              <w:bottom w:val="single" w:sz="4" w:space="0" w:color="auto"/>
              <w:right w:val="single" w:sz="4" w:space="0" w:color="auto"/>
            </w:tcBorders>
            <w:shd w:val="clear" w:color="000000" w:fill="FFFFFF"/>
            <w:vAlign w:val="center"/>
            <w:hideMark/>
          </w:tcPr>
          <w:p w14:paraId="343E2267" w14:textId="77777777" w:rsidR="00AB2560" w:rsidRPr="000D423A" w:rsidRDefault="00AB2560" w:rsidP="00AB2560">
            <w:pPr>
              <w:spacing w:after="0" w:line="240" w:lineRule="auto"/>
              <w:ind w:firstLine="0"/>
              <w:rPr>
                <w:rFonts w:eastAsia="Times New Roman" w:cs="Times New Roman"/>
                <w:color w:val="000000"/>
                <w:szCs w:val="24"/>
                <w:lang w:eastAsia="ru-RU"/>
              </w:rPr>
            </w:pPr>
            <w:r w:rsidRPr="000D423A">
              <w:rPr>
                <w:rFonts w:eastAsia="Times New Roman" w:cs="Times New Roman"/>
                <w:color w:val="000000"/>
                <w:szCs w:val="24"/>
                <w:lang w:eastAsia="ru-RU"/>
              </w:rPr>
              <w:t>Отходы обрабатывающих производств</w:t>
            </w:r>
          </w:p>
        </w:tc>
        <w:tc>
          <w:tcPr>
            <w:tcW w:w="642" w:type="pct"/>
            <w:tcBorders>
              <w:top w:val="nil"/>
              <w:left w:val="nil"/>
              <w:bottom w:val="single" w:sz="4" w:space="0" w:color="auto"/>
              <w:right w:val="single" w:sz="4" w:space="0" w:color="auto"/>
            </w:tcBorders>
            <w:shd w:val="clear" w:color="000000" w:fill="FFFFFF"/>
            <w:vAlign w:val="center"/>
            <w:hideMark/>
          </w:tcPr>
          <w:p w14:paraId="4EBAA31B"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val="en-US" w:eastAsia="ru-RU"/>
              </w:rPr>
              <w:t>II-V</w:t>
            </w:r>
          </w:p>
        </w:tc>
        <w:tc>
          <w:tcPr>
            <w:tcW w:w="892" w:type="pct"/>
            <w:tcBorders>
              <w:top w:val="nil"/>
              <w:left w:val="nil"/>
              <w:bottom w:val="single" w:sz="4" w:space="0" w:color="auto"/>
              <w:right w:val="single" w:sz="4" w:space="0" w:color="auto"/>
            </w:tcBorders>
            <w:shd w:val="clear" w:color="000000" w:fill="FFFFFF"/>
            <w:vAlign w:val="center"/>
            <w:hideMark/>
          </w:tcPr>
          <w:p w14:paraId="69102CE8"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463 573,02</w:t>
            </w:r>
          </w:p>
        </w:tc>
      </w:tr>
      <w:tr w:rsidR="00AB2560" w:rsidRPr="000D423A" w14:paraId="0481960D" w14:textId="77777777" w:rsidTr="00AB2560">
        <w:trPr>
          <w:trHeight w:val="936"/>
        </w:trPr>
        <w:tc>
          <w:tcPr>
            <w:tcW w:w="470" w:type="pct"/>
            <w:tcBorders>
              <w:top w:val="nil"/>
              <w:left w:val="single" w:sz="4" w:space="0" w:color="auto"/>
              <w:bottom w:val="single" w:sz="4" w:space="0" w:color="auto"/>
              <w:right w:val="single" w:sz="4" w:space="0" w:color="auto"/>
            </w:tcBorders>
            <w:shd w:val="clear" w:color="000000" w:fill="FFFFFF"/>
            <w:vAlign w:val="center"/>
            <w:hideMark/>
          </w:tcPr>
          <w:p w14:paraId="502B5B7C"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5.</w:t>
            </w:r>
          </w:p>
        </w:tc>
        <w:tc>
          <w:tcPr>
            <w:tcW w:w="2995" w:type="pct"/>
            <w:tcBorders>
              <w:top w:val="nil"/>
              <w:left w:val="nil"/>
              <w:bottom w:val="single" w:sz="4" w:space="0" w:color="auto"/>
              <w:right w:val="single" w:sz="4" w:space="0" w:color="auto"/>
            </w:tcBorders>
            <w:shd w:val="clear" w:color="000000" w:fill="FFFFFF"/>
            <w:vAlign w:val="center"/>
            <w:hideMark/>
          </w:tcPr>
          <w:p w14:paraId="2A6176D8" w14:textId="5EFBD6B5" w:rsidR="00AB2560" w:rsidRPr="000D423A" w:rsidRDefault="00FB5F2C" w:rsidP="00AB2560">
            <w:pPr>
              <w:spacing w:after="0" w:line="240" w:lineRule="auto"/>
              <w:ind w:firstLine="0"/>
              <w:rPr>
                <w:rFonts w:eastAsia="Times New Roman" w:cs="Times New Roman"/>
                <w:color w:val="000000"/>
                <w:szCs w:val="24"/>
                <w:lang w:eastAsia="ru-RU"/>
              </w:rPr>
            </w:pPr>
            <w:r w:rsidRPr="000D423A">
              <w:rPr>
                <w:rFonts w:eastAsia="Times New Roman" w:cs="Times New Roman"/>
                <w:color w:val="000000"/>
                <w:szCs w:val="24"/>
                <w:lang w:eastAsia="ru-RU"/>
              </w:rPr>
              <w:t>Отходы потребления, производственные и непроизводственные; материалы, изделия, утратившие потребительские свойства</w:t>
            </w:r>
          </w:p>
        </w:tc>
        <w:tc>
          <w:tcPr>
            <w:tcW w:w="642" w:type="pct"/>
            <w:tcBorders>
              <w:top w:val="nil"/>
              <w:left w:val="nil"/>
              <w:bottom w:val="single" w:sz="4" w:space="0" w:color="auto"/>
              <w:right w:val="single" w:sz="4" w:space="0" w:color="auto"/>
            </w:tcBorders>
            <w:shd w:val="clear" w:color="000000" w:fill="FFFFFF"/>
            <w:vAlign w:val="center"/>
            <w:hideMark/>
          </w:tcPr>
          <w:p w14:paraId="78190B4A"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val="en-US" w:eastAsia="ru-RU"/>
              </w:rPr>
              <w:t>I-V</w:t>
            </w:r>
          </w:p>
        </w:tc>
        <w:tc>
          <w:tcPr>
            <w:tcW w:w="892" w:type="pct"/>
            <w:tcBorders>
              <w:top w:val="nil"/>
              <w:left w:val="nil"/>
              <w:bottom w:val="single" w:sz="4" w:space="0" w:color="auto"/>
              <w:right w:val="single" w:sz="4" w:space="0" w:color="auto"/>
            </w:tcBorders>
            <w:shd w:val="clear" w:color="000000" w:fill="FFFFFF"/>
            <w:vAlign w:val="center"/>
            <w:hideMark/>
          </w:tcPr>
          <w:p w14:paraId="73D31961"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261 356,56</w:t>
            </w:r>
          </w:p>
        </w:tc>
      </w:tr>
      <w:tr w:rsidR="00AB2560" w:rsidRPr="000D423A" w14:paraId="51F5053F" w14:textId="77777777" w:rsidTr="00AB2560">
        <w:trPr>
          <w:trHeight w:val="312"/>
        </w:trPr>
        <w:tc>
          <w:tcPr>
            <w:tcW w:w="470" w:type="pct"/>
            <w:tcBorders>
              <w:top w:val="nil"/>
              <w:left w:val="single" w:sz="4" w:space="0" w:color="auto"/>
              <w:bottom w:val="single" w:sz="4" w:space="0" w:color="auto"/>
              <w:right w:val="single" w:sz="4" w:space="0" w:color="auto"/>
            </w:tcBorders>
            <w:shd w:val="clear" w:color="000000" w:fill="FFFFFF"/>
            <w:vAlign w:val="center"/>
            <w:hideMark/>
          </w:tcPr>
          <w:p w14:paraId="7A663547"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w:t>
            </w:r>
          </w:p>
        </w:tc>
        <w:tc>
          <w:tcPr>
            <w:tcW w:w="2995" w:type="pct"/>
            <w:tcBorders>
              <w:top w:val="nil"/>
              <w:left w:val="nil"/>
              <w:bottom w:val="single" w:sz="4" w:space="0" w:color="auto"/>
              <w:right w:val="single" w:sz="4" w:space="0" w:color="auto"/>
            </w:tcBorders>
            <w:shd w:val="clear" w:color="000000" w:fill="FFFFFF"/>
            <w:vAlign w:val="center"/>
            <w:hideMark/>
          </w:tcPr>
          <w:p w14:paraId="3E16ECB7" w14:textId="77777777" w:rsidR="00AB2560" w:rsidRPr="000D423A" w:rsidRDefault="00AB2560" w:rsidP="00AB2560">
            <w:pPr>
              <w:spacing w:after="0" w:line="240" w:lineRule="auto"/>
              <w:ind w:firstLine="0"/>
              <w:rPr>
                <w:rFonts w:eastAsia="Times New Roman" w:cs="Times New Roman"/>
                <w:color w:val="000000"/>
                <w:szCs w:val="24"/>
                <w:lang w:eastAsia="ru-RU"/>
              </w:rPr>
            </w:pPr>
            <w:r w:rsidRPr="000D423A">
              <w:rPr>
                <w:rFonts w:eastAsia="Times New Roman" w:cs="Times New Roman"/>
                <w:color w:val="000000"/>
                <w:szCs w:val="24"/>
                <w:lang w:eastAsia="ru-RU"/>
              </w:rPr>
              <w:t>Отходы обеспечения электроэнергией, газом и паром</w:t>
            </w:r>
          </w:p>
        </w:tc>
        <w:tc>
          <w:tcPr>
            <w:tcW w:w="642" w:type="pct"/>
            <w:tcBorders>
              <w:top w:val="nil"/>
              <w:left w:val="nil"/>
              <w:bottom w:val="single" w:sz="4" w:space="0" w:color="auto"/>
              <w:right w:val="single" w:sz="4" w:space="0" w:color="auto"/>
            </w:tcBorders>
            <w:shd w:val="clear" w:color="000000" w:fill="FFFFFF"/>
            <w:vAlign w:val="center"/>
            <w:hideMark/>
          </w:tcPr>
          <w:p w14:paraId="1083EF24"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val="en-US" w:eastAsia="ru-RU"/>
              </w:rPr>
              <w:t>III-V</w:t>
            </w:r>
          </w:p>
        </w:tc>
        <w:tc>
          <w:tcPr>
            <w:tcW w:w="892" w:type="pct"/>
            <w:tcBorders>
              <w:top w:val="nil"/>
              <w:left w:val="nil"/>
              <w:bottom w:val="single" w:sz="4" w:space="0" w:color="auto"/>
              <w:right w:val="single" w:sz="4" w:space="0" w:color="auto"/>
            </w:tcBorders>
            <w:shd w:val="clear" w:color="000000" w:fill="FFFFFF"/>
            <w:vAlign w:val="center"/>
            <w:hideMark/>
          </w:tcPr>
          <w:p w14:paraId="3079F692"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498,95</w:t>
            </w:r>
          </w:p>
        </w:tc>
      </w:tr>
      <w:tr w:rsidR="00AB2560" w:rsidRPr="000D423A" w14:paraId="2CCEBFD2" w14:textId="77777777" w:rsidTr="00AB2560">
        <w:trPr>
          <w:trHeight w:val="936"/>
        </w:trPr>
        <w:tc>
          <w:tcPr>
            <w:tcW w:w="470" w:type="pct"/>
            <w:tcBorders>
              <w:top w:val="nil"/>
              <w:left w:val="single" w:sz="4" w:space="0" w:color="auto"/>
              <w:bottom w:val="single" w:sz="4" w:space="0" w:color="auto"/>
              <w:right w:val="single" w:sz="4" w:space="0" w:color="auto"/>
            </w:tcBorders>
            <w:shd w:val="clear" w:color="000000" w:fill="FFFFFF"/>
            <w:vAlign w:val="center"/>
            <w:hideMark/>
          </w:tcPr>
          <w:p w14:paraId="3FD7234B"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7.</w:t>
            </w:r>
          </w:p>
        </w:tc>
        <w:tc>
          <w:tcPr>
            <w:tcW w:w="2995" w:type="pct"/>
            <w:tcBorders>
              <w:top w:val="nil"/>
              <w:left w:val="nil"/>
              <w:bottom w:val="single" w:sz="4" w:space="0" w:color="auto"/>
              <w:right w:val="single" w:sz="4" w:space="0" w:color="auto"/>
            </w:tcBorders>
            <w:shd w:val="clear" w:color="000000" w:fill="FFFFFF"/>
            <w:vAlign w:val="center"/>
            <w:hideMark/>
          </w:tcPr>
          <w:p w14:paraId="3B71D32E" w14:textId="5733D0E5" w:rsidR="00AB2560" w:rsidRPr="000D423A" w:rsidRDefault="00FB5F2C" w:rsidP="00AB2560">
            <w:pPr>
              <w:spacing w:after="0" w:line="240" w:lineRule="auto"/>
              <w:ind w:firstLine="0"/>
              <w:rPr>
                <w:rFonts w:eastAsia="Times New Roman" w:cs="Times New Roman"/>
                <w:color w:val="000000"/>
                <w:szCs w:val="24"/>
                <w:lang w:eastAsia="ru-RU"/>
              </w:rPr>
            </w:pPr>
            <w:r w:rsidRPr="000D423A">
              <w:rPr>
                <w:rFonts w:eastAsia="Times New Roman" w:cs="Times New Roman"/>
                <w:color w:val="000000"/>
                <w:szCs w:val="24"/>
                <w:lang w:eastAsia="ru-RU"/>
              </w:rPr>
              <w:t>Отходы при водоснабжении, водоотведении, деятельности по сбору, обработке, утилизации, обезвреживанию, размещению отходов</w:t>
            </w:r>
          </w:p>
        </w:tc>
        <w:tc>
          <w:tcPr>
            <w:tcW w:w="642" w:type="pct"/>
            <w:tcBorders>
              <w:top w:val="nil"/>
              <w:left w:val="nil"/>
              <w:bottom w:val="single" w:sz="4" w:space="0" w:color="auto"/>
              <w:right w:val="single" w:sz="4" w:space="0" w:color="auto"/>
            </w:tcBorders>
            <w:shd w:val="clear" w:color="000000" w:fill="FFFFFF"/>
            <w:vAlign w:val="center"/>
            <w:hideMark/>
          </w:tcPr>
          <w:p w14:paraId="18BF6ADF"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val="en-US" w:eastAsia="ru-RU"/>
              </w:rPr>
              <w:t>I-V</w:t>
            </w:r>
          </w:p>
        </w:tc>
        <w:tc>
          <w:tcPr>
            <w:tcW w:w="892" w:type="pct"/>
            <w:tcBorders>
              <w:top w:val="nil"/>
              <w:left w:val="nil"/>
              <w:bottom w:val="single" w:sz="4" w:space="0" w:color="auto"/>
              <w:right w:val="single" w:sz="4" w:space="0" w:color="auto"/>
            </w:tcBorders>
            <w:shd w:val="clear" w:color="000000" w:fill="FFFFFF"/>
            <w:vAlign w:val="center"/>
            <w:hideMark/>
          </w:tcPr>
          <w:p w14:paraId="0273BAB7" w14:textId="7744BCFD" w:rsidR="00AB2560" w:rsidRPr="000D423A" w:rsidRDefault="005126ED"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61 302,93</w:t>
            </w:r>
          </w:p>
        </w:tc>
      </w:tr>
      <w:tr w:rsidR="00AB2560" w:rsidRPr="000D423A" w14:paraId="135728C4" w14:textId="77777777" w:rsidTr="00AB2560">
        <w:trPr>
          <w:trHeight w:val="312"/>
        </w:trPr>
        <w:tc>
          <w:tcPr>
            <w:tcW w:w="470" w:type="pct"/>
            <w:tcBorders>
              <w:top w:val="nil"/>
              <w:left w:val="single" w:sz="4" w:space="0" w:color="auto"/>
              <w:bottom w:val="single" w:sz="4" w:space="0" w:color="auto"/>
              <w:right w:val="single" w:sz="4" w:space="0" w:color="auto"/>
            </w:tcBorders>
            <w:shd w:val="clear" w:color="000000" w:fill="FFFFFF"/>
            <w:vAlign w:val="center"/>
            <w:hideMark/>
          </w:tcPr>
          <w:p w14:paraId="12A19DC2"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lastRenderedPageBreak/>
              <w:t>8.</w:t>
            </w:r>
          </w:p>
        </w:tc>
        <w:tc>
          <w:tcPr>
            <w:tcW w:w="2995" w:type="pct"/>
            <w:tcBorders>
              <w:top w:val="nil"/>
              <w:left w:val="nil"/>
              <w:bottom w:val="single" w:sz="4" w:space="0" w:color="auto"/>
              <w:right w:val="single" w:sz="4" w:space="0" w:color="auto"/>
            </w:tcBorders>
            <w:shd w:val="clear" w:color="000000" w:fill="FFFFFF"/>
            <w:vAlign w:val="center"/>
            <w:hideMark/>
          </w:tcPr>
          <w:p w14:paraId="5D2DC403" w14:textId="77777777" w:rsidR="00AB2560" w:rsidRPr="000D423A" w:rsidRDefault="00AB2560" w:rsidP="00AB2560">
            <w:pPr>
              <w:spacing w:after="0" w:line="240" w:lineRule="auto"/>
              <w:ind w:firstLine="0"/>
              <w:rPr>
                <w:rFonts w:eastAsia="Times New Roman" w:cs="Times New Roman"/>
                <w:color w:val="000000"/>
                <w:szCs w:val="24"/>
                <w:lang w:eastAsia="ru-RU"/>
              </w:rPr>
            </w:pPr>
            <w:r w:rsidRPr="000D423A">
              <w:rPr>
                <w:rFonts w:eastAsia="Times New Roman" w:cs="Times New Roman"/>
                <w:color w:val="000000"/>
                <w:szCs w:val="24"/>
                <w:lang w:eastAsia="ru-RU"/>
              </w:rPr>
              <w:t>Отходы строительства и ремонта</w:t>
            </w:r>
          </w:p>
        </w:tc>
        <w:tc>
          <w:tcPr>
            <w:tcW w:w="642" w:type="pct"/>
            <w:tcBorders>
              <w:top w:val="nil"/>
              <w:left w:val="nil"/>
              <w:bottom w:val="single" w:sz="4" w:space="0" w:color="auto"/>
              <w:right w:val="single" w:sz="4" w:space="0" w:color="auto"/>
            </w:tcBorders>
            <w:shd w:val="clear" w:color="000000" w:fill="FFFFFF"/>
            <w:vAlign w:val="center"/>
            <w:hideMark/>
          </w:tcPr>
          <w:p w14:paraId="3FC58B32"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val="en-US" w:eastAsia="ru-RU"/>
              </w:rPr>
              <w:t>III-V</w:t>
            </w:r>
          </w:p>
        </w:tc>
        <w:tc>
          <w:tcPr>
            <w:tcW w:w="892" w:type="pct"/>
            <w:tcBorders>
              <w:top w:val="nil"/>
              <w:left w:val="nil"/>
              <w:bottom w:val="single" w:sz="4" w:space="0" w:color="auto"/>
              <w:right w:val="single" w:sz="4" w:space="0" w:color="auto"/>
            </w:tcBorders>
            <w:shd w:val="clear" w:color="000000" w:fill="FFFFFF"/>
            <w:vAlign w:val="center"/>
            <w:hideMark/>
          </w:tcPr>
          <w:p w14:paraId="1879CA6B"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21 874,68</w:t>
            </w:r>
          </w:p>
        </w:tc>
      </w:tr>
      <w:tr w:rsidR="00AB2560" w:rsidRPr="000D423A" w14:paraId="4850BD65" w14:textId="77777777" w:rsidTr="00AB2560">
        <w:trPr>
          <w:trHeight w:val="312"/>
        </w:trPr>
        <w:tc>
          <w:tcPr>
            <w:tcW w:w="470" w:type="pct"/>
            <w:tcBorders>
              <w:top w:val="nil"/>
              <w:left w:val="single" w:sz="4" w:space="0" w:color="auto"/>
              <w:bottom w:val="single" w:sz="4" w:space="0" w:color="auto"/>
              <w:right w:val="single" w:sz="4" w:space="0" w:color="auto"/>
            </w:tcBorders>
            <w:shd w:val="clear" w:color="000000" w:fill="FFFFFF"/>
            <w:vAlign w:val="center"/>
            <w:hideMark/>
          </w:tcPr>
          <w:p w14:paraId="11C39C08"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9.</w:t>
            </w:r>
          </w:p>
        </w:tc>
        <w:tc>
          <w:tcPr>
            <w:tcW w:w="2995" w:type="pct"/>
            <w:tcBorders>
              <w:top w:val="nil"/>
              <w:left w:val="nil"/>
              <w:bottom w:val="single" w:sz="4" w:space="0" w:color="auto"/>
              <w:right w:val="single" w:sz="4" w:space="0" w:color="auto"/>
            </w:tcBorders>
            <w:shd w:val="clear" w:color="000000" w:fill="FFFFFF"/>
            <w:vAlign w:val="center"/>
            <w:hideMark/>
          </w:tcPr>
          <w:p w14:paraId="1845948F" w14:textId="77777777" w:rsidR="00AB2560" w:rsidRPr="000D423A" w:rsidRDefault="00AB2560" w:rsidP="00AB2560">
            <w:pPr>
              <w:spacing w:after="0" w:line="240" w:lineRule="auto"/>
              <w:ind w:firstLine="0"/>
              <w:rPr>
                <w:rFonts w:eastAsia="Times New Roman" w:cs="Times New Roman"/>
                <w:color w:val="000000"/>
                <w:szCs w:val="24"/>
                <w:lang w:eastAsia="ru-RU"/>
              </w:rPr>
            </w:pPr>
            <w:r w:rsidRPr="000D423A">
              <w:rPr>
                <w:rFonts w:eastAsia="Times New Roman" w:cs="Times New Roman"/>
                <w:color w:val="000000"/>
                <w:szCs w:val="24"/>
                <w:lang w:eastAsia="ru-RU"/>
              </w:rPr>
              <w:t>Прочие отходы производства и потребления</w:t>
            </w:r>
          </w:p>
        </w:tc>
        <w:tc>
          <w:tcPr>
            <w:tcW w:w="642" w:type="pct"/>
            <w:tcBorders>
              <w:top w:val="nil"/>
              <w:left w:val="nil"/>
              <w:bottom w:val="single" w:sz="4" w:space="0" w:color="auto"/>
              <w:right w:val="single" w:sz="4" w:space="0" w:color="auto"/>
            </w:tcBorders>
            <w:shd w:val="clear" w:color="000000" w:fill="FFFFFF"/>
            <w:vAlign w:val="center"/>
            <w:hideMark/>
          </w:tcPr>
          <w:p w14:paraId="4060E786"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val="en-US" w:eastAsia="ru-RU"/>
              </w:rPr>
              <w:t>I-V</w:t>
            </w:r>
          </w:p>
        </w:tc>
        <w:tc>
          <w:tcPr>
            <w:tcW w:w="892" w:type="pct"/>
            <w:tcBorders>
              <w:top w:val="nil"/>
              <w:left w:val="nil"/>
              <w:bottom w:val="single" w:sz="4" w:space="0" w:color="auto"/>
              <w:right w:val="single" w:sz="4" w:space="0" w:color="auto"/>
            </w:tcBorders>
            <w:shd w:val="clear" w:color="000000" w:fill="FFFFFF"/>
            <w:vAlign w:val="center"/>
            <w:hideMark/>
          </w:tcPr>
          <w:p w14:paraId="609ED4A6" w14:textId="77777777" w:rsidR="00AB2560" w:rsidRPr="000D423A" w:rsidRDefault="00AB2560"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18 591,50</w:t>
            </w:r>
          </w:p>
        </w:tc>
      </w:tr>
      <w:tr w:rsidR="00AB2560" w:rsidRPr="00AB2560" w14:paraId="27D1B84C" w14:textId="77777777" w:rsidTr="00AB2560">
        <w:trPr>
          <w:trHeight w:val="312"/>
        </w:trPr>
        <w:tc>
          <w:tcPr>
            <w:tcW w:w="4108" w:type="pct"/>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5C7EA468" w14:textId="77777777" w:rsidR="00AB2560" w:rsidRPr="000D423A" w:rsidRDefault="00AB2560" w:rsidP="00AB2560">
            <w:pPr>
              <w:spacing w:after="0" w:line="240" w:lineRule="auto"/>
              <w:ind w:firstLine="0"/>
              <w:jc w:val="right"/>
              <w:rPr>
                <w:rFonts w:eastAsia="Times New Roman" w:cs="Times New Roman"/>
                <w:color w:val="000000"/>
                <w:szCs w:val="24"/>
                <w:lang w:eastAsia="ru-RU"/>
              </w:rPr>
            </w:pPr>
            <w:r w:rsidRPr="000D423A">
              <w:rPr>
                <w:rFonts w:eastAsia="Times New Roman" w:cs="Times New Roman"/>
                <w:color w:val="000000"/>
                <w:szCs w:val="24"/>
                <w:lang w:eastAsia="ru-RU"/>
              </w:rPr>
              <w:t>Итого</w:t>
            </w:r>
          </w:p>
        </w:tc>
        <w:tc>
          <w:tcPr>
            <w:tcW w:w="892" w:type="pct"/>
            <w:tcBorders>
              <w:top w:val="nil"/>
              <w:left w:val="nil"/>
              <w:bottom w:val="single" w:sz="4" w:space="0" w:color="auto"/>
              <w:right w:val="single" w:sz="4" w:space="0" w:color="auto"/>
            </w:tcBorders>
            <w:shd w:val="clear" w:color="000000" w:fill="FFFFFF"/>
            <w:vAlign w:val="center"/>
            <w:hideMark/>
          </w:tcPr>
          <w:p w14:paraId="01760606" w14:textId="4C0AF5B0" w:rsidR="00AB2560" w:rsidRPr="00AB2560" w:rsidRDefault="00506D4E" w:rsidP="00AB2560">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2 060 383,34</w:t>
            </w:r>
          </w:p>
        </w:tc>
      </w:tr>
    </w:tbl>
    <w:p w14:paraId="391EC529" w14:textId="3E4126C7" w:rsidR="006740CE" w:rsidRPr="000D423A" w:rsidRDefault="00495D8D" w:rsidP="00366CF4">
      <w:pPr>
        <w:pStyle w:val="2"/>
        <w:spacing w:before="240"/>
        <w:jc w:val="both"/>
        <w:rPr>
          <w:rFonts w:eastAsiaTheme="minorHAnsi"/>
          <w:b w:val="0"/>
        </w:rPr>
      </w:pPr>
      <w:bookmarkStart w:id="20" w:name="_Toc121908759"/>
      <w:r w:rsidRPr="000D423A">
        <w:t xml:space="preserve">2.3. </w:t>
      </w:r>
      <w:r w:rsidR="006740CE" w:rsidRPr="000D423A">
        <w:rPr>
          <w:rFonts w:eastAsiaTheme="minorHAnsi"/>
        </w:rPr>
        <w:t>Характеристика твердых коммунальных отходов, в том числе их морфологический состав</w:t>
      </w:r>
      <w:bookmarkEnd w:id="20"/>
      <w:r w:rsidR="006740CE" w:rsidRPr="000D423A">
        <w:rPr>
          <w:rFonts w:eastAsiaTheme="minorHAnsi"/>
        </w:rPr>
        <w:t xml:space="preserve"> </w:t>
      </w:r>
    </w:p>
    <w:p w14:paraId="0AB34FDD" w14:textId="4350BEE1" w:rsidR="006740CE" w:rsidRPr="000D423A" w:rsidRDefault="006740CE" w:rsidP="006740CE">
      <w:pPr>
        <w:ind w:firstLine="709"/>
        <w:rPr>
          <w:rFonts w:eastAsia="Times New Roman" w:cs="Times New Roman"/>
        </w:rPr>
      </w:pPr>
      <w:r w:rsidRPr="000D423A">
        <w:rPr>
          <w:rFonts w:eastAsia="Times New Roman" w:cs="Times New Roman"/>
        </w:rPr>
        <w:t>Наиболее значим</w:t>
      </w:r>
      <w:r w:rsidR="00122A5B" w:rsidRPr="000D423A">
        <w:rPr>
          <w:rFonts w:eastAsia="Times New Roman" w:cs="Times New Roman"/>
        </w:rPr>
        <w:t>ой</w:t>
      </w:r>
      <w:r w:rsidRPr="000D423A">
        <w:rPr>
          <w:rFonts w:eastAsia="Times New Roman" w:cs="Times New Roman"/>
        </w:rPr>
        <w:t xml:space="preserve"> характеристик</w:t>
      </w:r>
      <w:r w:rsidR="00122A5B" w:rsidRPr="000D423A">
        <w:rPr>
          <w:rFonts w:eastAsia="Times New Roman" w:cs="Times New Roman"/>
        </w:rPr>
        <w:t>ой</w:t>
      </w:r>
      <w:r w:rsidRPr="000D423A">
        <w:rPr>
          <w:rFonts w:eastAsia="Times New Roman" w:cs="Times New Roman"/>
        </w:rPr>
        <w:t xml:space="preserve"> твердых коммунальных отходов явля</w:t>
      </w:r>
      <w:r w:rsidR="007C76BB" w:rsidRPr="000D423A">
        <w:rPr>
          <w:rFonts w:eastAsia="Times New Roman" w:cs="Times New Roman"/>
        </w:rPr>
        <w:t>е</w:t>
      </w:r>
      <w:r w:rsidRPr="000D423A">
        <w:rPr>
          <w:rFonts w:eastAsia="Times New Roman" w:cs="Times New Roman"/>
        </w:rPr>
        <w:t>тся их морфологический состав.</w:t>
      </w:r>
    </w:p>
    <w:p w14:paraId="1C0B86DD" w14:textId="773A888D" w:rsidR="006740CE" w:rsidRPr="000D423A" w:rsidRDefault="006740CE" w:rsidP="006740CE">
      <w:pPr>
        <w:ind w:firstLine="709"/>
        <w:rPr>
          <w:rFonts w:eastAsia="Times New Roman" w:cs="Times New Roman"/>
        </w:rPr>
      </w:pPr>
      <w:r w:rsidRPr="000D423A">
        <w:rPr>
          <w:rFonts w:eastAsia="Times New Roman" w:cs="Times New Roman"/>
        </w:rPr>
        <w:t>Детальные данные о морфологическом составе ТКО и динамике его изменения являются основной исходной информацией для оценки рентабельности извлечения утильных фракций из отходов и определения экономической выгоды от использования ценных компонентов ТКО, позволяющих получить востребованную на рынке продукцию из вторсырья.</w:t>
      </w:r>
    </w:p>
    <w:p w14:paraId="3D4985C9" w14:textId="7F3DC576" w:rsidR="00AC5A3C" w:rsidRPr="000D423A" w:rsidRDefault="00AC5A3C" w:rsidP="00AC5A3C">
      <w:pPr>
        <w:ind w:firstLine="709"/>
        <w:rPr>
          <w:rFonts w:eastAsia="Times New Roman" w:cs="Times New Roman"/>
        </w:rPr>
      </w:pPr>
      <w:bookmarkStart w:id="21" w:name="_Toc460877375"/>
      <w:bookmarkStart w:id="22" w:name="_Toc460963361"/>
      <w:bookmarkStart w:id="23" w:name="_Toc461018909"/>
      <w:bookmarkStart w:id="24" w:name="_Toc461054198"/>
      <w:r w:rsidRPr="000D423A">
        <w:rPr>
          <w:rFonts w:eastAsia="Times New Roman" w:cs="Times New Roman"/>
        </w:rPr>
        <w:t xml:space="preserve">Исследования по морфологическому составу твердых коммунальных отходов в Калужской области в последние 5 лет не проводились. Но, руководствуясь данными организаций, осуществляющих обработку ТКО, и усредненными данными исследований Академии коммунального хозяйства им. К.Д. Памфилова для средней климатической зоны можно сделать вывод о морфологическом составе отходов ТКО в Калужской области. </w:t>
      </w:r>
    </w:p>
    <w:p w14:paraId="7FCD332E" w14:textId="3521FA1A" w:rsidR="00AC5A3C" w:rsidRDefault="00AC5A3C" w:rsidP="00AC5A3C">
      <w:pPr>
        <w:ind w:firstLine="709"/>
        <w:rPr>
          <w:rFonts w:eastAsia="Times New Roman" w:cs="Times New Roman"/>
          <w:highlight w:val="green"/>
        </w:rPr>
      </w:pPr>
    </w:p>
    <w:p w14:paraId="73848871" w14:textId="78EBEA77" w:rsidR="00AC5A3C" w:rsidRDefault="00AC5A3C" w:rsidP="00AC5A3C">
      <w:pPr>
        <w:ind w:firstLine="709"/>
        <w:rPr>
          <w:rFonts w:eastAsia="Times New Roman" w:cs="Times New Roman"/>
          <w:highlight w:val="green"/>
        </w:rPr>
      </w:pPr>
    </w:p>
    <w:p w14:paraId="0D8ECF32" w14:textId="358E4738" w:rsidR="00AC5A3C" w:rsidRDefault="00AC5A3C" w:rsidP="00AC5A3C">
      <w:pPr>
        <w:ind w:firstLine="709"/>
        <w:rPr>
          <w:rFonts w:eastAsia="Times New Roman" w:cs="Times New Roman"/>
          <w:highlight w:val="green"/>
        </w:rPr>
      </w:pPr>
    </w:p>
    <w:p w14:paraId="2E4EFFF8" w14:textId="183959B9" w:rsidR="00AC5A3C" w:rsidRDefault="00AC5A3C" w:rsidP="00AC5A3C">
      <w:pPr>
        <w:ind w:firstLine="709"/>
        <w:rPr>
          <w:rFonts w:eastAsia="Times New Roman" w:cs="Times New Roman"/>
          <w:highlight w:val="green"/>
        </w:rPr>
      </w:pPr>
    </w:p>
    <w:p w14:paraId="6B33C9EC" w14:textId="3D305F4E" w:rsidR="00AC5A3C" w:rsidRDefault="00AC5A3C" w:rsidP="00AC5A3C">
      <w:pPr>
        <w:ind w:firstLine="709"/>
        <w:rPr>
          <w:rFonts w:eastAsia="Times New Roman" w:cs="Times New Roman"/>
          <w:highlight w:val="green"/>
        </w:rPr>
      </w:pPr>
    </w:p>
    <w:p w14:paraId="03C4F93F" w14:textId="4561778D" w:rsidR="00AC5A3C" w:rsidRDefault="00AC5A3C" w:rsidP="00AC5A3C">
      <w:pPr>
        <w:ind w:firstLine="709"/>
        <w:rPr>
          <w:rFonts w:eastAsia="Times New Roman" w:cs="Times New Roman"/>
          <w:highlight w:val="green"/>
        </w:rPr>
      </w:pPr>
    </w:p>
    <w:p w14:paraId="47343FA7" w14:textId="77777777" w:rsidR="00AC5A3C" w:rsidRPr="00AC5A3C" w:rsidRDefault="00AC5A3C" w:rsidP="00AC5A3C">
      <w:pPr>
        <w:ind w:firstLine="709"/>
        <w:rPr>
          <w:rFonts w:eastAsia="Times New Roman" w:cs="Times New Roman"/>
          <w:highlight w:val="green"/>
        </w:rPr>
      </w:pPr>
    </w:p>
    <w:bookmarkEnd w:id="21"/>
    <w:bookmarkEnd w:id="22"/>
    <w:bookmarkEnd w:id="23"/>
    <w:bookmarkEnd w:id="24"/>
    <w:p w14:paraId="5FAB0424" w14:textId="284B263C" w:rsidR="0022620C" w:rsidRPr="000D423A" w:rsidRDefault="0022620C" w:rsidP="0022620C">
      <w:pPr>
        <w:pStyle w:val="ad"/>
      </w:pPr>
      <w:r w:rsidRPr="000D423A">
        <w:t>Рисунок</w:t>
      </w:r>
      <w:r w:rsidR="0098125D" w:rsidRPr="000D423A">
        <w:t xml:space="preserve"> 2.1</w:t>
      </w:r>
      <w:r w:rsidRPr="000D423A">
        <w:t>. Морфологический состав твердых коммунальных отходов</w:t>
      </w:r>
    </w:p>
    <w:p w14:paraId="3ECAC19A" w14:textId="2ECE7257" w:rsidR="0022620C" w:rsidRPr="000D423A" w:rsidRDefault="00AC5A3C" w:rsidP="00AC5A3C">
      <w:pPr>
        <w:spacing w:after="0"/>
        <w:ind w:firstLine="0"/>
        <w:rPr>
          <w:rFonts w:cs="Times New Roman"/>
          <w:szCs w:val="24"/>
        </w:rPr>
      </w:pPr>
      <w:r w:rsidRPr="000D423A">
        <w:rPr>
          <w:rFonts w:eastAsia="Times New Roman" w:cs="Times New Roman"/>
          <w:noProof/>
          <w:sz w:val="28"/>
          <w:szCs w:val="28"/>
          <w:lang w:eastAsia="ru-RU"/>
        </w:rPr>
        <w:lastRenderedPageBreak/>
        <w:drawing>
          <wp:inline distT="0" distB="0" distL="0" distR="0" wp14:anchorId="5F4226D0" wp14:editId="73C86A48">
            <wp:extent cx="6469380" cy="4610100"/>
            <wp:effectExtent l="0" t="0" r="762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0540C8" w14:textId="4A252424" w:rsidR="00AC5A3C" w:rsidRPr="000D423A" w:rsidRDefault="00AC5A3C" w:rsidP="00AC5A3C">
      <w:pPr>
        <w:spacing w:after="0"/>
        <w:ind w:firstLine="0"/>
        <w:rPr>
          <w:rFonts w:cs="Times New Roman"/>
          <w:szCs w:val="24"/>
        </w:rPr>
      </w:pPr>
    </w:p>
    <w:p w14:paraId="447DFE1B" w14:textId="0A5B7F5A" w:rsidR="006740CE" w:rsidRPr="000D423A" w:rsidRDefault="0022620C" w:rsidP="00512D33">
      <w:pPr>
        <w:ind w:firstLine="709"/>
        <w:rPr>
          <w:rFonts w:cs="Times New Roman"/>
          <w:szCs w:val="24"/>
        </w:rPr>
      </w:pPr>
      <w:bookmarkStart w:id="25" w:name="_Toc460877377"/>
      <w:bookmarkStart w:id="26" w:name="_Toc460963363"/>
      <w:bookmarkStart w:id="27" w:name="_Toc461018911"/>
      <w:bookmarkStart w:id="28" w:name="_Toc461054200"/>
      <w:r w:rsidRPr="000D423A">
        <w:rPr>
          <w:rFonts w:cs="Times New Roman"/>
          <w:szCs w:val="24"/>
        </w:rPr>
        <w:t xml:space="preserve">Преобладающим компонентом в отходах жилого фонда являются пищевые отходы. Доля вторичных материальных ресурсов составляет </w:t>
      </w:r>
      <w:r w:rsidR="00AC5A3C" w:rsidRPr="000D423A">
        <w:rPr>
          <w:rFonts w:cs="Times New Roman"/>
          <w:szCs w:val="24"/>
        </w:rPr>
        <w:t>более</w:t>
      </w:r>
      <w:r w:rsidRPr="000D423A">
        <w:rPr>
          <w:rFonts w:cs="Times New Roman"/>
          <w:szCs w:val="24"/>
        </w:rPr>
        <w:t xml:space="preserve"> 45% (стекло, металлы, текстиль, полимерные материалы, бумага), причем содержание каждого отдельного компонента невелико. Содержание прочих отходов и с</w:t>
      </w:r>
      <w:r w:rsidR="00AC5A3C" w:rsidRPr="000D423A">
        <w:rPr>
          <w:rFonts w:cs="Times New Roman"/>
          <w:szCs w:val="24"/>
        </w:rPr>
        <w:t>мета с территорий составляет 5-7</w:t>
      </w:r>
      <w:r w:rsidRPr="000D423A">
        <w:rPr>
          <w:rFonts w:cs="Times New Roman"/>
          <w:szCs w:val="24"/>
        </w:rPr>
        <w:t>%.</w:t>
      </w:r>
      <w:bookmarkEnd w:id="25"/>
      <w:bookmarkEnd w:id="26"/>
      <w:bookmarkEnd w:id="27"/>
      <w:bookmarkEnd w:id="28"/>
    </w:p>
    <w:p w14:paraId="0372D656" w14:textId="77777777" w:rsidR="004D46F7" w:rsidRPr="00D477DB" w:rsidRDefault="004D46F7" w:rsidP="006E3EC6">
      <w:pPr>
        <w:spacing w:after="0"/>
        <w:ind w:firstLine="567"/>
        <w:rPr>
          <w:rFonts w:cs="Times New Roman"/>
          <w:szCs w:val="24"/>
        </w:rPr>
      </w:pPr>
    </w:p>
    <w:p w14:paraId="1334ED00" w14:textId="50B61FC2" w:rsidR="008D63DE" w:rsidRPr="000D423A" w:rsidRDefault="008D63DE" w:rsidP="000B5DCB">
      <w:pPr>
        <w:pStyle w:val="2"/>
        <w:jc w:val="both"/>
      </w:pPr>
      <w:bookmarkStart w:id="29" w:name="_Toc121908760"/>
      <w:r w:rsidRPr="000D423A">
        <w:t xml:space="preserve">2.4. </w:t>
      </w:r>
      <w:r w:rsidR="006B76E8" w:rsidRPr="000D423A">
        <w:t>Нормативы накопления ТКО и расчет массы образуемых твердых коммунальных отходов</w:t>
      </w:r>
      <w:bookmarkEnd w:id="29"/>
    </w:p>
    <w:p w14:paraId="1420C47B" w14:textId="48599557" w:rsidR="00373642" w:rsidRPr="000D423A" w:rsidRDefault="006740CE" w:rsidP="006740CE">
      <w:pPr>
        <w:ind w:firstLine="709"/>
        <w:rPr>
          <w:rFonts w:eastAsia="Times New Roman" w:cs="Times New Roman"/>
          <w:iCs/>
          <w:szCs w:val="24"/>
          <w:lang w:eastAsia="x-none"/>
        </w:rPr>
      </w:pPr>
      <w:r w:rsidRPr="000D423A">
        <w:rPr>
          <w:rFonts w:eastAsia="Times New Roman" w:cs="Times New Roman"/>
          <w:iCs/>
          <w:szCs w:val="24"/>
          <w:lang w:eastAsia="x-none"/>
        </w:rPr>
        <w:t xml:space="preserve">Нормативы накопления твердых коммунальных отходов, образующихся на территории </w:t>
      </w:r>
      <w:r w:rsidR="001D6B88" w:rsidRPr="000D423A">
        <w:rPr>
          <w:rFonts w:eastAsia="Times New Roman" w:cs="Times New Roman"/>
          <w:iCs/>
          <w:szCs w:val="24"/>
          <w:lang w:eastAsia="x-none"/>
        </w:rPr>
        <w:t>Калужской</w:t>
      </w:r>
      <w:r w:rsidRPr="000D423A">
        <w:rPr>
          <w:rFonts w:eastAsia="Times New Roman" w:cs="Times New Roman"/>
          <w:iCs/>
          <w:szCs w:val="24"/>
          <w:lang w:eastAsia="x-none"/>
        </w:rPr>
        <w:t xml:space="preserve"> области, утверждены приказом министерства </w:t>
      </w:r>
      <w:r w:rsidR="001D6B88" w:rsidRPr="000D423A">
        <w:rPr>
          <w:rFonts w:eastAsia="Times New Roman" w:cs="Times New Roman"/>
          <w:iCs/>
          <w:szCs w:val="24"/>
          <w:lang w:eastAsia="x-none"/>
        </w:rPr>
        <w:t>строительства и жилищно-коммунального хозяйства Калужской области</w:t>
      </w:r>
      <w:r w:rsidRPr="000D423A">
        <w:rPr>
          <w:rFonts w:eastAsia="Times New Roman" w:cs="Times New Roman"/>
          <w:iCs/>
          <w:szCs w:val="24"/>
          <w:lang w:eastAsia="x-none"/>
        </w:rPr>
        <w:t xml:space="preserve"> от </w:t>
      </w:r>
      <w:r w:rsidR="001D6B88" w:rsidRPr="000D423A">
        <w:rPr>
          <w:rFonts w:eastAsia="Times New Roman" w:cs="Times New Roman"/>
          <w:iCs/>
          <w:szCs w:val="24"/>
          <w:lang w:eastAsia="x-none"/>
        </w:rPr>
        <w:t>24</w:t>
      </w:r>
      <w:r w:rsidRPr="000D423A">
        <w:rPr>
          <w:rFonts w:eastAsia="Times New Roman" w:cs="Times New Roman"/>
          <w:iCs/>
          <w:szCs w:val="24"/>
          <w:lang w:eastAsia="x-none"/>
        </w:rPr>
        <w:t>.</w:t>
      </w:r>
      <w:r w:rsidR="001D6B88" w:rsidRPr="000D423A">
        <w:rPr>
          <w:rFonts w:eastAsia="Times New Roman" w:cs="Times New Roman"/>
          <w:iCs/>
          <w:szCs w:val="24"/>
          <w:lang w:eastAsia="x-none"/>
        </w:rPr>
        <w:t>11</w:t>
      </w:r>
      <w:r w:rsidRPr="000D423A">
        <w:rPr>
          <w:rFonts w:eastAsia="Times New Roman" w:cs="Times New Roman"/>
          <w:iCs/>
          <w:szCs w:val="24"/>
          <w:lang w:eastAsia="x-none"/>
        </w:rPr>
        <w:t>.201</w:t>
      </w:r>
      <w:r w:rsidR="001D6B88" w:rsidRPr="000D423A">
        <w:rPr>
          <w:rFonts w:eastAsia="Times New Roman" w:cs="Times New Roman"/>
          <w:iCs/>
          <w:szCs w:val="24"/>
          <w:lang w:eastAsia="x-none"/>
        </w:rPr>
        <w:t>7</w:t>
      </w:r>
      <w:r w:rsidRPr="000D423A">
        <w:rPr>
          <w:rFonts w:eastAsia="Times New Roman" w:cs="Times New Roman"/>
          <w:iCs/>
          <w:szCs w:val="24"/>
          <w:lang w:eastAsia="x-none"/>
        </w:rPr>
        <w:t xml:space="preserve"> года </w:t>
      </w:r>
      <w:r w:rsidR="004D35D8" w:rsidRPr="000D423A">
        <w:rPr>
          <w:rFonts w:eastAsia="Times New Roman" w:cs="Times New Roman"/>
          <w:iCs/>
          <w:szCs w:val="24"/>
          <w:lang w:eastAsia="x-none"/>
        </w:rPr>
        <w:t xml:space="preserve">№ </w:t>
      </w:r>
      <w:r w:rsidR="001D6B88" w:rsidRPr="000D423A">
        <w:rPr>
          <w:rFonts w:eastAsia="Times New Roman" w:cs="Times New Roman"/>
          <w:iCs/>
          <w:szCs w:val="24"/>
          <w:lang w:eastAsia="x-none"/>
        </w:rPr>
        <w:t>501</w:t>
      </w:r>
      <w:r w:rsidR="006F67D0" w:rsidRPr="000D423A">
        <w:rPr>
          <w:rFonts w:eastAsia="Times New Roman" w:cs="Times New Roman"/>
          <w:iCs/>
          <w:szCs w:val="24"/>
          <w:lang w:eastAsia="x-none"/>
        </w:rPr>
        <w:t xml:space="preserve"> (</w:t>
      </w:r>
      <w:r w:rsidR="00373642" w:rsidRPr="000D423A">
        <w:rPr>
          <w:rFonts w:eastAsia="Times New Roman" w:cs="Times New Roman"/>
          <w:iCs/>
          <w:szCs w:val="24"/>
          <w:lang w:eastAsia="x-none"/>
        </w:rPr>
        <w:t>с изменениями от 19.03.2019</w:t>
      </w:r>
      <w:r w:rsidR="006F67D0" w:rsidRPr="000D423A">
        <w:rPr>
          <w:rFonts w:eastAsia="Times New Roman" w:cs="Times New Roman"/>
          <w:iCs/>
          <w:szCs w:val="24"/>
          <w:lang w:eastAsia="x-none"/>
        </w:rPr>
        <w:t>)</w:t>
      </w:r>
      <w:r w:rsidRPr="000D423A">
        <w:rPr>
          <w:rFonts w:eastAsia="Times New Roman" w:cs="Times New Roman"/>
          <w:iCs/>
          <w:szCs w:val="24"/>
          <w:lang w:eastAsia="x-none"/>
        </w:rPr>
        <w:t xml:space="preserve"> </w:t>
      </w:r>
      <w:r w:rsidR="0095339B" w:rsidRPr="000D423A">
        <w:rPr>
          <w:rFonts w:eastAsia="Times New Roman" w:cs="Times New Roman"/>
          <w:iCs/>
          <w:szCs w:val="24"/>
          <w:lang w:eastAsia="x-none"/>
        </w:rPr>
        <w:t xml:space="preserve">в </w:t>
      </w:r>
      <w:r w:rsidR="00373642" w:rsidRPr="000D423A">
        <w:t>соответствии с Федеральным законом «Об отходах производства и потребления», постановлением Правительства Российской Федерации от 12.11.2016 № 1156 «Об обращении с твердыми коммунальными отходами и внесении изменения в постановление Правительства Российской Федерации от 25 августа 2008 г. № 641», постановлением Правительства Российской Федерации от 04.04.2016 № 269 (в ред. постановления Правительства Российской Федерации от 27.02.2017 № 232) «Об определении нормативов накопления твердых коммунальных отходов», Законом Калужской области «О нормативных правовых актах органов государственной власти Калужской области», постановлением Правительства Калужской области от 08.02.2016 № 76 «О наделении министерства строительства и жилищно-коммунального хозяйства Калужской области отдельными полномочиями в области обращения с отходами производства и потребления», постановлением Правительства Калужской области от 08.02.2016 № 76 (в ред. постановления Правительства Калужской области от 29.05.2017 № 323), постановлением Правительства Калужской области от 16.11.2017 № 660 «О министерстве строительства и жилищно-коммунального хозяйства Калужской области».</w:t>
      </w:r>
    </w:p>
    <w:p w14:paraId="7C236B8E" w14:textId="7C5E57F6" w:rsidR="006740CE" w:rsidRPr="00D477DB" w:rsidRDefault="006941AC" w:rsidP="000B5DCB">
      <w:pPr>
        <w:pStyle w:val="ad"/>
        <w:spacing w:before="240"/>
      </w:pPr>
      <w:r w:rsidRPr="000D423A">
        <w:lastRenderedPageBreak/>
        <w:t>Таблица</w:t>
      </w:r>
      <w:r w:rsidR="002D3B09" w:rsidRPr="000D423A">
        <w:rPr>
          <w:noProof/>
        </w:rPr>
        <w:t xml:space="preserve"> 2.</w:t>
      </w:r>
      <w:r w:rsidR="002B599C" w:rsidRPr="000D423A">
        <w:rPr>
          <w:noProof/>
        </w:rPr>
        <w:t>6</w:t>
      </w:r>
      <w:r w:rsidR="006740CE" w:rsidRPr="000D423A">
        <w:rPr>
          <w:rFonts w:eastAsia="Calibri"/>
        </w:rPr>
        <w:t>.</w:t>
      </w:r>
      <w:r w:rsidR="00A72082" w:rsidRPr="000D423A">
        <w:rPr>
          <w:rFonts w:eastAsia="Calibri"/>
        </w:rPr>
        <w:t xml:space="preserve"> </w:t>
      </w:r>
      <w:r w:rsidR="006740CE" w:rsidRPr="000D423A">
        <w:rPr>
          <w:rFonts w:eastAsia="Calibri"/>
        </w:rPr>
        <w:t xml:space="preserve">Нормативы накопления </w:t>
      </w:r>
      <w:r w:rsidR="00ED1A04" w:rsidRPr="000D423A">
        <w:rPr>
          <w:rFonts w:eastAsia="Calibri"/>
        </w:rPr>
        <w:t>ТКО</w:t>
      </w:r>
      <w:r w:rsidR="00ED1A04" w:rsidRPr="000D423A">
        <w:t>, образующихся в домовладениях</w:t>
      </w:r>
    </w:p>
    <w:tbl>
      <w:tblPr>
        <w:tblW w:w="5000" w:type="pct"/>
        <w:tblLook w:val="04A0" w:firstRow="1" w:lastRow="0" w:firstColumn="1" w:lastColumn="0" w:noHBand="0" w:noVBand="1"/>
      </w:tblPr>
      <w:tblGrid>
        <w:gridCol w:w="551"/>
        <w:gridCol w:w="1328"/>
        <w:gridCol w:w="3331"/>
        <w:gridCol w:w="2174"/>
        <w:gridCol w:w="3037"/>
      </w:tblGrid>
      <w:tr w:rsidR="00341073" w:rsidRPr="000D423A" w14:paraId="4B78FBB4" w14:textId="77777777" w:rsidTr="00341073">
        <w:trPr>
          <w:trHeight w:val="1093"/>
          <w:tblHeader/>
        </w:trPr>
        <w:tc>
          <w:tcPr>
            <w:tcW w:w="265"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226AD9D3"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xml:space="preserve">№ п/п </w:t>
            </w:r>
          </w:p>
        </w:tc>
        <w:tc>
          <w:tcPr>
            <w:tcW w:w="2235"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78333A9B"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xml:space="preserve">Категория объектов </w:t>
            </w:r>
          </w:p>
        </w:tc>
        <w:tc>
          <w:tcPr>
            <w:tcW w:w="1043" w:type="pct"/>
            <w:tcBorders>
              <w:top w:val="single" w:sz="4" w:space="0" w:color="auto"/>
              <w:left w:val="single" w:sz="4" w:space="0" w:color="auto"/>
              <w:bottom w:val="single" w:sz="4" w:space="0" w:color="000000"/>
              <w:right w:val="single" w:sz="4" w:space="0" w:color="auto"/>
            </w:tcBorders>
            <w:shd w:val="clear" w:color="auto" w:fill="auto"/>
            <w:vAlign w:val="center"/>
            <w:hideMark/>
          </w:tcPr>
          <w:p w14:paraId="605C4D09"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xml:space="preserve">Расчетная единица </w:t>
            </w:r>
          </w:p>
        </w:tc>
        <w:tc>
          <w:tcPr>
            <w:tcW w:w="1457" w:type="pct"/>
            <w:tcBorders>
              <w:top w:val="single" w:sz="4" w:space="0" w:color="auto"/>
              <w:left w:val="nil"/>
              <w:right w:val="single" w:sz="4" w:space="0" w:color="auto"/>
            </w:tcBorders>
            <w:shd w:val="clear" w:color="auto" w:fill="auto"/>
            <w:vAlign w:val="center"/>
            <w:hideMark/>
          </w:tcPr>
          <w:p w14:paraId="50042E81" w14:textId="59D310A0"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xml:space="preserve">Среднегодовой норматив накопления твердых коммунальных отходов, куб. м/год </w:t>
            </w:r>
          </w:p>
        </w:tc>
      </w:tr>
      <w:tr w:rsidR="00310E92" w:rsidRPr="000D423A" w14:paraId="6C060D8F" w14:textId="77777777" w:rsidTr="00310E92">
        <w:trPr>
          <w:trHeight w:val="31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B3ADB91" w14:textId="77777777" w:rsidR="00310E92" w:rsidRPr="000D423A" w:rsidRDefault="00310E92"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xml:space="preserve">1. Многоквартирные дома с количеством квартир более пяти </w:t>
            </w:r>
          </w:p>
        </w:tc>
      </w:tr>
      <w:tr w:rsidR="00341073" w:rsidRPr="000D423A" w14:paraId="00BF8A20" w14:textId="77777777" w:rsidTr="00341073">
        <w:trPr>
          <w:trHeight w:val="312"/>
        </w:trPr>
        <w:tc>
          <w:tcPr>
            <w:tcW w:w="265" w:type="pct"/>
            <w:vMerge w:val="restart"/>
            <w:tcBorders>
              <w:top w:val="nil"/>
              <w:left w:val="single" w:sz="4" w:space="0" w:color="auto"/>
              <w:right w:val="single" w:sz="4" w:space="0" w:color="auto"/>
            </w:tcBorders>
            <w:shd w:val="clear" w:color="auto" w:fill="auto"/>
            <w:vAlign w:val="center"/>
            <w:hideMark/>
          </w:tcPr>
          <w:p w14:paraId="0EAC0788" w14:textId="77777777"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r w:rsidRPr="000D423A">
              <w:rPr>
                <w:rFonts w:ascii="Calibri" w:eastAsia="Times New Roman" w:hAnsi="Calibri" w:cs="Calibri"/>
                <w:color w:val="000000"/>
                <w:sz w:val="22"/>
                <w:lang w:eastAsia="ru-RU"/>
              </w:rPr>
              <w:t> </w:t>
            </w:r>
          </w:p>
          <w:p w14:paraId="78A9B23C" w14:textId="77777777"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r w:rsidRPr="000D423A">
              <w:rPr>
                <w:rFonts w:ascii="Calibri" w:eastAsia="Times New Roman" w:hAnsi="Calibri" w:cs="Calibri"/>
                <w:color w:val="000000"/>
                <w:sz w:val="22"/>
                <w:lang w:eastAsia="ru-RU"/>
              </w:rPr>
              <w:t> </w:t>
            </w:r>
          </w:p>
          <w:p w14:paraId="3F431685" w14:textId="2127B317"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r w:rsidRPr="000D423A">
              <w:rPr>
                <w:rFonts w:ascii="Calibri" w:eastAsia="Times New Roman" w:hAnsi="Calibri" w:cs="Calibri"/>
                <w:color w:val="000000"/>
                <w:sz w:val="22"/>
                <w:lang w:eastAsia="ru-RU"/>
              </w:rPr>
              <w:t> </w:t>
            </w:r>
          </w:p>
        </w:tc>
        <w:tc>
          <w:tcPr>
            <w:tcW w:w="2235" w:type="pct"/>
            <w:gridSpan w:val="2"/>
            <w:tcBorders>
              <w:top w:val="single" w:sz="4" w:space="0" w:color="auto"/>
              <w:left w:val="nil"/>
              <w:bottom w:val="single" w:sz="4" w:space="0" w:color="auto"/>
              <w:right w:val="single" w:sz="4" w:space="0" w:color="auto"/>
            </w:tcBorders>
            <w:shd w:val="clear" w:color="auto" w:fill="auto"/>
            <w:vAlign w:val="center"/>
            <w:hideMark/>
          </w:tcPr>
          <w:p w14:paraId="0BC3B1A1"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Всего твердых коммунальных отходов </w:t>
            </w: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6D8221A3"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xml:space="preserve">1 кв. м общей площади </w:t>
            </w:r>
          </w:p>
        </w:tc>
        <w:tc>
          <w:tcPr>
            <w:tcW w:w="1457" w:type="pct"/>
            <w:tcBorders>
              <w:top w:val="nil"/>
              <w:left w:val="nil"/>
              <w:bottom w:val="single" w:sz="4" w:space="0" w:color="auto"/>
              <w:right w:val="single" w:sz="4" w:space="0" w:color="auto"/>
            </w:tcBorders>
            <w:shd w:val="clear" w:color="auto" w:fill="auto"/>
            <w:vAlign w:val="center"/>
          </w:tcPr>
          <w:p w14:paraId="2F1982E6"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0,122</w:t>
            </w:r>
          </w:p>
        </w:tc>
      </w:tr>
      <w:tr w:rsidR="00341073" w:rsidRPr="000D423A" w14:paraId="5F46C332" w14:textId="77777777" w:rsidTr="00341073">
        <w:trPr>
          <w:trHeight w:val="312"/>
        </w:trPr>
        <w:tc>
          <w:tcPr>
            <w:tcW w:w="265" w:type="pct"/>
            <w:vMerge/>
            <w:tcBorders>
              <w:left w:val="single" w:sz="4" w:space="0" w:color="auto"/>
              <w:right w:val="single" w:sz="4" w:space="0" w:color="auto"/>
            </w:tcBorders>
            <w:shd w:val="clear" w:color="auto" w:fill="auto"/>
            <w:vAlign w:val="center"/>
            <w:hideMark/>
          </w:tcPr>
          <w:p w14:paraId="4F229590" w14:textId="6976D3E6"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p>
        </w:tc>
        <w:tc>
          <w:tcPr>
            <w:tcW w:w="637" w:type="pct"/>
            <w:vMerge w:val="restart"/>
            <w:tcBorders>
              <w:top w:val="nil"/>
              <w:left w:val="nil"/>
              <w:right w:val="single" w:sz="4" w:space="0" w:color="auto"/>
            </w:tcBorders>
            <w:shd w:val="clear" w:color="auto" w:fill="auto"/>
            <w:vAlign w:val="center"/>
            <w:hideMark/>
          </w:tcPr>
          <w:p w14:paraId="29821C9A"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Из них </w:t>
            </w:r>
          </w:p>
          <w:p w14:paraId="7CD08808" w14:textId="7F9014B0" w:rsidR="00341073" w:rsidRPr="000D423A" w:rsidRDefault="00341073" w:rsidP="00310E92">
            <w:pPr>
              <w:spacing w:after="0" w:line="240" w:lineRule="auto"/>
              <w:jc w:val="left"/>
              <w:rPr>
                <w:rFonts w:eastAsia="Times New Roman" w:cs="Times New Roman"/>
                <w:color w:val="000000"/>
                <w:szCs w:val="24"/>
                <w:lang w:eastAsia="ru-RU"/>
              </w:rPr>
            </w:pPr>
            <w:r w:rsidRPr="000D423A">
              <w:rPr>
                <w:rFonts w:ascii="Calibri" w:eastAsia="Times New Roman" w:hAnsi="Calibri" w:cs="Calibri"/>
                <w:color w:val="000000"/>
                <w:sz w:val="22"/>
                <w:lang w:eastAsia="ru-RU"/>
              </w:rPr>
              <w:t> </w:t>
            </w:r>
          </w:p>
        </w:tc>
        <w:tc>
          <w:tcPr>
            <w:tcW w:w="1598" w:type="pct"/>
            <w:tcBorders>
              <w:top w:val="nil"/>
              <w:left w:val="nil"/>
              <w:bottom w:val="single" w:sz="4" w:space="0" w:color="auto"/>
              <w:right w:val="single" w:sz="4" w:space="0" w:color="auto"/>
            </w:tcBorders>
            <w:shd w:val="clear" w:color="auto" w:fill="auto"/>
            <w:vAlign w:val="center"/>
            <w:hideMark/>
          </w:tcPr>
          <w:p w14:paraId="66FF9496"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крупногабаритные отходы </w:t>
            </w:r>
          </w:p>
        </w:tc>
        <w:tc>
          <w:tcPr>
            <w:tcW w:w="1043" w:type="pct"/>
            <w:vMerge/>
            <w:tcBorders>
              <w:top w:val="nil"/>
              <w:left w:val="single" w:sz="4" w:space="0" w:color="auto"/>
              <w:bottom w:val="single" w:sz="4" w:space="0" w:color="000000"/>
              <w:right w:val="single" w:sz="4" w:space="0" w:color="auto"/>
            </w:tcBorders>
            <w:vAlign w:val="center"/>
            <w:hideMark/>
          </w:tcPr>
          <w:p w14:paraId="75F43E18"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p>
        </w:tc>
        <w:tc>
          <w:tcPr>
            <w:tcW w:w="1457" w:type="pct"/>
            <w:tcBorders>
              <w:top w:val="nil"/>
              <w:left w:val="nil"/>
              <w:bottom w:val="single" w:sz="4" w:space="0" w:color="auto"/>
              <w:right w:val="single" w:sz="4" w:space="0" w:color="auto"/>
            </w:tcBorders>
            <w:shd w:val="clear" w:color="auto" w:fill="auto"/>
            <w:vAlign w:val="center"/>
          </w:tcPr>
          <w:p w14:paraId="137DE1A9"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0,014</w:t>
            </w:r>
          </w:p>
        </w:tc>
      </w:tr>
      <w:tr w:rsidR="00341073" w:rsidRPr="000D423A" w14:paraId="6C3E0467" w14:textId="77777777" w:rsidTr="00341073">
        <w:trPr>
          <w:trHeight w:val="624"/>
        </w:trPr>
        <w:tc>
          <w:tcPr>
            <w:tcW w:w="265" w:type="pct"/>
            <w:vMerge/>
            <w:tcBorders>
              <w:left w:val="single" w:sz="4" w:space="0" w:color="auto"/>
              <w:bottom w:val="single" w:sz="4" w:space="0" w:color="auto"/>
              <w:right w:val="single" w:sz="4" w:space="0" w:color="auto"/>
            </w:tcBorders>
            <w:shd w:val="clear" w:color="auto" w:fill="auto"/>
            <w:vAlign w:val="center"/>
            <w:hideMark/>
          </w:tcPr>
          <w:p w14:paraId="38BB34D9" w14:textId="2F056BF0"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p>
        </w:tc>
        <w:tc>
          <w:tcPr>
            <w:tcW w:w="637" w:type="pct"/>
            <w:vMerge/>
            <w:tcBorders>
              <w:left w:val="nil"/>
              <w:bottom w:val="single" w:sz="4" w:space="0" w:color="auto"/>
              <w:right w:val="single" w:sz="4" w:space="0" w:color="auto"/>
            </w:tcBorders>
            <w:shd w:val="clear" w:color="auto" w:fill="auto"/>
            <w:vAlign w:val="center"/>
            <w:hideMark/>
          </w:tcPr>
          <w:p w14:paraId="00E740F4" w14:textId="18F5D1E6" w:rsidR="00341073" w:rsidRPr="000D423A" w:rsidRDefault="00341073" w:rsidP="00310E92">
            <w:pPr>
              <w:spacing w:after="0" w:line="240" w:lineRule="auto"/>
              <w:ind w:firstLine="0"/>
              <w:jc w:val="left"/>
              <w:rPr>
                <w:rFonts w:ascii="Calibri" w:eastAsia="Times New Roman" w:hAnsi="Calibri" w:cs="Calibri"/>
                <w:color w:val="000000"/>
                <w:sz w:val="22"/>
                <w:lang w:eastAsia="ru-RU"/>
              </w:rPr>
            </w:pPr>
          </w:p>
        </w:tc>
        <w:tc>
          <w:tcPr>
            <w:tcW w:w="1598" w:type="pct"/>
            <w:tcBorders>
              <w:top w:val="nil"/>
              <w:left w:val="nil"/>
              <w:bottom w:val="single" w:sz="4" w:space="0" w:color="auto"/>
              <w:right w:val="single" w:sz="4" w:space="0" w:color="auto"/>
            </w:tcBorders>
            <w:shd w:val="clear" w:color="auto" w:fill="auto"/>
            <w:vAlign w:val="center"/>
            <w:hideMark/>
          </w:tcPr>
          <w:p w14:paraId="42B37522"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иные твердые коммунальные отходы </w:t>
            </w:r>
          </w:p>
        </w:tc>
        <w:tc>
          <w:tcPr>
            <w:tcW w:w="1043" w:type="pct"/>
            <w:vMerge/>
            <w:tcBorders>
              <w:top w:val="nil"/>
              <w:left w:val="single" w:sz="4" w:space="0" w:color="auto"/>
              <w:bottom w:val="single" w:sz="4" w:space="0" w:color="000000"/>
              <w:right w:val="single" w:sz="4" w:space="0" w:color="auto"/>
            </w:tcBorders>
            <w:vAlign w:val="center"/>
            <w:hideMark/>
          </w:tcPr>
          <w:p w14:paraId="79A15E6F"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p>
        </w:tc>
        <w:tc>
          <w:tcPr>
            <w:tcW w:w="1457" w:type="pct"/>
            <w:tcBorders>
              <w:top w:val="nil"/>
              <w:left w:val="nil"/>
              <w:bottom w:val="single" w:sz="4" w:space="0" w:color="auto"/>
              <w:right w:val="single" w:sz="4" w:space="0" w:color="auto"/>
            </w:tcBorders>
            <w:shd w:val="clear" w:color="auto" w:fill="auto"/>
            <w:vAlign w:val="center"/>
          </w:tcPr>
          <w:p w14:paraId="1DB96400"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0,108</w:t>
            </w:r>
          </w:p>
        </w:tc>
      </w:tr>
      <w:tr w:rsidR="00310E92" w:rsidRPr="000D423A" w14:paraId="6ACC8838" w14:textId="77777777" w:rsidTr="00310E92">
        <w:trPr>
          <w:trHeight w:val="74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23BCA4C" w14:textId="7C596986" w:rsidR="00310E92" w:rsidRPr="000D423A" w:rsidRDefault="00310E92"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 В муниципальных образованиях с численностью населения свыше десяти тысяч человек: индивидуальные жилые дома, многоквартирные дома с количеством квартир менее</w:t>
            </w:r>
            <w:r w:rsidR="00B1766D" w:rsidRPr="000D423A">
              <w:rPr>
                <w:rFonts w:eastAsia="Times New Roman" w:cs="Times New Roman"/>
                <w:color w:val="000000"/>
                <w:szCs w:val="24"/>
                <w:lang w:eastAsia="ru-RU"/>
              </w:rPr>
              <w:t xml:space="preserve"> или равным</w:t>
            </w:r>
            <w:r w:rsidRPr="000D423A">
              <w:rPr>
                <w:rFonts w:eastAsia="Times New Roman" w:cs="Times New Roman"/>
                <w:color w:val="000000"/>
                <w:szCs w:val="24"/>
                <w:lang w:eastAsia="ru-RU"/>
              </w:rPr>
              <w:t xml:space="preserve"> пяти </w:t>
            </w:r>
          </w:p>
        </w:tc>
      </w:tr>
      <w:tr w:rsidR="00341073" w:rsidRPr="000D423A" w14:paraId="27872E61" w14:textId="77777777" w:rsidTr="00341073">
        <w:trPr>
          <w:trHeight w:val="312"/>
        </w:trPr>
        <w:tc>
          <w:tcPr>
            <w:tcW w:w="265" w:type="pct"/>
            <w:vMerge w:val="restart"/>
            <w:tcBorders>
              <w:top w:val="nil"/>
              <w:left w:val="single" w:sz="4" w:space="0" w:color="auto"/>
              <w:right w:val="single" w:sz="4" w:space="0" w:color="auto"/>
            </w:tcBorders>
            <w:shd w:val="clear" w:color="auto" w:fill="auto"/>
            <w:vAlign w:val="center"/>
            <w:hideMark/>
          </w:tcPr>
          <w:p w14:paraId="677FA943" w14:textId="77777777"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r w:rsidRPr="000D423A">
              <w:rPr>
                <w:rFonts w:ascii="Calibri" w:eastAsia="Times New Roman" w:hAnsi="Calibri" w:cs="Calibri"/>
                <w:color w:val="000000"/>
                <w:sz w:val="22"/>
                <w:lang w:eastAsia="ru-RU"/>
              </w:rPr>
              <w:t> </w:t>
            </w:r>
          </w:p>
          <w:p w14:paraId="278D6AE6" w14:textId="77777777"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r w:rsidRPr="000D423A">
              <w:rPr>
                <w:rFonts w:ascii="Calibri" w:eastAsia="Times New Roman" w:hAnsi="Calibri" w:cs="Calibri"/>
                <w:color w:val="000000"/>
                <w:sz w:val="22"/>
                <w:lang w:eastAsia="ru-RU"/>
              </w:rPr>
              <w:t> </w:t>
            </w:r>
          </w:p>
          <w:p w14:paraId="4392B88A" w14:textId="774AC12F"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r w:rsidRPr="000D423A">
              <w:rPr>
                <w:rFonts w:ascii="Calibri" w:eastAsia="Times New Roman" w:hAnsi="Calibri" w:cs="Calibri"/>
                <w:color w:val="000000"/>
                <w:sz w:val="22"/>
                <w:lang w:eastAsia="ru-RU"/>
              </w:rPr>
              <w:t> </w:t>
            </w:r>
          </w:p>
        </w:tc>
        <w:tc>
          <w:tcPr>
            <w:tcW w:w="2235" w:type="pct"/>
            <w:gridSpan w:val="2"/>
            <w:tcBorders>
              <w:top w:val="single" w:sz="4" w:space="0" w:color="auto"/>
              <w:left w:val="nil"/>
              <w:bottom w:val="single" w:sz="4" w:space="0" w:color="auto"/>
              <w:right w:val="single" w:sz="4" w:space="0" w:color="auto"/>
            </w:tcBorders>
            <w:shd w:val="clear" w:color="auto" w:fill="auto"/>
            <w:vAlign w:val="center"/>
            <w:hideMark/>
          </w:tcPr>
          <w:p w14:paraId="6EBE6B0F"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Всего твердых коммунальных отходов </w:t>
            </w: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1A1E11FE"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xml:space="preserve">1 проживающий </w:t>
            </w:r>
          </w:p>
        </w:tc>
        <w:tc>
          <w:tcPr>
            <w:tcW w:w="1457" w:type="pct"/>
            <w:tcBorders>
              <w:top w:val="nil"/>
              <w:left w:val="nil"/>
              <w:bottom w:val="single" w:sz="4" w:space="0" w:color="auto"/>
              <w:right w:val="single" w:sz="4" w:space="0" w:color="auto"/>
            </w:tcBorders>
            <w:shd w:val="clear" w:color="auto" w:fill="auto"/>
            <w:vAlign w:val="center"/>
          </w:tcPr>
          <w:p w14:paraId="693EC136"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2,5</w:t>
            </w:r>
          </w:p>
        </w:tc>
      </w:tr>
      <w:tr w:rsidR="00341073" w:rsidRPr="000D423A" w14:paraId="2882B18B" w14:textId="77777777" w:rsidTr="00341073">
        <w:trPr>
          <w:trHeight w:val="312"/>
        </w:trPr>
        <w:tc>
          <w:tcPr>
            <w:tcW w:w="265" w:type="pct"/>
            <w:vMerge/>
            <w:tcBorders>
              <w:left w:val="single" w:sz="4" w:space="0" w:color="auto"/>
              <w:right w:val="single" w:sz="4" w:space="0" w:color="auto"/>
            </w:tcBorders>
            <w:shd w:val="clear" w:color="auto" w:fill="auto"/>
            <w:vAlign w:val="center"/>
            <w:hideMark/>
          </w:tcPr>
          <w:p w14:paraId="080AF916" w14:textId="6171D831"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p>
        </w:tc>
        <w:tc>
          <w:tcPr>
            <w:tcW w:w="637" w:type="pct"/>
            <w:vMerge w:val="restart"/>
            <w:tcBorders>
              <w:top w:val="nil"/>
              <w:left w:val="nil"/>
              <w:right w:val="single" w:sz="4" w:space="0" w:color="auto"/>
            </w:tcBorders>
            <w:shd w:val="clear" w:color="auto" w:fill="auto"/>
            <w:vAlign w:val="center"/>
            <w:hideMark/>
          </w:tcPr>
          <w:p w14:paraId="72FD646A"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Из них </w:t>
            </w:r>
          </w:p>
          <w:p w14:paraId="28027D29" w14:textId="7E021B48" w:rsidR="00341073" w:rsidRPr="000D423A" w:rsidRDefault="00341073" w:rsidP="00310E92">
            <w:pPr>
              <w:spacing w:after="0" w:line="240" w:lineRule="auto"/>
              <w:jc w:val="left"/>
              <w:rPr>
                <w:rFonts w:eastAsia="Times New Roman" w:cs="Times New Roman"/>
                <w:color w:val="000000"/>
                <w:szCs w:val="24"/>
                <w:lang w:eastAsia="ru-RU"/>
              </w:rPr>
            </w:pPr>
            <w:r w:rsidRPr="000D423A">
              <w:rPr>
                <w:rFonts w:ascii="Calibri" w:eastAsia="Times New Roman" w:hAnsi="Calibri" w:cs="Calibri"/>
                <w:color w:val="000000"/>
                <w:sz w:val="22"/>
                <w:lang w:eastAsia="ru-RU"/>
              </w:rPr>
              <w:t> </w:t>
            </w:r>
          </w:p>
        </w:tc>
        <w:tc>
          <w:tcPr>
            <w:tcW w:w="1598" w:type="pct"/>
            <w:tcBorders>
              <w:top w:val="nil"/>
              <w:left w:val="nil"/>
              <w:bottom w:val="single" w:sz="4" w:space="0" w:color="auto"/>
              <w:right w:val="single" w:sz="4" w:space="0" w:color="auto"/>
            </w:tcBorders>
            <w:shd w:val="clear" w:color="auto" w:fill="auto"/>
            <w:vAlign w:val="center"/>
            <w:hideMark/>
          </w:tcPr>
          <w:p w14:paraId="02886245"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крупногабаритные отходы </w:t>
            </w:r>
          </w:p>
        </w:tc>
        <w:tc>
          <w:tcPr>
            <w:tcW w:w="1043" w:type="pct"/>
            <w:vMerge/>
            <w:tcBorders>
              <w:top w:val="nil"/>
              <w:left w:val="single" w:sz="4" w:space="0" w:color="auto"/>
              <w:bottom w:val="single" w:sz="4" w:space="0" w:color="000000"/>
              <w:right w:val="single" w:sz="4" w:space="0" w:color="auto"/>
            </w:tcBorders>
            <w:vAlign w:val="center"/>
            <w:hideMark/>
          </w:tcPr>
          <w:p w14:paraId="452E9269"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p>
        </w:tc>
        <w:tc>
          <w:tcPr>
            <w:tcW w:w="1457" w:type="pct"/>
            <w:tcBorders>
              <w:top w:val="nil"/>
              <w:left w:val="nil"/>
              <w:bottom w:val="single" w:sz="4" w:space="0" w:color="auto"/>
              <w:right w:val="single" w:sz="4" w:space="0" w:color="auto"/>
            </w:tcBorders>
            <w:shd w:val="clear" w:color="auto" w:fill="auto"/>
            <w:vAlign w:val="center"/>
          </w:tcPr>
          <w:p w14:paraId="53135A79"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0,37</w:t>
            </w:r>
          </w:p>
        </w:tc>
      </w:tr>
      <w:tr w:rsidR="00341073" w:rsidRPr="000D423A" w14:paraId="3B5A294C" w14:textId="77777777" w:rsidTr="00341073">
        <w:trPr>
          <w:trHeight w:val="624"/>
        </w:trPr>
        <w:tc>
          <w:tcPr>
            <w:tcW w:w="265" w:type="pct"/>
            <w:vMerge/>
            <w:tcBorders>
              <w:left w:val="single" w:sz="4" w:space="0" w:color="auto"/>
              <w:bottom w:val="single" w:sz="4" w:space="0" w:color="auto"/>
              <w:right w:val="single" w:sz="4" w:space="0" w:color="auto"/>
            </w:tcBorders>
            <w:shd w:val="clear" w:color="auto" w:fill="auto"/>
            <w:vAlign w:val="center"/>
            <w:hideMark/>
          </w:tcPr>
          <w:p w14:paraId="38E1F651" w14:textId="187B9BD4"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p>
        </w:tc>
        <w:tc>
          <w:tcPr>
            <w:tcW w:w="637" w:type="pct"/>
            <w:vMerge/>
            <w:tcBorders>
              <w:left w:val="nil"/>
              <w:bottom w:val="single" w:sz="4" w:space="0" w:color="auto"/>
              <w:right w:val="single" w:sz="4" w:space="0" w:color="auto"/>
            </w:tcBorders>
            <w:shd w:val="clear" w:color="auto" w:fill="auto"/>
            <w:vAlign w:val="center"/>
            <w:hideMark/>
          </w:tcPr>
          <w:p w14:paraId="4FB34C94" w14:textId="4BCF83BA" w:rsidR="00341073" w:rsidRPr="000D423A" w:rsidRDefault="00341073" w:rsidP="00310E92">
            <w:pPr>
              <w:spacing w:after="0" w:line="240" w:lineRule="auto"/>
              <w:ind w:firstLine="0"/>
              <w:jc w:val="left"/>
              <w:rPr>
                <w:rFonts w:ascii="Calibri" w:eastAsia="Times New Roman" w:hAnsi="Calibri" w:cs="Calibri"/>
                <w:color w:val="000000"/>
                <w:sz w:val="22"/>
                <w:lang w:eastAsia="ru-RU"/>
              </w:rPr>
            </w:pPr>
          </w:p>
        </w:tc>
        <w:tc>
          <w:tcPr>
            <w:tcW w:w="1598" w:type="pct"/>
            <w:tcBorders>
              <w:top w:val="nil"/>
              <w:left w:val="nil"/>
              <w:bottom w:val="single" w:sz="4" w:space="0" w:color="auto"/>
              <w:right w:val="single" w:sz="4" w:space="0" w:color="auto"/>
            </w:tcBorders>
            <w:shd w:val="clear" w:color="auto" w:fill="auto"/>
            <w:vAlign w:val="center"/>
            <w:hideMark/>
          </w:tcPr>
          <w:p w14:paraId="2C8DAAB9"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иные твердые коммунальные отходы </w:t>
            </w:r>
          </w:p>
        </w:tc>
        <w:tc>
          <w:tcPr>
            <w:tcW w:w="1043" w:type="pct"/>
            <w:vMerge/>
            <w:tcBorders>
              <w:top w:val="nil"/>
              <w:left w:val="single" w:sz="4" w:space="0" w:color="auto"/>
              <w:bottom w:val="single" w:sz="4" w:space="0" w:color="000000"/>
              <w:right w:val="single" w:sz="4" w:space="0" w:color="auto"/>
            </w:tcBorders>
            <w:vAlign w:val="center"/>
            <w:hideMark/>
          </w:tcPr>
          <w:p w14:paraId="51DB56B2"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p>
        </w:tc>
        <w:tc>
          <w:tcPr>
            <w:tcW w:w="1457" w:type="pct"/>
            <w:tcBorders>
              <w:top w:val="nil"/>
              <w:left w:val="nil"/>
              <w:bottom w:val="single" w:sz="4" w:space="0" w:color="auto"/>
              <w:right w:val="single" w:sz="4" w:space="0" w:color="auto"/>
            </w:tcBorders>
            <w:shd w:val="clear" w:color="auto" w:fill="auto"/>
            <w:vAlign w:val="center"/>
          </w:tcPr>
          <w:p w14:paraId="32D548E4"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2,13</w:t>
            </w:r>
          </w:p>
        </w:tc>
      </w:tr>
      <w:tr w:rsidR="00310E92" w:rsidRPr="000D423A" w14:paraId="4AD0410E" w14:textId="77777777" w:rsidTr="00310E92">
        <w:trPr>
          <w:trHeight w:val="804"/>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CEF139E" w14:textId="10D96F14" w:rsidR="00310E92" w:rsidRPr="000D423A" w:rsidRDefault="00310E92"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xml:space="preserve">3. В муниципальных образованиях с численностью населения до десяти тысяч человек: индивидуальные жилые дома, многоквартирные дома с количеством квартир менее </w:t>
            </w:r>
            <w:r w:rsidR="00B1766D" w:rsidRPr="000D423A">
              <w:rPr>
                <w:rFonts w:eastAsia="Times New Roman" w:cs="Times New Roman"/>
                <w:color w:val="000000"/>
                <w:szCs w:val="24"/>
                <w:lang w:eastAsia="ru-RU"/>
              </w:rPr>
              <w:t xml:space="preserve">или равным </w:t>
            </w:r>
            <w:r w:rsidRPr="000D423A">
              <w:rPr>
                <w:rFonts w:eastAsia="Times New Roman" w:cs="Times New Roman"/>
                <w:color w:val="000000"/>
                <w:szCs w:val="24"/>
                <w:lang w:eastAsia="ru-RU"/>
              </w:rPr>
              <w:t xml:space="preserve">пяти </w:t>
            </w:r>
          </w:p>
        </w:tc>
      </w:tr>
      <w:tr w:rsidR="00341073" w:rsidRPr="000D423A" w14:paraId="4B8FBF11" w14:textId="77777777" w:rsidTr="00341073">
        <w:trPr>
          <w:trHeight w:val="312"/>
        </w:trPr>
        <w:tc>
          <w:tcPr>
            <w:tcW w:w="265" w:type="pct"/>
            <w:vMerge w:val="restart"/>
            <w:tcBorders>
              <w:top w:val="nil"/>
              <w:left w:val="single" w:sz="4" w:space="0" w:color="auto"/>
              <w:right w:val="single" w:sz="4" w:space="0" w:color="auto"/>
            </w:tcBorders>
            <w:shd w:val="clear" w:color="auto" w:fill="auto"/>
            <w:vAlign w:val="center"/>
            <w:hideMark/>
          </w:tcPr>
          <w:p w14:paraId="0671077C" w14:textId="77777777"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r w:rsidRPr="000D423A">
              <w:rPr>
                <w:rFonts w:ascii="Calibri" w:eastAsia="Times New Roman" w:hAnsi="Calibri" w:cs="Calibri"/>
                <w:color w:val="000000"/>
                <w:sz w:val="22"/>
                <w:lang w:eastAsia="ru-RU"/>
              </w:rPr>
              <w:t> </w:t>
            </w:r>
          </w:p>
          <w:p w14:paraId="3938C810" w14:textId="77777777"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r w:rsidRPr="000D423A">
              <w:rPr>
                <w:rFonts w:ascii="Calibri" w:eastAsia="Times New Roman" w:hAnsi="Calibri" w:cs="Calibri"/>
                <w:color w:val="000000"/>
                <w:sz w:val="22"/>
                <w:lang w:eastAsia="ru-RU"/>
              </w:rPr>
              <w:t> </w:t>
            </w:r>
          </w:p>
          <w:p w14:paraId="325C99D1" w14:textId="525FCF83"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r w:rsidRPr="000D423A">
              <w:rPr>
                <w:rFonts w:ascii="Calibri" w:eastAsia="Times New Roman" w:hAnsi="Calibri" w:cs="Calibri"/>
                <w:color w:val="000000"/>
                <w:sz w:val="22"/>
                <w:lang w:eastAsia="ru-RU"/>
              </w:rPr>
              <w:t> </w:t>
            </w:r>
          </w:p>
        </w:tc>
        <w:tc>
          <w:tcPr>
            <w:tcW w:w="2235" w:type="pct"/>
            <w:gridSpan w:val="2"/>
            <w:tcBorders>
              <w:top w:val="single" w:sz="4" w:space="0" w:color="auto"/>
              <w:left w:val="nil"/>
              <w:bottom w:val="single" w:sz="4" w:space="0" w:color="auto"/>
              <w:right w:val="single" w:sz="4" w:space="0" w:color="auto"/>
            </w:tcBorders>
            <w:shd w:val="clear" w:color="auto" w:fill="auto"/>
            <w:vAlign w:val="center"/>
            <w:hideMark/>
          </w:tcPr>
          <w:p w14:paraId="2585B7B3"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Всего твердых коммунальных отходов </w:t>
            </w:r>
          </w:p>
        </w:tc>
        <w:tc>
          <w:tcPr>
            <w:tcW w:w="1043" w:type="pct"/>
            <w:vMerge w:val="restart"/>
            <w:tcBorders>
              <w:top w:val="nil"/>
              <w:left w:val="single" w:sz="4" w:space="0" w:color="auto"/>
              <w:bottom w:val="single" w:sz="4" w:space="0" w:color="000000"/>
              <w:right w:val="single" w:sz="4" w:space="0" w:color="auto"/>
            </w:tcBorders>
            <w:shd w:val="clear" w:color="auto" w:fill="auto"/>
            <w:vAlign w:val="center"/>
            <w:hideMark/>
          </w:tcPr>
          <w:p w14:paraId="15E52087"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xml:space="preserve">1 проживающий </w:t>
            </w:r>
          </w:p>
        </w:tc>
        <w:tc>
          <w:tcPr>
            <w:tcW w:w="1457" w:type="pct"/>
            <w:tcBorders>
              <w:top w:val="nil"/>
              <w:left w:val="nil"/>
              <w:bottom w:val="single" w:sz="4" w:space="0" w:color="auto"/>
              <w:right w:val="single" w:sz="4" w:space="0" w:color="auto"/>
            </w:tcBorders>
            <w:shd w:val="clear" w:color="auto" w:fill="auto"/>
            <w:vAlign w:val="center"/>
          </w:tcPr>
          <w:p w14:paraId="12DD36E6"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1,6</w:t>
            </w:r>
          </w:p>
        </w:tc>
      </w:tr>
      <w:tr w:rsidR="00341073" w:rsidRPr="000D423A" w14:paraId="152D2039" w14:textId="77777777" w:rsidTr="00341073">
        <w:trPr>
          <w:trHeight w:val="312"/>
        </w:trPr>
        <w:tc>
          <w:tcPr>
            <w:tcW w:w="265" w:type="pct"/>
            <w:vMerge/>
            <w:tcBorders>
              <w:left w:val="single" w:sz="4" w:space="0" w:color="auto"/>
              <w:right w:val="single" w:sz="4" w:space="0" w:color="auto"/>
            </w:tcBorders>
            <w:shd w:val="clear" w:color="auto" w:fill="auto"/>
            <w:vAlign w:val="center"/>
            <w:hideMark/>
          </w:tcPr>
          <w:p w14:paraId="64A1BAC7" w14:textId="0034D8E2"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p>
        </w:tc>
        <w:tc>
          <w:tcPr>
            <w:tcW w:w="637" w:type="pct"/>
            <w:vMerge w:val="restart"/>
            <w:tcBorders>
              <w:top w:val="nil"/>
              <w:left w:val="nil"/>
              <w:right w:val="single" w:sz="4" w:space="0" w:color="auto"/>
            </w:tcBorders>
            <w:shd w:val="clear" w:color="auto" w:fill="auto"/>
            <w:vAlign w:val="center"/>
            <w:hideMark/>
          </w:tcPr>
          <w:p w14:paraId="32B5EF45"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Из них </w:t>
            </w:r>
          </w:p>
          <w:p w14:paraId="2B8748B3" w14:textId="08A8ED6E" w:rsidR="00341073" w:rsidRPr="000D423A" w:rsidRDefault="00341073" w:rsidP="00310E92">
            <w:pPr>
              <w:spacing w:after="0" w:line="240" w:lineRule="auto"/>
              <w:jc w:val="left"/>
              <w:rPr>
                <w:rFonts w:eastAsia="Times New Roman" w:cs="Times New Roman"/>
                <w:color w:val="000000"/>
                <w:szCs w:val="24"/>
                <w:lang w:eastAsia="ru-RU"/>
              </w:rPr>
            </w:pPr>
            <w:r w:rsidRPr="000D423A">
              <w:rPr>
                <w:rFonts w:ascii="Calibri" w:eastAsia="Times New Roman" w:hAnsi="Calibri" w:cs="Calibri"/>
                <w:color w:val="000000"/>
                <w:sz w:val="22"/>
                <w:lang w:eastAsia="ru-RU"/>
              </w:rPr>
              <w:t> </w:t>
            </w:r>
          </w:p>
        </w:tc>
        <w:tc>
          <w:tcPr>
            <w:tcW w:w="1598" w:type="pct"/>
            <w:tcBorders>
              <w:top w:val="nil"/>
              <w:left w:val="nil"/>
              <w:bottom w:val="single" w:sz="4" w:space="0" w:color="auto"/>
              <w:right w:val="single" w:sz="4" w:space="0" w:color="auto"/>
            </w:tcBorders>
            <w:shd w:val="clear" w:color="auto" w:fill="auto"/>
            <w:vAlign w:val="center"/>
            <w:hideMark/>
          </w:tcPr>
          <w:p w14:paraId="7FFCBDC9"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крупногабаритные отходы </w:t>
            </w:r>
          </w:p>
        </w:tc>
        <w:tc>
          <w:tcPr>
            <w:tcW w:w="1043" w:type="pct"/>
            <w:vMerge/>
            <w:tcBorders>
              <w:top w:val="nil"/>
              <w:left w:val="single" w:sz="4" w:space="0" w:color="auto"/>
              <w:bottom w:val="single" w:sz="4" w:space="0" w:color="000000"/>
              <w:right w:val="single" w:sz="4" w:space="0" w:color="auto"/>
            </w:tcBorders>
            <w:vAlign w:val="center"/>
            <w:hideMark/>
          </w:tcPr>
          <w:p w14:paraId="1E09C228"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p>
        </w:tc>
        <w:tc>
          <w:tcPr>
            <w:tcW w:w="1457" w:type="pct"/>
            <w:tcBorders>
              <w:top w:val="nil"/>
              <w:left w:val="nil"/>
              <w:bottom w:val="single" w:sz="4" w:space="0" w:color="auto"/>
              <w:right w:val="single" w:sz="4" w:space="0" w:color="auto"/>
            </w:tcBorders>
            <w:shd w:val="clear" w:color="auto" w:fill="auto"/>
            <w:vAlign w:val="center"/>
          </w:tcPr>
          <w:p w14:paraId="3F9A153A" w14:textId="77777777" w:rsidR="00341073" w:rsidRPr="000D423A"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0,4</w:t>
            </w:r>
          </w:p>
        </w:tc>
      </w:tr>
      <w:tr w:rsidR="00341073" w:rsidRPr="00D477DB" w14:paraId="1911762A" w14:textId="77777777" w:rsidTr="00341073">
        <w:trPr>
          <w:trHeight w:val="624"/>
        </w:trPr>
        <w:tc>
          <w:tcPr>
            <w:tcW w:w="265" w:type="pct"/>
            <w:vMerge/>
            <w:tcBorders>
              <w:left w:val="single" w:sz="4" w:space="0" w:color="auto"/>
              <w:bottom w:val="single" w:sz="4" w:space="0" w:color="auto"/>
              <w:right w:val="single" w:sz="4" w:space="0" w:color="auto"/>
            </w:tcBorders>
            <w:shd w:val="clear" w:color="auto" w:fill="auto"/>
            <w:vAlign w:val="center"/>
            <w:hideMark/>
          </w:tcPr>
          <w:p w14:paraId="7F39EF7D" w14:textId="224DF3B8" w:rsidR="00341073" w:rsidRPr="000D423A" w:rsidRDefault="00341073" w:rsidP="00310E92">
            <w:pPr>
              <w:spacing w:after="0" w:line="240" w:lineRule="auto"/>
              <w:ind w:firstLineChars="100" w:firstLine="220"/>
              <w:jc w:val="left"/>
              <w:rPr>
                <w:rFonts w:ascii="Calibri" w:eastAsia="Times New Roman" w:hAnsi="Calibri" w:cs="Calibri"/>
                <w:color w:val="000000"/>
                <w:sz w:val="22"/>
                <w:lang w:eastAsia="ru-RU"/>
              </w:rPr>
            </w:pPr>
          </w:p>
        </w:tc>
        <w:tc>
          <w:tcPr>
            <w:tcW w:w="637" w:type="pct"/>
            <w:vMerge/>
            <w:tcBorders>
              <w:left w:val="nil"/>
              <w:bottom w:val="single" w:sz="4" w:space="0" w:color="auto"/>
              <w:right w:val="single" w:sz="4" w:space="0" w:color="auto"/>
            </w:tcBorders>
            <w:shd w:val="clear" w:color="auto" w:fill="auto"/>
            <w:vAlign w:val="center"/>
            <w:hideMark/>
          </w:tcPr>
          <w:p w14:paraId="6CA584DF" w14:textId="5FB4B5F9" w:rsidR="00341073" w:rsidRPr="000D423A" w:rsidRDefault="00341073" w:rsidP="00310E92">
            <w:pPr>
              <w:spacing w:after="0" w:line="240" w:lineRule="auto"/>
              <w:ind w:firstLine="0"/>
              <w:jc w:val="left"/>
              <w:rPr>
                <w:rFonts w:ascii="Calibri" w:eastAsia="Times New Roman" w:hAnsi="Calibri" w:cs="Calibri"/>
                <w:color w:val="000000"/>
                <w:sz w:val="22"/>
                <w:lang w:eastAsia="ru-RU"/>
              </w:rPr>
            </w:pPr>
          </w:p>
        </w:tc>
        <w:tc>
          <w:tcPr>
            <w:tcW w:w="1598" w:type="pct"/>
            <w:tcBorders>
              <w:top w:val="nil"/>
              <w:left w:val="nil"/>
              <w:bottom w:val="single" w:sz="4" w:space="0" w:color="auto"/>
              <w:right w:val="single" w:sz="4" w:space="0" w:color="auto"/>
            </w:tcBorders>
            <w:shd w:val="clear" w:color="auto" w:fill="auto"/>
            <w:vAlign w:val="center"/>
            <w:hideMark/>
          </w:tcPr>
          <w:p w14:paraId="24E73F99"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иные твердые коммунальные отходы </w:t>
            </w:r>
          </w:p>
        </w:tc>
        <w:tc>
          <w:tcPr>
            <w:tcW w:w="1043" w:type="pct"/>
            <w:vMerge/>
            <w:tcBorders>
              <w:top w:val="nil"/>
              <w:left w:val="single" w:sz="4" w:space="0" w:color="auto"/>
              <w:bottom w:val="single" w:sz="4" w:space="0" w:color="000000"/>
              <w:right w:val="single" w:sz="4" w:space="0" w:color="auto"/>
            </w:tcBorders>
            <w:vAlign w:val="center"/>
            <w:hideMark/>
          </w:tcPr>
          <w:p w14:paraId="567F894D" w14:textId="77777777" w:rsidR="00341073" w:rsidRPr="000D423A" w:rsidRDefault="00341073" w:rsidP="00310E92">
            <w:pPr>
              <w:spacing w:after="0" w:line="240" w:lineRule="auto"/>
              <w:ind w:firstLine="0"/>
              <w:jc w:val="left"/>
              <w:rPr>
                <w:rFonts w:eastAsia="Times New Roman" w:cs="Times New Roman"/>
                <w:color w:val="000000"/>
                <w:szCs w:val="24"/>
                <w:lang w:eastAsia="ru-RU"/>
              </w:rPr>
            </w:pPr>
          </w:p>
        </w:tc>
        <w:tc>
          <w:tcPr>
            <w:tcW w:w="1457" w:type="pct"/>
            <w:tcBorders>
              <w:top w:val="nil"/>
              <w:left w:val="nil"/>
              <w:bottom w:val="single" w:sz="4" w:space="0" w:color="auto"/>
              <w:right w:val="single" w:sz="4" w:space="0" w:color="auto"/>
            </w:tcBorders>
            <w:shd w:val="clear" w:color="auto" w:fill="auto"/>
            <w:vAlign w:val="center"/>
          </w:tcPr>
          <w:p w14:paraId="5DE443FF" w14:textId="77777777" w:rsidR="00341073" w:rsidRPr="00D477DB" w:rsidRDefault="00341073" w:rsidP="00310E92">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1,2</w:t>
            </w:r>
          </w:p>
        </w:tc>
      </w:tr>
    </w:tbl>
    <w:p w14:paraId="7CD407C8" w14:textId="77777777" w:rsidR="00777FB3" w:rsidRPr="00D477DB" w:rsidRDefault="00777FB3" w:rsidP="000B5DCB">
      <w:pPr>
        <w:pStyle w:val="ad"/>
      </w:pPr>
    </w:p>
    <w:p w14:paraId="65918F7B" w14:textId="7CFF1F00" w:rsidR="006740CE" w:rsidRPr="000D423A" w:rsidRDefault="006941AC" w:rsidP="000B5DCB">
      <w:pPr>
        <w:pStyle w:val="ad"/>
        <w:rPr>
          <w:rFonts w:eastAsia="Calibri"/>
        </w:rPr>
      </w:pPr>
      <w:r w:rsidRPr="000D423A">
        <w:t>Таблица</w:t>
      </w:r>
      <w:r w:rsidR="002D3B09" w:rsidRPr="000D423A">
        <w:rPr>
          <w:noProof/>
        </w:rPr>
        <w:t xml:space="preserve"> 2.</w:t>
      </w:r>
      <w:r w:rsidR="002B599C" w:rsidRPr="000D423A">
        <w:rPr>
          <w:noProof/>
        </w:rPr>
        <w:t>7</w:t>
      </w:r>
      <w:r w:rsidR="00E465B4" w:rsidRPr="000D423A">
        <w:rPr>
          <w:rFonts w:eastAsia="Calibri"/>
        </w:rPr>
        <w:t>.</w:t>
      </w:r>
      <w:r w:rsidR="006740CE" w:rsidRPr="000D423A">
        <w:rPr>
          <w:rFonts w:eastAsia="Calibri"/>
        </w:rPr>
        <w:t xml:space="preserve"> </w:t>
      </w:r>
      <w:r w:rsidR="00ED1A04" w:rsidRPr="000D423A">
        <w:t>Нормативы накопления ТКО, образующихся в процессе деятельности юридических лиц, индивидуальных предпринимателей</w:t>
      </w:r>
    </w:p>
    <w:tbl>
      <w:tblPr>
        <w:tblW w:w="5000" w:type="pct"/>
        <w:tblLook w:val="04A0" w:firstRow="1" w:lastRow="0" w:firstColumn="1" w:lastColumn="0" w:noHBand="0" w:noVBand="1"/>
      </w:tblPr>
      <w:tblGrid>
        <w:gridCol w:w="898"/>
        <w:gridCol w:w="4502"/>
        <w:gridCol w:w="2059"/>
        <w:gridCol w:w="2962"/>
      </w:tblGrid>
      <w:tr w:rsidR="00341073" w:rsidRPr="000D423A" w14:paraId="0C327688" w14:textId="77777777" w:rsidTr="00341073">
        <w:trPr>
          <w:trHeight w:val="1125"/>
          <w:tblHeader/>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624F0" w14:textId="31227271"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п/п</w:t>
            </w:r>
          </w:p>
        </w:tc>
        <w:tc>
          <w:tcPr>
            <w:tcW w:w="2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F3CB07"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Категория объектов</w:t>
            </w:r>
          </w:p>
        </w:tc>
        <w:tc>
          <w:tcPr>
            <w:tcW w:w="9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C09C16"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Расчетная единица</w:t>
            </w:r>
          </w:p>
        </w:tc>
        <w:tc>
          <w:tcPr>
            <w:tcW w:w="1421" w:type="pct"/>
            <w:tcBorders>
              <w:top w:val="single" w:sz="4" w:space="0" w:color="auto"/>
              <w:left w:val="nil"/>
              <w:bottom w:val="single" w:sz="4" w:space="0" w:color="auto"/>
              <w:right w:val="single" w:sz="4" w:space="0" w:color="auto"/>
            </w:tcBorders>
            <w:shd w:val="clear" w:color="auto" w:fill="auto"/>
            <w:vAlign w:val="center"/>
            <w:hideMark/>
          </w:tcPr>
          <w:p w14:paraId="6D31024F" w14:textId="375A126E"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Среднегодовой норматив накопления твердых коммунальных отходов, куб. м/год</w:t>
            </w:r>
          </w:p>
        </w:tc>
      </w:tr>
      <w:tr w:rsidR="00475419" w:rsidRPr="000D423A" w14:paraId="68BD81C9" w14:textId="77777777" w:rsidTr="00341073">
        <w:trPr>
          <w:trHeight w:val="288"/>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45494" w14:textId="77777777" w:rsidR="00475419" w:rsidRPr="000D423A" w:rsidRDefault="00475419"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Административные здания, учреждения, конторы</w:t>
            </w:r>
          </w:p>
        </w:tc>
      </w:tr>
      <w:tr w:rsidR="00341073" w:rsidRPr="000D423A" w14:paraId="77AC4625" w14:textId="77777777" w:rsidTr="00341073">
        <w:trPr>
          <w:trHeight w:val="576"/>
        </w:trPr>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8FBEC"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1.1.</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445568E5"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Научно-исследовательские, проектные институты и конструкторские бюро</w:t>
            </w:r>
          </w:p>
        </w:tc>
        <w:tc>
          <w:tcPr>
            <w:tcW w:w="988" w:type="pct"/>
            <w:tcBorders>
              <w:top w:val="single" w:sz="4" w:space="0" w:color="auto"/>
              <w:left w:val="nil"/>
              <w:bottom w:val="single" w:sz="4" w:space="0" w:color="auto"/>
              <w:right w:val="single" w:sz="4" w:space="0" w:color="auto"/>
            </w:tcBorders>
            <w:shd w:val="clear" w:color="auto" w:fill="auto"/>
            <w:vAlign w:val="center"/>
            <w:hideMark/>
          </w:tcPr>
          <w:p w14:paraId="1BA60311"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сотрудник</w:t>
            </w:r>
          </w:p>
        </w:tc>
        <w:tc>
          <w:tcPr>
            <w:tcW w:w="1421" w:type="pct"/>
            <w:tcBorders>
              <w:top w:val="single" w:sz="4" w:space="0" w:color="auto"/>
              <w:left w:val="nil"/>
              <w:bottom w:val="single" w:sz="4" w:space="0" w:color="auto"/>
              <w:right w:val="single" w:sz="4" w:space="0" w:color="auto"/>
            </w:tcBorders>
            <w:shd w:val="clear" w:color="auto" w:fill="auto"/>
            <w:noWrap/>
            <w:vAlign w:val="center"/>
          </w:tcPr>
          <w:p w14:paraId="3961CAC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1,72</w:t>
            </w:r>
          </w:p>
        </w:tc>
      </w:tr>
      <w:tr w:rsidR="00341073" w:rsidRPr="000D423A" w14:paraId="362884B1"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70BF93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1.2.</w:t>
            </w:r>
          </w:p>
        </w:tc>
        <w:tc>
          <w:tcPr>
            <w:tcW w:w="2160" w:type="pct"/>
            <w:tcBorders>
              <w:top w:val="nil"/>
              <w:left w:val="nil"/>
              <w:bottom w:val="single" w:sz="4" w:space="0" w:color="auto"/>
              <w:right w:val="single" w:sz="4" w:space="0" w:color="auto"/>
            </w:tcBorders>
            <w:shd w:val="clear" w:color="auto" w:fill="auto"/>
            <w:vAlign w:val="center"/>
            <w:hideMark/>
          </w:tcPr>
          <w:p w14:paraId="1163C178"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Банки, финансовые учреждения</w:t>
            </w:r>
          </w:p>
        </w:tc>
        <w:tc>
          <w:tcPr>
            <w:tcW w:w="988" w:type="pct"/>
            <w:tcBorders>
              <w:top w:val="nil"/>
              <w:left w:val="nil"/>
              <w:bottom w:val="single" w:sz="4" w:space="0" w:color="auto"/>
              <w:right w:val="single" w:sz="4" w:space="0" w:color="auto"/>
            </w:tcBorders>
            <w:shd w:val="clear" w:color="auto" w:fill="auto"/>
            <w:vAlign w:val="center"/>
            <w:hideMark/>
          </w:tcPr>
          <w:p w14:paraId="3B01C4F4"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сотрудник</w:t>
            </w:r>
          </w:p>
        </w:tc>
        <w:tc>
          <w:tcPr>
            <w:tcW w:w="1421" w:type="pct"/>
            <w:tcBorders>
              <w:top w:val="nil"/>
              <w:left w:val="nil"/>
              <w:bottom w:val="single" w:sz="4" w:space="0" w:color="auto"/>
              <w:right w:val="single" w:sz="4" w:space="0" w:color="auto"/>
            </w:tcBorders>
            <w:shd w:val="clear" w:color="auto" w:fill="auto"/>
            <w:noWrap/>
            <w:vAlign w:val="center"/>
          </w:tcPr>
          <w:p w14:paraId="2D33C565"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1,93</w:t>
            </w:r>
          </w:p>
        </w:tc>
      </w:tr>
      <w:tr w:rsidR="00341073" w:rsidRPr="000D423A" w14:paraId="14DEC84E"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4B773B57"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1.3.</w:t>
            </w:r>
          </w:p>
        </w:tc>
        <w:tc>
          <w:tcPr>
            <w:tcW w:w="2160" w:type="pct"/>
            <w:tcBorders>
              <w:top w:val="nil"/>
              <w:left w:val="nil"/>
              <w:bottom w:val="single" w:sz="4" w:space="0" w:color="auto"/>
              <w:right w:val="single" w:sz="4" w:space="0" w:color="auto"/>
            </w:tcBorders>
            <w:shd w:val="clear" w:color="auto" w:fill="auto"/>
            <w:vAlign w:val="center"/>
            <w:hideMark/>
          </w:tcPr>
          <w:p w14:paraId="382C458F"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Отделения связи</w:t>
            </w:r>
          </w:p>
        </w:tc>
        <w:tc>
          <w:tcPr>
            <w:tcW w:w="988" w:type="pct"/>
            <w:tcBorders>
              <w:top w:val="nil"/>
              <w:left w:val="nil"/>
              <w:bottom w:val="single" w:sz="4" w:space="0" w:color="auto"/>
              <w:right w:val="single" w:sz="4" w:space="0" w:color="auto"/>
            </w:tcBorders>
            <w:shd w:val="clear" w:color="auto" w:fill="auto"/>
            <w:vAlign w:val="center"/>
            <w:hideMark/>
          </w:tcPr>
          <w:p w14:paraId="15754755"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242404F4"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0,4</w:t>
            </w:r>
          </w:p>
        </w:tc>
      </w:tr>
      <w:tr w:rsidR="00341073" w:rsidRPr="000D423A" w14:paraId="1443848A"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41B70CA3"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1.4.</w:t>
            </w:r>
          </w:p>
        </w:tc>
        <w:tc>
          <w:tcPr>
            <w:tcW w:w="2160" w:type="pct"/>
            <w:tcBorders>
              <w:top w:val="nil"/>
              <w:left w:val="nil"/>
              <w:bottom w:val="single" w:sz="4" w:space="0" w:color="auto"/>
              <w:right w:val="single" w:sz="4" w:space="0" w:color="auto"/>
            </w:tcBorders>
            <w:shd w:val="clear" w:color="auto" w:fill="auto"/>
            <w:vAlign w:val="center"/>
            <w:hideMark/>
          </w:tcPr>
          <w:p w14:paraId="266C9AD0"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Административные, офисные учреждения</w:t>
            </w:r>
          </w:p>
        </w:tc>
        <w:tc>
          <w:tcPr>
            <w:tcW w:w="988" w:type="pct"/>
            <w:tcBorders>
              <w:top w:val="nil"/>
              <w:left w:val="nil"/>
              <w:bottom w:val="single" w:sz="4" w:space="0" w:color="auto"/>
              <w:right w:val="single" w:sz="4" w:space="0" w:color="auto"/>
            </w:tcBorders>
            <w:shd w:val="clear" w:color="auto" w:fill="auto"/>
            <w:vAlign w:val="center"/>
            <w:hideMark/>
          </w:tcPr>
          <w:p w14:paraId="2F7BEFFC"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сотрудник</w:t>
            </w:r>
          </w:p>
        </w:tc>
        <w:tc>
          <w:tcPr>
            <w:tcW w:w="1421" w:type="pct"/>
            <w:tcBorders>
              <w:top w:val="nil"/>
              <w:left w:val="nil"/>
              <w:bottom w:val="single" w:sz="4" w:space="0" w:color="auto"/>
              <w:right w:val="single" w:sz="4" w:space="0" w:color="auto"/>
            </w:tcBorders>
            <w:shd w:val="clear" w:color="auto" w:fill="auto"/>
            <w:noWrap/>
            <w:vAlign w:val="center"/>
          </w:tcPr>
          <w:p w14:paraId="176EE49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1,72</w:t>
            </w:r>
          </w:p>
        </w:tc>
      </w:tr>
      <w:tr w:rsidR="00475419" w:rsidRPr="000D423A" w14:paraId="2C45C3A0" w14:textId="77777777" w:rsidTr="004C35E4">
        <w:trPr>
          <w:trHeight w:val="288"/>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07141" w14:textId="77777777" w:rsidR="00475419" w:rsidRPr="000D423A" w:rsidRDefault="00475419"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2. Предприятия торговли</w:t>
            </w:r>
          </w:p>
        </w:tc>
      </w:tr>
      <w:tr w:rsidR="00341073" w:rsidRPr="000D423A" w14:paraId="3EA0DABC"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B6E9217"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2.1.</w:t>
            </w:r>
          </w:p>
        </w:tc>
        <w:tc>
          <w:tcPr>
            <w:tcW w:w="2160" w:type="pct"/>
            <w:tcBorders>
              <w:top w:val="nil"/>
              <w:left w:val="nil"/>
              <w:bottom w:val="single" w:sz="4" w:space="0" w:color="auto"/>
              <w:right w:val="single" w:sz="4" w:space="0" w:color="auto"/>
            </w:tcBorders>
            <w:shd w:val="clear" w:color="auto" w:fill="auto"/>
            <w:vAlign w:val="center"/>
            <w:hideMark/>
          </w:tcPr>
          <w:p w14:paraId="2BE74257"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Продовольственные магазины</w:t>
            </w:r>
          </w:p>
        </w:tc>
        <w:tc>
          <w:tcPr>
            <w:tcW w:w="988" w:type="pct"/>
            <w:tcBorders>
              <w:top w:val="nil"/>
              <w:left w:val="nil"/>
              <w:bottom w:val="single" w:sz="4" w:space="0" w:color="auto"/>
              <w:right w:val="single" w:sz="4" w:space="0" w:color="auto"/>
            </w:tcBorders>
            <w:shd w:val="clear" w:color="auto" w:fill="auto"/>
            <w:vAlign w:val="center"/>
            <w:hideMark/>
          </w:tcPr>
          <w:p w14:paraId="61E8D01B"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663FF4D7"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1,2</w:t>
            </w:r>
          </w:p>
        </w:tc>
      </w:tr>
      <w:tr w:rsidR="00341073" w:rsidRPr="000D423A" w14:paraId="4CDFF8B7"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BF43716"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2.2.</w:t>
            </w:r>
          </w:p>
        </w:tc>
        <w:tc>
          <w:tcPr>
            <w:tcW w:w="2160" w:type="pct"/>
            <w:tcBorders>
              <w:top w:val="nil"/>
              <w:left w:val="nil"/>
              <w:bottom w:val="single" w:sz="4" w:space="0" w:color="auto"/>
              <w:right w:val="single" w:sz="4" w:space="0" w:color="auto"/>
            </w:tcBorders>
            <w:shd w:val="clear" w:color="auto" w:fill="auto"/>
            <w:vAlign w:val="center"/>
            <w:hideMark/>
          </w:tcPr>
          <w:p w14:paraId="22F22A33"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Промтоварные магазины</w:t>
            </w:r>
          </w:p>
        </w:tc>
        <w:tc>
          <w:tcPr>
            <w:tcW w:w="988" w:type="pct"/>
            <w:tcBorders>
              <w:top w:val="nil"/>
              <w:left w:val="nil"/>
              <w:bottom w:val="single" w:sz="4" w:space="0" w:color="auto"/>
              <w:right w:val="single" w:sz="4" w:space="0" w:color="auto"/>
            </w:tcBorders>
            <w:shd w:val="clear" w:color="auto" w:fill="auto"/>
            <w:vAlign w:val="center"/>
            <w:hideMark/>
          </w:tcPr>
          <w:p w14:paraId="3F49ACE3"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5660711B"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0,59</w:t>
            </w:r>
          </w:p>
        </w:tc>
      </w:tr>
      <w:tr w:rsidR="00341073" w:rsidRPr="000D423A" w14:paraId="6CA766F7"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47557180"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2.3.</w:t>
            </w:r>
          </w:p>
        </w:tc>
        <w:tc>
          <w:tcPr>
            <w:tcW w:w="2160" w:type="pct"/>
            <w:tcBorders>
              <w:top w:val="nil"/>
              <w:left w:val="nil"/>
              <w:bottom w:val="single" w:sz="4" w:space="0" w:color="auto"/>
              <w:right w:val="single" w:sz="4" w:space="0" w:color="auto"/>
            </w:tcBorders>
            <w:shd w:val="clear" w:color="auto" w:fill="auto"/>
            <w:vAlign w:val="center"/>
            <w:hideMark/>
          </w:tcPr>
          <w:p w14:paraId="33F0205B"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Магазины хозяйственных товаров и бытовой химии, строительных материалов</w:t>
            </w:r>
          </w:p>
        </w:tc>
        <w:tc>
          <w:tcPr>
            <w:tcW w:w="988" w:type="pct"/>
            <w:tcBorders>
              <w:top w:val="nil"/>
              <w:left w:val="nil"/>
              <w:bottom w:val="single" w:sz="4" w:space="0" w:color="auto"/>
              <w:right w:val="single" w:sz="4" w:space="0" w:color="auto"/>
            </w:tcBorders>
            <w:shd w:val="clear" w:color="auto" w:fill="auto"/>
            <w:vAlign w:val="center"/>
            <w:hideMark/>
          </w:tcPr>
          <w:p w14:paraId="1E160945"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7A10AC1A"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0,66</w:t>
            </w:r>
          </w:p>
        </w:tc>
      </w:tr>
      <w:tr w:rsidR="00341073" w:rsidRPr="000D423A" w14:paraId="083B69D0"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6D2605F1"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2.4.</w:t>
            </w:r>
          </w:p>
        </w:tc>
        <w:tc>
          <w:tcPr>
            <w:tcW w:w="2160" w:type="pct"/>
            <w:tcBorders>
              <w:top w:val="nil"/>
              <w:left w:val="nil"/>
              <w:bottom w:val="single" w:sz="4" w:space="0" w:color="auto"/>
              <w:right w:val="single" w:sz="4" w:space="0" w:color="auto"/>
            </w:tcBorders>
            <w:shd w:val="clear" w:color="auto" w:fill="auto"/>
            <w:vAlign w:val="center"/>
            <w:hideMark/>
          </w:tcPr>
          <w:p w14:paraId="66BEE443"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Павильоны различного товарного ассортимента</w:t>
            </w:r>
          </w:p>
        </w:tc>
        <w:tc>
          <w:tcPr>
            <w:tcW w:w="988" w:type="pct"/>
            <w:tcBorders>
              <w:top w:val="nil"/>
              <w:left w:val="nil"/>
              <w:bottom w:val="single" w:sz="4" w:space="0" w:color="auto"/>
              <w:right w:val="single" w:sz="4" w:space="0" w:color="auto"/>
            </w:tcBorders>
            <w:shd w:val="clear" w:color="auto" w:fill="auto"/>
            <w:vAlign w:val="center"/>
            <w:hideMark/>
          </w:tcPr>
          <w:p w14:paraId="4447C5F7"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780C3ADF"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2,65</w:t>
            </w:r>
          </w:p>
        </w:tc>
      </w:tr>
      <w:tr w:rsidR="00341073" w:rsidRPr="000D423A" w14:paraId="2AF38AB0"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6A56FA25"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lastRenderedPageBreak/>
              <w:t>2.5.</w:t>
            </w:r>
          </w:p>
        </w:tc>
        <w:tc>
          <w:tcPr>
            <w:tcW w:w="2160" w:type="pct"/>
            <w:tcBorders>
              <w:top w:val="nil"/>
              <w:left w:val="nil"/>
              <w:bottom w:val="single" w:sz="4" w:space="0" w:color="auto"/>
              <w:right w:val="single" w:sz="4" w:space="0" w:color="auto"/>
            </w:tcBorders>
            <w:shd w:val="clear" w:color="auto" w:fill="auto"/>
            <w:vAlign w:val="center"/>
            <w:hideMark/>
          </w:tcPr>
          <w:p w14:paraId="25C75661"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Палатки и киоски различного товарного ассортимента</w:t>
            </w:r>
          </w:p>
        </w:tc>
        <w:tc>
          <w:tcPr>
            <w:tcW w:w="988" w:type="pct"/>
            <w:tcBorders>
              <w:top w:val="nil"/>
              <w:left w:val="nil"/>
              <w:bottom w:val="single" w:sz="4" w:space="0" w:color="auto"/>
              <w:right w:val="single" w:sz="4" w:space="0" w:color="auto"/>
            </w:tcBorders>
            <w:shd w:val="clear" w:color="auto" w:fill="auto"/>
            <w:vAlign w:val="center"/>
            <w:hideMark/>
          </w:tcPr>
          <w:p w14:paraId="6B498128"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7F4F9427"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1,97</w:t>
            </w:r>
          </w:p>
        </w:tc>
      </w:tr>
      <w:tr w:rsidR="00341073" w:rsidRPr="000D423A" w14:paraId="0F4A9BFB" w14:textId="77777777" w:rsidTr="00341073">
        <w:trPr>
          <w:trHeight w:val="288"/>
        </w:trPr>
        <w:tc>
          <w:tcPr>
            <w:tcW w:w="4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1C58C7"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2.6.</w:t>
            </w:r>
          </w:p>
        </w:tc>
        <w:tc>
          <w:tcPr>
            <w:tcW w:w="2160" w:type="pct"/>
            <w:tcBorders>
              <w:top w:val="nil"/>
              <w:left w:val="nil"/>
              <w:bottom w:val="single" w:sz="4" w:space="0" w:color="auto"/>
              <w:right w:val="single" w:sz="4" w:space="0" w:color="auto"/>
            </w:tcBorders>
            <w:shd w:val="clear" w:color="auto" w:fill="auto"/>
            <w:vAlign w:val="center"/>
            <w:hideMark/>
          </w:tcPr>
          <w:p w14:paraId="4686B823"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Лотки</w:t>
            </w:r>
          </w:p>
        </w:tc>
        <w:tc>
          <w:tcPr>
            <w:tcW w:w="988" w:type="pct"/>
            <w:vMerge w:val="restart"/>
            <w:tcBorders>
              <w:top w:val="nil"/>
              <w:left w:val="single" w:sz="4" w:space="0" w:color="auto"/>
              <w:bottom w:val="single" w:sz="4" w:space="0" w:color="000000"/>
              <w:right w:val="single" w:sz="4" w:space="0" w:color="auto"/>
            </w:tcBorders>
            <w:shd w:val="clear" w:color="auto" w:fill="auto"/>
            <w:vAlign w:val="center"/>
            <w:hideMark/>
          </w:tcPr>
          <w:p w14:paraId="3952FB7E"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торговое место</w:t>
            </w:r>
          </w:p>
        </w:tc>
        <w:tc>
          <w:tcPr>
            <w:tcW w:w="1421" w:type="pct"/>
            <w:tcBorders>
              <w:top w:val="nil"/>
              <w:left w:val="nil"/>
              <w:bottom w:val="single" w:sz="4" w:space="0" w:color="auto"/>
              <w:right w:val="single" w:sz="4" w:space="0" w:color="auto"/>
            </w:tcBorders>
            <w:shd w:val="clear" w:color="auto" w:fill="auto"/>
            <w:noWrap/>
            <w:vAlign w:val="center"/>
          </w:tcPr>
          <w:p w14:paraId="37A6A667"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 </w:t>
            </w:r>
          </w:p>
        </w:tc>
      </w:tr>
      <w:tr w:rsidR="00341073" w:rsidRPr="000D423A" w14:paraId="3C6C773D" w14:textId="77777777" w:rsidTr="00341073">
        <w:trPr>
          <w:trHeight w:val="288"/>
        </w:trPr>
        <w:tc>
          <w:tcPr>
            <w:tcW w:w="431" w:type="pct"/>
            <w:vMerge/>
            <w:tcBorders>
              <w:top w:val="nil"/>
              <w:left w:val="single" w:sz="4" w:space="0" w:color="auto"/>
              <w:bottom w:val="single" w:sz="4" w:space="0" w:color="000000"/>
              <w:right w:val="single" w:sz="4" w:space="0" w:color="auto"/>
            </w:tcBorders>
            <w:vAlign w:val="center"/>
            <w:hideMark/>
          </w:tcPr>
          <w:p w14:paraId="3C4EA880"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p>
        </w:tc>
        <w:tc>
          <w:tcPr>
            <w:tcW w:w="2160" w:type="pct"/>
            <w:tcBorders>
              <w:top w:val="nil"/>
              <w:left w:val="nil"/>
              <w:bottom w:val="single" w:sz="4" w:space="0" w:color="auto"/>
              <w:right w:val="single" w:sz="4" w:space="0" w:color="auto"/>
            </w:tcBorders>
            <w:shd w:val="clear" w:color="auto" w:fill="auto"/>
            <w:vAlign w:val="center"/>
            <w:hideMark/>
          </w:tcPr>
          <w:p w14:paraId="30A318CF"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промтоварные</w:t>
            </w:r>
          </w:p>
        </w:tc>
        <w:tc>
          <w:tcPr>
            <w:tcW w:w="988" w:type="pct"/>
            <w:vMerge/>
            <w:tcBorders>
              <w:top w:val="nil"/>
              <w:left w:val="single" w:sz="4" w:space="0" w:color="auto"/>
              <w:bottom w:val="single" w:sz="4" w:space="0" w:color="000000"/>
              <w:right w:val="single" w:sz="4" w:space="0" w:color="auto"/>
            </w:tcBorders>
            <w:vAlign w:val="center"/>
            <w:hideMark/>
          </w:tcPr>
          <w:p w14:paraId="7BFB7CA9"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p>
        </w:tc>
        <w:tc>
          <w:tcPr>
            <w:tcW w:w="1421" w:type="pct"/>
            <w:tcBorders>
              <w:top w:val="nil"/>
              <w:left w:val="nil"/>
              <w:bottom w:val="single" w:sz="4" w:space="0" w:color="auto"/>
              <w:right w:val="single" w:sz="4" w:space="0" w:color="auto"/>
            </w:tcBorders>
            <w:shd w:val="clear" w:color="auto" w:fill="auto"/>
            <w:noWrap/>
            <w:vAlign w:val="center"/>
          </w:tcPr>
          <w:p w14:paraId="2E84EC5D"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1,97</w:t>
            </w:r>
          </w:p>
        </w:tc>
      </w:tr>
      <w:tr w:rsidR="00341073" w:rsidRPr="000D423A" w14:paraId="5F006F83" w14:textId="77777777" w:rsidTr="00341073">
        <w:trPr>
          <w:trHeight w:val="288"/>
        </w:trPr>
        <w:tc>
          <w:tcPr>
            <w:tcW w:w="431" w:type="pct"/>
            <w:vMerge/>
            <w:tcBorders>
              <w:top w:val="nil"/>
              <w:left w:val="single" w:sz="4" w:space="0" w:color="auto"/>
              <w:bottom w:val="single" w:sz="4" w:space="0" w:color="000000"/>
              <w:right w:val="single" w:sz="4" w:space="0" w:color="auto"/>
            </w:tcBorders>
            <w:vAlign w:val="center"/>
            <w:hideMark/>
          </w:tcPr>
          <w:p w14:paraId="282735A1"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p>
        </w:tc>
        <w:tc>
          <w:tcPr>
            <w:tcW w:w="2160" w:type="pct"/>
            <w:tcBorders>
              <w:top w:val="nil"/>
              <w:left w:val="nil"/>
              <w:bottom w:val="single" w:sz="4" w:space="0" w:color="auto"/>
              <w:right w:val="single" w:sz="4" w:space="0" w:color="auto"/>
            </w:tcBorders>
            <w:shd w:val="clear" w:color="auto" w:fill="auto"/>
            <w:vAlign w:val="center"/>
            <w:hideMark/>
          </w:tcPr>
          <w:p w14:paraId="03412C7F"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продовольственные</w:t>
            </w:r>
          </w:p>
        </w:tc>
        <w:tc>
          <w:tcPr>
            <w:tcW w:w="988" w:type="pct"/>
            <w:vMerge/>
            <w:tcBorders>
              <w:top w:val="nil"/>
              <w:left w:val="single" w:sz="4" w:space="0" w:color="auto"/>
              <w:bottom w:val="single" w:sz="4" w:space="0" w:color="000000"/>
              <w:right w:val="single" w:sz="4" w:space="0" w:color="auto"/>
            </w:tcBorders>
            <w:vAlign w:val="center"/>
            <w:hideMark/>
          </w:tcPr>
          <w:p w14:paraId="7654B0CA"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p>
        </w:tc>
        <w:tc>
          <w:tcPr>
            <w:tcW w:w="1421" w:type="pct"/>
            <w:tcBorders>
              <w:top w:val="nil"/>
              <w:left w:val="nil"/>
              <w:bottom w:val="single" w:sz="4" w:space="0" w:color="auto"/>
              <w:right w:val="single" w:sz="4" w:space="0" w:color="auto"/>
            </w:tcBorders>
            <w:shd w:val="clear" w:color="auto" w:fill="auto"/>
            <w:noWrap/>
            <w:vAlign w:val="center"/>
          </w:tcPr>
          <w:p w14:paraId="26031319"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2,97</w:t>
            </w:r>
          </w:p>
        </w:tc>
      </w:tr>
      <w:tr w:rsidR="00341073" w:rsidRPr="000D423A" w14:paraId="191D5CC4"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EC2CEBB"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2.7.</w:t>
            </w:r>
          </w:p>
        </w:tc>
        <w:tc>
          <w:tcPr>
            <w:tcW w:w="2160" w:type="pct"/>
            <w:tcBorders>
              <w:top w:val="nil"/>
              <w:left w:val="nil"/>
              <w:bottom w:val="single" w:sz="4" w:space="0" w:color="auto"/>
              <w:right w:val="single" w:sz="4" w:space="0" w:color="auto"/>
            </w:tcBorders>
            <w:shd w:val="clear" w:color="auto" w:fill="auto"/>
            <w:vAlign w:val="center"/>
            <w:hideMark/>
          </w:tcPr>
          <w:p w14:paraId="0281A31F" w14:textId="2270D85A" w:rsidR="00341073" w:rsidRPr="000D423A" w:rsidRDefault="00341073" w:rsidP="00754248">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Супермаркеты</w:t>
            </w:r>
          </w:p>
        </w:tc>
        <w:tc>
          <w:tcPr>
            <w:tcW w:w="988" w:type="pct"/>
            <w:tcBorders>
              <w:top w:val="nil"/>
              <w:left w:val="nil"/>
              <w:bottom w:val="single" w:sz="4" w:space="0" w:color="auto"/>
              <w:right w:val="single" w:sz="4" w:space="0" w:color="auto"/>
            </w:tcBorders>
            <w:shd w:val="clear" w:color="auto" w:fill="auto"/>
            <w:vAlign w:val="center"/>
            <w:hideMark/>
          </w:tcPr>
          <w:p w14:paraId="425B7ECE"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1DB08CFC"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1,2</w:t>
            </w:r>
          </w:p>
        </w:tc>
      </w:tr>
      <w:tr w:rsidR="00341073" w:rsidRPr="000D423A" w14:paraId="5DCC97E9"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67C8E0B"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2.8.</w:t>
            </w:r>
          </w:p>
        </w:tc>
        <w:tc>
          <w:tcPr>
            <w:tcW w:w="2160" w:type="pct"/>
            <w:tcBorders>
              <w:top w:val="nil"/>
              <w:left w:val="nil"/>
              <w:bottom w:val="single" w:sz="4" w:space="0" w:color="auto"/>
              <w:right w:val="single" w:sz="4" w:space="0" w:color="auto"/>
            </w:tcBorders>
            <w:shd w:val="clear" w:color="auto" w:fill="auto"/>
            <w:vAlign w:val="center"/>
            <w:hideMark/>
          </w:tcPr>
          <w:p w14:paraId="4361F05F"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Комплексы оптово-розничной торговли (склады)</w:t>
            </w:r>
          </w:p>
        </w:tc>
        <w:tc>
          <w:tcPr>
            <w:tcW w:w="988" w:type="pct"/>
            <w:tcBorders>
              <w:top w:val="nil"/>
              <w:left w:val="nil"/>
              <w:bottom w:val="single" w:sz="4" w:space="0" w:color="auto"/>
              <w:right w:val="single" w:sz="4" w:space="0" w:color="auto"/>
            </w:tcBorders>
            <w:shd w:val="clear" w:color="auto" w:fill="auto"/>
            <w:vAlign w:val="center"/>
            <w:hideMark/>
          </w:tcPr>
          <w:p w14:paraId="1F4F4514"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5E7C3365"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0,35</w:t>
            </w:r>
          </w:p>
        </w:tc>
      </w:tr>
      <w:tr w:rsidR="00341073" w:rsidRPr="000D423A" w14:paraId="7B5E8AB0"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CECA6E8"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2.9.</w:t>
            </w:r>
          </w:p>
        </w:tc>
        <w:tc>
          <w:tcPr>
            <w:tcW w:w="2160" w:type="pct"/>
            <w:tcBorders>
              <w:top w:val="nil"/>
              <w:left w:val="nil"/>
              <w:bottom w:val="single" w:sz="4" w:space="0" w:color="auto"/>
              <w:right w:val="single" w:sz="4" w:space="0" w:color="auto"/>
            </w:tcBorders>
            <w:shd w:val="clear" w:color="auto" w:fill="auto"/>
            <w:vAlign w:val="center"/>
            <w:hideMark/>
          </w:tcPr>
          <w:p w14:paraId="6DCBBCEA"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Рынки продовольственные</w:t>
            </w:r>
          </w:p>
        </w:tc>
        <w:tc>
          <w:tcPr>
            <w:tcW w:w="988" w:type="pct"/>
            <w:tcBorders>
              <w:top w:val="nil"/>
              <w:left w:val="nil"/>
              <w:bottom w:val="single" w:sz="4" w:space="0" w:color="auto"/>
              <w:right w:val="single" w:sz="4" w:space="0" w:color="auto"/>
            </w:tcBorders>
            <w:shd w:val="clear" w:color="auto" w:fill="auto"/>
            <w:vAlign w:val="center"/>
            <w:hideMark/>
          </w:tcPr>
          <w:p w14:paraId="3C1B4469"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3F60B077"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0,88</w:t>
            </w:r>
          </w:p>
        </w:tc>
      </w:tr>
      <w:tr w:rsidR="00341073" w:rsidRPr="000D423A" w14:paraId="4E716FD2"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4FB6A6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2.10.</w:t>
            </w:r>
          </w:p>
        </w:tc>
        <w:tc>
          <w:tcPr>
            <w:tcW w:w="2160" w:type="pct"/>
            <w:tcBorders>
              <w:top w:val="nil"/>
              <w:left w:val="nil"/>
              <w:bottom w:val="single" w:sz="4" w:space="0" w:color="auto"/>
              <w:right w:val="single" w:sz="4" w:space="0" w:color="auto"/>
            </w:tcBorders>
            <w:shd w:val="clear" w:color="auto" w:fill="auto"/>
            <w:vAlign w:val="center"/>
            <w:hideMark/>
          </w:tcPr>
          <w:p w14:paraId="6C2D39E5"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Рынки промтоварные</w:t>
            </w:r>
          </w:p>
        </w:tc>
        <w:tc>
          <w:tcPr>
            <w:tcW w:w="988" w:type="pct"/>
            <w:tcBorders>
              <w:top w:val="nil"/>
              <w:left w:val="nil"/>
              <w:bottom w:val="single" w:sz="4" w:space="0" w:color="auto"/>
              <w:right w:val="single" w:sz="4" w:space="0" w:color="auto"/>
            </w:tcBorders>
            <w:shd w:val="clear" w:color="auto" w:fill="auto"/>
            <w:vAlign w:val="center"/>
            <w:hideMark/>
          </w:tcPr>
          <w:p w14:paraId="1E12EF9E"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493D4449"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0,66</w:t>
            </w:r>
          </w:p>
        </w:tc>
      </w:tr>
      <w:tr w:rsidR="00475419" w:rsidRPr="000D423A" w14:paraId="38827052" w14:textId="77777777" w:rsidTr="004C35E4">
        <w:trPr>
          <w:trHeight w:val="288"/>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DBBA2E" w14:textId="74C91919" w:rsidR="00475419" w:rsidRPr="000D423A" w:rsidRDefault="00475419"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3. Медицинские учреждения и организации</w:t>
            </w:r>
            <w:r w:rsidR="008E1824" w:rsidRPr="000D423A">
              <w:rPr>
                <w:rFonts w:eastAsia="Times New Roman" w:cs="Times New Roman"/>
                <w:color w:val="000000"/>
                <w:szCs w:val="24"/>
                <w:lang w:eastAsia="ru-RU"/>
              </w:rPr>
              <w:t>*</w:t>
            </w:r>
          </w:p>
        </w:tc>
      </w:tr>
      <w:tr w:rsidR="00341073" w:rsidRPr="000D423A" w14:paraId="709D9AD0" w14:textId="77777777" w:rsidTr="00341073">
        <w:trPr>
          <w:trHeight w:val="864"/>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F1BCC2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3.1.</w:t>
            </w:r>
          </w:p>
        </w:tc>
        <w:tc>
          <w:tcPr>
            <w:tcW w:w="2160" w:type="pct"/>
            <w:tcBorders>
              <w:top w:val="nil"/>
              <w:left w:val="nil"/>
              <w:bottom w:val="single" w:sz="4" w:space="0" w:color="auto"/>
              <w:right w:val="single" w:sz="4" w:space="0" w:color="auto"/>
            </w:tcBorders>
            <w:shd w:val="clear" w:color="auto" w:fill="auto"/>
            <w:vAlign w:val="center"/>
            <w:hideMark/>
          </w:tcPr>
          <w:p w14:paraId="68732617"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 xml:space="preserve">Клинические стационары, больницы, диспансеры, амбулатории, родильные дома, дома ребенка </w:t>
            </w:r>
          </w:p>
        </w:tc>
        <w:tc>
          <w:tcPr>
            <w:tcW w:w="988" w:type="pct"/>
            <w:tcBorders>
              <w:top w:val="nil"/>
              <w:left w:val="nil"/>
              <w:bottom w:val="single" w:sz="4" w:space="0" w:color="auto"/>
              <w:right w:val="single" w:sz="4" w:space="0" w:color="auto"/>
            </w:tcBorders>
            <w:shd w:val="clear" w:color="auto" w:fill="auto"/>
            <w:vAlign w:val="center"/>
            <w:hideMark/>
          </w:tcPr>
          <w:p w14:paraId="2489365F"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койко-место</w:t>
            </w:r>
          </w:p>
        </w:tc>
        <w:tc>
          <w:tcPr>
            <w:tcW w:w="1421" w:type="pct"/>
            <w:tcBorders>
              <w:top w:val="nil"/>
              <w:left w:val="nil"/>
              <w:bottom w:val="single" w:sz="4" w:space="0" w:color="auto"/>
              <w:right w:val="single" w:sz="4" w:space="0" w:color="auto"/>
            </w:tcBorders>
            <w:shd w:val="clear" w:color="auto" w:fill="auto"/>
            <w:noWrap/>
            <w:vAlign w:val="center"/>
          </w:tcPr>
          <w:p w14:paraId="3A8A8F06"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2,87</w:t>
            </w:r>
          </w:p>
        </w:tc>
      </w:tr>
      <w:tr w:rsidR="00341073" w:rsidRPr="000D423A" w14:paraId="05B8F938"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6949224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3.2.</w:t>
            </w:r>
          </w:p>
        </w:tc>
        <w:tc>
          <w:tcPr>
            <w:tcW w:w="2160" w:type="pct"/>
            <w:tcBorders>
              <w:top w:val="nil"/>
              <w:left w:val="nil"/>
              <w:bottom w:val="single" w:sz="4" w:space="0" w:color="auto"/>
              <w:right w:val="single" w:sz="4" w:space="0" w:color="auto"/>
            </w:tcBorders>
            <w:shd w:val="clear" w:color="auto" w:fill="auto"/>
            <w:vAlign w:val="center"/>
            <w:hideMark/>
          </w:tcPr>
          <w:p w14:paraId="35B43231"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Поликлиники, лаборатории</w:t>
            </w:r>
          </w:p>
        </w:tc>
        <w:tc>
          <w:tcPr>
            <w:tcW w:w="988" w:type="pct"/>
            <w:tcBorders>
              <w:top w:val="nil"/>
              <w:left w:val="nil"/>
              <w:bottom w:val="single" w:sz="4" w:space="0" w:color="auto"/>
              <w:right w:val="single" w:sz="4" w:space="0" w:color="auto"/>
            </w:tcBorders>
            <w:shd w:val="clear" w:color="auto" w:fill="auto"/>
            <w:vAlign w:val="center"/>
            <w:hideMark/>
          </w:tcPr>
          <w:p w14:paraId="5CF65113"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0B7E420F"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0,42</w:t>
            </w:r>
          </w:p>
        </w:tc>
      </w:tr>
      <w:tr w:rsidR="00341073" w:rsidRPr="000D423A" w14:paraId="47D1B497"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43D7C90"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3.3.</w:t>
            </w:r>
          </w:p>
        </w:tc>
        <w:tc>
          <w:tcPr>
            <w:tcW w:w="2160" w:type="pct"/>
            <w:tcBorders>
              <w:top w:val="nil"/>
              <w:left w:val="nil"/>
              <w:bottom w:val="single" w:sz="4" w:space="0" w:color="auto"/>
              <w:right w:val="single" w:sz="4" w:space="0" w:color="auto"/>
            </w:tcBorders>
            <w:shd w:val="clear" w:color="auto" w:fill="auto"/>
            <w:vAlign w:val="center"/>
            <w:hideMark/>
          </w:tcPr>
          <w:p w14:paraId="65E06206"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Санатории, профилактории</w:t>
            </w:r>
          </w:p>
        </w:tc>
        <w:tc>
          <w:tcPr>
            <w:tcW w:w="988" w:type="pct"/>
            <w:tcBorders>
              <w:top w:val="nil"/>
              <w:left w:val="nil"/>
              <w:bottom w:val="single" w:sz="4" w:space="0" w:color="auto"/>
              <w:right w:val="single" w:sz="4" w:space="0" w:color="auto"/>
            </w:tcBorders>
            <w:shd w:val="clear" w:color="auto" w:fill="auto"/>
            <w:vAlign w:val="center"/>
            <w:hideMark/>
          </w:tcPr>
          <w:p w14:paraId="6C1D657B"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tcPr>
          <w:p w14:paraId="0F263526"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1,83</w:t>
            </w:r>
          </w:p>
        </w:tc>
      </w:tr>
      <w:tr w:rsidR="00341073" w:rsidRPr="000D423A" w14:paraId="1E4A22C8"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5309F120"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3.4.</w:t>
            </w:r>
          </w:p>
        </w:tc>
        <w:tc>
          <w:tcPr>
            <w:tcW w:w="2160" w:type="pct"/>
            <w:tcBorders>
              <w:top w:val="nil"/>
              <w:left w:val="nil"/>
              <w:bottom w:val="single" w:sz="4" w:space="0" w:color="auto"/>
              <w:right w:val="single" w:sz="4" w:space="0" w:color="auto"/>
            </w:tcBorders>
            <w:shd w:val="clear" w:color="auto" w:fill="auto"/>
            <w:vAlign w:val="center"/>
            <w:hideMark/>
          </w:tcPr>
          <w:p w14:paraId="3F744486"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Аптеки</w:t>
            </w:r>
          </w:p>
        </w:tc>
        <w:tc>
          <w:tcPr>
            <w:tcW w:w="988" w:type="pct"/>
            <w:tcBorders>
              <w:top w:val="nil"/>
              <w:left w:val="nil"/>
              <w:bottom w:val="single" w:sz="4" w:space="0" w:color="auto"/>
              <w:right w:val="single" w:sz="4" w:space="0" w:color="auto"/>
            </w:tcBorders>
            <w:shd w:val="clear" w:color="auto" w:fill="auto"/>
            <w:vAlign w:val="center"/>
            <w:hideMark/>
          </w:tcPr>
          <w:p w14:paraId="6A7591BC"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21CBB0CB"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0,34</w:t>
            </w:r>
          </w:p>
        </w:tc>
      </w:tr>
      <w:tr w:rsidR="00341073" w:rsidRPr="000D423A" w14:paraId="1E31BD21"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D250DA1"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3.5.</w:t>
            </w:r>
          </w:p>
        </w:tc>
        <w:tc>
          <w:tcPr>
            <w:tcW w:w="2160" w:type="pct"/>
            <w:tcBorders>
              <w:top w:val="nil"/>
              <w:left w:val="nil"/>
              <w:bottom w:val="single" w:sz="4" w:space="0" w:color="auto"/>
              <w:right w:val="single" w:sz="4" w:space="0" w:color="auto"/>
            </w:tcBorders>
            <w:shd w:val="clear" w:color="auto" w:fill="auto"/>
            <w:vAlign w:val="center"/>
            <w:hideMark/>
          </w:tcPr>
          <w:p w14:paraId="31888B18"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Прочие медицинские учреждения</w:t>
            </w:r>
          </w:p>
        </w:tc>
        <w:tc>
          <w:tcPr>
            <w:tcW w:w="988" w:type="pct"/>
            <w:tcBorders>
              <w:top w:val="nil"/>
              <w:left w:val="nil"/>
              <w:bottom w:val="single" w:sz="4" w:space="0" w:color="auto"/>
              <w:right w:val="single" w:sz="4" w:space="0" w:color="auto"/>
            </w:tcBorders>
            <w:shd w:val="clear" w:color="auto" w:fill="auto"/>
            <w:vAlign w:val="center"/>
            <w:hideMark/>
          </w:tcPr>
          <w:p w14:paraId="5E4CD4A2"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6D1A1F5A"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0,42</w:t>
            </w:r>
          </w:p>
        </w:tc>
      </w:tr>
      <w:tr w:rsidR="00475419" w:rsidRPr="000D423A" w14:paraId="00037840" w14:textId="77777777" w:rsidTr="004C35E4">
        <w:trPr>
          <w:trHeight w:val="288"/>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5315129" w14:textId="77777777" w:rsidR="00475419" w:rsidRPr="000D423A" w:rsidRDefault="00475419"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4. Предприятия транспортной инфраструктуры</w:t>
            </w:r>
          </w:p>
        </w:tc>
      </w:tr>
      <w:tr w:rsidR="00341073" w:rsidRPr="000D423A" w14:paraId="010FC5AE" w14:textId="77777777" w:rsidTr="00341073">
        <w:trPr>
          <w:trHeight w:val="864"/>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028E786"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4.1.</w:t>
            </w:r>
          </w:p>
        </w:tc>
        <w:tc>
          <w:tcPr>
            <w:tcW w:w="2160" w:type="pct"/>
            <w:tcBorders>
              <w:top w:val="nil"/>
              <w:left w:val="nil"/>
              <w:bottom w:val="single" w:sz="4" w:space="0" w:color="auto"/>
              <w:right w:val="single" w:sz="4" w:space="0" w:color="auto"/>
            </w:tcBorders>
            <w:shd w:val="clear" w:color="auto" w:fill="auto"/>
            <w:vAlign w:val="center"/>
            <w:hideMark/>
          </w:tcPr>
          <w:p w14:paraId="5C46C2F7"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Автомастерские, шиномонтажные мастерские, станции технического обслуживания</w:t>
            </w:r>
          </w:p>
        </w:tc>
        <w:tc>
          <w:tcPr>
            <w:tcW w:w="988" w:type="pct"/>
            <w:tcBorders>
              <w:top w:val="nil"/>
              <w:left w:val="nil"/>
              <w:bottom w:val="single" w:sz="4" w:space="0" w:color="auto"/>
              <w:right w:val="single" w:sz="4" w:space="0" w:color="auto"/>
            </w:tcBorders>
            <w:shd w:val="clear" w:color="auto" w:fill="auto"/>
            <w:vAlign w:val="center"/>
            <w:hideMark/>
          </w:tcPr>
          <w:p w14:paraId="21B269BE"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машино-место</w:t>
            </w:r>
          </w:p>
        </w:tc>
        <w:tc>
          <w:tcPr>
            <w:tcW w:w="1421" w:type="pct"/>
            <w:tcBorders>
              <w:top w:val="nil"/>
              <w:left w:val="nil"/>
              <w:bottom w:val="single" w:sz="4" w:space="0" w:color="auto"/>
              <w:right w:val="single" w:sz="4" w:space="0" w:color="auto"/>
            </w:tcBorders>
            <w:shd w:val="clear" w:color="auto" w:fill="auto"/>
            <w:noWrap/>
            <w:vAlign w:val="center"/>
          </w:tcPr>
          <w:p w14:paraId="1B21F70F"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1,13</w:t>
            </w:r>
          </w:p>
        </w:tc>
      </w:tr>
      <w:tr w:rsidR="00341073" w:rsidRPr="000D423A" w14:paraId="1D1A7461"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551F65C6"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4.2.</w:t>
            </w:r>
          </w:p>
        </w:tc>
        <w:tc>
          <w:tcPr>
            <w:tcW w:w="2160" w:type="pct"/>
            <w:tcBorders>
              <w:top w:val="nil"/>
              <w:left w:val="nil"/>
              <w:bottom w:val="single" w:sz="4" w:space="0" w:color="auto"/>
              <w:right w:val="single" w:sz="4" w:space="0" w:color="auto"/>
            </w:tcBorders>
            <w:shd w:val="clear" w:color="auto" w:fill="auto"/>
            <w:vAlign w:val="center"/>
            <w:hideMark/>
          </w:tcPr>
          <w:p w14:paraId="3090344C"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Автозаправочные станции</w:t>
            </w:r>
          </w:p>
        </w:tc>
        <w:tc>
          <w:tcPr>
            <w:tcW w:w="988" w:type="pct"/>
            <w:tcBorders>
              <w:top w:val="nil"/>
              <w:left w:val="nil"/>
              <w:bottom w:val="single" w:sz="4" w:space="0" w:color="auto"/>
              <w:right w:val="single" w:sz="4" w:space="0" w:color="auto"/>
            </w:tcBorders>
            <w:shd w:val="clear" w:color="auto" w:fill="auto"/>
            <w:vAlign w:val="center"/>
            <w:hideMark/>
          </w:tcPr>
          <w:p w14:paraId="273324F9"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машино-место</w:t>
            </w:r>
          </w:p>
        </w:tc>
        <w:tc>
          <w:tcPr>
            <w:tcW w:w="1421" w:type="pct"/>
            <w:tcBorders>
              <w:top w:val="nil"/>
              <w:left w:val="nil"/>
              <w:bottom w:val="single" w:sz="4" w:space="0" w:color="auto"/>
              <w:right w:val="single" w:sz="4" w:space="0" w:color="auto"/>
            </w:tcBorders>
            <w:shd w:val="clear" w:color="auto" w:fill="auto"/>
            <w:noWrap/>
            <w:vAlign w:val="center"/>
          </w:tcPr>
          <w:p w14:paraId="4F662807"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0,27</w:t>
            </w:r>
          </w:p>
        </w:tc>
      </w:tr>
      <w:tr w:rsidR="00341073" w:rsidRPr="000D423A" w14:paraId="647D7C2C"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AEF6CEE"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4.3.</w:t>
            </w:r>
          </w:p>
        </w:tc>
        <w:tc>
          <w:tcPr>
            <w:tcW w:w="2160" w:type="pct"/>
            <w:tcBorders>
              <w:top w:val="nil"/>
              <w:left w:val="nil"/>
              <w:bottom w:val="single" w:sz="4" w:space="0" w:color="auto"/>
              <w:right w:val="single" w:sz="4" w:space="0" w:color="auto"/>
            </w:tcBorders>
            <w:shd w:val="clear" w:color="auto" w:fill="auto"/>
            <w:vAlign w:val="center"/>
            <w:hideMark/>
          </w:tcPr>
          <w:p w14:paraId="6E32A912"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Автостоянки, парковки</w:t>
            </w:r>
          </w:p>
        </w:tc>
        <w:tc>
          <w:tcPr>
            <w:tcW w:w="988" w:type="pct"/>
            <w:tcBorders>
              <w:top w:val="nil"/>
              <w:left w:val="nil"/>
              <w:bottom w:val="single" w:sz="4" w:space="0" w:color="auto"/>
              <w:right w:val="single" w:sz="4" w:space="0" w:color="auto"/>
            </w:tcBorders>
            <w:shd w:val="clear" w:color="auto" w:fill="auto"/>
            <w:vAlign w:val="center"/>
            <w:hideMark/>
          </w:tcPr>
          <w:p w14:paraId="288D03BD"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машино-место</w:t>
            </w:r>
          </w:p>
        </w:tc>
        <w:tc>
          <w:tcPr>
            <w:tcW w:w="1421" w:type="pct"/>
            <w:tcBorders>
              <w:top w:val="nil"/>
              <w:left w:val="nil"/>
              <w:bottom w:val="single" w:sz="4" w:space="0" w:color="auto"/>
              <w:right w:val="single" w:sz="4" w:space="0" w:color="auto"/>
            </w:tcBorders>
            <w:shd w:val="clear" w:color="auto" w:fill="auto"/>
            <w:noWrap/>
            <w:vAlign w:val="center"/>
          </w:tcPr>
          <w:p w14:paraId="4075063F"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0,18</w:t>
            </w:r>
          </w:p>
        </w:tc>
      </w:tr>
      <w:tr w:rsidR="00341073" w:rsidRPr="000D423A" w14:paraId="7C877983"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D11834B"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4.4.</w:t>
            </w:r>
          </w:p>
        </w:tc>
        <w:tc>
          <w:tcPr>
            <w:tcW w:w="2160" w:type="pct"/>
            <w:tcBorders>
              <w:top w:val="nil"/>
              <w:left w:val="nil"/>
              <w:bottom w:val="single" w:sz="4" w:space="0" w:color="auto"/>
              <w:right w:val="single" w:sz="4" w:space="0" w:color="auto"/>
            </w:tcBorders>
            <w:shd w:val="clear" w:color="auto" w:fill="auto"/>
            <w:vAlign w:val="center"/>
            <w:hideMark/>
          </w:tcPr>
          <w:p w14:paraId="63E6AFE2"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Гаражи, парковки закрытого</w:t>
            </w:r>
            <w:r w:rsidRPr="000D423A">
              <w:rPr>
                <w:rFonts w:eastAsia="Times New Roman" w:cs="Times New Roman"/>
                <w:color w:val="000000"/>
                <w:szCs w:val="24"/>
                <w:lang w:eastAsia="ru-RU"/>
              </w:rPr>
              <w:br/>
              <w:t>типа</w:t>
            </w:r>
          </w:p>
        </w:tc>
        <w:tc>
          <w:tcPr>
            <w:tcW w:w="988" w:type="pct"/>
            <w:tcBorders>
              <w:top w:val="nil"/>
              <w:left w:val="nil"/>
              <w:bottom w:val="single" w:sz="4" w:space="0" w:color="auto"/>
              <w:right w:val="single" w:sz="4" w:space="0" w:color="auto"/>
            </w:tcBorders>
            <w:shd w:val="clear" w:color="auto" w:fill="auto"/>
            <w:vAlign w:val="center"/>
            <w:hideMark/>
          </w:tcPr>
          <w:p w14:paraId="23F65090"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машино-место</w:t>
            </w:r>
          </w:p>
        </w:tc>
        <w:tc>
          <w:tcPr>
            <w:tcW w:w="1421" w:type="pct"/>
            <w:tcBorders>
              <w:top w:val="nil"/>
              <w:left w:val="nil"/>
              <w:bottom w:val="single" w:sz="4" w:space="0" w:color="auto"/>
              <w:right w:val="single" w:sz="4" w:space="0" w:color="auto"/>
            </w:tcBorders>
            <w:shd w:val="clear" w:color="auto" w:fill="auto"/>
            <w:noWrap/>
            <w:vAlign w:val="center"/>
          </w:tcPr>
          <w:p w14:paraId="54F956E5"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0,99</w:t>
            </w:r>
          </w:p>
        </w:tc>
      </w:tr>
      <w:tr w:rsidR="00341073" w:rsidRPr="000D423A" w14:paraId="21EDEAF3"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44D8D20"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4.5.</w:t>
            </w:r>
          </w:p>
        </w:tc>
        <w:tc>
          <w:tcPr>
            <w:tcW w:w="2160" w:type="pct"/>
            <w:tcBorders>
              <w:top w:val="nil"/>
              <w:left w:val="nil"/>
              <w:bottom w:val="single" w:sz="4" w:space="0" w:color="auto"/>
              <w:right w:val="single" w:sz="4" w:space="0" w:color="auto"/>
            </w:tcBorders>
            <w:shd w:val="clear" w:color="auto" w:fill="auto"/>
            <w:vAlign w:val="center"/>
            <w:hideMark/>
          </w:tcPr>
          <w:p w14:paraId="5E2BEC40"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Автомойки</w:t>
            </w:r>
          </w:p>
        </w:tc>
        <w:tc>
          <w:tcPr>
            <w:tcW w:w="988" w:type="pct"/>
            <w:tcBorders>
              <w:top w:val="nil"/>
              <w:left w:val="nil"/>
              <w:bottom w:val="single" w:sz="4" w:space="0" w:color="auto"/>
              <w:right w:val="single" w:sz="4" w:space="0" w:color="auto"/>
            </w:tcBorders>
            <w:shd w:val="clear" w:color="auto" w:fill="auto"/>
            <w:vAlign w:val="center"/>
            <w:hideMark/>
          </w:tcPr>
          <w:p w14:paraId="5613352E"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машино-место</w:t>
            </w:r>
          </w:p>
        </w:tc>
        <w:tc>
          <w:tcPr>
            <w:tcW w:w="1421" w:type="pct"/>
            <w:tcBorders>
              <w:top w:val="nil"/>
              <w:left w:val="nil"/>
              <w:bottom w:val="single" w:sz="4" w:space="0" w:color="auto"/>
              <w:right w:val="single" w:sz="4" w:space="0" w:color="auto"/>
            </w:tcBorders>
            <w:shd w:val="clear" w:color="auto" w:fill="auto"/>
            <w:noWrap/>
            <w:vAlign w:val="center"/>
          </w:tcPr>
          <w:p w14:paraId="300A9B20"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1,13</w:t>
            </w:r>
          </w:p>
        </w:tc>
      </w:tr>
      <w:tr w:rsidR="00341073" w:rsidRPr="000D423A" w14:paraId="19384441"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F5B3B54"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4.6.</w:t>
            </w:r>
          </w:p>
        </w:tc>
        <w:tc>
          <w:tcPr>
            <w:tcW w:w="2160" w:type="pct"/>
            <w:tcBorders>
              <w:top w:val="nil"/>
              <w:left w:val="nil"/>
              <w:bottom w:val="single" w:sz="4" w:space="0" w:color="auto"/>
              <w:right w:val="single" w:sz="4" w:space="0" w:color="auto"/>
            </w:tcBorders>
            <w:shd w:val="clear" w:color="auto" w:fill="auto"/>
            <w:vAlign w:val="center"/>
            <w:hideMark/>
          </w:tcPr>
          <w:p w14:paraId="29FFD132"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Железнодорожные вокзалы, автовокзалы, аэропорт</w:t>
            </w:r>
          </w:p>
        </w:tc>
        <w:tc>
          <w:tcPr>
            <w:tcW w:w="988" w:type="pct"/>
            <w:tcBorders>
              <w:top w:val="nil"/>
              <w:left w:val="nil"/>
              <w:bottom w:val="single" w:sz="4" w:space="0" w:color="auto"/>
              <w:right w:val="single" w:sz="4" w:space="0" w:color="auto"/>
            </w:tcBorders>
            <w:shd w:val="clear" w:color="auto" w:fill="auto"/>
            <w:vAlign w:val="center"/>
            <w:hideMark/>
          </w:tcPr>
          <w:p w14:paraId="5609302C"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пассажир</w:t>
            </w:r>
          </w:p>
        </w:tc>
        <w:tc>
          <w:tcPr>
            <w:tcW w:w="1421" w:type="pct"/>
            <w:tcBorders>
              <w:top w:val="nil"/>
              <w:left w:val="nil"/>
              <w:bottom w:val="single" w:sz="4" w:space="0" w:color="auto"/>
              <w:right w:val="single" w:sz="4" w:space="0" w:color="auto"/>
            </w:tcBorders>
            <w:shd w:val="clear" w:color="auto" w:fill="auto"/>
            <w:noWrap/>
            <w:vAlign w:val="center"/>
          </w:tcPr>
          <w:p w14:paraId="7B557A0D"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1,15</w:t>
            </w:r>
          </w:p>
        </w:tc>
      </w:tr>
      <w:tr w:rsidR="00475419" w:rsidRPr="000D423A" w14:paraId="5B44AAAE" w14:textId="77777777" w:rsidTr="004C35E4">
        <w:trPr>
          <w:trHeight w:val="288"/>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9F2B16" w14:textId="77777777" w:rsidR="00475419" w:rsidRPr="000D423A" w:rsidRDefault="00475419"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5. Дошкольные и учебные учреждения</w:t>
            </w:r>
          </w:p>
        </w:tc>
      </w:tr>
      <w:tr w:rsidR="00341073" w:rsidRPr="000D423A" w14:paraId="171CC509"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454BE2F"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5.1.</w:t>
            </w:r>
          </w:p>
        </w:tc>
        <w:tc>
          <w:tcPr>
            <w:tcW w:w="2160" w:type="pct"/>
            <w:tcBorders>
              <w:top w:val="nil"/>
              <w:left w:val="nil"/>
              <w:bottom w:val="single" w:sz="4" w:space="0" w:color="auto"/>
              <w:right w:val="single" w:sz="4" w:space="0" w:color="auto"/>
            </w:tcBorders>
            <w:shd w:val="clear" w:color="auto" w:fill="auto"/>
            <w:vAlign w:val="center"/>
            <w:hideMark/>
          </w:tcPr>
          <w:p w14:paraId="7210FD45"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Дошкольные образовательные организации</w:t>
            </w:r>
          </w:p>
        </w:tc>
        <w:tc>
          <w:tcPr>
            <w:tcW w:w="988" w:type="pct"/>
            <w:tcBorders>
              <w:top w:val="nil"/>
              <w:left w:val="nil"/>
              <w:bottom w:val="single" w:sz="4" w:space="0" w:color="auto"/>
              <w:right w:val="single" w:sz="4" w:space="0" w:color="auto"/>
            </w:tcBorders>
            <w:shd w:val="clear" w:color="auto" w:fill="auto"/>
            <w:vAlign w:val="center"/>
            <w:hideMark/>
          </w:tcPr>
          <w:p w14:paraId="10D124FF"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ребенок</w:t>
            </w:r>
          </w:p>
        </w:tc>
        <w:tc>
          <w:tcPr>
            <w:tcW w:w="1421" w:type="pct"/>
            <w:tcBorders>
              <w:top w:val="nil"/>
              <w:left w:val="nil"/>
              <w:bottom w:val="single" w:sz="4" w:space="0" w:color="auto"/>
              <w:right w:val="single" w:sz="4" w:space="0" w:color="auto"/>
            </w:tcBorders>
            <w:shd w:val="clear" w:color="auto" w:fill="auto"/>
            <w:noWrap/>
            <w:vAlign w:val="center"/>
          </w:tcPr>
          <w:p w14:paraId="06F243B9"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0,99</w:t>
            </w:r>
          </w:p>
        </w:tc>
      </w:tr>
      <w:tr w:rsidR="00341073" w:rsidRPr="000D423A" w14:paraId="1203B6FD"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45BF9FEB"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5.2.</w:t>
            </w:r>
          </w:p>
        </w:tc>
        <w:tc>
          <w:tcPr>
            <w:tcW w:w="2160" w:type="pct"/>
            <w:tcBorders>
              <w:top w:val="nil"/>
              <w:left w:val="nil"/>
              <w:bottom w:val="single" w:sz="4" w:space="0" w:color="auto"/>
              <w:right w:val="single" w:sz="4" w:space="0" w:color="auto"/>
            </w:tcBorders>
            <w:shd w:val="clear" w:color="auto" w:fill="auto"/>
            <w:vAlign w:val="center"/>
            <w:hideMark/>
          </w:tcPr>
          <w:p w14:paraId="6366D64E"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Общеобразовательные учреждения</w:t>
            </w:r>
          </w:p>
        </w:tc>
        <w:tc>
          <w:tcPr>
            <w:tcW w:w="988" w:type="pct"/>
            <w:tcBorders>
              <w:top w:val="nil"/>
              <w:left w:val="nil"/>
              <w:bottom w:val="single" w:sz="4" w:space="0" w:color="auto"/>
              <w:right w:val="single" w:sz="4" w:space="0" w:color="auto"/>
            </w:tcBorders>
            <w:shd w:val="clear" w:color="auto" w:fill="auto"/>
            <w:vAlign w:val="center"/>
            <w:hideMark/>
          </w:tcPr>
          <w:p w14:paraId="7B3869AA"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учащийся</w:t>
            </w:r>
          </w:p>
        </w:tc>
        <w:tc>
          <w:tcPr>
            <w:tcW w:w="1421" w:type="pct"/>
            <w:tcBorders>
              <w:top w:val="nil"/>
              <w:left w:val="nil"/>
              <w:bottom w:val="single" w:sz="4" w:space="0" w:color="auto"/>
              <w:right w:val="single" w:sz="4" w:space="0" w:color="auto"/>
            </w:tcBorders>
            <w:shd w:val="clear" w:color="auto" w:fill="auto"/>
            <w:noWrap/>
            <w:vAlign w:val="center"/>
          </w:tcPr>
          <w:p w14:paraId="69D45668"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0,58</w:t>
            </w:r>
          </w:p>
        </w:tc>
      </w:tr>
      <w:tr w:rsidR="00341073" w:rsidRPr="000D423A" w14:paraId="6BFD0027" w14:textId="77777777" w:rsidTr="00341073">
        <w:trPr>
          <w:trHeight w:val="172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38FCE45"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5.3.</w:t>
            </w:r>
          </w:p>
        </w:tc>
        <w:tc>
          <w:tcPr>
            <w:tcW w:w="2160" w:type="pct"/>
            <w:tcBorders>
              <w:top w:val="nil"/>
              <w:left w:val="nil"/>
              <w:bottom w:val="single" w:sz="4" w:space="0" w:color="auto"/>
              <w:right w:val="single" w:sz="4" w:space="0" w:color="auto"/>
            </w:tcBorders>
            <w:shd w:val="clear" w:color="auto" w:fill="auto"/>
            <w:vAlign w:val="center"/>
            <w:hideMark/>
          </w:tcPr>
          <w:p w14:paraId="2EE8F60C"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Учреждения начального и среднего профессионального образования, высшего профессионального и послевузовского образования или иное учреждение, осуществляющее образовательный процесс</w:t>
            </w:r>
          </w:p>
        </w:tc>
        <w:tc>
          <w:tcPr>
            <w:tcW w:w="988" w:type="pct"/>
            <w:tcBorders>
              <w:top w:val="nil"/>
              <w:left w:val="nil"/>
              <w:bottom w:val="single" w:sz="4" w:space="0" w:color="auto"/>
              <w:right w:val="single" w:sz="4" w:space="0" w:color="auto"/>
            </w:tcBorders>
            <w:shd w:val="clear" w:color="auto" w:fill="auto"/>
            <w:vAlign w:val="center"/>
            <w:hideMark/>
          </w:tcPr>
          <w:p w14:paraId="3A34010D"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учащийся</w:t>
            </w:r>
          </w:p>
        </w:tc>
        <w:tc>
          <w:tcPr>
            <w:tcW w:w="1421" w:type="pct"/>
            <w:tcBorders>
              <w:top w:val="nil"/>
              <w:left w:val="nil"/>
              <w:bottom w:val="single" w:sz="4" w:space="0" w:color="auto"/>
              <w:right w:val="single" w:sz="4" w:space="0" w:color="auto"/>
            </w:tcBorders>
            <w:shd w:val="clear" w:color="auto" w:fill="auto"/>
            <w:noWrap/>
            <w:vAlign w:val="center"/>
          </w:tcPr>
          <w:p w14:paraId="79452081"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0,58</w:t>
            </w:r>
          </w:p>
        </w:tc>
      </w:tr>
      <w:tr w:rsidR="00341073" w:rsidRPr="000D423A" w14:paraId="137FF80B"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63FBCBC8"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5.4.</w:t>
            </w:r>
          </w:p>
        </w:tc>
        <w:tc>
          <w:tcPr>
            <w:tcW w:w="2160" w:type="pct"/>
            <w:tcBorders>
              <w:top w:val="nil"/>
              <w:left w:val="nil"/>
              <w:bottom w:val="single" w:sz="4" w:space="0" w:color="auto"/>
              <w:right w:val="single" w:sz="4" w:space="0" w:color="auto"/>
            </w:tcBorders>
            <w:shd w:val="clear" w:color="auto" w:fill="auto"/>
            <w:vAlign w:val="center"/>
            <w:hideMark/>
          </w:tcPr>
          <w:p w14:paraId="4DC59BFC"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Детские дома, интернаты</w:t>
            </w:r>
          </w:p>
        </w:tc>
        <w:tc>
          <w:tcPr>
            <w:tcW w:w="988" w:type="pct"/>
            <w:tcBorders>
              <w:top w:val="nil"/>
              <w:left w:val="nil"/>
              <w:bottom w:val="single" w:sz="4" w:space="0" w:color="auto"/>
              <w:right w:val="single" w:sz="4" w:space="0" w:color="auto"/>
            </w:tcBorders>
            <w:shd w:val="clear" w:color="auto" w:fill="auto"/>
            <w:vAlign w:val="center"/>
            <w:hideMark/>
          </w:tcPr>
          <w:p w14:paraId="30FDF4B4"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tcPr>
          <w:p w14:paraId="621D2777"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1,42</w:t>
            </w:r>
          </w:p>
        </w:tc>
      </w:tr>
      <w:tr w:rsidR="00475419" w:rsidRPr="000D423A" w14:paraId="64A98345" w14:textId="77777777" w:rsidTr="004C35E4">
        <w:trPr>
          <w:trHeight w:val="288"/>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5B827B" w14:textId="77777777" w:rsidR="00475419" w:rsidRPr="000D423A" w:rsidRDefault="00475419"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6. Культурно-развлекательные, спортивные учреждения</w:t>
            </w:r>
          </w:p>
        </w:tc>
      </w:tr>
      <w:tr w:rsidR="00341073" w:rsidRPr="000D423A" w14:paraId="20DB28E1"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561DDF0F"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lastRenderedPageBreak/>
              <w:t>6.1.</w:t>
            </w:r>
          </w:p>
        </w:tc>
        <w:tc>
          <w:tcPr>
            <w:tcW w:w="2160" w:type="pct"/>
            <w:tcBorders>
              <w:top w:val="nil"/>
              <w:left w:val="nil"/>
              <w:bottom w:val="single" w:sz="4" w:space="0" w:color="auto"/>
              <w:right w:val="single" w:sz="4" w:space="0" w:color="auto"/>
            </w:tcBorders>
            <w:shd w:val="clear" w:color="auto" w:fill="auto"/>
            <w:vAlign w:val="center"/>
            <w:hideMark/>
          </w:tcPr>
          <w:p w14:paraId="530318FE"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Клубы, кинотеатры, концертные залы, театры</w:t>
            </w:r>
          </w:p>
        </w:tc>
        <w:tc>
          <w:tcPr>
            <w:tcW w:w="988" w:type="pct"/>
            <w:tcBorders>
              <w:top w:val="nil"/>
              <w:left w:val="nil"/>
              <w:bottom w:val="single" w:sz="4" w:space="0" w:color="auto"/>
              <w:right w:val="single" w:sz="4" w:space="0" w:color="auto"/>
            </w:tcBorders>
            <w:shd w:val="clear" w:color="auto" w:fill="auto"/>
            <w:vAlign w:val="center"/>
            <w:hideMark/>
          </w:tcPr>
          <w:p w14:paraId="38E29A3F"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tcPr>
          <w:p w14:paraId="1B36D020"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0,32</w:t>
            </w:r>
          </w:p>
        </w:tc>
      </w:tr>
      <w:tr w:rsidR="00341073" w:rsidRPr="000D423A" w14:paraId="51E0D6EB"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2BBFDA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6.2.</w:t>
            </w:r>
          </w:p>
        </w:tc>
        <w:tc>
          <w:tcPr>
            <w:tcW w:w="2160" w:type="pct"/>
            <w:tcBorders>
              <w:top w:val="nil"/>
              <w:left w:val="nil"/>
              <w:bottom w:val="single" w:sz="4" w:space="0" w:color="auto"/>
              <w:right w:val="single" w:sz="4" w:space="0" w:color="auto"/>
            </w:tcBorders>
            <w:shd w:val="clear" w:color="auto" w:fill="auto"/>
            <w:vAlign w:val="center"/>
            <w:hideMark/>
          </w:tcPr>
          <w:p w14:paraId="50FDE4AD"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Библиотеки, архивы</w:t>
            </w:r>
          </w:p>
        </w:tc>
        <w:tc>
          <w:tcPr>
            <w:tcW w:w="988" w:type="pct"/>
            <w:tcBorders>
              <w:top w:val="nil"/>
              <w:left w:val="nil"/>
              <w:bottom w:val="single" w:sz="4" w:space="0" w:color="auto"/>
              <w:right w:val="single" w:sz="4" w:space="0" w:color="auto"/>
            </w:tcBorders>
            <w:shd w:val="clear" w:color="auto" w:fill="auto"/>
            <w:vAlign w:val="center"/>
            <w:hideMark/>
          </w:tcPr>
          <w:p w14:paraId="373A9CDC"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tcPr>
          <w:p w14:paraId="4E55EFE4"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0,28</w:t>
            </w:r>
          </w:p>
        </w:tc>
      </w:tr>
      <w:tr w:rsidR="00341073" w:rsidRPr="000D423A" w14:paraId="5B0A8666"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9A1CE16"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6.3.</w:t>
            </w:r>
          </w:p>
        </w:tc>
        <w:tc>
          <w:tcPr>
            <w:tcW w:w="2160" w:type="pct"/>
            <w:tcBorders>
              <w:top w:val="nil"/>
              <w:left w:val="nil"/>
              <w:bottom w:val="single" w:sz="4" w:space="0" w:color="auto"/>
              <w:right w:val="single" w:sz="4" w:space="0" w:color="auto"/>
            </w:tcBorders>
            <w:shd w:val="clear" w:color="auto" w:fill="auto"/>
            <w:vAlign w:val="center"/>
            <w:hideMark/>
          </w:tcPr>
          <w:p w14:paraId="0F6BFE3B"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Выставочные залы, музеи</w:t>
            </w:r>
          </w:p>
        </w:tc>
        <w:tc>
          <w:tcPr>
            <w:tcW w:w="988" w:type="pct"/>
            <w:tcBorders>
              <w:top w:val="nil"/>
              <w:left w:val="nil"/>
              <w:bottom w:val="single" w:sz="4" w:space="0" w:color="auto"/>
              <w:right w:val="single" w:sz="4" w:space="0" w:color="auto"/>
            </w:tcBorders>
            <w:shd w:val="clear" w:color="auto" w:fill="auto"/>
            <w:vAlign w:val="center"/>
            <w:hideMark/>
          </w:tcPr>
          <w:p w14:paraId="3D04E7EA"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7620953F"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0,28</w:t>
            </w:r>
          </w:p>
        </w:tc>
      </w:tr>
      <w:tr w:rsidR="00341073" w:rsidRPr="000D423A" w14:paraId="74F45556"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DD2F0AA"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6.4.</w:t>
            </w:r>
          </w:p>
        </w:tc>
        <w:tc>
          <w:tcPr>
            <w:tcW w:w="2160" w:type="pct"/>
            <w:tcBorders>
              <w:top w:val="nil"/>
              <w:left w:val="nil"/>
              <w:bottom w:val="single" w:sz="4" w:space="0" w:color="auto"/>
              <w:right w:val="single" w:sz="4" w:space="0" w:color="auto"/>
            </w:tcBorders>
            <w:shd w:val="clear" w:color="auto" w:fill="auto"/>
            <w:vAlign w:val="center"/>
            <w:hideMark/>
          </w:tcPr>
          <w:p w14:paraId="60677C07"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Спортивные арены, стадионы</w:t>
            </w:r>
          </w:p>
        </w:tc>
        <w:tc>
          <w:tcPr>
            <w:tcW w:w="988" w:type="pct"/>
            <w:tcBorders>
              <w:top w:val="nil"/>
              <w:left w:val="nil"/>
              <w:bottom w:val="single" w:sz="4" w:space="0" w:color="auto"/>
              <w:right w:val="single" w:sz="4" w:space="0" w:color="auto"/>
            </w:tcBorders>
            <w:shd w:val="clear" w:color="auto" w:fill="auto"/>
            <w:vAlign w:val="center"/>
            <w:hideMark/>
          </w:tcPr>
          <w:p w14:paraId="7D0E0350"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tcPr>
          <w:p w14:paraId="6D01B11B"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0,42</w:t>
            </w:r>
          </w:p>
        </w:tc>
      </w:tr>
      <w:tr w:rsidR="00341073" w:rsidRPr="000D423A" w14:paraId="279292EF"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5C7AC03F"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6.5.</w:t>
            </w:r>
          </w:p>
        </w:tc>
        <w:tc>
          <w:tcPr>
            <w:tcW w:w="2160" w:type="pct"/>
            <w:tcBorders>
              <w:top w:val="nil"/>
              <w:left w:val="nil"/>
              <w:bottom w:val="single" w:sz="4" w:space="0" w:color="auto"/>
              <w:right w:val="single" w:sz="4" w:space="0" w:color="auto"/>
            </w:tcBorders>
            <w:shd w:val="clear" w:color="auto" w:fill="auto"/>
            <w:vAlign w:val="center"/>
            <w:hideMark/>
          </w:tcPr>
          <w:p w14:paraId="6C2E2267"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Спортивные клубы, центры, комплексы</w:t>
            </w:r>
          </w:p>
        </w:tc>
        <w:tc>
          <w:tcPr>
            <w:tcW w:w="988" w:type="pct"/>
            <w:tcBorders>
              <w:top w:val="nil"/>
              <w:left w:val="nil"/>
              <w:bottom w:val="single" w:sz="4" w:space="0" w:color="auto"/>
              <w:right w:val="single" w:sz="4" w:space="0" w:color="auto"/>
            </w:tcBorders>
            <w:shd w:val="clear" w:color="auto" w:fill="auto"/>
            <w:vAlign w:val="center"/>
            <w:hideMark/>
          </w:tcPr>
          <w:p w14:paraId="40EAAA60"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tcPr>
          <w:p w14:paraId="0CFB810D"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0,32</w:t>
            </w:r>
          </w:p>
        </w:tc>
      </w:tr>
      <w:tr w:rsidR="00341073" w:rsidRPr="000D423A" w14:paraId="583FE8A9"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3D1BB20B"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6.6.</w:t>
            </w:r>
          </w:p>
        </w:tc>
        <w:tc>
          <w:tcPr>
            <w:tcW w:w="2160" w:type="pct"/>
            <w:tcBorders>
              <w:top w:val="nil"/>
              <w:left w:val="nil"/>
              <w:bottom w:val="single" w:sz="4" w:space="0" w:color="auto"/>
              <w:right w:val="single" w:sz="4" w:space="0" w:color="auto"/>
            </w:tcBorders>
            <w:shd w:val="clear" w:color="auto" w:fill="auto"/>
            <w:vAlign w:val="center"/>
            <w:hideMark/>
          </w:tcPr>
          <w:p w14:paraId="6A8A13F4"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Торгово-развлекательные комплексы</w:t>
            </w:r>
          </w:p>
        </w:tc>
        <w:tc>
          <w:tcPr>
            <w:tcW w:w="988" w:type="pct"/>
            <w:tcBorders>
              <w:top w:val="nil"/>
              <w:left w:val="nil"/>
              <w:bottom w:val="single" w:sz="4" w:space="0" w:color="auto"/>
              <w:right w:val="single" w:sz="4" w:space="0" w:color="auto"/>
            </w:tcBorders>
            <w:shd w:val="clear" w:color="auto" w:fill="auto"/>
            <w:vAlign w:val="center"/>
            <w:hideMark/>
          </w:tcPr>
          <w:p w14:paraId="4E2C6E2D"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1BE5C193"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0,6</w:t>
            </w:r>
          </w:p>
        </w:tc>
      </w:tr>
      <w:tr w:rsidR="00341073" w:rsidRPr="000D423A" w14:paraId="4F830FD1"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6CD8771"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6.7.</w:t>
            </w:r>
          </w:p>
        </w:tc>
        <w:tc>
          <w:tcPr>
            <w:tcW w:w="2160" w:type="pct"/>
            <w:tcBorders>
              <w:top w:val="nil"/>
              <w:left w:val="nil"/>
              <w:bottom w:val="single" w:sz="4" w:space="0" w:color="auto"/>
              <w:right w:val="single" w:sz="4" w:space="0" w:color="auto"/>
            </w:tcBorders>
            <w:shd w:val="clear" w:color="auto" w:fill="auto"/>
            <w:vAlign w:val="center"/>
            <w:hideMark/>
          </w:tcPr>
          <w:p w14:paraId="35D1D10B"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Пансионаты, дома отдыха</w:t>
            </w:r>
          </w:p>
        </w:tc>
        <w:tc>
          <w:tcPr>
            <w:tcW w:w="988" w:type="pct"/>
            <w:tcBorders>
              <w:top w:val="nil"/>
              <w:left w:val="nil"/>
              <w:bottom w:val="single" w:sz="4" w:space="0" w:color="auto"/>
              <w:right w:val="single" w:sz="4" w:space="0" w:color="auto"/>
            </w:tcBorders>
            <w:shd w:val="clear" w:color="auto" w:fill="auto"/>
            <w:vAlign w:val="center"/>
            <w:hideMark/>
          </w:tcPr>
          <w:p w14:paraId="4D4D686A"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tcPr>
          <w:p w14:paraId="2868975A"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1,86</w:t>
            </w:r>
          </w:p>
        </w:tc>
      </w:tr>
      <w:tr w:rsidR="00475419" w:rsidRPr="000D423A" w14:paraId="18E1B966" w14:textId="77777777" w:rsidTr="004C35E4">
        <w:trPr>
          <w:trHeight w:val="310"/>
        </w:trPr>
        <w:tc>
          <w:tcPr>
            <w:tcW w:w="5000" w:type="pct"/>
            <w:gridSpan w:val="4"/>
            <w:tcBorders>
              <w:top w:val="nil"/>
              <w:left w:val="single" w:sz="4" w:space="0" w:color="auto"/>
              <w:bottom w:val="single" w:sz="4" w:space="0" w:color="auto"/>
              <w:right w:val="single" w:sz="4" w:space="0" w:color="auto"/>
            </w:tcBorders>
            <w:shd w:val="clear" w:color="auto" w:fill="auto"/>
            <w:noWrap/>
            <w:vAlign w:val="center"/>
            <w:hideMark/>
          </w:tcPr>
          <w:p w14:paraId="70D43AD4" w14:textId="4A4773B7" w:rsidR="00475419" w:rsidRPr="000D423A" w:rsidRDefault="00475419"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7. Предприятия общественного питания</w:t>
            </w:r>
          </w:p>
        </w:tc>
      </w:tr>
      <w:tr w:rsidR="00341073" w:rsidRPr="000D423A" w14:paraId="76FA1225"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6924490"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7.1.</w:t>
            </w:r>
          </w:p>
        </w:tc>
        <w:tc>
          <w:tcPr>
            <w:tcW w:w="2160" w:type="pct"/>
            <w:tcBorders>
              <w:top w:val="nil"/>
              <w:left w:val="nil"/>
              <w:bottom w:val="single" w:sz="4" w:space="0" w:color="auto"/>
              <w:right w:val="single" w:sz="4" w:space="0" w:color="auto"/>
            </w:tcBorders>
            <w:shd w:val="clear" w:color="auto" w:fill="auto"/>
            <w:vAlign w:val="center"/>
            <w:hideMark/>
          </w:tcPr>
          <w:p w14:paraId="545D1F3A"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Кафе, рестораны, бары, закусочные, столовые</w:t>
            </w:r>
          </w:p>
        </w:tc>
        <w:tc>
          <w:tcPr>
            <w:tcW w:w="988" w:type="pct"/>
            <w:tcBorders>
              <w:top w:val="nil"/>
              <w:left w:val="nil"/>
              <w:bottom w:val="single" w:sz="4" w:space="0" w:color="auto"/>
              <w:right w:val="single" w:sz="4" w:space="0" w:color="auto"/>
            </w:tcBorders>
            <w:shd w:val="clear" w:color="auto" w:fill="auto"/>
            <w:vAlign w:val="center"/>
            <w:hideMark/>
          </w:tcPr>
          <w:p w14:paraId="1383E8E3"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hideMark/>
          </w:tcPr>
          <w:p w14:paraId="38322674"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1,64</w:t>
            </w:r>
          </w:p>
        </w:tc>
      </w:tr>
      <w:tr w:rsidR="00475419" w:rsidRPr="000D423A" w14:paraId="26C4C81B" w14:textId="77777777" w:rsidTr="004C35E4">
        <w:trPr>
          <w:trHeight w:val="288"/>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9705C2" w14:textId="77777777" w:rsidR="00475419" w:rsidRPr="000D423A" w:rsidRDefault="00475419"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8. Предприятия службы быта</w:t>
            </w:r>
          </w:p>
        </w:tc>
      </w:tr>
      <w:tr w:rsidR="00341073" w:rsidRPr="000D423A" w14:paraId="3A02AE4E"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663D8B8C"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8.1.</w:t>
            </w:r>
          </w:p>
        </w:tc>
        <w:tc>
          <w:tcPr>
            <w:tcW w:w="2160" w:type="pct"/>
            <w:tcBorders>
              <w:top w:val="nil"/>
              <w:left w:val="nil"/>
              <w:bottom w:val="single" w:sz="4" w:space="0" w:color="auto"/>
              <w:right w:val="single" w:sz="4" w:space="0" w:color="auto"/>
            </w:tcBorders>
            <w:shd w:val="clear" w:color="auto" w:fill="auto"/>
            <w:vAlign w:val="center"/>
            <w:hideMark/>
          </w:tcPr>
          <w:p w14:paraId="621F6E99"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Мастерские по ремонту бытовой и компьютерной техники</w:t>
            </w:r>
          </w:p>
        </w:tc>
        <w:tc>
          <w:tcPr>
            <w:tcW w:w="988" w:type="pct"/>
            <w:tcBorders>
              <w:top w:val="nil"/>
              <w:left w:val="nil"/>
              <w:bottom w:val="single" w:sz="4" w:space="0" w:color="auto"/>
              <w:right w:val="single" w:sz="4" w:space="0" w:color="auto"/>
            </w:tcBorders>
            <w:shd w:val="clear" w:color="auto" w:fill="auto"/>
            <w:vAlign w:val="center"/>
            <w:hideMark/>
          </w:tcPr>
          <w:p w14:paraId="6AE2BD45"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3ABB2EE4"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0,27</w:t>
            </w:r>
          </w:p>
        </w:tc>
      </w:tr>
      <w:tr w:rsidR="00341073" w:rsidRPr="000D423A" w14:paraId="667FC35A"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3E5B92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8.2.</w:t>
            </w:r>
          </w:p>
        </w:tc>
        <w:tc>
          <w:tcPr>
            <w:tcW w:w="2160" w:type="pct"/>
            <w:tcBorders>
              <w:top w:val="nil"/>
              <w:left w:val="nil"/>
              <w:bottom w:val="single" w:sz="4" w:space="0" w:color="auto"/>
              <w:right w:val="single" w:sz="4" w:space="0" w:color="auto"/>
            </w:tcBorders>
            <w:shd w:val="clear" w:color="auto" w:fill="auto"/>
            <w:vAlign w:val="center"/>
            <w:hideMark/>
          </w:tcPr>
          <w:p w14:paraId="6EFC1C2C"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Мастерские по ремонту обуви, ключей, часов</w:t>
            </w:r>
          </w:p>
        </w:tc>
        <w:tc>
          <w:tcPr>
            <w:tcW w:w="988" w:type="pct"/>
            <w:tcBorders>
              <w:top w:val="nil"/>
              <w:left w:val="nil"/>
              <w:bottom w:val="single" w:sz="4" w:space="0" w:color="auto"/>
              <w:right w:val="single" w:sz="4" w:space="0" w:color="auto"/>
            </w:tcBorders>
            <w:shd w:val="clear" w:color="auto" w:fill="auto"/>
            <w:vAlign w:val="center"/>
            <w:hideMark/>
          </w:tcPr>
          <w:p w14:paraId="58D1C77B"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344C199F"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0,27</w:t>
            </w:r>
          </w:p>
        </w:tc>
      </w:tr>
      <w:tr w:rsidR="00341073" w:rsidRPr="000D423A" w14:paraId="6FDDE72E"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4E763554"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8.3.</w:t>
            </w:r>
          </w:p>
        </w:tc>
        <w:tc>
          <w:tcPr>
            <w:tcW w:w="2160" w:type="pct"/>
            <w:tcBorders>
              <w:top w:val="nil"/>
              <w:left w:val="nil"/>
              <w:bottom w:val="single" w:sz="4" w:space="0" w:color="auto"/>
              <w:right w:val="single" w:sz="4" w:space="0" w:color="auto"/>
            </w:tcBorders>
            <w:shd w:val="clear" w:color="auto" w:fill="auto"/>
            <w:vAlign w:val="center"/>
            <w:hideMark/>
          </w:tcPr>
          <w:p w14:paraId="27E8A4FE"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Ремонт и пошив одежды</w:t>
            </w:r>
          </w:p>
        </w:tc>
        <w:tc>
          <w:tcPr>
            <w:tcW w:w="988" w:type="pct"/>
            <w:tcBorders>
              <w:top w:val="nil"/>
              <w:left w:val="nil"/>
              <w:bottom w:val="single" w:sz="4" w:space="0" w:color="auto"/>
              <w:right w:val="single" w:sz="4" w:space="0" w:color="auto"/>
            </w:tcBorders>
            <w:shd w:val="clear" w:color="auto" w:fill="auto"/>
            <w:vAlign w:val="center"/>
            <w:hideMark/>
          </w:tcPr>
          <w:p w14:paraId="230E7712"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3A1918EC"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0,36</w:t>
            </w:r>
          </w:p>
        </w:tc>
      </w:tr>
      <w:tr w:rsidR="00341073" w:rsidRPr="000D423A" w14:paraId="3AB37B0A"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EFABA8F"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8.4.</w:t>
            </w:r>
          </w:p>
        </w:tc>
        <w:tc>
          <w:tcPr>
            <w:tcW w:w="2160" w:type="pct"/>
            <w:tcBorders>
              <w:top w:val="nil"/>
              <w:left w:val="nil"/>
              <w:bottom w:val="single" w:sz="4" w:space="0" w:color="auto"/>
              <w:right w:val="single" w:sz="4" w:space="0" w:color="auto"/>
            </w:tcBorders>
            <w:shd w:val="clear" w:color="auto" w:fill="auto"/>
            <w:vAlign w:val="center"/>
            <w:hideMark/>
          </w:tcPr>
          <w:p w14:paraId="63D3DAAF"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Химчистки и прачечные</w:t>
            </w:r>
          </w:p>
        </w:tc>
        <w:tc>
          <w:tcPr>
            <w:tcW w:w="988" w:type="pct"/>
            <w:tcBorders>
              <w:top w:val="nil"/>
              <w:left w:val="nil"/>
              <w:bottom w:val="single" w:sz="4" w:space="0" w:color="auto"/>
              <w:right w:val="single" w:sz="4" w:space="0" w:color="auto"/>
            </w:tcBorders>
            <w:shd w:val="clear" w:color="auto" w:fill="auto"/>
            <w:vAlign w:val="center"/>
            <w:hideMark/>
          </w:tcPr>
          <w:p w14:paraId="51796A81"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6C880EFA"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0,25</w:t>
            </w:r>
          </w:p>
        </w:tc>
      </w:tr>
      <w:tr w:rsidR="00341073" w:rsidRPr="000D423A" w14:paraId="29473590"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2840FF8"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8.5.</w:t>
            </w:r>
          </w:p>
        </w:tc>
        <w:tc>
          <w:tcPr>
            <w:tcW w:w="2160" w:type="pct"/>
            <w:tcBorders>
              <w:top w:val="nil"/>
              <w:left w:val="nil"/>
              <w:bottom w:val="single" w:sz="4" w:space="0" w:color="auto"/>
              <w:right w:val="single" w:sz="4" w:space="0" w:color="auto"/>
            </w:tcBorders>
            <w:shd w:val="clear" w:color="auto" w:fill="auto"/>
            <w:vAlign w:val="center"/>
            <w:hideMark/>
          </w:tcPr>
          <w:p w14:paraId="6F654EB2"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Парикмахерские, косметические салоны, салоны красоты</w:t>
            </w:r>
          </w:p>
        </w:tc>
        <w:tc>
          <w:tcPr>
            <w:tcW w:w="988" w:type="pct"/>
            <w:tcBorders>
              <w:top w:val="nil"/>
              <w:left w:val="nil"/>
              <w:bottom w:val="single" w:sz="4" w:space="0" w:color="auto"/>
              <w:right w:val="single" w:sz="4" w:space="0" w:color="auto"/>
            </w:tcBorders>
            <w:shd w:val="clear" w:color="auto" w:fill="auto"/>
            <w:vAlign w:val="center"/>
            <w:hideMark/>
          </w:tcPr>
          <w:p w14:paraId="1C88E5F2"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17FEE94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0,31</w:t>
            </w:r>
          </w:p>
        </w:tc>
      </w:tr>
      <w:tr w:rsidR="00341073" w:rsidRPr="000D423A" w14:paraId="31B5215D"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2BDE8BB6"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8.6.</w:t>
            </w:r>
          </w:p>
        </w:tc>
        <w:tc>
          <w:tcPr>
            <w:tcW w:w="2160" w:type="pct"/>
            <w:tcBorders>
              <w:top w:val="nil"/>
              <w:left w:val="nil"/>
              <w:bottom w:val="single" w:sz="4" w:space="0" w:color="auto"/>
              <w:right w:val="single" w:sz="4" w:space="0" w:color="auto"/>
            </w:tcBorders>
            <w:shd w:val="clear" w:color="auto" w:fill="auto"/>
            <w:vAlign w:val="center"/>
            <w:hideMark/>
          </w:tcPr>
          <w:p w14:paraId="13A29A04"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Гостиницы</w:t>
            </w:r>
          </w:p>
        </w:tc>
        <w:tc>
          <w:tcPr>
            <w:tcW w:w="988" w:type="pct"/>
            <w:tcBorders>
              <w:top w:val="nil"/>
              <w:left w:val="nil"/>
              <w:bottom w:val="single" w:sz="4" w:space="0" w:color="auto"/>
              <w:right w:val="single" w:sz="4" w:space="0" w:color="auto"/>
            </w:tcBorders>
            <w:shd w:val="clear" w:color="auto" w:fill="auto"/>
            <w:vAlign w:val="center"/>
            <w:hideMark/>
          </w:tcPr>
          <w:p w14:paraId="5FFB3736"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tcPr>
          <w:p w14:paraId="6ACC1100"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1,75</w:t>
            </w:r>
          </w:p>
        </w:tc>
      </w:tr>
      <w:tr w:rsidR="00341073" w:rsidRPr="000D423A" w14:paraId="78E01C90"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CCDCA13"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8.7.</w:t>
            </w:r>
          </w:p>
        </w:tc>
        <w:tc>
          <w:tcPr>
            <w:tcW w:w="2160" w:type="pct"/>
            <w:tcBorders>
              <w:top w:val="nil"/>
              <w:left w:val="nil"/>
              <w:bottom w:val="single" w:sz="4" w:space="0" w:color="auto"/>
              <w:right w:val="single" w:sz="4" w:space="0" w:color="auto"/>
            </w:tcBorders>
            <w:shd w:val="clear" w:color="auto" w:fill="auto"/>
            <w:vAlign w:val="center"/>
            <w:hideMark/>
          </w:tcPr>
          <w:p w14:paraId="4DCDF3D9"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Общежития</w:t>
            </w:r>
          </w:p>
        </w:tc>
        <w:tc>
          <w:tcPr>
            <w:tcW w:w="988" w:type="pct"/>
            <w:tcBorders>
              <w:top w:val="nil"/>
              <w:left w:val="nil"/>
              <w:bottom w:val="single" w:sz="4" w:space="0" w:color="auto"/>
              <w:right w:val="single" w:sz="4" w:space="0" w:color="auto"/>
            </w:tcBorders>
            <w:shd w:val="clear" w:color="auto" w:fill="auto"/>
            <w:vAlign w:val="center"/>
            <w:hideMark/>
          </w:tcPr>
          <w:p w14:paraId="7110A777"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tcPr>
          <w:p w14:paraId="34248A73"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1,96</w:t>
            </w:r>
          </w:p>
        </w:tc>
      </w:tr>
      <w:tr w:rsidR="00341073" w:rsidRPr="000D423A" w14:paraId="6A5F9627"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48B4C8C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8.8.</w:t>
            </w:r>
          </w:p>
        </w:tc>
        <w:tc>
          <w:tcPr>
            <w:tcW w:w="2160" w:type="pct"/>
            <w:tcBorders>
              <w:top w:val="nil"/>
              <w:left w:val="nil"/>
              <w:bottom w:val="single" w:sz="4" w:space="0" w:color="auto"/>
              <w:right w:val="single" w:sz="4" w:space="0" w:color="auto"/>
            </w:tcBorders>
            <w:shd w:val="clear" w:color="auto" w:fill="auto"/>
            <w:vAlign w:val="center"/>
            <w:hideMark/>
          </w:tcPr>
          <w:p w14:paraId="5A868B79"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Бани, сауны</w:t>
            </w:r>
          </w:p>
        </w:tc>
        <w:tc>
          <w:tcPr>
            <w:tcW w:w="988" w:type="pct"/>
            <w:tcBorders>
              <w:top w:val="nil"/>
              <w:left w:val="nil"/>
              <w:bottom w:val="single" w:sz="4" w:space="0" w:color="auto"/>
              <w:right w:val="single" w:sz="4" w:space="0" w:color="auto"/>
            </w:tcBorders>
            <w:shd w:val="clear" w:color="auto" w:fill="auto"/>
            <w:vAlign w:val="center"/>
            <w:hideMark/>
          </w:tcPr>
          <w:p w14:paraId="76A1885B"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tcPr>
          <w:p w14:paraId="44437155"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0,49</w:t>
            </w:r>
          </w:p>
        </w:tc>
      </w:tr>
      <w:tr w:rsidR="00341073" w:rsidRPr="000D423A" w14:paraId="6D1BA941"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701052EC"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8.9.</w:t>
            </w:r>
          </w:p>
        </w:tc>
        <w:tc>
          <w:tcPr>
            <w:tcW w:w="2160" w:type="pct"/>
            <w:tcBorders>
              <w:top w:val="nil"/>
              <w:left w:val="nil"/>
              <w:bottom w:val="single" w:sz="4" w:space="0" w:color="auto"/>
              <w:right w:val="single" w:sz="4" w:space="0" w:color="auto"/>
            </w:tcBorders>
            <w:shd w:val="clear" w:color="auto" w:fill="auto"/>
            <w:vAlign w:val="center"/>
            <w:hideMark/>
          </w:tcPr>
          <w:p w14:paraId="3D4A1222"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Прочие предприятия бытового обслуживания</w:t>
            </w:r>
          </w:p>
        </w:tc>
        <w:tc>
          <w:tcPr>
            <w:tcW w:w="988" w:type="pct"/>
            <w:tcBorders>
              <w:top w:val="nil"/>
              <w:left w:val="nil"/>
              <w:bottom w:val="single" w:sz="4" w:space="0" w:color="auto"/>
              <w:right w:val="single" w:sz="4" w:space="0" w:color="auto"/>
            </w:tcBorders>
            <w:shd w:val="clear" w:color="auto" w:fill="auto"/>
            <w:vAlign w:val="center"/>
            <w:hideMark/>
          </w:tcPr>
          <w:p w14:paraId="5DA6797E"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62E45848"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0,27</w:t>
            </w:r>
          </w:p>
        </w:tc>
      </w:tr>
      <w:tr w:rsidR="00475419" w:rsidRPr="000D423A" w14:paraId="7F9D81CF" w14:textId="77777777" w:rsidTr="004C35E4">
        <w:trPr>
          <w:trHeight w:val="288"/>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39206B" w14:textId="77777777" w:rsidR="00475419" w:rsidRPr="000D423A" w:rsidRDefault="00475419"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9. Предприятия в сфере похоронных услуг</w:t>
            </w:r>
          </w:p>
        </w:tc>
      </w:tr>
      <w:tr w:rsidR="00341073" w:rsidRPr="000D423A" w14:paraId="554238D9" w14:textId="77777777" w:rsidTr="00341073">
        <w:trPr>
          <w:trHeight w:val="288"/>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5889D357"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9.1.</w:t>
            </w:r>
          </w:p>
        </w:tc>
        <w:tc>
          <w:tcPr>
            <w:tcW w:w="2160" w:type="pct"/>
            <w:tcBorders>
              <w:top w:val="nil"/>
              <w:left w:val="nil"/>
              <w:bottom w:val="single" w:sz="4" w:space="0" w:color="auto"/>
              <w:right w:val="single" w:sz="4" w:space="0" w:color="auto"/>
            </w:tcBorders>
            <w:shd w:val="clear" w:color="auto" w:fill="auto"/>
            <w:vAlign w:val="center"/>
            <w:hideMark/>
          </w:tcPr>
          <w:p w14:paraId="3A7D953C"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Кладбища</w:t>
            </w:r>
          </w:p>
        </w:tc>
        <w:tc>
          <w:tcPr>
            <w:tcW w:w="988" w:type="pct"/>
            <w:tcBorders>
              <w:top w:val="nil"/>
              <w:left w:val="nil"/>
              <w:bottom w:val="single" w:sz="4" w:space="0" w:color="auto"/>
              <w:right w:val="single" w:sz="4" w:space="0" w:color="auto"/>
            </w:tcBorders>
            <w:shd w:val="clear" w:color="auto" w:fill="auto"/>
            <w:vAlign w:val="center"/>
            <w:hideMark/>
          </w:tcPr>
          <w:p w14:paraId="7ED2F676"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место</w:t>
            </w:r>
          </w:p>
        </w:tc>
        <w:tc>
          <w:tcPr>
            <w:tcW w:w="1421" w:type="pct"/>
            <w:tcBorders>
              <w:top w:val="nil"/>
              <w:left w:val="nil"/>
              <w:bottom w:val="single" w:sz="4" w:space="0" w:color="auto"/>
              <w:right w:val="single" w:sz="4" w:space="0" w:color="auto"/>
            </w:tcBorders>
            <w:shd w:val="clear" w:color="auto" w:fill="auto"/>
            <w:noWrap/>
            <w:vAlign w:val="center"/>
          </w:tcPr>
          <w:p w14:paraId="5DAD1D19"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0,07</w:t>
            </w:r>
          </w:p>
        </w:tc>
      </w:tr>
      <w:tr w:rsidR="00341073" w:rsidRPr="000D423A" w14:paraId="0941C78F"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688BC4D5"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9.2.</w:t>
            </w:r>
          </w:p>
        </w:tc>
        <w:tc>
          <w:tcPr>
            <w:tcW w:w="2160" w:type="pct"/>
            <w:tcBorders>
              <w:top w:val="nil"/>
              <w:left w:val="nil"/>
              <w:bottom w:val="single" w:sz="4" w:space="0" w:color="auto"/>
              <w:right w:val="single" w:sz="4" w:space="0" w:color="auto"/>
            </w:tcBorders>
            <w:shd w:val="clear" w:color="auto" w:fill="auto"/>
            <w:vAlign w:val="center"/>
            <w:hideMark/>
          </w:tcPr>
          <w:p w14:paraId="550AFDB6"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Организации, оказывающие ритуальные услуги</w:t>
            </w:r>
          </w:p>
        </w:tc>
        <w:tc>
          <w:tcPr>
            <w:tcW w:w="988" w:type="pct"/>
            <w:tcBorders>
              <w:top w:val="nil"/>
              <w:left w:val="nil"/>
              <w:bottom w:val="single" w:sz="4" w:space="0" w:color="auto"/>
              <w:right w:val="single" w:sz="4" w:space="0" w:color="auto"/>
            </w:tcBorders>
            <w:shd w:val="clear" w:color="auto" w:fill="auto"/>
            <w:vAlign w:val="center"/>
            <w:hideMark/>
          </w:tcPr>
          <w:p w14:paraId="21B42342"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6122A5DC"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0,27</w:t>
            </w:r>
          </w:p>
        </w:tc>
      </w:tr>
      <w:tr w:rsidR="00475419" w:rsidRPr="000D423A" w14:paraId="5757E7FB" w14:textId="77777777" w:rsidTr="004C35E4">
        <w:trPr>
          <w:trHeight w:val="288"/>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917C3C" w14:textId="77777777" w:rsidR="00475419" w:rsidRPr="000D423A" w:rsidRDefault="00475419"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10. Иные объекты</w:t>
            </w:r>
          </w:p>
        </w:tc>
      </w:tr>
      <w:tr w:rsidR="00341073" w:rsidRPr="000D423A" w14:paraId="26BF3C20"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626B6E6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10.1.</w:t>
            </w:r>
          </w:p>
        </w:tc>
        <w:tc>
          <w:tcPr>
            <w:tcW w:w="2160" w:type="pct"/>
            <w:tcBorders>
              <w:top w:val="nil"/>
              <w:left w:val="nil"/>
              <w:bottom w:val="single" w:sz="4" w:space="0" w:color="auto"/>
              <w:right w:val="single" w:sz="4" w:space="0" w:color="auto"/>
            </w:tcBorders>
            <w:shd w:val="clear" w:color="auto" w:fill="auto"/>
            <w:vAlign w:val="center"/>
            <w:hideMark/>
          </w:tcPr>
          <w:p w14:paraId="4E769C83"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Садоводческие кооперативы, садово-огородные товарищества</w:t>
            </w:r>
          </w:p>
        </w:tc>
        <w:tc>
          <w:tcPr>
            <w:tcW w:w="988" w:type="pct"/>
            <w:tcBorders>
              <w:top w:val="nil"/>
              <w:left w:val="nil"/>
              <w:bottom w:val="single" w:sz="4" w:space="0" w:color="auto"/>
              <w:right w:val="single" w:sz="4" w:space="0" w:color="auto"/>
            </w:tcBorders>
            <w:shd w:val="clear" w:color="auto" w:fill="auto"/>
            <w:vAlign w:val="center"/>
            <w:hideMark/>
          </w:tcPr>
          <w:p w14:paraId="375F318C"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участник</w:t>
            </w:r>
          </w:p>
        </w:tc>
        <w:tc>
          <w:tcPr>
            <w:tcW w:w="1421" w:type="pct"/>
            <w:tcBorders>
              <w:top w:val="nil"/>
              <w:left w:val="nil"/>
              <w:bottom w:val="single" w:sz="4" w:space="0" w:color="auto"/>
              <w:right w:val="single" w:sz="4" w:space="0" w:color="auto"/>
            </w:tcBorders>
            <w:shd w:val="clear" w:color="auto" w:fill="auto"/>
            <w:noWrap/>
            <w:vAlign w:val="center"/>
          </w:tcPr>
          <w:p w14:paraId="47DA8F7B"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3,56</w:t>
            </w:r>
          </w:p>
        </w:tc>
      </w:tr>
      <w:tr w:rsidR="00341073" w:rsidRPr="000D423A" w14:paraId="62239970"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1172545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10.2.</w:t>
            </w:r>
          </w:p>
        </w:tc>
        <w:tc>
          <w:tcPr>
            <w:tcW w:w="2160" w:type="pct"/>
            <w:tcBorders>
              <w:top w:val="nil"/>
              <w:left w:val="nil"/>
              <w:bottom w:val="single" w:sz="4" w:space="0" w:color="auto"/>
              <w:right w:val="single" w:sz="4" w:space="0" w:color="auto"/>
            </w:tcBorders>
            <w:shd w:val="clear" w:color="auto" w:fill="auto"/>
            <w:vAlign w:val="center"/>
            <w:hideMark/>
          </w:tcPr>
          <w:p w14:paraId="6A198635"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Предприятия иных отраслей промышленности</w:t>
            </w:r>
          </w:p>
        </w:tc>
        <w:tc>
          <w:tcPr>
            <w:tcW w:w="988" w:type="pct"/>
            <w:tcBorders>
              <w:top w:val="nil"/>
              <w:left w:val="nil"/>
              <w:bottom w:val="single" w:sz="4" w:space="0" w:color="auto"/>
              <w:right w:val="single" w:sz="4" w:space="0" w:color="auto"/>
            </w:tcBorders>
            <w:shd w:val="clear" w:color="auto" w:fill="auto"/>
            <w:vAlign w:val="center"/>
            <w:hideMark/>
          </w:tcPr>
          <w:p w14:paraId="703E96D6"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tcPr>
          <w:p w14:paraId="6A628F62"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1,03</w:t>
            </w:r>
          </w:p>
        </w:tc>
      </w:tr>
      <w:tr w:rsidR="00341073" w:rsidRPr="000D423A" w14:paraId="59797B0E" w14:textId="77777777" w:rsidTr="00341073">
        <w:trPr>
          <w:trHeight w:val="576"/>
        </w:trPr>
        <w:tc>
          <w:tcPr>
            <w:tcW w:w="431" w:type="pct"/>
            <w:tcBorders>
              <w:top w:val="nil"/>
              <w:left w:val="single" w:sz="4" w:space="0" w:color="auto"/>
              <w:bottom w:val="single" w:sz="4" w:space="0" w:color="auto"/>
              <w:right w:val="single" w:sz="4" w:space="0" w:color="auto"/>
            </w:tcBorders>
            <w:shd w:val="clear" w:color="auto" w:fill="auto"/>
            <w:noWrap/>
            <w:vAlign w:val="center"/>
            <w:hideMark/>
          </w:tcPr>
          <w:p w14:paraId="0AC23AAD"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10.3.</w:t>
            </w:r>
          </w:p>
        </w:tc>
        <w:tc>
          <w:tcPr>
            <w:tcW w:w="2160" w:type="pct"/>
            <w:tcBorders>
              <w:top w:val="nil"/>
              <w:left w:val="nil"/>
              <w:bottom w:val="single" w:sz="4" w:space="0" w:color="auto"/>
              <w:right w:val="single" w:sz="4" w:space="0" w:color="auto"/>
            </w:tcBorders>
            <w:shd w:val="clear" w:color="auto" w:fill="auto"/>
            <w:vAlign w:val="center"/>
            <w:hideMark/>
          </w:tcPr>
          <w:p w14:paraId="5851C248"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Организации, оказывающие ветеринарные услуги</w:t>
            </w:r>
          </w:p>
        </w:tc>
        <w:tc>
          <w:tcPr>
            <w:tcW w:w="988" w:type="pct"/>
            <w:tcBorders>
              <w:top w:val="nil"/>
              <w:left w:val="nil"/>
              <w:bottom w:val="single" w:sz="4" w:space="0" w:color="auto"/>
              <w:right w:val="single" w:sz="4" w:space="0" w:color="auto"/>
            </w:tcBorders>
            <w:shd w:val="clear" w:color="auto" w:fill="auto"/>
            <w:vAlign w:val="center"/>
            <w:hideMark/>
          </w:tcPr>
          <w:p w14:paraId="53973047" w14:textId="77777777" w:rsidR="00341073" w:rsidRPr="000D423A" w:rsidRDefault="00341073" w:rsidP="00475419">
            <w:pPr>
              <w:spacing w:after="0" w:line="240" w:lineRule="auto"/>
              <w:ind w:firstLine="0"/>
              <w:jc w:val="left"/>
              <w:rPr>
                <w:rFonts w:eastAsia="Times New Roman" w:cs="Times New Roman"/>
                <w:color w:val="000000"/>
                <w:szCs w:val="24"/>
                <w:lang w:eastAsia="ru-RU"/>
              </w:rPr>
            </w:pPr>
            <w:r w:rsidRPr="000D423A">
              <w:rPr>
                <w:rFonts w:eastAsia="Times New Roman" w:cs="Times New Roman"/>
                <w:color w:val="000000"/>
                <w:szCs w:val="24"/>
                <w:lang w:eastAsia="ru-RU"/>
              </w:rPr>
              <w:t>1 кв. м общей площади</w:t>
            </w:r>
          </w:p>
        </w:tc>
        <w:tc>
          <w:tcPr>
            <w:tcW w:w="1421" w:type="pct"/>
            <w:tcBorders>
              <w:top w:val="nil"/>
              <w:left w:val="nil"/>
              <w:bottom w:val="single" w:sz="4" w:space="0" w:color="auto"/>
              <w:right w:val="single" w:sz="4" w:space="0" w:color="auto"/>
            </w:tcBorders>
            <w:shd w:val="clear" w:color="auto" w:fill="auto"/>
            <w:noWrap/>
            <w:vAlign w:val="center"/>
            <w:hideMark/>
          </w:tcPr>
          <w:p w14:paraId="7FFE4A68" w14:textId="77777777" w:rsidR="00341073" w:rsidRPr="000D423A" w:rsidRDefault="00341073" w:rsidP="00475419">
            <w:pPr>
              <w:spacing w:after="0" w:line="240" w:lineRule="auto"/>
              <w:ind w:firstLine="0"/>
              <w:jc w:val="center"/>
              <w:rPr>
                <w:rFonts w:eastAsia="Times New Roman" w:cs="Times New Roman"/>
                <w:color w:val="000000"/>
                <w:szCs w:val="24"/>
                <w:lang w:eastAsia="ru-RU"/>
              </w:rPr>
            </w:pPr>
            <w:r w:rsidRPr="000D423A">
              <w:rPr>
                <w:rFonts w:eastAsia="Times New Roman" w:cs="Times New Roman"/>
                <w:color w:val="000000"/>
                <w:szCs w:val="24"/>
                <w:lang w:eastAsia="ru-RU"/>
              </w:rPr>
              <w:t>0,29</w:t>
            </w:r>
          </w:p>
        </w:tc>
      </w:tr>
    </w:tbl>
    <w:p w14:paraId="0F9ED4D7" w14:textId="223E4BC9" w:rsidR="00E21348" w:rsidRPr="002E212E" w:rsidRDefault="008E1824" w:rsidP="0002175A">
      <w:pPr>
        <w:ind w:firstLine="0"/>
        <w:rPr>
          <w:rFonts w:eastAsia="Times New Roman" w:cs="Times New Roman"/>
          <w:sz w:val="18"/>
          <w:szCs w:val="18"/>
        </w:rPr>
      </w:pPr>
      <w:r w:rsidRPr="000D423A">
        <w:rPr>
          <w:rFonts w:eastAsia="Times New Roman" w:cs="Times New Roman"/>
          <w:sz w:val="18"/>
          <w:szCs w:val="18"/>
        </w:rPr>
        <w:t>* - отношения в области обращения с медицинскими отходами</w:t>
      </w:r>
      <w:r w:rsidR="00F12CB1" w:rsidRPr="000D423A">
        <w:rPr>
          <w:rFonts w:eastAsia="Times New Roman" w:cs="Times New Roman"/>
          <w:sz w:val="18"/>
          <w:szCs w:val="18"/>
        </w:rPr>
        <w:t xml:space="preserve">, к которым относятся </w:t>
      </w:r>
      <w:r w:rsidRPr="000D423A">
        <w:rPr>
          <w:rFonts w:eastAsia="Times New Roman" w:cs="Times New Roman"/>
          <w:sz w:val="18"/>
          <w:szCs w:val="18"/>
        </w:rPr>
        <w:t>отходы медицинских учреждений и организаций</w:t>
      </w:r>
      <w:r w:rsidR="00F12CB1" w:rsidRPr="000D423A">
        <w:rPr>
          <w:rFonts w:eastAsia="Times New Roman" w:cs="Times New Roman"/>
          <w:sz w:val="18"/>
          <w:szCs w:val="18"/>
        </w:rPr>
        <w:t>,</w:t>
      </w:r>
      <w:r w:rsidRPr="000D423A">
        <w:rPr>
          <w:rFonts w:eastAsia="Times New Roman" w:cs="Times New Roman"/>
          <w:sz w:val="18"/>
          <w:szCs w:val="18"/>
        </w:rPr>
        <w:t xml:space="preserve"> Федеральным законом от 24.06.1998 года № 89-ФЗ «Об отходах производства и потребления» не регулируются (регулируются отдельным законодательством РФ), в связи с чем установленные для соответствующих организаций нормативы образования ТКО для дальнейших расчетов не применяются.</w:t>
      </w:r>
      <w:r w:rsidRPr="002E212E">
        <w:rPr>
          <w:rFonts w:eastAsia="Times New Roman" w:cs="Times New Roman"/>
          <w:sz w:val="18"/>
          <w:szCs w:val="18"/>
        </w:rPr>
        <w:t xml:space="preserve"> </w:t>
      </w:r>
    </w:p>
    <w:p w14:paraId="34A64A22" w14:textId="1BB62E37" w:rsidR="007E6192" w:rsidRPr="000D423A" w:rsidRDefault="007E6192" w:rsidP="007E6192">
      <w:pPr>
        <w:ind w:firstLine="709"/>
        <w:rPr>
          <w:rFonts w:eastAsia="Times New Roman" w:cs="Times New Roman"/>
        </w:rPr>
      </w:pPr>
      <w:r w:rsidRPr="000D423A">
        <w:rPr>
          <w:bCs/>
          <w:iCs/>
        </w:rPr>
        <w:t>Средняя плотность твердых коммунальных отходов по данным регионального оператора по обращению с твердыми коммунальными отходами составляет 9,04 куб. м на тонну или 110,63 кг на куб. м.</w:t>
      </w:r>
    </w:p>
    <w:p w14:paraId="24DC8A98" w14:textId="0E338029" w:rsidR="006740CE" w:rsidRPr="00D477DB" w:rsidRDefault="006740CE" w:rsidP="007642E9">
      <w:pPr>
        <w:ind w:firstLine="709"/>
        <w:rPr>
          <w:rFonts w:eastAsia="Times New Roman" w:cs="Times New Roman"/>
          <w:iCs/>
          <w:szCs w:val="24"/>
          <w:lang w:eastAsia="x-none"/>
        </w:rPr>
      </w:pPr>
      <w:r w:rsidRPr="000D423A">
        <w:rPr>
          <w:rFonts w:eastAsia="Times New Roman" w:cs="Times New Roman"/>
        </w:rPr>
        <w:lastRenderedPageBreak/>
        <w:t xml:space="preserve">Исходные данные для расчета представлены в </w:t>
      </w:r>
      <w:r w:rsidR="002E212E" w:rsidRPr="000D423A">
        <w:rPr>
          <w:rFonts w:eastAsia="Times New Roman" w:cs="Times New Roman"/>
        </w:rPr>
        <w:t>п</w:t>
      </w:r>
      <w:r w:rsidR="000429E8" w:rsidRPr="000D423A">
        <w:rPr>
          <w:rFonts w:eastAsia="Times New Roman" w:cs="Times New Roman"/>
        </w:rPr>
        <w:t>риложении А1</w:t>
      </w:r>
      <w:r w:rsidR="003673CC" w:rsidRPr="000D423A">
        <w:rPr>
          <w:rFonts w:eastAsia="Times New Roman" w:cs="Times New Roman"/>
        </w:rPr>
        <w:t xml:space="preserve"> и</w:t>
      </w:r>
      <w:r w:rsidRPr="000D423A">
        <w:rPr>
          <w:rFonts w:eastAsia="Times New Roman" w:cs="Times New Roman"/>
        </w:rPr>
        <w:t xml:space="preserve"> </w:t>
      </w:r>
      <w:r w:rsidR="001210B1" w:rsidRPr="000D423A">
        <w:rPr>
          <w:rFonts w:eastAsia="Times New Roman" w:cs="Times New Roman"/>
        </w:rPr>
        <w:t>электронной модели территориальной схемы.</w:t>
      </w:r>
      <w:r w:rsidRPr="000D423A">
        <w:rPr>
          <w:rFonts w:eastAsia="Times New Roman" w:cs="Times New Roman"/>
        </w:rPr>
        <w:t xml:space="preserve"> Количество расчетных единиц (нормообразующих показа</w:t>
      </w:r>
      <w:r w:rsidR="000429E8" w:rsidRPr="000D423A">
        <w:rPr>
          <w:rFonts w:eastAsia="Times New Roman" w:cs="Times New Roman"/>
        </w:rPr>
        <w:t xml:space="preserve">телей) было </w:t>
      </w:r>
      <w:r w:rsidR="007642E9" w:rsidRPr="000D423A">
        <w:rPr>
          <w:rFonts w:eastAsia="Times New Roman" w:cs="Times New Roman"/>
        </w:rPr>
        <w:t>учтено</w:t>
      </w:r>
      <w:r w:rsidR="000429E8" w:rsidRPr="000D423A">
        <w:rPr>
          <w:rFonts w:eastAsia="Times New Roman" w:cs="Times New Roman"/>
        </w:rPr>
        <w:t xml:space="preserve"> </w:t>
      </w:r>
      <w:r w:rsidRPr="000D423A">
        <w:rPr>
          <w:rFonts w:eastAsia="Times New Roman" w:cs="Times New Roman"/>
        </w:rPr>
        <w:t xml:space="preserve">по фактическим </w:t>
      </w:r>
      <w:r w:rsidR="007642E9" w:rsidRPr="000D423A">
        <w:rPr>
          <w:rFonts w:eastAsia="Times New Roman" w:cs="Times New Roman"/>
        </w:rPr>
        <w:t>данным регионального оператора, отраженным в заключенных договорах на оказание услуги по обращению с ТКО</w:t>
      </w:r>
      <w:r w:rsidRPr="000D423A">
        <w:rPr>
          <w:rFonts w:eastAsia="Times New Roman" w:cs="Times New Roman"/>
        </w:rPr>
        <w:t xml:space="preserve">. </w:t>
      </w:r>
      <w:r w:rsidR="000429E8" w:rsidRPr="000D423A">
        <w:rPr>
          <w:rFonts w:eastAsia="Times New Roman" w:cs="Times New Roman"/>
          <w:iCs/>
          <w:szCs w:val="24"/>
          <w:lang w:eastAsia="x-none"/>
        </w:rPr>
        <w:t>Если договор между региональным оператором и собственником ТКО заключен без учета утвержденных нормативов накопления («по факту»), то количество образуемых такими источниками ТКО оценивалось по фактически законтрактованным объемам</w:t>
      </w:r>
      <w:r w:rsidR="007642E9" w:rsidRPr="000D423A">
        <w:rPr>
          <w:rFonts w:eastAsia="Times New Roman" w:cs="Times New Roman"/>
          <w:iCs/>
          <w:szCs w:val="24"/>
          <w:lang w:eastAsia="x-none"/>
        </w:rPr>
        <w:t xml:space="preserve"> с учетом средней плотности</w:t>
      </w:r>
      <w:r w:rsidR="000429E8" w:rsidRPr="000D423A">
        <w:rPr>
          <w:rFonts w:eastAsia="Times New Roman" w:cs="Times New Roman"/>
          <w:iCs/>
          <w:szCs w:val="24"/>
          <w:lang w:eastAsia="x-none"/>
        </w:rPr>
        <w:t>.</w:t>
      </w:r>
      <w:r w:rsidR="000429E8" w:rsidRPr="000429E8">
        <w:rPr>
          <w:rFonts w:eastAsia="Times New Roman" w:cs="Times New Roman"/>
          <w:iCs/>
          <w:szCs w:val="24"/>
          <w:lang w:eastAsia="x-none"/>
        </w:rPr>
        <w:t xml:space="preserve"> </w:t>
      </w:r>
    </w:p>
    <w:p w14:paraId="79A656AB" w14:textId="41C7E6F2" w:rsidR="0019191C" w:rsidRPr="00D477DB" w:rsidRDefault="0019191C" w:rsidP="002E212E">
      <w:pPr>
        <w:spacing w:before="160" w:line="240" w:lineRule="auto"/>
        <w:ind w:firstLine="709"/>
        <w:rPr>
          <w:rFonts w:eastAsia="Times New Roman" w:cs="Times New Roman"/>
        </w:rPr>
      </w:pPr>
      <w:r w:rsidRPr="000D423A">
        <w:rPr>
          <w:rFonts w:eastAsia="Times New Roman" w:cs="Times New Roman"/>
        </w:rPr>
        <w:t xml:space="preserve">Сводные результаты расчета </w:t>
      </w:r>
      <w:r w:rsidR="00B423C4" w:rsidRPr="000D423A">
        <w:rPr>
          <w:rFonts w:eastAsia="Times New Roman" w:cs="Times New Roman"/>
        </w:rPr>
        <w:t>массы</w:t>
      </w:r>
      <w:r w:rsidRPr="000D423A">
        <w:rPr>
          <w:rFonts w:eastAsia="Times New Roman" w:cs="Times New Roman"/>
        </w:rPr>
        <w:t xml:space="preserve"> </w:t>
      </w:r>
      <w:r w:rsidR="00AA51C3" w:rsidRPr="000D423A">
        <w:rPr>
          <w:rFonts w:eastAsia="Times New Roman" w:cs="Times New Roman"/>
        </w:rPr>
        <w:t xml:space="preserve">и объема </w:t>
      </w:r>
      <w:r w:rsidRPr="000D423A">
        <w:rPr>
          <w:rFonts w:eastAsia="Times New Roman" w:cs="Times New Roman"/>
        </w:rPr>
        <w:t xml:space="preserve">образующихся твердых коммунальных отходов по муниципальным </w:t>
      </w:r>
      <w:r w:rsidR="00A67CB0" w:rsidRPr="000D423A">
        <w:rPr>
          <w:rFonts w:eastAsia="Times New Roman" w:cs="Times New Roman"/>
        </w:rPr>
        <w:t>о</w:t>
      </w:r>
      <w:r w:rsidR="0094745F" w:rsidRPr="000D423A">
        <w:rPr>
          <w:rFonts w:eastAsia="Times New Roman" w:cs="Times New Roman"/>
        </w:rPr>
        <w:t xml:space="preserve">бразованиям приведены в </w:t>
      </w:r>
      <w:r w:rsidR="00AA51C3" w:rsidRPr="000D423A">
        <w:rPr>
          <w:rFonts w:eastAsia="Times New Roman" w:cs="Times New Roman"/>
        </w:rPr>
        <w:t>т</w:t>
      </w:r>
      <w:r w:rsidR="0094745F" w:rsidRPr="000D423A">
        <w:rPr>
          <w:rFonts w:eastAsia="Times New Roman" w:cs="Times New Roman"/>
        </w:rPr>
        <w:t>аблицах</w:t>
      </w:r>
      <w:r w:rsidRPr="000D423A">
        <w:rPr>
          <w:rFonts w:eastAsia="Times New Roman" w:cs="Times New Roman"/>
        </w:rPr>
        <w:t xml:space="preserve"> </w:t>
      </w:r>
      <w:r w:rsidR="000429E8" w:rsidRPr="000D423A">
        <w:rPr>
          <w:rFonts w:eastAsia="Times New Roman" w:cs="Times New Roman"/>
        </w:rPr>
        <w:t>2.</w:t>
      </w:r>
      <w:r w:rsidR="002B599C" w:rsidRPr="000D423A">
        <w:rPr>
          <w:rFonts w:eastAsia="Times New Roman" w:cs="Times New Roman"/>
        </w:rPr>
        <w:t>8</w:t>
      </w:r>
      <w:r w:rsidR="000429E8" w:rsidRPr="000D423A">
        <w:rPr>
          <w:rFonts w:eastAsia="Times New Roman" w:cs="Times New Roman"/>
        </w:rPr>
        <w:t xml:space="preserve"> и 2.</w:t>
      </w:r>
      <w:r w:rsidR="002B599C" w:rsidRPr="000D423A">
        <w:rPr>
          <w:rFonts w:eastAsia="Times New Roman" w:cs="Times New Roman"/>
        </w:rPr>
        <w:t>9</w:t>
      </w:r>
      <w:r w:rsidR="00A67CB0" w:rsidRPr="000D423A">
        <w:rPr>
          <w:rFonts w:eastAsia="Times New Roman" w:cs="Times New Roman"/>
        </w:rPr>
        <w:t xml:space="preserve">. </w:t>
      </w:r>
      <w:r w:rsidRPr="000D423A">
        <w:rPr>
          <w:rFonts w:eastAsia="Times New Roman" w:cs="Times New Roman"/>
        </w:rPr>
        <w:t>Результаты расчета количества</w:t>
      </w:r>
      <w:r w:rsidR="00A67CB0" w:rsidRPr="000D423A">
        <w:rPr>
          <w:rFonts w:eastAsia="Times New Roman" w:cs="Times New Roman"/>
        </w:rPr>
        <w:t xml:space="preserve"> </w:t>
      </w:r>
      <w:r w:rsidRPr="000D423A">
        <w:rPr>
          <w:rFonts w:eastAsia="Times New Roman" w:cs="Times New Roman"/>
        </w:rPr>
        <w:t xml:space="preserve">твердых коммунальных отходов, образующихся на территории </w:t>
      </w:r>
      <w:r w:rsidR="009C4BA6" w:rsidRPr="000D423A">
        <w:rPr>
          <w:rFonts w:eastAsia="Times New Roman" w:cs="Times New Roman"/>
        </w:rPr>
        <w:t>Калужской</w:t>
      </w:r>
      <w:r w:rsidRPr="000D423A">
        <w:rPr>
          <w:rFonts w:eastAsia="Times New Roman" w:cs="Times New Roman"/>
        </w:rPr>
        <w:t xml:space="preserve"> области, </w:t>
      </w:r>
      <w:r w:rsidR="00CD0508" w:rsidRPr="000D423A">
        <w:rPr>
          <w:rFonts w:eastAsia="Times New Roman" w:cs="Times New Roman"/>
        </w:rPr>
        <w:t xml:space="preserve">в разрезе поселений представлены в электронной модели территориальной схемы и в </w:t>
      </w:r>
      <w:r w:rsidR="00AA51C3" w:rsidRPr="000D423A">
        <w:rPr>
          <w:rFonts w:eastAsia="Times New Roman" w:cs="Times New Roman"/>
        </w:rPr>
        <w:t>п</w:t>
      </w:r>
      <w:r w:rsidR="00CD0508" w:rsidRPr="000D423A">
        <w:rPr>
          <w:rFonts w:eastAsia="Times New Roman" w:cs="Times New Roman"/>
        </w:rPr>
        <w:t>риложении А1.</w:t>
      </w:r>
    </w:p>
    <w:p w14:paraId="3BBDC169" w14:textId="0A177156" w:rsidR="006740CE" w:rsidRPr="000D423A" w:rsidRDefault="006740CE" w:rsidP="00811CA0">
      <w:pPr>
        <w:ind w:firstLine="709"/>
        <w:rPr>
          <w:rFonts w:eastAsia="Times New Roman" w:cs="Times New Roman"/>
          <w:iCs/>
          <w:color w:val="FF0000"/>
          <w:szCs w:val="24"/>
          <w:lang w:eastAsia="x-none"/>
        </w:rPr>
      </w:pPr>
      <w:r w:rsidRPr="000D423A">
        <w:rPr>
          <w:rFonts w:eastAsia="Times New Roman" w:cs="Times New Roman"/>
          <w:iCs/>
          <w:szCs w:val="24"/>
          <w:lang w:eastAsia="x-none"/>
        </w:rPr>
        <w:t xml:space="preserve">Общее расчетное количество твердых коммунальных отходов, образующихся на территории </w:t>
      </w:r>
      <w:r w:rsidR="009C4BA6" w:rsidRPr="000D423A">
        <w:rPr>
          <w:rFonts w:eastAsia="Times New Roman" w:cs="Times New Roman"/>
          <w:iCs/>
          <w:szCs w:val="24"/>
          <w:lang w:eastAsia="x-none"/>
        </w:rPr>
        <w:t>Калужской</w:t>
      </w:r>
      <w:r w:rsidRPr="000D423A">
        <w:rPr>
          <w:rFonts w:eastAsia="Times New Roman" w:cs="Times New Roman"/>
          <w:iCs/>
          <w:szCs w:val="24"/>
          <w:lang w:eastAsia="x-none"/>
        </w:rPr>
        <w:t xml:space="preserve"> области в течение года, составляет </w:t>
      </w:r>
      <w:r w:rsidR="00B423C4" w:rsidRPr="000D423A">
        <w:rPr>
          <w:rFonts w:eastAsia="Times New Roman" w:cs="Times New Roman"/>
          <w:iCs/>
          <w:szCs w:val="24"/>
          <w:lang w:eastAsia="x-none"/>
        </w:rPr>
        <w:t>434 636</w:t>
      </w:r>
      <w:r w:rsidR="00AF5477" w:rsidRPr="000D423A">
        <w:rPr>
          <w:rFonts w:eastAsia="Times New Roman" w:cs="Times New Roman"/>
          <w:iCs/>
          <w:szCs w:val="24"/>
          <w:lang w:eastAsia="x-none"/>
        </w:rPr>
        <w:t xml:space="preserve"> </w:t>
      </w:r>
      <w:r w:rsidRPr="000D423A">
        <w:rPr>
          <w:rFonts w:eastAsia="Times New Roman" w:cs="Times New Roman"/>
          <w:iCs/>
          <w:szCs w:val="24"/>
          <w:lang w:eastAsia="x-none"/>
        </w:rPr>
        <w:t>тонн, в том числе кр</w:t>
      </w:r>
      <w:r w:rsidR="006A5758" w:rsidRPr="000D423A">
        <w:rPr>
          <w:rFonts w:eastAsia="Times New Roman" w:cs="Times New Roman"/>
          <w:iCs/>
          <w:szCs w:val="24"/>
          <w:lang w:eastAsia="x-none"/>
        </w:rPr>
        <w:t xml:space="preserve">упногабаритные </w:t>
      </w:r>
      <w:r w:rsidR="00811CA0" w:rsidRPr="000D423A">
        <w:rPr>
          <w:rFonts w:eastAsia="Times New Roman" w:cs="Times New Roman"/>
          <w:iCs/>
          <w:szCs w:val="24"/>
          <w:lang w:eastAsia="x-none"/>
        </w:rPr>
        <w:t xml:space="preserve">отходы </w:t>
      </w:r>
      <w:r w:rsidR="00784729" w:rsidRPr="000D423A">
        <w:rPr>
          <w:rFonts w:eastAsia="Times New Roman" w:cs="Times New Roman"/>
          <w:iCs/>
          <w:szCs w:val="24"/>
          <w:lang w:eastAsia="x-none"/>
        </w:rPr>
        <w:t>38 989</w:t>
      </w:r>
      <w:r w:rsidR="006A5758" w:rsidRPr="000D423A">
        <w:rPr>
          <w:rFonts w:eastAsia="Times New Roman" w:cs="Times New Roman"/>
          <w:iCs/>
          <w:szCs w:val="24"/>
          <w:lang w:eastAsia="x-none"/>
        </w:rPr>
        <w:t xml:space="preserve"> тонн.</w:t>
      </w:r>
    </w:p>
    <w:p w14:paraId="79B1AAF7" w14:textId="1BF9C1F8" w:rsidR="006740CE" w:rsidRPr="00D477DB" w:rsidRDefault="006740CE" w:rsidP="006740CE">
      <w:pPr>
        <w:ind w:firstLine="709"/>
        <w:rPr>
          <w:rFonts w:eastAsia="Times New Roman" w:cs="Times New Roman"/>
          <w:iCs/>
          <w:szCs w:val="24"/>
          <w:lang w:eastAsia="x-none"/>
        </w:rPr>
      </w:pPr>
      <w:r w:rsidRPr="000D423A">
        <w:rPr>
          <w:rFonts w:eastAsia="Times New Roman" w:cs="Times New Roman"/>
          <w:iCs/>
          <w:szCs w:val="24"/>
          <w:lang w:eastAsia="x-none"/>
        </w:rPr>
        <w:t>В электронной модели территориальной схемы представлены расчеты количества образующихся твердых коммунальных отходов для каждого источника образования твердых коммунальных отходов.</w:t>
      </w:r>
      <w:r w:rsidRPr="00D477DB">
        <w:rPr>
          <w:rFonts w:eastAsia="Times New Roman" w:cs="Times New Roman"/>
          <w:iCs/>
          <w:szCs w:val="24"/>
          <w:lang w:eastAsia="x-none"/>
        </w:rPr>
        <w:t xml:space="preserve"> </w:t>
      </w:r>
    </w:p>
    <w:p w14:paraId="5618F31E" w14:textId="47076C50" w:rsidR="0020129C" w:rsidRPr="003C34BF" w:rsidRDefault="006740CE" w:rsidP="006B7A67">
      <w:pPr>
        <w:ind w:firstLine="709"/>
        <w:rPr>
          <w:rFonts w:eastAsia="Times New Roman" w:cs="Times New Roman"/>
        </w:rPr>
      </w:pPr>
      <w:r w:rsidRPr="003C34BF">
        <w:rPr>
          <w:rFonts w:eastAsia="Times New Roman" w:cs="Times New Roman"/>
          <w:iCs/>
          <w:szCs w:val="24"/>
          <w:lang w:eastAsia="x-none"/>
        </w:rPr>
        <w:t xml:space="preserve">Прогноз количества образования твердых коммунальных отходов по годам реализации </w:t>
      </w:r>
      <w:r w:rsidR="00580EEB" w:rsidRPr="003C34BF">
        <w:rPr>
          <w:rFonts w:eastAsia="Times New Roman" w:cs="Times New Roman"/>
          <w:iCs/>
          <w:szCs w:val="24"/>
          <w:lang w:eastAsia="x-none"/>
        </w:rPr>
        <w:t>т</w:t>
      </w:r>
      <w:r w:rsidRPr="003C34BF">
        <w:rPr>
          <w:rFonts w:eastAsia="Times New Roman" w:cs="Times New Roman"/>
          <w:iCs/>
          <w:szCs w:val="24"/>
          <w:lang w:eastAsia="x-none"/>
        </w:rPr>
        <w:t xml:space="preserve">ерриториальной схемы </w:t>
      </w:r>
      <w:r w:rsidR="006B7A67" w:rsidRPr="003C34BF">
        <w:rPr>
          <w:rFonts w:eastAsia="Times New Roman" w:cs="Times New Roman"/>
          <w:iCs/>
          <w:szCs w:val="24"/>
          <w:lang w:eastAsia="x-none"/>
        </w:rPr>
        <w:t>сформирован</w:t>
      </w:r>
      <w:r w:rsidR="008D6892" w:rsidRPr="003C34BF">
        <w:rPr>
          <w:rFonts w:eastAsia="Times New Roman" w:cs="Times New Roman"/>
          <w:iCs/>
          <w:szCs w:val="24"/>
          <w:lang w:eastAsia="x-none"/>
        </w:rPr>
        <w:t xml:space="preserve"> с учетом </w:t>
      </w:r>
      <w:r w:rsidR="006B7A67" w:rsidRPr="003C34BF">
        <w:rPr>
          <w:rFonts w:eastAsia="Times New Roman" w:cs="Times New Roman"/>
          <w:iCs/>
          <w:szCs w:val="24"/>
          <w:lang w:eastAsia="x-none"/>
        </w:rPr>
        <w:t xml:space="preserve">сводного </w:t>
      </w:r>
      <w:r w:rsidR="008D6892" w:rsidRPr="003C34BF">
        <w:rPr>
          <w:rFonts w:eastAsia="Times New Roman" w:cs="Times New Roman"/>
          <w:iCs/>
          <w:szCs w:val="24"/>
          <w:lang w:eastAsia="x-none"/>
        </w:rPr>
        <w:t xml:space="preserve">индекса изменения </w:t>
      </w:r>
      <w:r w:rsidR="006B7A67" w:rsidRPr="003C34BF">
        <w:rPr>
          <w:rFonts w:eastAsia="Times New Roman" w:cs="Times New Roman"/>
          <w:iCs/>
          <w:szCs w:val="24"/>
          <w:lang w:eastAsia="x-none"/>
        </w:rPr>
        <w:t xml:space="preserve">количества ТКО, рассчитанного </w:t>
      </w:r>
      <w:r w:rsidR="000F687D" w:rsidRPr="003C34BF">
        <w:rPr>
          <w:rFonts w:eastAsia="Times New Roman" w:cs="Times New Roman"/>
        </w:rPr>
        <w:t xml:space="preserve">на основании </w:t>
      </w:r>
      <w:r w:rsidR="00425296" w:rsidRPr="003C34BF">
        <w:rPr>
          <w:rFonts w:eastAsia="Times New Roman" w:cs="Times New Roman"/>
        </w:rPr>
        <w:t>предполагаемой</w:t>
      </w:r>
      <w:r w:rsidR="000F687D" w:rsidRPr="003C34BF">
        <w:rPr>
          <w:rFonts w:eastAsia="Times New Roman" w:cs="Times New Roman"/>
        </w:rPr>
        <w:t xml:space="preserve"> </w:t>
      </w:r>
      <w:r w:rsidR="00425296" w:rsidRPr="003C34BF">
        <w:rPr>
          <w:rFonts w:eastAsia="Times New Roman" w:cs="Times New Roman"/>
        </w:rPr>
        <w:t>динамики</w:t>
      </w:r>
      <w:r w:rsidR="00342CAB" w:rsidRPr="003C34BF">
        <w:rPr>
          <w:rFonts w:eastAsia="Times New Roman" w:cs="Times New Roman"/>
        </w:rPr>
        <w:t xml:space="preserve"> </w:t>
      </w:r>
      <w:r w:rsidR="000F687D" w:rsidRPr="003C34BF">
        <w:rPr>
          <w:rFonts w:eastAsia="Times New Roman" w:cs="Times New Roman"/>
        </w:rPr>
        <w:t xml:space="preserve">численности населения </w:t>
      </w:r>
      <w:r w:rsidR="006B7A67" w:rsidRPr="003C34BF">
        <w:rPr>
          <w:rFonts w:eastAsia="Times New Roman" w:cs="Times New Roman"/>
          <w:iCs/>
          <w:szCs w:val="24"/>
          <w:lang w:eastAsia="x-none"/>
        </w:rPr>
        <w:t>по среднему варианту</w:t>
      </w:r>
      <w:r w:rsidR="0020129C" w:rsidRPr="003C34BF">
        <w:rPr>
          <w:rFonts w:eastAsia="Times New Roman" w:cs="Times New Roman"/>
          <w:iCs/>
          <w:szCs w:val="24"/>
          <w:lang w:eastAsia="x-none"/>
        </w:rPr>
        <w:t xml:space="preserve"> прогноза среднегодовой численности населения Калужской области Федеральной службы государственной статистики (Росстат) (Статистический бюллетень «Предположительная численность населения Российской Федерации до 2035 года», опубликованном на сайте Росстата 26 марта 2020 года)</w:t>
      </w:r>
      <w:r w:rsidR="006B7A67" w:rsidRPr="003C34BF">
        <w:rPr>
          <w:rFonts w:eastAsia="Times New Roman" w:cs="Times New Roman"/>
          <w:iCs/>
          <w:szCs w:val="24"/>
          <w:lang w:eastAsia="x-none"/>
        </w:rPr>
        <w:t xml:space="preserve"> </w:t>
      </w:r>
      <w:r w:rsidR="006B7A67" w:rsidRPr="003C34BF">
        <w:rPr>
          <w:rFonts w:eastAsia="Times New Roman" w:cs="Times New Roman"/>
        </w:rPr>
        <w:t>и коэффициента изменения удельного показателя образования ТКО в размере 0,4% на каждый год действия территориальной схемы.</w:t>
      </w:r>
    </w:p>
    <w:p w14:paraId="2FF8AD0F" w14:textId="1D8B5E4C" w:rsidR="006740CE" w:rsidRPr="00D477DB" w:rsidRDefault="006740CE" w:rsidP="006740CE">
      <w:pPr>
        <w:ind w:firstLine="709"/>
        <w:rPr>
          <w:rFonts w:eastAsia="Times New Roman" w:cs="Times New Roman"/>
          <w:iCs/>
          <w:szCs w:val="24"/>
          <w:lang w:eastAsia="x-none"/>
        </w:rPr>
      </w:pPr>
      <w:r w:rsidRPr="003C34BF">
        <w:rPr>
          <w:rFonts w:eastAsia="Times New Roman" w:cs="Times New Roman"/>
          <w:iCs/>
          <w:szCs w:val="24"/>
          <w:lang w:eastAsia="x-none"/>
        </w:rPr>
        <w:t xml:space="preserve">Прогноз количества </w:t>
      </w:r>
      <w:r w:rsidR="00505801" w:rsidRPr="003C34BF">
        <w:rPr>
          <w:rFonts w:eastAsia="Times New Roman" w:cs="Times New Roman"/>
          <w:iCs/>
          <w:szCs w:val="24"/>
          <w:lang w:eastAsia="x-none"/>
        </w:rPr>
        <w:t xml:space="preserve">и объема </w:t>
      </w:r>
      <w:r w:rsidRPr="003C34BF">
        <w:rPr>
          <w:rFonts w:eastAsia="Times New Roman" w:cs="Times New Roman"/>
          <w:iCs/>
          <w:szCs w:val="24"/>
          <w:lang w:eastAsia="x-none"/>
        </w:rPr>
        <w:t>образования отходов приведен</w:t>
      </w:r>
      <w:r w:rsidRPr="003C34BF">
        <w:rPr>
          <w:rFonts w:eastAsia="Times New Roman" w:cs="Times New Roman"/>
        </w:rPr>
        <w:t xml:space="preserve"> в </w:t>
      </w:r>
      <w:r w:rsidR="00785AAE" w:rsidRPr="003C34BF">
        <w:rPr>
          <w:rFonts w:eastAsia="Times New Roman" w:cs="Times New Roman"/>
        </w:rPr>
        <w:t>т</w:t>
      </w:r>
      <w:r w:rsidRPr="003C34BF">
        <w:rPr>
          <w:rFonts w:eastAsia="Times New Roman" w:cs="Times New Roman"/>
        </w:rPr>
        <w:t xml:space="preserve">аблице </w:t>
      </w:r>
      <w:r w:rsidR="00065929" w:rsidRPr="003C34BF">
        <w:rPr>
          <w:rFonts w:eastAsia="Times New Roman" w:cs="Times New Roman"/>
        </w:rPr>
        <w:t>2.1</w:t>
      </w:r>
      <w:r w:rsidR="002B599C" w:rsidRPr="003C34BF">
        <w:rPr>
          <w:rFonts w:eastAsia="Times New Roman" w:cs="Times New Roman"/>
        </w:rPr>
        <w:t>0</w:t>
      </w:r>
      <w:r w:rsidRPr="003C34BF">
        <w:rPr>
          <w:rFonts w:eastAsia="Times New Roman" w:cs="Times New Roman"/>
        </w:rPr>
        <w:t>.</w:t>
      </w:r>
    </w:p>
    <w:p w14:paraId="6A2BD154" w14:textId="77777777" w:rsidR="006740CE" w:rsidRPr="00D477DB" w:rsidRDefault="006740CE" w:rsidP="006740CE">
      <w:pPr>
        <w:spacing w:after="0" w:line="240" w:lineRule="auto"/>
        <w:rPr>
          <w:rFonts w:eastAsia="Times New Roman" w:cs="Times New Roman"/>
        </w:rPr>
        <w:sectPr w:rsidR="006740CE" w:rsidRPr="00D477DB" w:rsidSect="009A7F67">
          <w:footerReference w:type="default" r:id="rId14"/>
          <w:type w:val="nextColumn"/>
          <w:pgSz w:w="11906" w:h="16838"/>
          <w:pgMar w:top="720" w:right="567" w:bottom="720" w:left="1134" w:header="708" w:footer="708" w:gutter="0"/>
          <w:cols w:space="708"/>
          <w:docGrid w:linePitch="360"/>
        </w:sectPr>
      </w:pPr>
    </w:p>
    <w:p w14:paraId="2E0A7D5A" w14:textId="07BFDDA4" w:rsidR="006740CE" w:rsidRPr="003C34BF" w:rsidRDefault="00B16C13" w:rsidP="000B5DCB">
      <w:pPr>
        <w:pStyle w:val="ad"/>
        <w:rPr>
          <w:rFonts w:eastAsia="Calibri"/>
        </w:rPr>
      </w:pPr>
      <w:r w:rsidRPr="003C34BF">
        <w:lastRenderedPageBreak/>
        <w:t>Таблица</w:t>
      </w:r>
      <w:r w:rsidR="00D47755" w:rsidRPr="003C34BF">
        <w:t xml:space="preserve"> </w:t>
      </w:r>
      <w:r w:rsidR="00FA1F16" w:rsidRPr="003C34BF">
        <w:t>2.</w:t>
      </w:r>
      <w:r w:rsidR="002B599C" w:rsidRPr="003C34BF">
        <w:t>8</w:t>
      </w:r>
      <w:r w:rsidR="003B7EBC" w:rsidRPr="003C34BF">
        <w:rPr>
          <w:noProof/>
        </w:rPr>
        <w:t>.</w:t>
      </w:r>
      <w:r w:rsidR="006740CE" w:rsidRPr="003C34BF">
        <w:rPr>
          <w:rFonts w:eastAsia="Calibri"/>
        </w:rPr>
        <w:t xml:space="preserve"> Результаты расчета </w:t>
      </w:r>
      <w:r w:rsidR="006B76E8" w:rsidRPr="003C34BF">
        <w:rPr>
          <w:rFonts w:eastAsia="Calibri"/>
        </w:rPr>
        <w:t>массы</w:t>
      </w:r>
      <w:r w:rsidR="006740CE" w:rsidRPr="003C34BF">
        <w:rPr>
          <w:rFonts w:eastAsia="Calibri"/>
        </w:rPr>
        <w:t xml:space="preserve"> твердых коммунальных отходов </w:t>
      </w:r>
      <w:r w:rsidR="006740CE" w:rsidRPr="003C34BF">
        <w:rPr>
          <w:rFonts w:eastAsia="Calibri"/>
          <w:lang w:val="en-US"/>
        </w:rPr>
        <w:t>IV</w:t>
      </w:r>
      <w:r w:rsidR="006740CE" w:rsidRPr="003C34BF">
        <w:rPr>
          <w:rFonts w:eastAsia="Calibri"/>
        </w:rPr>
        <w:t>-</w:t>
      </w:r>
      <w:r w:rsidR="006740CE" w:rsidRPr="003C34BF">
        <w:rPr>
          <w:rFonts w:eastAsia="Calibri"/>
          <w:lang w:val="en-US"/>
        </w:rPr>
        <w:t>V</w:t>
      </w:r>
      <w:r w:rsidR="006740CE" w:rsidRPr="003C34BF">
        <w:rPr>
          <w:rFonts w:eastAsia="Calibri"/>
        </w:rPr>
        <w:t xml:space="preserve"> классов опасности, образующихся на территории </w:t>
      </w:r>
      <w:r w:rsidR="004E1D78" w:rsidRPr="003C34BF">
        <w:rPr>
          <w:rFonts w:eastAsia="Calibri"/>
        </w:rPr>
        <w:t>Калужской</w:t>
      </w:r>
      <w:r w:rsidR="006740CE" w:rsidRPr="003C34BF">
        <w:rPr>
          <w:rFonts w:eastAsia="Calibri"/>
        </w:rPr>
        <w:t xml:space="preserve"> области (тонн)</w:t>
      </w:r>
    </w:p>
    <w:tbl>
      <w:tblPr>
        <w:tblW w:w="5000" w:type="pct"/>
        <w:tblLook w:val="04A0" w:firstRow="1" w:lastRow="0" w:firstColumn="1" w:lastColumn="0" w:noHBand="0" w:noVBand="1"/>
      </w:tblPr>
      <w:tblGrid>
        <w:gridCol w:w="3706"/>
        <w:gridCol w:w="1164"/>
        <w:gridCol w:w="1164"/>
        <w:gridCol w:w="1164"/>
        <w:gridCol w:w="1165"/>
        <w:gridCol w:w="1165"/>
        <w:gridCol w:w="1165"/>
        <w:gridCol w:w="1165"/>
        <w:gridCol w:w="1165"/>
        <w:gridCol w:w="1165"/>
        <w:gridCol w:w="1165"/>
      </w:tblGrid>
      <w:tr w:rsidR="001C0551" w:rsidRPr="003C34BF" w14:paraId="7F502E02" w14:textId="77777777" w:rsidTr="001C0551">
        <w:trPr>
          <w:trHeight w:val="2088"/>
          <w:tblHeader/>
        </w:trPr>
        <w:tc>
          <w:tcPr>
            <w:tcW w:w="10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0C09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Муниципальный район/Городской округ</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1F288E5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Домовладения</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1EA39C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Административные здания, учреждения, конторы</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41B7B01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Предприятия торговли</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3EEBDEC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Предприятия транспортной инфраструктуры</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9CEC33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Дошкольные и учебные учреждения</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C2350E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Культурно-развлекательные, спортивные учреждения</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41E250A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Предприятия общественного питания</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23D081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Предприятия службы быта</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1A6CF42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Объекты иных категорий, не вошедшие в графы 2-9</w:t>
            </w:r>
          </w:p>
        </w:tc>
        <w:tc>
          <w:tcPr>
            <w:tcW w:w="3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0DFA88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Итого</w:t>
            </w:r>
          </w:p>
        </w:tc>
      </w:tr>
      <w:tr w:rsidR="001C0551" w:rsidRPr="003C34BF" w14:paraId="22316CC2" w14:textId="77777777" w:rsidTr="001C0551">
        <w:trPr>
          <w:trHeight w:val="288"/>
          <w:tblHeader/>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4201F81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w:t>
            </w:r>
          </w:p>
        </w:tc>
        <w:tc>
          <w:tcPr>
            <w:tcW w:w="390" w:type="pct"/>
            <w:tcBorders>
              <w:top w:val="nil"/>
              <w:left w:val="nil"/>
              <w:bottom w:val="single" w:sz="4" w:space="0" w:color="auto"/>
              <w:right w:val="single" w:sz="4" w:space="0" w:color="auto"/>
            </w:tcBorders>
            <w:shd w:val="clear" w:color="auto" w:fill="auto"/>
            <w:noWrap/>
            <w:vAlign w:val="center"/>
            <w:hideMark/>
          </w:tcPr>
          <w:p w14:paraId="6096690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390" w:type="pct"/>
            <w:tcBorders>
              <w:top w:val="nil"/>
              <w:left w:val="nil"/>
              <w:bottom w:val="single" w:sz="4" w:space="0" w:color="auto"/>
              <w:right w:val="single" w:sz="4" w:space="0" w:color="auto"/>
            </w:tcBorders>
            <w:shd w:val="clear" w:color="auto" w:fill="auto"/>
            <w:noWrap/>
            <w:vAlign w:val="center"/>
            <w:hideMark/>
          </w:tcPr>
          <w:p w14:paraId="0548555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w:t>
            </w:r>
          </w:p>
        </w:tc>
        <w:tc>
          <w:tcPr>
            <w:tcW w:w="390" w:type="pct"/>
            <w:tcBorders>
              <w:top w:val="nil"/>
              <w:left w:val="nil"/>
              <w:bottom w:val="single" w:sz="4" w:space="0" w:color="auto"/>
              <w:right w:val="single" w:sz="4" w:space="0" w:color="auto"/>
            </w:tcBorders>
            <w:shd w:val="clear" w:color="auto" w:fill="auto"/>
            <w:noWrap/>
            <w:vAlign w:val="center"/>
            <w:hideMark/>
          </w:tcPr>
          <w:p w14:paraId="42FEA0A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390" w:type="pct"/>
            <w:tcBorders>
              <w:top w:val="nil"/>
              <w:left w:val="nil"/>
              <w:bottom w:val="single" w:sz="4" w:space="0" w:color="auto"/>
              <w:right w:val="single" w:sz="4" w:space="0" w:color="auto"/>
            </w:tcBorders>
            <w:shd w:val="clear" w:color="auto" w:fill="auto"/>
            <w:noWrap/>
            <w:vAlign w:val="center"/>
            <w:hideMark/>
          </w:tcPr>
          <w:p w14:paraId="3D6518E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w:t>
            </w:r>
          </w:p>
        </w:tc>
        <w:tc>
          <w:tcPr>
            <w:tcW w:w="390" w:type="pct"/>
            <w:tcBorders>
              <w:top w:val="nil"/>
              <w:left w:val="nil"/>
              <w:bottom w:val="single" w:sz="4" w:space="0" w:color="auto"/>
              <w:right w:val="single" w:sz="4" w:space="0" w:color="auto"/>
            </w:tcBorders>
            <w:shd w:val="clear" w:color="auto" w:fill="auto"/>
            <w:noWrap/>
            <w:vAlign w:val="center"/>
            <w:hideMark/>
          </w:tcPr>
          <w:p w14:paraId="6A793CA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390" w:type="pct"/>
            <w:tcBorders>
              <w:top w:val="nil"/>
              <w:left w:val="nil"/>
              <w:bottom w:val="single" w:sz="4" w:space="0" w:color="auto"/>
              <w:right w:val="single" w:sz="4" w:space="0" w:color="auto"/>
            </w:tcBorders>
            <w:shd w:val="clear" w:color="auto" w:fill="auto"/>
            <w:noWrap/>
            <w:vAlign w:val="center"/>
            <w:hideMark/>
          </w:tcPr>
          <w:p w14:paraId="481860E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w:t>
            </w:r>
          </w:p>
        </w:tc>
        <w:tc>
          <w:tcPr>
            <w:tcW w:w="390" w:type="pct"/>
            <w:tcBorders>
              <w:top w:val="nil"/>
              <w:left w:val="nil"/>
              <w:bottom w:val="single" w:sz="4" w:space="0" w:color="auto"/>
              <w:right w:val="single" w:sz="4" w:space="0" w:color="auto"/>
            </w:tcBorders>
            <w:shd w:val="clear" w:color="auto" w:fill="auto"/>
            <w:noWrap/>
            <w:vAlign w:val="center"/>
            <w:hideMark/>
          </w:tcPr>
          <w:p w14:paraId="6A4A6B6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w:t>
            </w:r>
          </w:p>
        </w:tc>
        <w:tc>
          <w:tcPr>
            <w:tcW w:w="390" w:type="pct"/>
            <w:tcBorders>
              <w:top w:val="nil"/>
              <w:left w:val="nil"/>
              <w:bottom w:val="single" w:sz="4" w:space="0" w:color="auto"/>
              <w:right w:val="single" w:sz="4" w:space="0" w:color="auto"/>
            </w:tcBorders>
            <w:shd w:val="clear" w:color="auto" w:fill="auto"/>
            <w:noWrap/>
            <w:vAlign w:val="center"/>
            <w:hideMark/>
          </w:tcPr>
          <w:p w14:paraId="44069D4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w:t>
            </w:r>
          </w:p>
        </w:tc>
        <w:tc>
          <w:tcPr>
            <w:tcW w:w="390" w:type="pct"/>
            <w:tcBorders>
              <w:top w:val="nil"/>
              <w:left w:val="nil"/>
              <w:bottom w:val="single" w:sz="4" w:space="0" w:color="auto"/>
              <w:right w:val="single" w:sz="4" w:space="0" w:color="auto"/>
            </w:tcBorders>
            <w:shd w:val="clear" w:color="auto" w:fill="auto"/>
            <w:noWrap/>
            <w:vAlign w:val="center"/>
            <w:hideMark/>
          </w:tcPr>
          <w:p w14:paraId="4CCC0D8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w:t>
            </w:r>
          </w:p>
        </w:tc>
        <w:tc>
          <w:tcPr>
            <w:tcW w:w="390" w:type="pct"/>
            <w:tcBorders>
              <w:top w:val="nil"/>
              <w:left w:val="nil"/>
              <w:bottom w:val="single" w:sz="4" w:space="0" w:color="auto"/>
              <w:right w:val="single" w:sz="4" w:space="0" w:color="auto"/>
            </w:tcBorders>
            <w:shd w:val="clear" w:color="auto" w:fill="auto"/>
            <w:noWrap/>
            <w:vAlign w:val="center"/>
            <w:hideMark/>
          </w:tcPr>
          <w:p w14:paraId="4B30978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w:t>
            </w:r>
          </w:p>
        </w:tc>
      </w:tr>
      <w:tr w:rsidR="001C0551" w:rsidRPr="003C34BF" w14:paraId="2AD6C007"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5D262518"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Бабынинский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1B69E2A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4772,60</w:t>
            </w:r>
          </w:p>
        </w:tc>
        <w:tc>
          <w:tcPr>
            <w:tcW w:w="390" w:type="pct"/>
            <w:tcBorders>
              <w:top w:val="nil"/>
              <w:left w:val="nil"/>
              <w:bottom w:val="single" w:sz="4" w:space="0" w:color="auto"/>
              <w:right w:val="single" w:sz="4" w:space="0" w:color="auto"/>
            </w:tcBorders>
            <w:shd w:val="clear" w:color="auto" w:fill="auto"/>
            <w:noWrap/>
            <w:vAlign w:val="center"/>
            <w:hideMark/>
          </w:tcPr>
          <w:p w14:paraId="4829382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157,71</w:t>
            </w:r>
          </w:p>
        </w:tc>
        <w:tc>
          <w:tcPr>
            <w:tcW w:w="390" w:type="pct"/>
            <w:tcBorders>
              <w:top w:val="nil"/>
              <w:left w:val="nil"/>
              <w:bottom w:val="single" w:sz="4" w:space="0" w:color="auto"/>
              <w:right w:val="single" w:sz="4" w:space="0" w:color="auto"/>
            </w:tcBorders>
            <w:shd w:val="clear" w:color="auto" w:fill="auto"/>
            <w:noWrap/>
            <w:vAlign w:val="center"/>
            <w:hideMark/>
          </w:tcPr>
          <w:p w14:paraId="705CD47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1083,63</w:t>
            </w:r>
          </w:p>
        </w:tc>
        <w:tc>
          <w:tcPr>
            <w:tcW w:w="390" w:type="pct"/>
            <w:tcBorders>
              <w:top w:val="nil"/>
              <w:left w:val="nil"/>
              <w:bottom w:val="single" w:sz="4" w:space="0" w:color="auto"/>
              <w:right w:val="single" w:sz="4" w:space="0" w:color="auto"/>
            </w:tcBorders>
            <w:shd w:val="clear" w:color="auto" w:fill="auto"/>
            <w:noWrap/>
            <w:vAlign w:val="center"/>
            <w:hideMark/>
          </w:tcPr>
          <w:p w14:paraId="344FA2F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15,07</w:t>
            </w:r>
          </w:p>
        </w:tc>
        <w:tc>
          <w:tcPr>
            <w:tcW w:w="390" w:type="pct"/>
            <w:tcBorders>
              <w:top w:val="nil"/>
              <w:left w:val="nil"/>
              <w:bottom w:val="single" w:sz="4" w:space="0" w:color="auto"/>
              <w:right w:val="single" w:sz="4" w:space="0" w:color="auto"/>
            </w:tcBorders>
            <w:shd w:val="clear" w:color="auto" w:fill="auto"/>
            <w:noWrap/>
            <w:vAlign w:val="center"/>
            <w:hideMark/>
          </w:tcPr>
          <w:p w14:paraId="6E2B870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367,33</w:t>
            </w:r>
          </w:p>
        </w:tc>
        <w:tc>
          <w:tcPr>
            <w:tcW w:w="390" w:type="pct"/>
            <w:tcBorders>
              <w:top w:val="nil"/>
              <w:left w:val="nil"/>
              <w:bottom w:val="single" w:sz="4" w:space="0" w:color="auto"/>
              <w:right w:val="single" w:sz="4" w:space="0" w:color="auto"/>
            </w:tcBorders>
            <w:shd w:val="clear" w:color="auto" w:fill="auto"/>
            <w:noWrap/>
            <w:vAlign w:val="center"/>
            <w:hideMark/>
          </w:tcPr>
          <w:p w14:paraId="16E7818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78,51</w:t>
            </w:r>
          </w:p>
        </w:tc>
        <w:tc>
          <w:tcPr>
            <w:tcW w:w="390" w:type="pct"/>
            <w:tcBorders>
              <w:top w:val="nil"/>
              <w:left w:val="nil"/>
              <w:bottom w:val="single" w:sz="4" w:space="0" w:color="auto"/>
              <w:right w:val="single" w:sz="4" w:space="0" w:color="auto"/>
            </w:tcBorders>
            <w:shd w:val="clear" w:color="auto" w:fill="auto"/>
            <w:noWrap/>
            <w:vAlign w:val="center"/>
            <w:hideMark/>
          </w:tcPr>
          <w:p w14:paraId="4A606F8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126,08</w:t>
            </w:r>
          </w:p>
        </w:tc>
        <w:tc>
          <w:tcPr>
            <w:tcW w:w="390" w:type="pct"/>
            <w:tcBorders>
              <w:top w:val="nil"/>
              <w:left w:val="nil"/>
              <w:bottom w:val="single" w:sz="4" w:space="0" w:color="auto"/>
              <w:right w:val="single" w:sz="4" w:space="0" w:color="auto"/>
            </w:tcBorders>
            <w:shd w:val="clear" w:color="auto" w:fill="auto"/>
            <w:noWrap/>
            <w:vAlign w:val="center"/>
            <w:hideMark/>
          </w:tcPr>
          <w:p w14:paraId="70A29DC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43,79</w:t>
            </w:r>
          </w:p>
        </w:tc>
        <w:tc>
          <w:tcPr>
            <w:tcW w:w="390" w:type="pct"/>
            <w:tcBorders>
              <w:top w:val="nil"/>
              <w:left w:val="nil"/>
              <w:bottom w:val="single" w:sz="4" w:space="0" w:color="auto"/>
              <w:right w:val="single" w:sz="4" w:space="0" w:color="auto"/>
            </w:tcBorders>
            <w:shd w:val="clear" w:color="auto" w:fill="auto"/>
            <w:noWrap/>
            <w:vAlign w:val="center"/>
            <w:hideMark/>
          </w:tcPr>
          <w:p w14:paraId="298C979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2689,75</w:t>
            </w:r>
          </w:p>
        </w:tc>
        <w:tc>
          <w:tcPr>
            <w:tcW w:w="390" w:type="pct"/>
            <w:tcBorders>
              <w:top w:val="nil"/>
              <w:left w:val="nil"/>
              <w:bottom w:val="single" w:sz="4" w:space="0" w:color="auto"/>
              <w:right w:val="single" w:sz="4" w:space="0" w:color="auto"/>
            </w:tcBorders>
            <w:shd w:val="clear" w:color="auto" w:fill="auto"/>
            <w:noWrap/>
            <w:vAlign w:val="center"/>
            <w:hideMark/>
          </w:tcPr>
          <w:p w14:paraId="119F644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9334,46</w:t>
            </w:r>
          </w:p>
        </w:tc>
      </w:tr>
      <w:tr w:rsidR="001C0551" w:rsidRPr="003C34BF" w14:paraId="4F4A6D62"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0B9183EB"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Барятинский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687E8AC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910,31</w:t>
            </w:r>
          </w:p>
        </w:tc>
        <w:tc>
          <w:tcPr>
            <w:tcW w:w="390" w:type="pct"/>
            <w:tcBorders>
              <w:top w:val="nil"/>
              <w:left w:val="nil"/>
              <w:bottom w:val="single" w:sz="4" w:space="0" w:color="auto"/>
              <w:right w:val="single" w:sz="4" w:space="0" w:color="auto"/>
            </w:tcBorders>
            <w:shd w:val="clear" w:color="auto" w:fill="auto"/>
            <w:noWrap/>
            <w:vAlign w:val="center"/>
            <w:hideMark/>
          </w:tcPr>
          <w:p w14:paraId="599E441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63,78</w:t>
            </w:r>
          </w:p>
        </w:tc>
        <w:tc>
          <w:tcPr>
            <w:tcW w:w="390" w:type="pct"/>
            <w:tcBorders>
              <w:top w:val="nil"/>
              <w:left w:val="nil"/>
              <w:bottom w:val="single" w:sz="4" w:space="0" w:color="auto"/>
              <w:right w:val="single" w:sz="4" w:space="0" w:color="auto"/>
            </w:tcBorders>
            <w:shd w:val="clear" w:color="auto" w:fill="auto"/>
            <w:noWrap/>
            <w:vAlign w:val="center"/>
            <w:hideMark/>
          </w:tcPr>
          <w:p w14:paraId="27A7EE3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125,56</w:t>
            </w:r>
          </w:p>
        </w:tc>
        <w:tc>
          <w:tcPr>
            <w:tcW w:w="390" w:type="pct"/>
            <w:tcBorders>
              <w:top w:val="nil"/>
              <w:left w:val="nil"/>
              <w:bottom w:val="single" w:sz="4" w:space="0" w:color="auto"/>
              <w:right w:val="single" w:sz="4" w:space="0" w:color="auto"/>
            </w:tcBorders>
            <w:shd w:val="clear" w:color="auto" w:fill="auto"/>
            <w:noWrap/>
            <w:vAlign w:val="center"/>
            <w:hideMark/>
          </w:tcPr>
          <w:p w14:paraId="706B94F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1,55</w:t>
            </w:r>
          </w:p>
        </w:tc>
        <w:tc>
          <w:tcPr>
            <w:tcW w:w="390" w:type="pct"/>
            <w:tcBorders>
              <w:top w:val="nil"/>
              <w:left w:val="nil"/>
              <w:bottom w:val="single" w:sz="4" w:space="0" w:color="auto"/>
              <w:right w:val="single" w:sz="4" w:space="0" w:color="auto"/>
            </w:tcBorders>
            <w:shd w:val="clear" w:color="auto" w:fill="auto"/>
            <w:noWrap/>
            <w:vAlign w:val="center"/>
            <w:hideMark/>
          </w:tcPr>
          <w:p w14:paraId="6A3EBCC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48,92</w:t>
            </w:r>
          </w:p>
        </w:tc>
        <w:tc>
          <w:tcPr>
            <w:tcW w:w="390" w:type="pct"/>
            <w:tcBorders>
              <w:top w:val="nil"/>
              <w:left w:val="nil"/>
              <w:bottom w:val="single" w:sz="4" w:space="0" w:color="auto"/>
              <w:right w:val="single" w:sz="4" w:space="0" w:color="auto"/>
            </w:tcBorders>
            <w:shd w:val="clear" w:color="auto" w:fill="auto"/>
            <w:noWrap/>
            <w:vAlign w:val="center"/>
            <w:hideMark/>
          </w:tcPr>
          <w:p w14:paraId="03DCA0E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62,27</w:t>
            </w:r>
          </w:p>
        </w:tc>
        <w:tc>
          <w:tcPr>
            <w:tcW w:w="390" w:type="pct"/>
            <w:tcBorders>
              <w:top w:val="nil"/>
              <w:left w:val="nil"/>
              <w:bottom w:val="single" w:sz="4" w:space="0" w:color="auto"/>
              <w:right w:val="single" w:sz="4" w:space="0" w:color="auto"/>
            </w:tcBorders>
            <w:shd w:val="clear" w:color="auto" w:fill="auto"/>
            <w:noWrap/>
            <w:vAlign w:val="center"/>
            <w:hideMark/>
          </w:tcPr>
          <w:p w14:paraId="4216188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27,21</w:t>
            </w:r>
          </w:p>
        </w:tc>
        <w:tc>
          <w:tcPr>
            <w:tcW w:w="390" w:type="pct"/>
            <w:tcBorders>
              <w:top w:val="nil"/>
              <w:left w:val="nil"/>
              <w:bottom w:val="single" w:sz="4" w:space="0" w:color="auto"/>
              <w:right w:val="single" w:sz="4" w:space="0" w:color="auto"/>
            </w:tcBorders>
            <w:shd w:val="clear" w:color="auto" w:fill="auto"/>
            <w:noWrap/>
            <w:vAlign w:val="center"/>
            <w:hideMark/>
          </w:tcPr>
          <w:p w14:paraId="64B900D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w:t>
            </w:r>
          </w:p>
        </w:tc>
        <w:tc>
          <w:tcPr>
            <w:tcW w:w="390" w:type="pct"/>
            <w:tcBorders>
              <w:top w:val="nil"/>
              <w:left w:val="nil"/>
              <w:bottom w:val="single" w:sz="4" w:space="0" w:color="auto"/>
              <w:right w:val="single" w:sz="4" w:space="0" w:color="auto"/>
            </w:tcBorders>
            <w:shd w:val="clear" w:color="auto" w:fill="auto"/>
            <w:noWrap/>
            <w:vAlign w:val="center"/>
            <w:hideMark/>
          </w:tcPr>
          <w:p w14:paraId="2861F83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14:paraId="517D4EF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1240,75</w:t>
            </w:r>
          </w:p>
        </w:tc>
      </w:tr>
      <w:tr w:rsidR="001C0551" w:rsidRPr="003C34BF" w14:paraId="7F2AE265"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75532FC6"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Боровский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135CC3B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17226,26</w:t>
            </w:r>
          </w:p>
        </w:tc>
        <w:tc>
          <w:tcPr>
            <w:tcW w:w="390" w:type="pct"/>
            <w:tcBorders>
              <w:top w:val="nil"/>
              <w:left w:val="nil"/>
              <w:bottom w:val="single" w:sz="4" w:space="0" w:color="auto"/>
              <w:right w:val="single" w:sz="4" w:space="0" w:color="auto"/>
            </w:tcBorders>
            <w:shd w:val="clear" w:color="auto" w:fill="auto"/>
            <w:noWrap/>
            <w:vAlign w:val="center"/>
            <w:hideMark/>
          </w:tcPr>
          <w:p w14:paraId="68CCA52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561,07</w:t>
            </w:r>
          </w:p>
        </w:tc>
        <w:tc>
          <w:tcPr>
            <w:tcW w:w="390" w:type="pct"/>
            <w:tcBorders>
              <w:top w:val="nil"/>
              <w:left w:val="nil"/>
              <w:bottom w:val="single" w:sz="4" w:space="0" w:color="auto"/>
              <w:right w:val="single" w:sz="4" w:space="0" w:color="auto"/>
            </w:tcBorders>
            <w:shd w:val="clear" w:color="auto" w:fill="auto"/>
            <w:noWrap/>
            <w:vAlign w:val="center"/>
            <w:hideMark/>
          </w:tcPr>
          <w:p w14:paraId="0DE7F3E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5387,52</w:t>
            </w:r>
          </w:p>
        </w:tc>
        <w:tc>
          <w:tcPr>
            <w:tcW w:w="390" w:type="pct"/>
            <w:tcBorders>
              <w:top w:val="nil"/>
              <w:left w:val="nil"/>
              <w:bottom w:val="single" w:sz="4" w:space="0" w:color="auto"/>
              <w:right w:val="single" w:sz="4" w:space="0" w:color="auto"/>
            </w:tcBorders>
            <w:shd w:val="clear" w:color="auto" w:fill="auto"/>
            <w:noWrap/>
            <w:vAlign w:val="center"/>
            <w:hideMark/>
          </w:tcPr>
          <w:p w14:paraId="1684A3A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359,82</w:t>
            </w:r>
          </w:p>
        </w:tc>
        <w:tc>
          <w:tcPr>
            <w:tcW w:w="390" w:type="pct"/>
            <w:tcBorders>
              <w:top w:val="nil"/>
              <w:left w:val="nil"/>
              <w:bottom w:val="single" w:sz="4" w:space="0" w:color="auto"/>
              <w:right w:val="single" w:sz="4" w:space="0" w:color="auto"/>
            </w:tcBorders>
            <w:shd w:val="clear" w:color="auto" w:fill="auto"/>
            <w:noWrap/>
            <w:vAlign w:val="center"/>
            <w:hideMark/>
          </w:tcPr>
          <w:p w14:paraId="798658F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832,55</w:t>
            </w:r>
          </w:p>
        </w:tc>
        <w:tc>
          <w:tcPr>
            <w:tcW w:w="390" w:type="pct"/>
            <w:tcBorders>
              <w:top w:val="nil"/>
              <w:left w:val="nil"/>
              <w:bottom w:val="single" w:sz="4" w:space="0" w:color="auto"/>
              <w:right w:val="single" w:sz="4" w:space="0" w:color="auto"/>
            </w:tcBorders>
            <w:shd w:val="clear" w:color="auto" w:fill="auto"/>
            <w:noWrap/>
            <w:vAlign w:val="center"/>
            <w:hideMark/>
          </w:tcPr>
          <w:p w14:paraId="320FD0C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360,42</w:t>
            </w:r>
          </w:p>
        </w:tc>
        <w:tc>
          <w:tcPr>
            <w:tcW w:w="390" w:type="pct"/>
            <w:tcBorders>
              <w:top w:val="nil"/>
              <w:left w:val="nil"/>
              <w:bottom w:val="single" w:sz="4" w:space="0" w:color="auto"/>
              <w:right w:val="single" w:sz="4" w:space="0" w:color="auto"/>
            </w:tcBorders>
            <w:shd w:val="clear" w:color="auto" w:fill="auto"/>
            <w:noWrap/>
            <w:vAlign w:val="center"/>
            <w:hideMark/>
          </w:tcPr>
          <w:p w14:paraId="23C91C1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377,59</w:t>
            </w:r>
          </w:p>
        </w:tc>
        <w:tc>
          <w:tcPr>
            <w:tcW w:w="390" w:type="pct"/>
            <w:tcBorders>
              <w:top w:val="nil"/>
              <w:left w:val="nil"/>
              <w:bottom w:val="single" w:sz="4" w:space="0" w:color="auto"/>
              <w:right w:val="single" w:sz="4" w:space="0" w:color="auto"/>
            </w:tcBorders>
            <w:shd w:val="clear" w:color="auto" w:fill="auto"/>
            <w:noWrap/>
            <w:vAlign w:val="center"/>
            <w:hideMark/>
          </w:tcPr>
          <w:p w14:paraId="75466D5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699,95</w:t>
            </w:r>
          </w:p>
        </w:tc>
        <w:tc>
          <w:tcPr>
            <w:tcW w:w="390" w:type="pct"/>
            <w:tcBorders>
              <w:top w:val="nil"/>
              <w:left w:val="nil"/>
              <w:bottom w:val="single" w:sz="4" w:space="0" w:color="auto"/>
              <w:right w:val="single" w:sz="4" w:space="0" w:color="auto"/>
            </w:tcBorders>
            <w:shd w:val="clear" w:color="auto" w:fill="auto"/>
            <w:noWrap/>
            <w:vAlign w:val="center"/>
            <w:hideMark/>
          </w:tcPr>
          <w:p w14:paraId="29DED45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14708,26</w:t>
            </w:r>
          </w:p>
        </w:tc>
        <w:tc>
          <w:tcPr>
            <w:tcW w:w="390" w:type="pct"/>
            <w:tcBorders>
              <w:top w:val="nil"/>
              <w:left w:val="nil"/>
              <w:bottom w:val="single" w:sz="4" w:space="0" w:color="auto"/>
              <w:right w:val="single" w:sz="4" w:space="0" w:color="auto"/>
            </w:tcBorders>
            <w:shd w:val="clear" w:color="auto" w:fill="auto"/>
            <w:noWrap/>
            <w:vAlign w:val="center"/>
            <w:hideMark/>
          </w:tcPr>
          <w:p w14:paraId="6485E18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40513,46</w:t>
            </w:r>
          </w:p>
        </w:tc>
      </w:tr>
      <w:tr w:rsidR="001C0551" w:rsidRPr="003C34BF" w14:paraId="2E55AA9B"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2B3C266B"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Дзержинский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3D9A95B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13138,25</w:t>
            </w:r>
          </w:p>
        </w:tc>
        <w:tc>
          <w:tcPr>
            <w:tcW w:w="390" w:type="pct"/>
            <w:tcBorders>
              <w:top w:val="nil"/>
              <w:left w:val="nil"/>
              <w:bottom w:val="single" w:sz="4" w:space="0" w:color="auto"/>
              <w:right w:val="single" w:sz="4" w:space="0" w:color="auto"/>
            </w:tcBorders>
            <w:shd w:val="clear" w:color="auto" w:fill="auto"/>
            <w:noWrap/>
            <w:vAlign w:val="center"/>
            <w:hideMark/>
          </w:tcPr>
          <w:p w14:paraId="6E6F365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110,56</w:t>
            </w:r>
          </w:p>
        </w:tc>
        <w:tc>
          <w:tcPr>
            <w:tcW w:w="390" w:type="pct"/>
            <w:tcBorders>
              <w:top w:val="nil"/>
              <w:left w:val="nil"/>
              <w:bottom w:val="single" w:sz="4" w:space="0" w:color="auto"/>
              <w:right w:val="single" w:sz="4" w:space="0" w:color="auto"/>
            </w:tcBorders>
            <w:shd w:val="clear" w:color="auto" w:fill="auto"/>
            <w:noWrap/>
            <w:vAlign w:val="center"/>
            <w:hideMark/>
          </w:tcPr>
          <w:p w14:paraId="3B84C12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1787,87</w:t>
            </w:r>
          </w:p>
        </w:tc>
        <w:tc>
          <w:tcPr>
            <w:tcW w:w="390" w:type="pct"/>
            <w:tcBorders>
              <w:top w:val="nil"/>
              <w:left w:val="nil"/>
              <w:bottom w:val="single" w:sz="4" w:space="0" w:color="auto"/>
              <w:right w:val="single" w:sz="4" w:space="0" w:color="auto"/>
            </w:tcBorders>
            <w:shd w:val="clear" w:color="auto" w:fill="auto"/>
            <w:noWrap/>
            <w:vAlign w:val="center"/>
            <w:hideMark/>
          </w:tcPr>
          <w:p w14:paraId="6EF2163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131,60</w:t>
            </w:r>
          </w:p>
        </w:tc>
        <w:tc>
          <w:tcPr>
            <w:tcW w:w="390" w:type="pct"/>
            <w:tcBorders>
              <w:top w:val="nil"/>
              <w:left w:val="nil"/>
              <w:bottom w:val="single" w:sz="4" w:space="0" w:color="auto"/>
              <w:right w:val="single" w:sz="4" w:space="0" w:color="auto"/>
            </w:tcBorders>
            <w:shd w:val="clear" w:color="auto" w:fill="auto"/>
            <w:noWrap/>
            <w:vAlign w:val="center"/>
            <w:hideMark/>
          </w:tcPr>
          <w:p w14:paraId="584BD05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415,14</w:t>
            </w:r>
          </w:p>
        </w:tc>
        <w:tc>
          <w:tcPr>
            <w:tcW w:w="390" w:type="pct"/>
            <w:tcBorders>
              <w:top w:val="nil"/>
              <w:left w:val="nil"/>
              <w:bottom w:val="single" w:sz="4" w:space="0" w:color="auto"/>
              <w:right w:val="single" w:sz="4" w:space="0" w:color="auto"/>
            </w:tcBorders>
            <w:shd w:val="clear" w:color="auto" w:fill="auto"/>
            <w:noWrap/>
            <w:vAlign w:val="center"/>
            <w:hideMark/>
          </w:tcPr>
          <w:p w14:paraId="6F83891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124,73</w:t>
            </w:r>
          </w:p>
        </w:tc>
        <w:tc>
          <w:tcPr>
            <w:tcW w:w="390" w:type="pct"/>
            <w:tcBorders>
              <w:top w:val="nil"/>
              <w:left w:val="nil"/>
              <w:bottom w:val="single" w:sz="4" w:space="0" w:color="auto"/>
              <w:right w:val="single" w:sz="4" w:space="0" w:color="auto"/>
            </w:tcBorders>
            <w:shd w:val="clear" w:color="auto" w:fill="auto"/>
            <w:noWrap/>
            <w:vAlign w:val="center"/>
            <w:hideMark/>
          </w:tcPr>
          <w:p w14:paraId="242E429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77,83</w:t>
            </w:r>
          </w:p>
        </w:tc>
        <w:tc>
          <w:tcPr>
            <w:tcW w:w="390" w:type="pct"/>
            <w:tcBorders>
              <w:top w:val="nil"/>
              <w:left w:val="nil"/>
              <w:bottom w:val="single" w:sz="4" w:space="0" w:color="auto"/>
              <w:right w:val="single" w:sz="4" w:space="0" w:color="auto"/>
            </w:tcBorders>
            <w:shd w:val="clear" w:color="auto" w:fill="auto"/>
            <w:noWrap/>
            <w:vAlign w:val="center"/>
            <w:hideMark/>
          </w:tcPr>
          <w:p w14:paraId="1DBE818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40,39</w:t>
            </w:r>
          </w:p>
        </w:tc>
        <w:tc>
          <w:tcPr>
            <w:tcW w:w="390" w:type="pct"/>
            <w:tcBorders>
              <w:top w:val="nil"/>
              <w:left w:val="nil"/>
              <w:bottom w:val="single" w:sz="4" w:space="0" w:color="auto"/>
              <w:right w:val="single" w:sz="4" w:space="0" w:color="auto"/>
            </w:tcBorders>
            <w:shd w:val="clear" w:color="auto" w:fill="auto"/>
            <w:noWrap/>
            <w:vAlign w:val="center"/>
            <w:hideMark/>
          </w:tcPr>
          <w:p w14:paraId="307C525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827,67</w:t>
            </w:r>
          </w:p>
        </w:tc>
        <w:tc>
          <w:tcPr>
            <w:tcW w:w="390" w:type="pct"/>
            <w:tcBorders>
              <w:top w:val="nil"/>
              <w:left w:val="nil"/>
              <w:bottom w:val="single" w:sz="4" w:space="0" w:color="auto"/>
              <w:right w:val="single" w:sz="4" w:space="0" w:color="auto"/>
            </w:tcBorders>
            <w:shd w:val="clear" w:color="auto" w:fill="auto"/>
            <w:noWrap/>
            <w:vAlign w:val="center"/>
            <w:hideMark/>
          </w:tcPr>
          <w:p w14:paraId="2C6EB65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16654,05</w:t>
            </w:r>
          </w:p>
        </w:tc>
      </w:tr>
      <w:tr w:rsidR="001C0551" w:rsidRPr="003C34BF" w14:paraId="5CF1A0EB"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277EB9FA"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Думиничский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43B1721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2853,72</w:t>
            </w:r>
          </w:p>
        </w:tc>
        <w:tc>
          <w:tcPr>
            <w:tcW w:w="390" w:type="pct"/>
            <w:tcBorders>
              <w:top w:val="nil"/>
              <w:left w:val="nil"/>
              <w:bottom w:val="single" w:sz="4" w:space="0" w:color="auto"/>
              <w:right w:val="single" w:sz="4" w:space="0" w:color="auto"/>
            </w:tcBorders>
            <w:shd w:val="clear" w:color="auto" w:fill="auto"/>
            <w:noWrap/>
            <w:vAlign w:val="center"/>
            <w:hideMark/>
          </w:tcPr>
          <w:p w14:paraId="097337D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315,77</w:t>
            </w:r>
          </w:p>
        </w:tc>
        <w:tc>
          <w:tcPr>
            <w:tcW w:w="390" w:type="pct"/>
            <w:tcBorders>
              <w:top w:val="nil"/>
              <w:left w:val="nil"/>
              <w:bottom w:val="single" w:sz="4" w:space="0" w:color="auto"/>
              <w:right w:val="single" w:sz="4" w:space="0" w:color="auto"/>
            </w:tcBorders>
            <w:shd w:val="clear" w:color="auto" w:fill="auto"/>
            <w:noWrap/>
            <w:vAlign w:val="center"/>
            <w:hideMark/>
          </w:tcPr>
          <w:p w14:paraId="24314E1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913,00</w:t>
            </w:r>
          </w:p>
        </w:tc>
        <w:tc>
          <w:tcPr>
            <w:tcW w:w="390" w:type="pct"/>
            <w:tcBorders>
              <w:top w:val="nil"/>
              <w:left w:val="nil"/>
              <w:bottom w:val="single" w:sz="4" w:space="0" w:color="auto"/>
              <w:right w:val="single" w:sz="4" w:space="0" w:color="auto"/>
            </w:tcBorders>
            <w:shd w:val="clear" w:color="auto" w:fill="auto"/>
            <w:noWrap/>
            <w:vAlign w:val="center"/>
            <w:hideMark/>
          </w:tcPr>
          <w:p w14:paraId="128E1AF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14,19</w:t>
            </w:r>
          </w:p>
        </w:tc>
        <w:tc>
          <w:tcPr>
            <w:tcW w:w="390" w:type="pct"/>
            <w:tcBorders>
              <w:top w:val="nil"/>
              <w:left w:val="nil"/>
              <w:bottom w:val="single" w:sz="4" w:space="0" w:color="auto"/>
              <w:right w:val="single" w:sz="4" w:space="0" w:color="auto"/>
            </w:tcBorders>
            <w:shd w:val="clear" w:color="auto" w:fill="auto"/>
            <w:noWrap/>
            <w:vAlign w:val="center"/>
            <w:hideMark/>
          </w:tcPr>
          <w:p w14:paraId="70ADD95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117,28</w:t>
            </w:r>
          </w:p>
        </w:tc>
        <w:tc>
          <w:tcPr>
            <w:tcW w:w="390" w:type="pct"/>
            <w:tcBorders>
              <w:top w:val="nil"/>
              <w:left w:val="nil"/>
              <w:bottom w:val="single" w:sz="4" w:space="0" w:color="auto"/>
              <w:right w:val="single" w:sz="4" w:space="0" w:color="auto"/>
            </w:tcBorders>
            <w:shd w:val="clear" w:color="auto" w:fill="auto"/>
            <w:noWrap/>
            <w:vAlign w:val="center"/>
            <w:hideMark/>
          </w:tcPr>
          <w:p w14:paraId="587897E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171,03</w:t>
            </w:r>
          </w:p>
        </w:tc>
        <w:tc>
          <w:tcPr>
            <w:tcW w:w="390" w:type="pct"/>
            <w:tcBorders>
              <w:top w:val="nil"/>
              <w:left w:val="nil"/>
              <w:bottom w:val="single" w:sz="4" w:space="0" w:color="auto"/>
              <w:right w:val="single" w:sz="4" w:space="0" w:color="auto"/>
            </w:tcBorders>
            <w:shd w:val="clear" w:color="auto" w:fill="auto"/>
            <w:noWrap/>
            <w:vAlign w:val="center"/>
            <w:hideMark/>
          </w:tcPr>
          <w:p w14:paraId="25677D8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18,50</w:t>
            </w:r>
          </w:p>
        </w:tc>
        <w:tc>
          <w:tcPr>
            <w:tcW w:w="390" w:type="pct"/>
            <w:tcBorders>
              <w:top w:val="nil"/>
              <w:left w:val="nil"/>
              <w:bottom w:val="single" w:sz="4" w:space="0" w:color="auto"/>
              <w:right w:val="single" w:sz="4" w:space="0" w:color="auto"/>
            </w:tcBorders>
            <w:shd w:val="clear" w:color="auto" w:fill="auto"/>
            <w:noWrap/>
            <w:vAlign w:val="center"/>
            <w:hideMark/>
          </w:tcPr>
          <w:p w14:paraId="0E46DE3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24,78</w:t>
            </w:r>
          </w:p>
        </w:tc>
        <w:tc>
          <w:tcPr>
            <w:tcW w:w="390" w:type="pct"/>
            <w:tcBorders>
              <w:top w:val="nil"/>
              <w:left w:val="nil"/>
              <w:bottom w:val="single" w:sz="4" w:space="0" w:color="auto"/>
              <w:right w:val="single" w:sz="4" w:space="0" w:color="auto"/>
            </w:tcBorders>
            <w:shd w:val="clear" w:color="auto" w:fill="auto"/>
            <w:noWrap/>
            <w:vAlign w:val="center"/>
            <w:hideMark/>
          </w:tcPr>
          <w:p w14:paraId="4FC78C5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161,06</w:t>
            </w:r>
          </w:p>
        </w:tc>
        <w:tc>
          <w:tcPr>
            <w:tcW w:w="390" w:type="pct"/>
            <w:tcBorders>
              <w:top w:val="nil"/>
              <w:left w:val="nil"/>
              <w:bottom w:val="single" w:sz="4" w:space="0" w:color="auto"/>
              <w:right w:val="single" w:sz="4" w:space="0" w:color="auto"/>
            </w:tcBorders>
            <w:shd w:val="clear" w:color="auto" w:fill="auto"/>
            <w:noWrap/>
            <w:vAlign w:val="center"/>
            <w:hideMark/>
          </w:tcPr>
          <w:p w14:paraId="3560C85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4589,34</w:t>
            </w:r>
          </w:p>
        </w:tc>
      </w:tr>
      <w:tr w:rsidR="001C0551" w:rsidRPr="003C34BF" w14:paraId="72BACC15"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3CB73AE0"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Жиздринский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5C5A859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1941,74</w:t>
            </w:r>
          </w:p>
        </w:tc>
        <w:tc>
          <w:tcPr>
            <w:tcW w:w="390" w:type="pct"/>
            <w:tcBorders>
              <w:top w:val="nil"/>
              <w:left w:val="nil"/>
              <w:bottom w:val="single" w:sz="4" w:space="0" w:color="auto"/>
              <w:right w:val="single" w:sz="4" w:space="0" w:color="auto"/>
            </w:tcBorders>
            <w:shd w:val="clear" w:color="auto" w:fill="auto"/>
            <w:noWrap/>
            <w:vAlign w:val="center"/>
            <w:hideMark/>
          </w:tcPr>
          <w:p w14:paraId="17C46A2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21,47</w:t>
            </w:r>
          </w:p>
        </w:tc>
        <w:tc>
          <w:tcPr>
            <w:tcW w:w="390" w:type="pct"/>
            <w:tcBorders>
              <w:top w:val="nil"/>
              <w:left w:val="nil"/>
              <w:bottom w:val="single" w:sz="4" w:space="0" w:color="auto"/>
              <w:right w:val="single" w:sz="4" w:space="0" w:color="auto"/>
            </w:tcBorders>
            <w:shd w:val="clear" w:color="auto" w:fill="auto"/>
            <w:noWrap/>
            <w:vAlign w:val="center"/>
            <w:hideMark/>
          </w:tcPr>
          <w:p w14:paraId="6529CBC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258,46</w:t>
            </w:r>
          </w:p>
        </w:tc>
        <w:tc>
          <w:tcPr>
            <w:tcW w:w="390" w:type="pct"/>
            <w:tcBorders>
              <w:top w:val="nil"/>
              <w:left w:val="nil"/>
              <w:bottom w:val="single" w:sz="4" w:space="0" w:color="auto"/>
              <w:right w:val="single" w:sz="4" w:space="0" w:color="auto"/>
            </w:tcBorders>
            <w:shd w:val="clear" w:color="auto" w:fill="auto"/>
            <w:noWrap/>
            <w:vAlign w:val="center"/>
            <w:hideMark/>
          </w:tcPr>
          <w:p w14:paraId="0F7CBC6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32,98</w:t>
            </w:r>
          </w:p>
        </w:tc>
        <w:tc>
          <w:tcPr>
            <w:tcW w:w="390" w:type="pct"/>
            <w:tcBorders>
              <w:top w:val="nil"/>
              <w:left w:val="nil"/>
              <w:bottom w:val="single" w:sz="4" w:space="0" w:color="auto"/>
              <w:right w:val="single" w:sz="4" w:space="0" w:color="auto"/>
            </w:tcBorders>
            <w:shd w:val="clear" w:color="auto" w:fill="auto"/>
            <w:noWrap/>
            <w:vAlign w:val="center"/>
            <w:hideMark/>
          </w:tcPr>
          <w:p w14:paraId="3F53E2E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11,61</w:t>
            </w:r>
          </w:p>
        </w:tc>
        <w:tc>
          <w:tcPr>
            <w:tcW w:w="390" w:type="pct"/>
            <w:tcBorders>
              <w:top w:val="nil"/>
              <w:left w:val="nil"/>
              <w:bottom w:val="single" w:sz="4" w:space="0" w:color="auto"/>
              <w:right w:val="single" w:sz="4" w:space="0" w:color="auto"/>
            </w:tcBorders>
            <w:shd w:val="clear" w:color="auto" w:fill="auto"/>
            <w:noWrap/>
            <w:vAlign w:val="center"/>
            <w:hideMark/>
          </w:tcPr>
          <w:p w14:paraId="10358A7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49,03</w:t>
            </w:r>
          </w:p>
        </w:tc>
        <w:tc>
          <w:tcPr>
            <w:tcW w:w="390" w:type="pct"/>
            <w:tcBorders>
              <w:top w:val="nil"/>
              <w:left w:val="nil"/>
              <w:bottom w:val="single" w:sz="4" w:space="0" w:color="auto"/>
              <w:right w:val="single" w:sz="4" w:space="0" w:color="auto"/>
            </w:tcBorders>
            <w:shd w:val="clear" w:color="auto" w:fill="auto"/>
            <w:noWrap/>
            <w:vAlign w:val="center"/>
            <w:hideMark/>
          </w:tcPr>
          <w:p w14:paraId="710D03E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9,07</w:t>
            </w:r>
          </w:p>
        </w:tc>
        <w:tc>
          <w:tcPr>
            <w:tcW w:w="390" w:type="pct"/>
            <w:tcBorders>
              <w:top w:val="nil"/>
              <w:left w:val="nil"/>
              <w:bottom w:val="single" w:sz="4" w:space="0" w:color="auto"/>
              <w:right w:val="single" w:sz="4" w:space="0" w:color="auto"/>
            </w:tcBorders>
            <w:shd w:val="clear" w:color="auto" w:fill="auto"/>
            <w:noWrap/>
            <w:vAlign w:val="center"/>
            <w:hideMark/>
          </w:tcPr>
          <w:p w14:paraId="1B5C134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14:paraId="365D755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14:paraId="3A6C95C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2324,36</w:t>
            </w:r>
          </w:p>
        </w:tc>
      </w:tr>
      <w:tr w:rsidR="001C0551" w:rsidRPr="003C34BF" w14:paraId="2E7971A5"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033424D7"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Жуковский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0275EC1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13660,72</w:t>
            </w:r>
          </w:p>
        </w:tc>
        <w:tc>
          <w:tcPr>
            <w:tcW w:w="390" w:type="pct"/>
            <w:tcBorders>
              <w:top w:val="nil"/>
              <w:left w:val="nil"/>
              <w:bottom w:val="single" w:sz="4" w:space="0" w:color="auto"/>
              <w:right w:val="single" w:sz="4" w:space="0" w:color="auto"/>
            </w:tcBorders>
            <w:shd w:val="clear" w:color="auto" w:fill="auto"/>
            <w:noWrap/>
            <w:vAlign w:val="center"/>
            <w:hideMark/>
          </w:tcPr>
          <w:p w14:paraId="00EF6A6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273,62</w:t>
            </w:r>
          </w:p>
        </w:tc>
        <w:tc>
          <w:tcPr>
            <w:tcW w:w="390" w:type="pct"/>
            <w:tcBorders>
              <w:top w:val="nil"/>
              <w:left w:val="nil"/>
              <w:bottom w:val="single" w:sz="4" w:space="0" w:color="auto"/>
              <w:right w:val="single" w:sz="4" w:space="0" w:color="auto"/>
            </w:tcBorders>
            <w:shd w:val="clear" w:color="auto" w:fill="auto"/>
            <w:noWrap/>
            <w:vAlign w:val="center"/>
            <w:hideMark/>
          </w:tcPr>
          <w:p w14:paraId="7BD2C54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2540,90</w:t>
            </w:r>
          </w:p>
        </w:tc>
        <w:tc>
          <w:tcPr>
            <w:tcW w:w="390" w:type="pct"/>
            <w:tcBorders>
              <w:top w:val="nil"/>
              <w:left w:val="nil"/>
              <w:bottom w:val="single" w:sz="4" w:space="0" w:color="auto"/>
              <w:right w:val="single" w:sz="4" w:space="0" w:color="auto"/>
            </w:tcBorders>
            <w:shd w:val="clear" w:color="auto" w:fill="auto"/>
            <w:noWrap/>
            <w:vAlign w:val="center"/>
            <w:hideMark/>
          </w:tcPr>
          <w:p w14:paraId="5FE7771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42,49</w:t>
            </w:r>
          </w:p>
        </w:tc>
        <w:tc>
          <w:tcPr>
            <w:tcW w:w="390" w:type="pct"/>
            <w:tcBorders>
              <w:top w:val="nil"/>
              <w:left w:val="nil"/>
              <w:bottom w:val="single" w:sz="4" w:space="0" w:color="auto"/>
              <w:right w:val="single" w:sz="4" w:space="0" w:color="auto"/>
            </w:tcBorders>
            <w:shd w:val="clear" w:color="auto" w:fill="auto"/>
            <w:noWrap/>
            <w:vAlign w:val="center"/>
            <w:hideMark/>
          </w:tcPr>
          <w:p w14:paraId="4DD0CFB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550,71</w:t>
            </w:r>
          </w:p>
        </w:tc>
        <w:tc>
          <w:tcPr>
            <w:tcW w:w="390" w:type="pct"/>
            <w:tcBorders>
              <w:top w:val="nil"/>
              <w:left w:val="nil"/>
              <w:bottom w:val="single" w:sz="4" w:space="0" w:color="auto"/>
              <w:right w:val="single" w:sz="4" w:space="0" w:color="auto"/>
            </w:tcBorders>
            <w:shd w:val="clear" w:color="auto" w:fill="auto"/>
            <w:noWrap/>
            <w:vAlign w:val="center"/>
            <w:hideMark/>
          </w:tcPr>
          <w:p w14:paraId="5EBDDDA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294,47</w:t>
            </w:r>
          </w:p>
        </w:tc>
        <w:tc>
          <w:tcPr>
            <w:tcW w:w="390" w:type="pct"/>
            <w:tcBorders>
              <w:top w:val="nil"/>
              <w:left w:val="nil"/>
              <w:bottom w:val="single" w:sz="4" w:space="0" w:color="auto"/>
              <w:right w:val="single" w:sz="4" w:space="0" w:color="auto"/>
            </w:tcBorders>
            <w:shd w:val="clear" w:color="auto" w:fill="auto"/>
            <w:noWrap/>
            <w:vAlign w:val="center"/>
            <w:hideMark/>
          </w:tcPr>
          <w:p w14:paraId="34ED034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101,40</w:t>
            </w:r>
          </w:p>
        </w:tc>
        <w:tc>
          <w:tcPr>
            <w:tcW w:w="390" w:type="pct"/>
            <w:tcBorders>
              <w:top w:val="nil"/>
              <w:left w:val="nil"/>
              <w:bottom w:val="single" w:sz="4" w:space="0" w:color="auto"/>
              <w:right w:val="single" w:sz="4" w:space="0" w:color="auto"/>
            </w:tcBorders>
            <w:shd w:val="clear" w:color="auto" w:fill="auto"/>
            <w:noWrap/>
            <w:vAlign w:val="center"/>
            <w:hideMark/>
          </w:tcPr>
          <w:p w14:paraId="03A433D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168,91</w:t>
            </w:r>
          </w:p>
        </w:tc>
        <w:tc>
          <w:tcPr>
            <w:tcW w:w="390" w:type="pct"/>
            <w:tcBorders>
              <w:top w:val="nil"/>
              <w:left w:val="nil"/>
              <w:bottom w:val="single" w:sz="4" w:space="0" w:color="auto"/>
              <w:right w:val="single" w:sz="4" w:space="0" w:color="auto"/>
            </w:tcBorders>
            <w:shd w:val="clear" w:color="auto" w:fill="auto"/>
            <w:noWrap/>
            <w:vAlign w:val="center"/>
            <w:hideMark/>
          </w:tcPr>
          <w:p w14:paraId="4D6629B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5670,62</w:t>
            </w:r>
          </w:p>
        </w:tc>
        <w:tc>
          <w:tcPr>
            <w:tcW w:w="390" w:type="pct"/>
            <w:tcBorders>
              <w:top w:val="nil"/>
              <w:left w:val="nil"/>
              <w:bottom w:val="single" w:sz="4" w:space="0" w:color="auto"/>
              <w:right w:val="single" w:sz="4" w:space="0" w:color="auto"/>
            </w:tcBorders>
            <w:shd w:val="clear" w:color="auto" w:fill="auto"/>
            <w:noWrap/>
            <w:vAlign w:val="center"/>
            <w:hideMark/>
          </w:tcPr>
          <w:p w14:paraId="635AD3B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23303,85</w:t>
            </w:r>
          </w:p>
        </w:tc>
      </w:tr>
      <w:tr w:rsidR="001C0551" w:rsidRPr="003C34BF" w14:paraId="3EAE0B54"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04099013"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Износковский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7DE8E72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1109,77</w:t>
            </w:r>
          </w:p>
        </w:tc>
        <w:tc>
          <w:tcPr>
            <w:tcW w:w="390" w:type="pct"/>
            <w:tcBorders>
              <w:top w:val="nil"/>
              <w:left w:val="nil"/>
              <w:bottom w:val="single" w:sz="4" w:space="0" w:color="auto"/>
              <w:right w:val="single" w:sz="4" w:space="0" w:color="auto"/>
            </w:tcBorders>
            <w:shd w:val="clear" w:color="auto" w:fill="auto"/>
            <w:noWrap/>
            <w:vAlign w:val="center"/>
            <w:hideMark/>
          </w:tcPr>
          <w:p w14:paraId="6AF9344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41,30</w:t>
            </w:r>
          </w:p>
        </w:tc>
        <w:tc>
          <w:tcPr>
            <w:tcW w:w="390" w:type="pct"/>
            <w:tcBorders>
              <w:top w:val="nil"/>
              <w:left w:val="nil"/>
              <w:bottom w:val="single" w:sz="4" w:space="0" w:color="auto"/>
              <w:right w:val="single" w:sz="4" w:space="0" w:color="auto"/>
            </w:tcBorders>
            <w:shd w:val="clear" w:color="auto" w:fill="auto"/>
            <w:noWrap/>
            <w:vAlign w:val="center"/>
            <w:hideMark/>
          </w:tcPr>
          <w:p w14:paraId="7557C27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273,50</w:t>
            </w:r>
          </w:p>
        </w:tc>
        <w:tc>
          <w:tcPr>
            <w:tcW w:w="390" w:type="pct"/>
            <w:tcBorders>
              <w:top w:val="nil"/>
              <w:left w:val="nil"/>
              <w:bottom w:val="single" w:sz="4" w:space="0" w:color="auto"/>
              <w:right w:val="single" w:sz="4" w:space="0" w:color="auto"/>
            </w:tcBorders>
            <w:shd w:val="clear" w:color="auto" w:fill="auto"/>
            <w:noWrap/>
            <w:vAlign w:val="center"/>
            <w:hideMark/>
          </w:tcPr>
          <w:p w14:paraId="42CB2E8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0,12</w:t>
            </w:r>
          </w:p>
        </w:tc>
        <w:tc>
          <w:tcPr>
            <w:tcW w:w="390" w:type="pct"/>
            <w:tcBorders>
              <w:top w:val="nil"/>
              <w:left w:val="nil"/>
              <w:bottom w:val="single" w:sz="4" w:space="0" w:color="auto"/>
              <w:right w:val="single" w:sz="4" w:space="0" w:color="auto"/>
            </w:tcBorders>
            <w:shd w:val="clear" w:color="auto" w:fill="auto"/>
            <w:noWrap/>
            <w:vAlign w:val="center"/>
            <w:hideMark/>
          </w:tcPr>
          <w:p w14:paraId="07C419C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63,36</w:t>
            </w:r>
          </w:p>
        </w:tc>
        <w:tc>
          <w:tcPr>
            <w:tcW w:w="390" w:type="pct"/>
            <w:tcBorders>
              <w:top w:val="nil"/>
              <w:left w:val="nil"/>
              <w:bottom w:val="single" w:sz="4" w:space="0" w:color="auto"/>
              <w:right w:val="single" w:sz="4" w:space="0" w:color="auto"/>
            </w:tcBorders>
            <w:shd w:val="clear" w:color="auto" w:fill="auto"/>
            <w:noWrap/>
            <w:vAlign w:val="center"/>
            <w:hideMark/>
          </w:tcPr>
          <w:p w14:paraId="091CC38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23,55</w:t>
            </w:r>
          </w:p>
        </w:tc>
        <w:tc>
          <w:tcPr>
            <w:tcW w:w="390" w:type="pct"/>
            <w:tcBorders>
              <w:top w:val="nil"/>
              <w:left w:val="nil"/>
              <w:bottom w:val="single" w:sz="4" w:space="0" w:color="auto"/>
              <w:right w:val="single" w:sz="4" w:space="0" w:color="auto"/>
            </w:tcBorders>
            <w:shd w:val="clear" w:color="auto" w:fill="auto"/>
            <w:noWrap/>
            <w:vAlign w:val="center"/>
            <w:hideMark/>
          </w:tcPr>
          <w:p w14:paraId="2F84DCC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30,07</w:t>
            </w:r>
          </w:p>
        </w:tc>
        <w:tc>
          <w:tcPr>
            <w:tcW w:w="390" w:type="pct"/>
            <w:tcBorders>
              <w:top w:val="nil"/>
              <w:left w:val="nil"/>
              <w:bottom w:val="single" w:sz="4" w:space="0" w:color="auto"/>
              <w:right w:val="single" w:sz="4" w:space="0" w:color="auto"/>
            </w:tcBorders>
            <w:shd w:val="clear" w:color="auto" w:fill="auto"/>
            <w:noWrap/>
            <w:vAlign w:val="center"/>
            <w:hideMark/>
          </w:tcPr>
          <w:p w14:paraId="171722A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14:paraId="6D9A12E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323,74</w:t>
            </w:r>
          </w:p>
        </w:tc>
        <w:tc>
          <w:tcPr>
            <w:tcW w:w="390" w:type="pct"/>
            <w:tcBorders>
              <w:top w:val="nil"/>
              <w:left w:val="nil"/>
              <w:bottom w:val="single" w:sz="4" w:space="0" w:color="auto"/>
              <w:right w:val="single" w:sz="4" w:space="0" w:color="auto"/>
            </w:tcBorders>
            <w:shd w:val="clear" w:color="auto" w:fill="auto"/>
            <w:noWrap/>
            <w:vAlign w:val="center"/>
            <w:hideMark/>
          </w:tcPr>
          <w:p w14:paraId="4AD3E96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1865,41</w:t>
            </w:r>
          </w:p>
        </w:tc>
      </w:tr>
      <w:tr w:rsidR="001C0551" w:rsidRPr="003C34BF" w14:paraId="4A891EA5"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35F57979"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 Киров и Кировский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2541D64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10029,08</w:t>
            </w:r>
          </w:p>
        </w:tc>
        <w:tc>
          <w:tcPr>
            <w:tcW w:w="390" w:type="pct"/>
            <w:tcBorders>
              <w:top w:val="nil"/>
              <w:left w:val="nil"/>
              <w:bottom w:val="single" w:sz="4" w:space="0" w:color="auto"/>
              <w:right w:val="single" w:sz="4" w:space="0" w:color="auto"/>
            </w:tcBorders>
            <w:shd w:val="clear" w:color="auto" w:fill="auto"/>
            <w:noWrap/>
            <w:vAlign w:val="center"/>
            <w:hideMark/>
          </w:tcPr>
          <w:p w14:paraId="69C6018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19,42</w:t>
            </w:r>
          </w:p>
        </w:tc>
        <w:tc>
          <w:tcPr>
            <w:tcW w:w="390" w:type="pct"/>
            <w:tcBorders>
              <w:top w:val="nil"/>
              <w:left w:val="nil"/>
              <w:bottom w:val="single" w:sz="4" w:space="0" w:color="auto"/>
              <w:right w:val="single" w:sz="4" w:space="0" w:color="auto"/>
            </w:tcBorders>
            <w:shd w:val="clear" w:color="auto" w:fill="auto"/>
            <w:noWrap/>
            <w:vAlign w:val="center"/>
            <w:hideMark/>
          </w:tcPr>
          <w:p w14:paraId="6C36CBC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128,55</w:t>
            </w:r>
          </w:p>
        </w:tc>
        <w:tc>
          <w:tcPr>
            <w:tcW w:w="390" w:type="pct"/>
            <w:tcBorders>
              <w:top w:val="nil"/>
              <w:left w:val="nil"/>
              <w:bottom w:val="single" w:sz="4" w:space="0" w:color="auto"/>
              <w:right w:val="single" w:sz="4" w:space="0" w:color="auto"/>
            </w:tcBorders>
            <w:shd w:val="clear" w:color="auto" w:fill="auto"/>
            <w:noWrap/>
            <w:vAlign w:val="center"/>
            <w:hideMark/>
          </w:tcPr>
          <w:p w14:paraId="0D3367C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28,27</w:t>
            </w:r>
          </w:p>
        </w:tc>
        <w:tc>
          <w:tcPr>
            <w:tcW w:w="390" w:type="pct"/>
            <w:tcBorders>
              <w:top w:val="nil"/>
              <w:left w:val="nil"/>
              <w:bottom w:val="single" w:sz="4" w:space="0" w:color="auto"/>
              <w:right w:val="single" w:sz="4" w:space="0" w:color="auto"/>
            </w:tcBorders>
            <w:shd w:val="clear" w:color="auto" w:fill="auto"/>
            <w:noWrap/>
            <w:vAlign w:val="center"/>
            <w:hideMark/>
          </w:tcPr>
          <w:p w14:paraId="082228C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480,67</w:t>
            </w:r>
          </w:p>
        </w:tc>
        <w:tc>
          <w:tcPr>
            <w:tcW w:w="390" w:type="pct"/>
            <w:tcBorders>
              <w:top w:val="nil"/>
              <w:left w:val="nil"/>
              <w:bottom w:val="single" w:sz="4" w:space="0" w:color="auto"/>
              <w:right w:val="single" w:sz="4" w:space="0" w:color="auto"/>
            </w:tcBorders>
            <w:shd w:val="clear" w:color="auto" w:fill="auto"/>
            <w:noWrap/>
            <w:vAlign w:val="center"/>
            <w:hideMark/>
          </w:tcPr>
          <w:p w14:paraId="2182ECB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168,29</w:t>
            </w:r>
          </w:p>
        </w:tc>
        <w:tc>
          <w:tcPr>
            <w:tcW w:w="390" w:type="pct"/>
            <w:tcBorders>
              <w:top w:val="nil"/>
              <w:left w:val="nil"/>
              <w:bottom w:val="single" w:sz="4" w:space="0" w:color="auto"/>
              <w:right w:val="single" w:sz="4" w:space="0" w:color="auto"/>
            </w:tcBorders>
            <w:shd w:val="clear" w:color="auto" w:fill="auto"/>
            <w:noWrap/>
            <w:vAlign w:val="center"/>
            <w:hideMark/>
          </w:tcPr>
          <w:p w14:paraId="36C0694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490,96</w:t>
            </w:r>
          </w:p>
        </w:tc>
        <w:tc>
          <w:tcPr>
            <w:tcW w:w="390" w:type="pct"/>
            <w:tcBorders>
              <w:top w:val="nil"/>
              <w:left w:val="nil"/>
              <w:bottom w:val="single" w:sz="4" w:space="0" w:color="auto"/>
              <w:right w:val="single" w:sz="4" w:space="0" w:color="auto"/>
            </w:tcBorders>
            <w:shd w:val="clear" w:color="auto" w:fill="auto"/>
            <w:noWrap/>
            <w:vAlign w:val="center"/>
            <w:hideMark/>
          </w:tcPr>
          <w:p w14:paraId="0E9363C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211,57</w:t>
            </w:r>
          </w:p>
        </w:tc>
        <w:tc>
          <w:tcPr>
            <w:tcW w:w="390" w:type="pct"/>
            <w:tcBorders>
              <w:top w:val="nil"/>
              <w:left w:val="nil"/>
              <w:bottom w:val="single" w:sz="4" w:space="0" w:color="auto"/>
              <w:right w:val="single" w:sz="4" w:space="0" w:color="auto"/>
            </w:tcBorders>
            <w:shd w:val="clear" w:color="auto" w:fill="auto"/>
            <w:noWrap/>
            <w:vAlign w:val="center"/>
            <w:hideMark/>
          </w:tcPr>
          <w:p w14:paraId="47673F0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1088,13</w:t>
            </w:r>
          </w:p>
        </w:tc>
        <w:tc>
          <w:tcPr>
            <w:tcW w:w="390" w:type="pct"/>
            <w:tcBorders>
              <w:top w:val="nil"/>
              <w:left w:val="nil"/>
              <w:bottom w:val="single" w:sz="4" w:space="0" w:color="auto"/>
              <w:right w:val="single" w:sz="4" w:space="0" w:color="auto"/>
            </w:tcBorders>
            <w:shd w:val="clear" w:color="auto" w:fill="auto"/>
            <w:noWrap/>
            <w:vAlign w:val="center"/>
            <w:hideMark/>
          </w:tcPr>
          <w:p w14:paraId="5EE9CDC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12644,95</w:t>
            </w:r>
          </w:p>
        </w:tc>
      </w:tr>
      <w:tr w:rsidR="001C0551" w:rsidRPr="003C34BF" w14:paraId="555143BE"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09696C5F"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Козельский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2C6F367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9483,48</w:t>
            </w:r>
          </w:p>
        </w:tc>
        <w:tc>
          <w:tcPr>
            <w:tcW w:w="390" w:type="pct"/>
            <w:tcBorders>
              <w:top w:val="nil"/>
              <w:left w:val="nil"/>
              <w:bottom w:val="single" w:sz="4" w:space="0" w:color="auto"/>
              <w:right w:val="single" w:sz="4" w:space="0" w:color="auto"/>
            </w:tcBorders>
            <w:shd w:val="clear" w:color="auto" w:fill="auto"/>
            <w:noWrap/>
            <w:vAlign w:val="center"/>
            <w:hideMark/>
          </w:tcPr>
          <w:p w14:paraId="4189C87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163,90</w:t>
            </w:r>
          </w:p>
        </w:tc>
        <w:tc>
          <w:tcPr>
            <w:tcW w:w="390" w:type="pct"/>
            <w:tcBorders>
              <w:top w:val="nil"/>
              <w:left w:val="nil"/>
              <w:bottom w:val="single" w:sz="4" w:space="0" w:color="auto"/>
              <w:right w:val="single" w:sz="4" w:space="0" w:color="auto"/>
            </w:tcBorders>
            <w:shd w:val="clear" w:color="auto" w:fill="auto"/>
            <w:noWrap/>
            <w:vAlign w:val="center"/>
            <w:hideMark/>
          </w:tcPr>
          <w:p w14:paraId="5DDCC83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855,97</w:t>
            </w:r>
          </w:p>
        </w:tc>
        <w:tc>
          <w:tcPr>
            <w:tcW w:w="390" w:type="pct"/>
            <w:tcBorders>
              <w:top w:val="nil"/>
              <w:left w:val="nil"/>
              <w:bottom w:val="single" w:sz="4" w:space="0" w:color="auto"/>
              <w:right w:val="single" w:sz="4" w:space="0" w:color="auto"/>
            </w:tcBorders>
            <w:shd w:val="clear" w:color="auto" w:fill="auto"/>
            <w:noWrap/>
            <w:vAlign w:val="center"/>
            <w:hideMark/>
          </w:tcPr>
          <w:p w14:paraId="79F99BE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7,29</w:t>
            </w:r>
          </w:p>
        </w:tc>
        <w:tc>
          <w:tcPr>
            <w:tcW w:w="390" w:type="pct"/>
            <w:tcBorders>
              <w:top w:val="nil"/>
              <w:left w:val="nil"/>
              <w:bottom w:val="single" w:sz="4" w:space="0" w:color="auto"/>
              <w:right w:val="single" w:sz="4" w:space="0" w:color="auto"/>
            </w:tcBorders>
            <w:shd w:val="clear" w:color="auto" w:fill="auto"/>
            <w:noWrap/>
            <w:vAlign w:val="center"/>
            <w:hideMark/>
          </w:tcPr>
          <w:p w14:paraId="77DFCAE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505,28</w:t>
            </w:r>
          </w:p>
        </w:tc>
        <w:tc>
          <w:tcPr>
            <w:tcW w:w="390" w:type="pct"/>
            <w:tcBorders>
              <w:top w:val="nil"/>
              <w:left w:val="nil"/>
              <w:bottom w:val="single" w:sz="4" w:space="0" w:color="auto"/>
              <w:right w:val="single" w:sz="4" w:space="0" w:color="auto"/>
            </w:tcBorders>
            <w:shd w:val="clear" w:color="auto" w:fill="auto"/>
            <w:noWrap/>
            <w:vAlign w:val="center"/>
            <w:hideMark/>
          </w:tcPr>
          <w:p w14:paraId="5F78113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193,47</w:t>
            </w:r>
          </w:p>
        </w:tc>
        <w:tc>
          <w:tcPr>
            <w:tcW w:w="390" w:type="pct"/>
            <w:tcBorders>
              <w:top w:val="nil"/>
              <w:left w:val="nil"/>
              <w:bottom w:val="single" w:sz="4" w:space="0" w:color="auto"/>
              <w:right w:val="single" w:sz="4" w:space="0" w:color="auto"/>
            </w:tcBorders>
            <w:shd w:val="clear" w:color="auto" w:fill="auto"/>
            <w:noWrap/>
            <w:vAlign w:val="center"/>
            <w:hideMark/>
          </w:tcPr>
          <w:p w14:paraId="1C38D98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115,93</w:t>
            </w:r>
          </w:p>
        </w:tc>
        <w:tc>
          <w:tcPr>
            <w:tcW w:w="390" w:type="pct"/>
            <w:tcBorders>
              <w:top w:val="nil"/>
              <w:left w:val="nil"/>
              <w:bottom w:val="single" w:sz="4" w:space="0" w:color="auto"/>
              <w:right w:val="single" w:sz="4" w:space="0" w:color="auto"/>
            </w:tcBorders>
            <w:shd w:val="clear" w:color="auto" w:fill="auto"/>
            <w:noWrap/>
            <w:vAlign w:val="center"/>
            <w:hideMark/>
          </w:tcPr>
          <w:p w14:paraId="4BFDB72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14:paraId="5F684C5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172,85</w:t>
            </w:r>
          </w:p>
        </w:tc>
        <w:tc>
          <w:tcPr>
            <w:tcW w:w="390" w:type="pct"/>
            <w:tcBorders>
              <w:top w:val="nil"/>
              <w:left w:val="nil"/>
              <w:bottom w:val="single" w:sz="4" w:space="0" w:color="auto"/>
              <w:right w:val="single" w:sz="4" w:space="0" w:color="auto"/>
            </w:tcBorders>
            <w:shd w:val="clear" w:color="auto" w:fill="auto"/>
            <w:noWrap/>
            <w:vAlign w:val="center"/>
            <w:hideMark/>
          </w:tcPr>
          <w:p w14:paraId="3F45015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11498,17</w:t>
            </w:r>
          </w:p>
        </w:tc>
      </w:tr>
      <w:tr w:rsidR="001C0551" w:rsidRPr="003C34BF" w14:paraId="3211193B"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29A0A166"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Куйбышевский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125C839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1494,90</w:t>
            </w:r>
          </w:p>
        </w:tc>
        <w:tc>
          <w:tcPr>
            <w:tcW w:w="390" w:type="pct"/>
            <w:tcBorders>
              <w:top w:val="nil"/>
              <w:left w:val="nil"/>
              <w:bottom w:val="single" w:sz="4" w:space="0" w:color="auto"/>
              <w:right w:val="single" w:sz="4" w:space="0" w:color="auto"/>
            </w:tcBorders>
            <w:shd w:val="clear" w:color="auto" w:fill="auto"/>
            <w:noWrap/>
            <w:vAlign w:val="center"/>
            <w:hideMark/>
          </w:tcPr>
          <w:p w14:paraId="023056C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27,94</w:t>
            </w:r>
          </w:p>
        </w:tc>
        <w:tc>
          <w:tcPr>
            <w:tcW w:w="390" w:type="pct"/>
            <w:tcBorders>
              <w:top w:val="nil"/>
              <w:left w:val="nil"/>
              <w:bottom w:val="single" w:sz="4" w:space="0" w:color="auto"/>
              <w:right w:val="single" w:sz="4" w:space="0" w:color="auto"/>
            </w:tcBorders>
            <w:shd w:val="clear" w:color="auto" w:fill="auto"/>
            <w:noWrap/>
            <w:vAlign w:val="center"/>
            <w:hideMark/>
          </w:tcPr>
          <w:p w14:paraId="137CCE0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358,03</w:t>
            </w:r>
          </w:p>
        </w:tc>
        <w:tc>
          <w:tcPr>
            <w:tcW w:w="390" w:type="pct"/>
            <w:tcBorders>
              <w:top w:val="nil"/>
              <w:left w:val="nil"/>
              <w:bottom w:val="single" w:sz="4" w:space="0" w:color="auto"/>
              <w:right w:val="single" w:sz="4" w:space="0" w:color="auto"/>
            </w:tcBorders>
            <w:shd w:val="clear" w:color="auto" w:fill="auto"/>
            <w:noWrap/>
            <w:vAlign w:val="center"/>
            <w:hideMark/>
          </w:tcPr>
          <w:p w14:paraId="35F7D66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3,32</w:t>
            </w:r>
          </w:p>
        </w:tc>
        <w:tc>
          <w:tcPr>
            <w:tcW w:w="390" w:type="pct"/>
            <w:tcBorders>
              <w:top w:val="nil"/>
              <w:left w:val="nil"/>
              <w:bottom w:val="single" w:sz="4" w:space="0" w:color="auto"/>
              <w:right w:val="single" w:sz="4" w:space="0" w:color="auto"/>
            </w:tcBorders>
            <w:shd w:val="clear" w:color="auto" w:fill="auto"/>
            <w:noWrap/>
            <w:vAlign w:val="center"/>
            <w:hideMark/>
          </w:tcPr>
          <w:p w14:paraId="7FEA112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46,95</w:t>
            </w:r>
          </w:p>
        </w:tc>
        <w:tc>
          <w:tcPr>
            <w:tcW w:w="390" w:type="pct"/>
            <w:tcBorders>
              <w:top w:val="nil"/>
              <w:left w:val="nil"/>
              <w:bottom w:val="single" w:sz="4" w:space="0" w:color="auto"/>
              <w:right w:val="single" w:sz="4" w:space="0" w:color="auto"/>
            </w:tcBorders>
            <w:shd w:val="clear" w:color="auto" w:fill="auto"/>
            <w:noWrap/>
            <w:vAlign w:val="center"/>
            <w:hideMark/>
          </w:tcPr>
          <w:p w14:paraId="51A1D5A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92,54</w:t>
            </w:r>
          </w:p>
        </w:tc>
        <w:tc>
          <w:tcPr>
            <w:tcW w:w="390" w:type="pct"/>
            <w:tcBorders>
              <w:top w:val="nil"/>
              <w:left w:val="nil"/>
              <w:bottom w:val="single" w:sz="4" w:space="0" w:color="auto"/>
              <w:right w:val="single" w:sz="4" w:space="0" w:color="auto"/>
            </w:tcBorders>
            <w:shd w:val="clear" w:color="auto" w:fill="auto"/>
            <w:noWrap/>
            <w:vAlign w:val="center"/>
            <w:hideMark/>
          </w:tcPr>
          <w:p w14:paraId="488EF7B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16,94</w:t>
            </w:r>
          </w:p>
        </w:tc>
        <w:tc>
          <w:tcPr>
            <w:tcW w:w="390" w:type="pct"/>
            <w:tcBorders>
              <w:top w:val="nil"/>
              <w:left w:val="nil"/>
              <w:bottom w:val="single" w:sz="4" w:space="0" w:color="auto"/>
              <w:right w:val="single" w:sz="4" w:space="0" w:color="auto"/>
            </w:tcBorders>
            <w:shd w:val="clear" w:color="auto" w:fill="auto"/>
            <w:noWrap/>
            <w:vAlign w:val="center"/>
            <w:hideMark/>
          </w:tcPr>
          <w:p w14:paraId="2FC2AF6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6,09</w:t>
            </w:r>
          </w:p>
        </w:tc>
        <w:tc>
          <w:tcPr>
            <w:tcW w:w="390" w:type="pct"/>
            <w:tcBorders>
              <w:top w:val="nil"/>
              <w:left w:val="nil"/>
              <w:bottom w:val="single" w:sz="4" w:space="0" w:color="auto"/>
              <w:right w:val="single" w:sz="4" w:space="0" w:color="auto"/>
            </w:tcBorders>
            <w:shd w:val="clear" w:color="auto" w:fill="auto"/>
            <w:noWrap/>
            <w:vAlign w:val="center"/>
            <w:hideMark/>
          </w:tcPr>
          <w:p w14:paraId="5ACEEC0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8,21</w:t>
            </w:r>
          </w:p>
        </w:tc>
        <w:tc>
          <w:tcPr>
            <w:tcW w:w="390" w:type="pct"/>
            <w:tcBorders>
              <w:top w:val="nil"/>
              <w:left w:val="nil"/>
              <w:bottom w:val="single" w:sz="4" w:space="0" w:color="auto"/>
              <w:right w:val="single" w:sz="4" w:space="0" w:color="auto"/>
            </w:tcBorders>
            <w:shd w:val="clear" w:color="auto" w:fill="auto"/>
            <w:noWrap/>
            <w:vAlign w:val="center"/>
            <w:hideMark/>
          </w:tcPr>
          <w:p w14:paraId="4F42004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2054,93</w:t>
            </w:r>
          </w:p>
        </w:tc>
      </w:tr>
      <w:tr w:rsidR="001C0551" w:rsidRPr="003C34BF" w14:paraId="60618BF2"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5501AED2"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 Людиново и Людиновский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3C9C859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10744,64</w:t>
            </w:r>
          </w:p>
        </w:tc>
        <w:tc>
          <w:tcPr>
            <w:tcW w:w="390" w:type="pct"/>
            <w:tcBorders>
              <w:top w:val="nil"/>
              <w:left w:val="nil"/>
              <w:bottom w:val="single" w:sz="4" w:space="0" w:color="auto"/>
              <w:right w:val="single" w:sz="4" w:space="0" w:color="auto"/>
            </w:tcBorders>
            <w:shd w:val="clear" w:color="auto" w:fill="auto"/>
            <w:noWrap/>
            <w:vAlign w:val="center"/>
            <w:hideMark/>
          </w:tcPr>
          <w:p w14:paraId="5BBD700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116,29</w:t>
            </w:r>
          </w:p>
        </w:tc>
        <w:tc>
          <w:tcPr>
            <w:tcW w:w="390" w:type="pct"/>
            <w:tcBorders>
              <w:top w:val="nil"/>
              <w:left w:val="nil"/>
              <w:bottom w:val="single" w:sz="4" w:space="0" w:color="auto"/>
              <w:right w:val="single" w:sz="4" w:space="0" w:color="auto"/>
            </w:tcBorders>
            <w:shd w:val="clear" w:color="auto" w:fill="auto"/>
            <w:noWrap/>
            <w:vAlign w:val="center"/>
            <w:hideMark/>
          </w:tcPr>
          <w:p w14:paraId="0D80BB8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264,77</w:t>
            </w:r>
          </w:p>
        </w:tc>
        <w:tc>
          <w:tcPr>
            <w:tcW w:w="390" w:type="pct"/>
            <w:tcBorders>
              <w:top w:val="nil"/>
              <w:left w:val="nil"/>
              <w:bottom w:val="single" w:sz="4" w:space="0" w:color="auto"/>
              <w:right w:val="single" w:sz="4" w:space="0" w:color="auto"/>
            </w:tcBorders>
            <w:shd w:val="clear" w:color="auto" w:fill="auto"/>
            <w:noWrap/>
            <w:vAlign w:val="center"/>
            <w:hideMark/>
          </w:tcPr>
          <w:p w14:paraId="1EA6055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7,39</w:t>
            </w:r>
          </w:p>
        </w:tc>
        <w:tc>
          <w:tcPr>
            <w:tcW w:w="390" w:type="pct"/>
            <w:tcBorders>
              <w:top w:val="nil"/>
              <w:left w:val="nil"/>
              <w:bottom w:val="single" w:sz="4" w:space="0" w:color="auto"/>
              <w:right w:val="single" w:sz="4" w:space="0" w:color="auto"/>
            </w:tcBorders>
            <w:shd w:val="clear" w:color="auto" w:fill="auto"/>
            <w:noWrap/>
            <w:vAlign w:val="center"/>
            <w:hideMark/>
          </w:tcPr>
          <w:p w14:paraId="62281E1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635,27</w:t>
            </w:r>
          </w:p>
        </w:tc>
        <w:tc>
          <w:tcPr>
            <w:tcW w:w="390" w:type="pct"/>
            <w:tcBorders>
              <w:top w:val="nil"/>
              <w:left w:val="nil"/>
              <w:bottom w:val="single" w:sz="4" w:space="0" w:color="auto"/>
              <w:right w:val="single" w:sz="4" w:space="0" w:color="auto"/>
            </w:tcBorders>
            <w:shd w:val="clear" w:color="auto" w:fill="auto"/>
            <w:noWrap/>
            <w:vAlign w:val="center"/>
            <w:hideMark/>
          </w:tcPr>
          <w:p w14:paraId="381754B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46,55</w:t>
            </w:r>
          </w:p>
        </w:tc>
        <w:tc>
          <w:tcPr>
            <w:tcW w:w="390" w:type="pct"/>
            <w:tcBorders>
              <w:top w:val="nil"/>
              <w:left w:val="nil"/>
              <w:bottom w:val="single" w:sz="4" w:space="0" w:color="auto"/>
              <w:right w:val="single" w:sz="4" w:space="0" w:color="auto"/>
            </w:tcBorders>
            <w:shd w:val="clear" w:color="auto" w:fill="auto"/>
            <w:noWrap/>
            <w:vAlign w:val="center"/>
            <w:hideMark/>
          </w:tcPr>
          <w:p w14:paraId="721A9E3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79,83</w:t>
            </w:r>
          </w:p>
        </w:tc>
        <w:tc>
          <w:tcPr>
            <w:tcW w:w="390" w:type="pct"/>
            <w:tcBorders>
              <w:top w:val="nil"/>
              <w:left w:val="nil"/>
              <w:bottom w:val="single" w:sz="4" w:space="0" w:color="auto"/>
              <w:right w:val="single" w:sz="4" w:space="0" w:color="auto"/>
            </w:tcBorders>
            <w:shd w:val="clear" w:color="auto" w:fill="auto"/>
            <w:noWrap/>
            <w:vAlign w:val="center"/>
            <w:hideMark/>
          </w:tcPr>
          <w:p w14:paraId="02348FB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13,03</w:t>
            </w:r>
          </w:p>
        </w:tc>
        <w:tc>
          <w:tcPr>
            <w:tcW w:w="390" w:type="pct"/>
            <w:tcBorders>
              <w:top w:val="nil"/>
              <w:left w:val="nil"/>
              <w:bottom w:val="single" w:sz="4" w:space="0" w:color="auto"/>
              <w:right w:val="single" w:sz="4" w:space="0" w:color="auto"/>
            </w:tcBorders>
            <w:shd w:val="clear" w:color="auto" w:fill="auto"/>
            <w:noWrap/>
            <w:vAlign w:val="center"/>
            <w:hideMark/>
          </w:tcPr>
          <w:p w14:paraId="357AB43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1089,48</w:t>
            </w:r>
          </w:p>
        </w:tc>
        <w:tc>
          <w:tcPr>
            <w:tcW w:w="390" w:type="pct"/>
            <w:tcBorders>
              <w:top w:val="nil"/>
              <w:left w:val="nil"/>
              <w:bottom w:val="single" w:sz="4" w:space="0" w:color="auto"/>
              <w:right w:val="single" w:sz="4" w:space="0" w:color="auto"/>
            </w:tcBorders>
            <w:shd w:val="clear" w:color="auto" w:fill="auto"/>
            <w:noWrap/>
            <w:vAlign w:val="center"/>
            <w:hideMark/>
          </w:tcPr>
          <w:p w14:paraId="3F5FFC5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12997,24</w:t>
            </w:r>
          </w:p>
        </w:tc>
      </w:tr>
      <w:tr w:rsidR="001C0551" w:rsidRPr="003C34BF" w14:paraId="661EC578"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1942AF0A"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Малоярославецкий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2E41CA3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14657,52</w:t>
            </w:r>
          </w:p>
        </w:tc>
        <w:tc>
          <w:tcPr>
            <w:tcW w:w="390" w:type="pct"/>
            <w:tcBorders>
              <w:top w:val="nil"/>
              <w:left w:val="nil"/>
              <w:bottom w:val="single" w:sz="4" w:space="0" w:color="auto"/>
              <w:right w:val="single" w:sz="4" w:space="0" w:color="auto"/>
            </w:tcBorders>
            <w:shd w:val="clear" w:color="auto" w:fill="auto"/>
            <w:noWrap/>
            <w:vAlign w:val="center"/>
            <w:hideMark/>
          </w:tcPr>
          <w:p w14:paraId="2CF80AB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38,42</w:t>
            </w:r>
          </w:p>
        </w:tc>
        <w:tc>
          <w:tcPr>
            <w:tcW w:w="390" w:type="pct"/>
            <w:tcBorders>
              <w:top w:val="nil"/>
              <w:left w:val="nil"/>
              <w:bottom w:val="single" w:sz="4" w:space="0" w:color="auto"/>
              <w:right w:val="single" w:sz="4" w:space="0" w:color="auto"/>
            </w:tcBorders>
            <w:shd w:val="clear" w:color="auto" w:fill="auto"/>
            <w:noWrap/>
            <w:vAlign w:val="center"/>
            <w:hideMark/>
          </w:tcPr>
          <w:p w14:paraId="42C084D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3334,56</w:t>
            </w:r>
          </w:p>
        </w:tc>
        <w:tc>
          <w:tcPr>
            <w:tcW w:w="390" w:type="pct"/>
            <w:tcBorders>
              <w:top w:val="nil"/>
              <w:left w:val="nil"/>
              <w:bottom w:val="single" w:sz="4" w:space="0" w:color="auto"/>
              <w:right w:val="single" w:sz="4" w:space="0" w:color="auto"/>
            </w:tcBorders>
            <w:shd w:val="clear" w:color="auto" w:fill="auto"/>
            <w:noWrap/>
            <w:vAlign w:val="center"/>
            <w:hideMark/>
          </w:tcPr>
          <w:p w14:paraId="6EB5354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215,67</w:t>
            </w:r>
          </w:p>
        </w:tc>
        <w:tc>
          <w:tcPr>
            <w:tcW w:w="390" w:type="pct"/>
            <w:tcBorders>
              <w:top w:val="nil"/>
              <w:left w:val="nil"/>
              <w:bottom w:val="single" w:sz="4" w:space="0" w:color="auto"/>
              <w:right w:val="single" w:sz="4" w:space="0" w:color="auto"/>
            </w:tcBorders>
            <w:shd w:val="clear" w:color="auto" w:fill="auto"/>
            <w:noWrap/>
            <w:vAlign w:val="center"/>
            <w:hideMark/>
          </w:tcPr>
          <w:p w14:paraId="38CA94D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694,45</w:t>
            </w:r>
          </w:p>
        </w:tc>
        <w:tc>
          <w:tcPr>
            <w:tcW w:w="390" w:type="pct"/>
            <w:tcBorders>
              <w:top w:val="nil"/>
              <w:left w:val="nil"/>
              <w:bottom w:val="single" w:sz="4" w:space="0" w:color="auto"/>
              <w:right w:val="single" w:sz="4" w:space="0" w:color="auto"/>
            </w:tcBorders>
            <w:shd w:val="clear" w:color="auto" w:fill="auto"/>
            <w:noWrap/>
            <w:vAlign w:val="center"/>
            <w:hideMark/>
          </w:tcPr>
          <w:p w14:paraId="4EBD4CE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347,35</w:t>
            </w:r>
          </w:p>
        </w:tc>
        <w:tc>
          <w:tcPr>
            <w:tcW w:w="390" w:type="pct"/>
            <w:tcBorders>
              <w:top w:val="nil"/>
              <w:left w:val="nil"/>
              <w:bottom w:val="single" w:sz="4" w:space="0" w:color="auto"/>
              <w:right w:val="single" w:sz="4" w:space="0" w:color="auto"/>
            </w:tcBorders>
            <w:shd w:val="clear" w:color="auto" w:fill="auto"/>
            <w:noWrap/>
            <w:vAlign w:val="center"/>
            <w:hideMark/>
          </w:tcPr>
          <w:p w14:paraId="4F3D293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559,48</w:t>
            </w:r>
          </w:p>
        </w:tc>
        <w:tc>
          <w:tcPr>
            <w:tcW w:w="390" w:type="pct"/>
            <w:tcBorders>
              <w:top w:val="nil"/>
              <w:left w:val="nil"/>
              <w:bottom w:val="single" w:sz="4" w:space="0" w:color="auto"/>
              <w:right w:val="single" w:sz="4" w:space="0" w:color="auto"/>
            </w:tcBorders>
            <w:shd w:val="clear" w:color="auto" w:fill="auto"/>
            <w:noWrap/>
            <w:vAlign w:val="center"/>
            <w:hideMark/>
          </w:tcPr>
          <w:p w14:paraId="78630C4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377,21</w:t>
            </w:r>
          </w:p>
        </w:tc>
        <w:tc>
          <w:tcPr>
            <w:tcW w:w="390" w:type="pct"/>
            <w:tcBorders>
              <w:top w:val="nil"/>
              <w:left w:val="nil"/>
              <w:bottom w:val="single" w:sz="4" w:space="0" w:color="auto"/>
              <w:right w:val="single" w:sz="4" w:space="0" w:color="auto"/>
            </w:tcBorders>
            <w:shd w:val="clear" w:color="auto" w:fill="auto"/>
            <w:noWrap/>
            <w:vAlign w:val="center"/>
            <w:hideMark/>
          </w:tcPr>
          <w:p w14:paraId="0AD9FB5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5987,98</w:t>
            </w:r>
          </w:p>
        </w:tc>
        <w:tc>
          <w:tcPr>
            <w:tcW w:w="390" w:type="pct"/>
            <w:tcBorders>
              <w:top w:val="nil"/>
              <w:left w:val="nil"/>
              <w:bottom w:val="single" w:sz="4" w:space="0" w:color="auto"/>
              <w:right w:val="single" w:sz="4" w:space="0" w:color="auto"/>
            </w:tcBorders>
            <w:shd w:val="clear" w:color="auto" w:fill="auto"/>
            <w:noWrap/>
            <w:vAlign w:val="center"/>
            <w:hideMark/>
          </w:tcPr>
          <w:p w14:paraId="678B4D3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26212,64</w:t>
            </w:r>
          </w:p>
        </w:tc>
      </w:tr>
      <w:tr w:rsidR="001C0551" w:rsidRPr="003C34BF" w14:paraId="72C7EB86"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458A8228"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Медынский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6DB0122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2386,64</w:t>
            </w:r>
          </w:p>
        </w:tc>
        <w:tc>
          <w:tcPr>
            <w:tcW w:w="390" w:type="pct"/>
            <w:tcBorders>
              <w:top w:val="nil"/>
              <w:left w:val="nil"/>
              <w:bottom w:val="single" w:sz="4" w:space="0" w:color="auto"/>
              <w:right w:val="single" w:sz="4" w:space="0" w:color="auto"/>
            </w:tcBorders>
            <w:shd w:val="clear" w:color="auto" w:fill="auto"/>
            <w:noWrap/>
            <w:vAlign w:val="center"/>
            <w:hideMark/>
          </w:tcPr>
          <w:p w14:paraId="16B4F89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168,63</w:t>
            </w:r>
          </w:p>
        </w:tc>
        <w:tc>
          <w:tcPr>
            <w:tcW w:w="390" w:type="pct"/>
            <w:tcBorders>
              <w:top w:val="nil"/>
              <w:left w:val="nil"/>
              <w:bottom w:val="single" w:sz="4" w:space="0" w:color="auto"/>
              <w:right w:val="single" w:sz="4" w:space="0" w:color="auto"/>
            </w:tcBorders>
            <w:shd w:val="clear" w:color="auto" w:fill="auto"/>
            <w:noWrap/>
            <w:vAlign w:val="center"/>
            <w:hideMark/>
          </w:tcPr>
          <w:p w14:paraId="37B0DED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961,81</w:t>
            </w:r>
          </w:p>
        </w:tc>
        <w:tc>
          <w:tcPr>
            <w:tcW w:w="390" w:type="pct"/>
            <w:tcBorders>
              <w:top w:val="nil"/>
              <w:left w:val="nil"/>
              <w:bottom w:val="single" w:sz="4" w:space="0" w:color="auto"/>
              <w:right w:val="single" w:sz="4" w:space="0" w:color="auto"/>
            </w:tcBorders>
            <w:shd w:val="clear" w:color="auto" w:fill="auto"/>
            <w:noWrap/>
            <w:vAlign w:val="center"/>
            <w:hideMark/>
          </w:tcPr>
          <w:p w14:paraId="1762BEB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25,94</w:t>
            </w:r>
          </w:p>
        </w:tc>
        <w:tc>
          <w:tcPr>
            <w:tcW w:w="390" w:type="pct"/>
            <w:tcBorders>
              <w:top w:val="nil"/>
              <w:left w:val="nil"/>
              <w:bottom w:val="single" w:sz="4" w:space="0" w:color="auto"/>
              <w:right w:val="single" w:sz="4" w:space="0" w:color="auto"/>
            </w:tcBorders>
            <w:shd w:val="clear" w:color="auto" w:fill="auto"/>
            <w:noWrap/>
            <w:vAlign w:val="center"/>
            <w:hideMark/>
          </w:tcPr>
          <w:p w14:paraId="423B6B0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138,72</w:t>
            </w:r>
          </w:p>
        </w:tc>
        <w:tc>
          <w:tcPr>
            <w:tcW w:w="390" w:type="pct"/>
            <w:tcBorders>
              <w:top w:val="nil"/>
              <w:left w:val="nil"/>
              <w:bottom w:val="single" w:sz="4" w:space="0" w:color="auto"/>
              <w:right w:val="single" w:sz="4" w:space="0" w:color="auto"/>
            </w:tcBorders>
            <w:shd w:val="clear" w:color="auto" w:fill="auto"/>
            <w:noWrap/>
            <w:vAlign w:val="center"/>
            <w:hideMark/>
          </w:tcPr>
          <w:p w14:paraId="7C86426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37,87</w:t>
            </w:r>
          </w:p>
        </w:tc>
        <w:tc>
          <w:tcPr>
            <w:tcW w:w="390" w:type="pct"/>
            <w:tcBorders>
              <w:top w:val="nil"/>
              <w:left w:val="nil"/>
              <w:bottom w:val="single" w:sz="4" w:space="0" w:color="auto"/>
              <w:right w:val="single" w:sz="4" w:space="0" w:color="auto"/>
            </w:tcBorders>
            <w:shd w:val="clear" w:color="auto" w:fill="auto"/>
            <w:noWrap/>
            <w:vAlign w:val="center"/>
            <w:hideMark/>
          </w:tcPr>
          <w:p w14:paraId="45AF9A6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3,63</w:t>
            </w:r>
          </w:p>
        </w:tc>
        <w:tc>
          <w:tcPr>
            <w:tcW w:w="390" w:type="pct"/>
            <w:tcBorders>
              <w:top w:val="nil"/>
              <w:left w:val="nil"/>
              <w:bottom w:val="single" w:sz="4" w:space="0" w:color="auto"/>
              <w:right w:val="single" w:sz="4" w:space="0" w:color="auto"/>
            </w:tcBorders>
            <w:shd w:val="clear" w:color="auto" w:fill="auto"/>
            <w:noWrap/>
            <w:vAlign w:val="center"/>
            <w:hideMark/>
          </w:tcPr>
          <w:p w14:paraId="7CC43C6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85,54</w:t>
            </w:r>
          </w:p>
        </w:tc>
        <w:tc>
          <w:tcPr>
            <w:tcW w:w="390" w:type="pct"/>
            <w:tcBorders>
              <w:top w:val="nil"/>
              <w:left w:val="nil"/>
              <w:bottom w:val="single" w:sz="4" w:space="0" w:color="auto"/>
              <w:right w:val="single" w:sz="4" w:space="0" w:color="auto"/>
            </w:tcBorders>
            <w:shd w:val="clear" w:color="auto" w:fill="auto"/>
            <w:noWrap/>
            <w:vAlign w:val="center"/>
            <w:hideMark/>
          </w:tcPr>
          <w:p w14:paraId="0F4E68C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627,96</w:t>
            </w:r>
          </w:p>
        </w:tc>
        <w:tc>
          <w:tcPr>
            <w:tcW w:w="390" w:type="pct"/>
            <w:tcBorders>
              <w:top w:val="nil"/>
              <w:left w:val="nil"/>
              <w:bottom w:val="single" w:sz="4" w:space="0" w:color="auto"/>
              <w:right w:val="single" w:sz="4" w:space="0" w:color="auto"/>
            </w:tcBorders>
            <w:shd w:val="clear" w:color="auto" w:fill="auto"/>
            <w:noWrap/>
            <w:vAlign w:val="center"/>
            <w:hideMark/>
          </w:tcPr>
          <w:p w14:paraId="4E17669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4436,73</w:t>
            </w:r>
          </w:p>
        </w:tc>
      </w:tr>
      <w:tr w:rsidR="001C0551" w:rsidRPr="003C34BF" w14:paraId="3EF89656"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7AA35BC0"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Мещовский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6803E07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1655,96</w:t>
            </w:r>
          </w:p>
        </w:tc>
        <w:tc>
          <w:tcPr>
            <w:tcW w:w="390" w:type="pct"/>
            <w:tcBorders>
              <w:top w:val="nil"/>
              <w:left w:val="nil"/>
              <w:bottom w:val="single" w:sz="4" w:space="0" w:color="auto"/>
              <w:right w:val="single" w:sz="4" w:space="0" w:color="auto"/>
            </w:tcBorders>
            <w:shd w:val="clear" w:color="auto" w:fill="auto"/>
            <w:noWrap/>
            <w:vAlign w:val="center"/>
            <w:hideMark/>
          </w:tcPr>
          <w:p w14:paraId="77C8127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167,64</w:t>
            </w:r>
          </w:p>
        </w:tc>
        <w:tc>
          <w:tcPr>
            <w:tcW w:w="390" w:type="pct"/>
            <w:tcBorders>
              <w:top w:val="nil"/>
              <w:left w:val="nil"/>
              <w:bottom w:val="single" w:sz="4" w:space="0" w:color="auto"/>
              <w:right w:val="single" w:sz="4" w:space="0" w:color="auto"/>
            </w:tcBorders>
            <w:shd w:val="clear" w:color="auto" w:fill="auto"/>
            <w:noWrap/>
            <w:vAlign w:val="center"/>
            <w:hideMark/>
          </w:tcPr>
          <w:p w14:paraId="5179777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187,65</w:t>
            </w:r>
          </w:p>
        </w:tc>
        <w:tc>
          <w:tcPr>
            <w:tcW w:w="390" w:type="pct"/>
            <w:tcBorders>
              <w:top w:val="nil"/>
              <w:left w:val="nil"/>
              <w:bottom w:val="single" w:sz="4" w:space="0" w:color="auto"/>
              <w:right w:val="single" w:sz="4" w:space="0" w:color="auto"/>
            </w:tcBorders>
            <w:shd w:val="clear" w:color="auto" w:fill="auto"/>
            <w:noWrap/>
            <w:vAlign w:val="center"/>
            <w:hideMark/>
          </w:tcPr>
          <w:p w14:paraId="3BE9AD7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27,23</w:t>
            </w:r>
          </w:p>
        </w:tc>
        <w:tc>
          <w:tcPr>
            <w:tcW w:w="390" w:type="pct"/>
            <w:tcBorders>
              <w:top w:val="nil"/>
              <w:left w:val="nil"/>
              <w:bottom w:val="single" w:sz="4" w:space="0" w:color="auto"/>
              <w:right w:val="single" w:sz="4" w:space="0" w:color="auto"/>
            </w:tcBorders>
            <w:shd w:val="clear" w:color="auto" w:fill="auto"/>
            <w:noWrap/>
            <w:vAlign w:val="center"/>
            <w:hideMark/>
          </w:tcPr>
          <w:p w14:paraId="0EB134E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114,41</w:t>
            </w:r>
          </w:p>
        </w:tc>
        <w:tc>
          <w:tcPr>
            <w:tcW w:w="390" w:type="pct"/>
            <w:tcBorders>
              <w:top w:val="nil"/>
              <w:left w:val="nil"/>
              <w:bottom w:val="single" w:sz="4" w:space="0" w:color="auto"/>
              <w:right w:val="single" w:sz="4" w:space="0" w:color="auto"/>
            </w:tcBorders>
            <w:shd w:val="clear" w:color="auto" w:fill="auto"/>
            <w:noWrap/>
            <w:vAlign w:val="center"/>
            <w:hideMark/>
          </w:tcPr>
          <w:p w14:paraId="3F4861D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106,46</w:t>
            </w:r>
          </w:p>
        </w:tc>
        <w:tc>
          <w:tcPr>
            <w:tcW w:w="390" w:type="pct"/>
            <w:tcBorders>
              <w:top w:val="nil"/>
              <w:left w:val="nil"/>
              <w:bottom w:val="single" w:sz="4" w:space="0" w:color="auto"/>
              <w:right w:val="single" w:sz="4" w:space="0" w:color="auto"/>
            </w:tcBorders>
            <w:shd w:val="clear" w:color="auto" w:fill="auto"/>
            <w:noWrap/>
            <w:vAlign w:val="center"/>
            <w:hideMark/>
          </w:tcPr>
          <w:p w14:paraId="56DEEEC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51,33</w:t>
            </w:r>
          </w:p>
        </w:tc>
        <w:tc>
          <w:tcPr>
            <w:tcW w:w="390" w:type="pct"/>
            <w:tcBorders>
              <w:top w:val="nil"/>
              <w:left w:val="nil"/>
              <w:bottom w:val="single" w:sz="4" w:space="0" w:color="auto"/>
              <w:right w:val="single" w:sz="4" w:space="0" w:color="auto"/>
            </w:tcBorders>
            <w:shd w:val="clear" w:color="auto" w:fill="auto"/>
            <w:noWrap/>
            <w:vAlign w:val="center"/>
            <w:hideMark/>
          </w:tcPr>
          <w:p w14:paraId="417AB7B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21,11</w:t>
            </w:r>
          </w:p>
        </w:tc>
        <w:tc>
          <w:tcPr>
            <w:tcW w:w="390" w:type="pct"/>
            <w:tcBorders>
              <w:top w:val="nil"/>
              <w:left w:val="nil"/>
              <w:bottom w:val="single" w:sz="4" w:space="0" w:color="auto"/>
              <w:right w:val="single" w:sz="4" w:space="0" w:color="auto"/>
            </w:tcBorders>
            <w:shd w:val="clear" w:color="auto" w:fill="auto"/>
            <w:noWrap/>
            <w:vAlign w:val="center"/>
            <w:hideMark/>
          </w:tcPr>
          <w:p w14:paraId="1BE77BA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0,63</w:t>
            </w:r>
          </w:p>
        </w:tc>
        <w:tc>
          <w:tcPr>
            <w:tcW w:w="390" w:type="pct"/>
            <w:tcBorders>
              <w:top w:val="nil"/>
              <w:left w:val="nil"/>
              <w:bottom w:val="single" w:sz="4" w:space="0" w:color="auto"/>
              <w:right w:val="single" w:sz="4" w:space="0" w:color="auto"/>
            </w:tcBorders>
            <w:shd w:val="clear" w:color="auto" w:fill="auto"/>
            <w:noWrap/>
            <w:vAlign w:val="center"/>
            <w:hideMark/>
          </w:tcPr>
          <w:p w14:paraId="1A8016D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2332,42</w:t>
            </w:r>
          </w:p>
        </w:tc>
      </w:tr>
      <w:tr w:rsidR="001C0551" w:rsidRPr="003C34BF" w14:paraId="3461C92A"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61AC3A7B"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Мосальский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274C675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1661,65</w:t>
            </w:r>
          </w:p>
        </w:tc>
        <w:tc>
          <w:tcPr>
            <w:tcW w:w="390" w:type="pct"/>
            <w:tcBorders>
              <w:top w:val="nil"/>
              <w:left w:val="nil"/>
              <w:bottom w:val="single" w:sz="4" w:space="0" w:color="auto"/>
              <w:right w:val="single" w:sz="4" w:space="0" w:color="auto"/>
            </w:tcBorders>
            <w:shd w:val="clear" w:color="auto" w:fill="auto"/>
            <w:noWrap/>
            <w:vAlign w:val="center"/>
            <w:hideMark/>
          </w:tcPr>
          <w:p w14:paraId="3925223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170,04</w:t>
            </w:r>
          </w:p>
        </w:tc>
        <w:tc>
          <w:tcPr>
            <w:tcW w:w="390" w:type="pct"/>
            <w:tcBorders>
              <w:top w:val="nil"/>
              <w:left w:val="nil"/>
              <w:bottom w:val="single" w:sz="4" w:space="0" w:color="auto"/>
              <w:right w:val="single" w:sz="4" w:space="0" w:color="auto"/>
            </w:tcBorders>
            <w:shd w:val="clear" w:color="auto" w:fill="auto"/>
            <w:noWrap/>
            <w:vAlign w:val="center"/>
            <w:hideMark/>
          </w:tcPr>
          <w:p w14:paraId="609F496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361,90</w:t>
            </w:r>
          </w:p>
        </w:tc>
        <w:tc>
          <w:tcPr>
            <w:tcW w:w="390" w:type="pct"/>
            <w:tcBorders>
              <w:top w:val="nil"/>
              <w:left w:val="nil"/>
              <w:bottom w:val="single" w:sz="4" w:space="0" w:color="auto"/>
              <w:right w:val="single" w:sz="4" w:space="0" w:color="auto"/>
            </w:tcBorders>
            <w:shd w:val="clear" w:color="auto" w:fill="auto"/>
            <w:noWrap/>
            <w:vAlign w:val="center"/>
            <w:hideMark/>
          </w:tcPr>
          <w:p w14:paraId="59CF42E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4,19</w:t>
            </w:r>
          </w:p>
        </w:tc>
        <w:tc>
          <w:tcPr>
            <w:tcW w:w="390" w:type="pct"/>
            <w:tcBorders>
              <w:top w:val="nil"/>
              <w:left w:val="nil"/>
              <w:bottom w:val="single" w:sz="4" w:space="0" w:color="auto"/>
              <w:right w:val="single" w:sz="4" w:space="0" w:color="auto"/>
            </w:tcBorders>
            <w:shd w:val="clear" w:color="auto" w:fill="auto"/>
            <w:noWrap/>
            <w:vAlign w:val="center"/>
            <w:hideMark/>
          </w:tcPr>
          <w:p w14:paraId="7F45FC3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93,41</w:t>
            </w:r>
          </w:p>
        </w:tc>
        <w:tc>
          <w:tcPr>
            <w:tcW w:w="390" w:type="pct"/>
            <w:tcBorders>
              <w:top w:val="nil"/>
              <w:left w:val="nil"/>
              <w:bottom w:val="single" w:sz="4" w:space="0" w:color="auto"/>
              <w:right w:val="single" w:sz="4" w:space="0" w:color="auto"/>
            </w:tcBorders>
            <w:shd w:val="clear" w:color="auto" w:fill="auto"/>
            <w:noWrap/>
            <w:vAlign w:val="center"/>
            <w:hideMark/>
          </w:tcPr>
          <w:p w14:paraId="3AE8DC1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96,94</w:t>
            </w:r>
          </w:p>
        </w:tc>
        <w:tc>
          <w:tcPr>
            <w:tcW w:w="390" w:type="pct"/>
            <w:tcBorders>
              <w:top w:val="nil"/>
              <w:left w:val="nil"/>
              <w:bottom w:val="single" w:sz="4" w:space="0" w:color="auto"/>
              <w:right w:val="single" w:sz="4" w:space="0" w:color="auto"/>
            </w:tcBorders>
            <w:shd w:val="clear" w:color="auto" w:fill="auto"/>
            <w:noWrap/>
            <w:vAlign w:val="center"/>
            <w:hideMark/>
          </w:tcPr>
          <w:p w14:paraId="124F19D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31,20</w:t>
            </w:r>
          </w:p>
        </w:tc>
        <w:tc>
          <w:tcPr>
            <w:tcW w:w="390" w:type="pct"/>
            <w:tcBorders>
              <w:top w:val="nil"/>
              <w:left w:val="nil"/>
              <w:bottom w:val="single" w:sz="4" w:space="0" w:color="auto"/>
              <w:right w:val="single" w:sz="4" w:space="0" w:color="auto"/>
            </w:tcBorders>
            <w:shd w:val="clear" w:color="auto" w:fill="auto"/>
            <w:noWrap/>
            <w:vAlign w:val="center"/>
            <w:hideMark/>
          </w:tcPr>
          <w:p w14:paraId="7F9E561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14,29</w:t>
            </w:r>
          </w:p>
        </w:tc>
        <w:tc>
          <w:tcPr>
            <w:tcW w:w="390" w:type="pct"/>
            <w:tcBorders>
              <w:top w:val="nil"/>
              <w:left w:val="nil"/>
              <w:bottom w:val="single" w:sz="4" w:space="0" w:color="auto"/>
              <w:right w:val="single" w:sz="4" w:space="0" w:color="auto"/>
            </w:tcBorders>
            <w:shd w:val="clear" w:color="auto" w:fill="auto"/>
            <w:noWrap/>
            <w:vAlign w:val="center"/>
            <w:hideMark/>
          </w:tcPr>
          <w:p w14:paraId="785AAC0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1,64</w:t>
            </w:r>
          </w:p>
        </w:tc>
        <w:tc>
          <w:tcPr>
            <w:tcW w:w="390" w:type="pct"/>
            <w:tcBorders>
              <w:top w:val="nil"/>
              <w:left w:val="nil"/>
              <w:bottom w:val="single" w:sz="4" w:space="0" w:color="auto"/>
              <w:right w:val="single" w:sz="4" w:space="0" w:color="auto"/>
            </w:tcBorders>
            <w:shd w:val="clear" w:color="auto" w:fill="auto"/>
            <w:noWrap/>
            <w:vAlign w:val="center"/>
            <w:hideMark/>
          </w:tcPr>
          <w:p w14:paraId="4985FDA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2435,27</w:t>
            </w:r>
          </w:p>
        </w:tc>
      </w:tr>
      <w:tr w:rsidR="001C0551" w:rsidRPr="003C34BF" w14:paraId="10C2F10B"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266F18A4"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Перемышльский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0F1110E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2814,30</w:t>
            </w:r>
          </w:p>
        </w:tc>
        <w:tc>
          <w:tcPr>
            <w:tcW w:w="390" w:type="pct"/>
            <w:tcBorders>
              <w:top w:val="nil"/>
              <w:left w:val="nil"/>
              <w:bottom w:val="single" w:sz="4" w:space="0" w:color="auto"/>
              <w:right w:val="single" w:sz="4" w:space="0" w:color="auto"/>
            </w:tcBorders>
            <w:shd w:val="clear" w:color="auto" w:fill="auto"/>
            <w:noWrap/>
            <w:vAlign w:val="center"/>
            <w:hideMark/>
          </w:tcPr>
          <w:p w14:paraId="1CC1AEF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111,71</w:t>
            </w:r>
          </w:p>
        </w:tc>
        <w:tc>
          <w:tcPr>
            <w:tcW w:w="390" w:type="pct"/>
            <w:tcBorders>
              <w:top w:val="nil"/>
              <w:left w:val="nil"/>
              <w:bottom w:val="single" w:sz="4" w:space="0" w:color="auto"/>
              <w:right w:val="single" w:sz="4" w:space="0" w:color="auto"/>
            </w:tcBorders>
            <w:shd w:val="clear" w:color="auto" w:fill="auto"/>
            <w:noWrap/>
            <w:vAlign w:val="center"/>
            <w:hideMark/>
          </w:tcPr>
          <w:p w14:paraId="4D6296D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584,67</w:t>
            </w:r>
          </w:p>
        </w:tc>
        <w:tc>
          <w:tcPr>
            <w:tcW w:w="390" w:type="pct"/>
            <w:tcBorders>
              <w:top w:val="nil"/>
              <w:left w:val="nil"/>
              <w:bottom w:val="single" w:sz="4" w:space="0" w:color="auto"/>
              <w:right w:val="single" w:sz="4" w:space="0" w:color="auto"/>
            </w:tcBorders>
            <w:shd w:val="clear" w:color="auto" w:fill="auto"/>
            <w:noWrap/>
            <w:vAlign w:val="center"/>
            <w:hideMark/>
          </w:tcPr>
          <w:p w14:paraId="5A41B72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1,32</w:t>
            </w:r>
          </w:p>
        </w:tc>
        <w:tc>
          <w:tcPr>
            <w:tcW w:w="390" w:type="pct"/>
            <w:tcBorders>
              <w:top w:val="nil"/>
              <w:left w:val="nil"/>
              <w:bottom w:val="single" w:sz="4" w:space="0" w:color="auto"/>
              <w:right w:val="single" w:sz="4" w:space="0" w:color="auto"/>
            </w:tcBorders>
            <w:shd w:val="clear" w:color="auto" w:fill="auto"/>
            <w:noWrap/>
            <w:vAlign w:val="center"/>
            <w:hideMark/>
          </w:tcPr>
          <w:p w14:paraId="261B64F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112,61</w:t>
            </w:r>
          </w:p>
        </w:tc>
        <w:tc>
          <w:tcPr>
            <w:tcW w:w="390" w:type="pct"/>
            <w:tcBorders>
              <w:top w:val="nil"/>
              <w:left w:val="nil"/>
              <w:bottom w:val="single" w:sz="4" w:space="0" w:color="auto"/>
              <w:right w:val="single" w:sz="4" w:space="0" w:color="auto"/>
            </w:tcBorders>
            <w:shd w:val="clear" w:color="auto" w:fill="auto"/>
            <w:noWrap/>
            <w:vAlign w:val="center"/>
            <w:hideMark/>
          </w:tcPr>
          <w:p w14:paraId="03FC90B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94,84</w:t>
            </w:r>
          </w:p>
        </w:tc>
        <w:tc>
          <w:tcPr>
            <w:tcW w:w="390" w:type="pct"/>
            <w:tcBorders>
              <w:top w:val="nil"/>
              <w:left w:val="nil"/>
              <w:bottom w:val="single" w:sz="4" w:space="0" w:color="auto"/>
              <w:right w:val="single" w:sz="4" w:space="0" w:color="auto"/>
            </w:tcBorders>
            <w:shd w:val="clear" w:color="auto" w:fill="auto"/>
            <w:noWrap/>
            <w:vAlign w:val="center"/>
            <w:hideMark/>
          </w:tcPr>
          <w:p w14:paraId="0B47F56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181,28</w:t>
            </w:r>
          </w:p>
        </w:tc>
        <w:tc>
          <w:tcPr>
            <w:tcW w:w="390" w:type="pct"/>
            <w:tcBorders>
              <w:top w:val="nil"/>
              <w:left w:val="nil"/>
              <w:bottom w:val="single" w:sz="4" w:space="0" w:color="auto"/>
              <w:right w:val="single" w:sz="4" w:space="0" w:color="auto"/>
            </w:tcBorders>
            <w:shd w:val="clear" w:color="auto" w:fill="auto"/>
            <w:noWrap/>
            <w:vAlign w:val="center"/>
            <w:hideMark/>
          </w:tcPr>
          <w:p w14:paraId="629D2F4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25,47</w:t>
            </w:r>
          </w:p>
        </w:tc>
        <w:tc>
          <w:tcPr>
            <w:tcW w:w="390" w:type="pct"/>
            <w:tcBorders>
              <w:top w:val="nil"/>
              <w:left w:val="nil"/>
              <w:bottom w:val="single" w:sz="4" w:space="0" w:color="auto"/>
              <w:right w:val="single" w:sz="4" w:space="0" w:color="auto"/>
            </w:tcBorders>
            <w:shd w:val="clear" w:color="auto" w:fill="auto"/>
            <w:noWrap/>
            <w:vAlign w:val="center"/>
            <w:hideMark/>
          </w:tcPr>
          <w:p w14:paraId="432AA01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2762,06</w:t>
            </w:r>
          </w:p>
        </w:tc>
        <w:tc>
          <w:tcPr>
            <w:tcW w:w="390" w:type="pct"/>
            <w:tcBorders>
              <w:top w:val="nil"/>
              <w:left w:val="nil"/>
              <w:bottom w:val="single" w:sz="4" w:space="0" w:color="auto"/>
              <w:right w:val="single" w:sz="4" w:space="0" w:color="auto"/>
            </w:tcBorders>
            <w:shd w:val="clear" w:color="auto" w:fill="auto"/>
            <w:noWrap/>
            <w:vAlign w:val="center"/>
            <w:hideMark/>
          </w:tcPr>
          <w:p w14:paraId="554D47A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6688,26</w:t>
            </w:r>
          </w:p>
        </w:tc>
      </w:tr>
      <w:tr w:rsidR="001C0551" w:rsidRPr="003C34BF" w14:paraId="368379D5"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21A5F3E3"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Спас-Деменский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768A0A7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1514,77</w:t>
            </w:r>
          </w:p>
        </w:tc>
        <w:tc>
          <w:tcPr>
            <w:tcW w:w="390" w:type="pct"/>
            <w:tcBorders>
              <w:top w:val="nil"/>
              <w:left w:val="nil"/>
              <w:bottom w:val="single" w:sz="4" w:space="0" w:color="auto"/>
              <w:right w:val="single" w:sz="4" w:space="0" w:color="auto"/>
            </w:tcBorders>
            <w:shd w:val="clear" w:color="auto" w:fill="auto"/>
            <w:noWrap/>
            <w:vAlign w:val="center"/>
            <w:hideMark/>
          </w:tcPr>
          <w:p w14:paraId="28C0E14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167,68</w:t>
            </w:r>
          </w:p>
        </w:tc>
        <w:tc>
          <w:tcPr>
            <w:tcW w:w="390" w:type="pct"/>
            <w:tcBorders>
              <w:top w:val="nil"/>
              <w:left w:val="nil"/>
              <w:bottom w:val="single" w:sz="4" w:space="0" w:color="auto"/>
              <w:right w:val="single" w:sz="4" w:space="0" w:color="auto"/>
            </w:tcBorders>
            <w:shd w:val="clear" w:color="auto" w:fill="auto"/>
            <w:noWrap/>
            <w:vAlign w:val="center"/>
            <w:hideMark/>
          </w:tcPr>
          <w:p w14:paraId="0A90584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568,38</w:t>
            </w:r>
          </w:p>
        </w:tc>
        <w:tc>
          <w:tcPr>
            <w:tcW w:w="390" w:type="pct"/>
            <w:tcBorders>
              <w:top w:val="nil"/>
              <w:left w:val="nil"/>
              <w:bottom w:val="single" w:sz="4" w:space="0" w:color="auto"/>
              <w:right w:val="single" w:sz="4" w:space="0" w:color="auto"/>
            </w:tcBorders>
            <w:shd w:val="clear" w:color="auto" w:fill="auto"/>
            <w:noWrap/>
            <w:vAlign w:val="center"/>
            <w:hideMark/>
          </w:tcPr>
          <w:p w14:paraId="5E96BD8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6,33</w:t>
            </w:r>
          </w:p>
        </w:tc>
        <w:tc>
          <w:tcPr>
            <w:tcW w:w="390" w:type="pct"/>
            <w:tcBorders>
              <w:top w:val="nil"/>
              <w:left w:val="nil"/>
              <w:bottom w:val="single" w:sz="4" w:space="0" w:color="auto"/>
              <w:right w:val="single" w:sz="4" w:space="0" w:color="auto"/>
            </w:tcBorders>
            <w:shd w:val="clear" w:color="auto" w:fill="auto"/>
            <w:noWrap/>
            <w:vAlign w:val="center"/>
            <w:hideMark/>
          </w:tcPr>
          <w:p w14:paraId="57F1F74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77,20</w:t>
            </w:r>
          </w:p>
        </w:tc>
        <w:tc>
          <w:tcPr>
            <w:tcW w:w="390" w:type="pct"/>
            <w:tcBorders>
              <w:top w:val="nil"/>
              <w:left w:val="nil"/>
              <w:bottom w:val="single" w:sz="4" w:space="0" w:color="auto"/>
              <w:right w:val="single" w:sz="4" w:space="0" w:color="auto"/>
            </w:tcBorders>
            <w:shd w:val="clear" w:color="auto" w:fill="auto"/>
            <w:noWrap/>
            <w:vAlign w:val="center"/>
            <w:hideMark/>
          </w:tcPr>
          <w:p w14:paraId="78A835B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99,89</w:t>
            </w:r>
          </w:p>
        </w:tc>
        <w:tc>
          <w:tcPr>
            <w:tcW w:w="390" w:type="pct"/>
            <w:tcBorders>
              <w:top w:val="nil"/>
              <w:left w:val="nil"/>
              <w:bottom w:val="single" w:sz="4" w:space="0" w:color="auto"/>
              <w:right w:val="single" w:sz="4" w:space="0" w:color="auto"/>
            </w:tcBorders>
            <w:shd w:val="clear" w:color="auto" w:fill="auto"/>
            <w:noWrap/>
            <w:vAlign w:val="center"/>
            <w:hideMark/>
          </w:tcPr>
          <w:p w14:paraId="6821559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97,09</w:t>
            </w:r>
          </w:p>
        </w:tc>
        <w:tc>
          <w:tcPr>
            <w:tcW w:w="390" w:type="pct"/>
            <w:tcBorders>
              <w:top w:val="nil"/>
              <w:left w:val="nil"/>
              <w:bottom w:val="single" w:sz="4" w:space="0" w:color="auto"/>
              <w:right w:val="single" w:sz="4" w:space="0" w:color="auto"/>
            </w:tcBorders>
            <w:shd w:val="clear" w:color="auto" w:fill="auto"/>
            <w:noWrap/>
            <w:vAlign w:val="center"/>
            <w:hideMark/>
          </w:tcPr>
          <w:p w14:paraId="61DC7C6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14:paraId="629D8EB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0,79</w:t>
            </w:r>
          </w:p>
        </w:tc>
        <w:tc>
          <w:tcPr>
            <w:tcW w:w="390" w:type="pct"/>
            <w:tcBorders>
              <w:top w:val="nil"/>
              <w:left w:val="nil"/>
              <w:bottom w:val="single" w:sz="4" w:space="0" w:color="auto"/>
              <w:right w:val="single" w:sz="4" w:space="0" w:color="auto"/>
            </w:tcBorders>
            <w:shd w:val="clear" w:color="auto" w:fill="auto"/>
            <w:noWrap/>
            <w:vAlign w:val="center"/>
            <w:hideMark/>
          </w:tcPr>
          <w:p w14:paraId="5179537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2532,11</w:t>
            </w:r>
          </w:p>
        </w:tc>
      </w:tr>
      <w:tr w:rsidR="001C0551" w:rsidRPr="003C34BF" w14:paraId="41E1E6BE"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6CE5C169"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Сухиничский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4539BB9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5175,68</w:t>
            </w:r>
          </w:p>
        </w:tc>
        <w:tc>
          <w:tcPr>
            <w:tcW w:w="390" w:type="pct"/>
            <w:tcBorders>
              <w:top w:val="nil"/>
              <w:left w:val="nil"/>
              <w:bottom w:val="single" w:sz="4" w:space="0" w:color="auto"/>
              <w:right w:val="single" w:sz="4" w:space="0" w:color="auto"/>
            </w:tcBorders>
            <w:shd w:val="clear" w:color="auto" w:fill="auto"/>
            <w:noWrap/>
            <w:vAlign w:val="center"/>
            <w:hideMark/>
          </w:tcPr>
          <w:p w14:paraId="52DED07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446,86</w:t>
            </w:r>
          </w:p>
        </w:tc>
        <w:tc>
          <w:tcPr>
            <w:tcW w:w="390" w:type="pct"/>
            <w:tcBorders>
              <w:top w:val="nil"/>
              <w:left w:val="nil"/>
              <w:bottom w:val="single" w:sz="4" w:space="0" w:color="auto"/>
              <w:right w:val="single" w:sz="4" w:space="0" w:color="auto"/>
            </w:tcBorders>
            <w:shd w:val="clear" w:color="auto" w:fill="auto"/>
            <w:noWrap/>
            <w:vAlign w:val="center"/>
            <w:hideMark/>
          </w:tcPr>
          <w:p w14:paraId="48F171E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815,96</w:t>
            </w:r>
          </w:p>
        </w:tc>
        <w:tc>
          <w:tcPr>
            <w:tcW w:w="390" w:type="pct"/>
            <w:tcBorders>
              <w:top w:val="nil"/>
              <w:left w:val="nil"/>
              <w:bottom w:val="single" w:sz="4" w:space="0" w:color="auto"/>
              <w:right w:val="single" w:sz="4" w:space="0" w:color="auto"/>
            </w:tcBorders>
            <w:shd w:val="clear" w:color="auto" w:fill="auto"/>
            <w:noWrap/>
            <w:vAlign w:val="center"/>
            <w:hideMark/>
          </w:tcPr>
          <w:p w14:paraId="71AB759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13,65</w:t>
            </w:r>
          </w:p>
        </w:tc>
        <w:tc>
          <w:tcPr>
            <w:tcW w:w="390" w:type="pct"/>
            <w:tcBorders>
              <w:top w:val="nil"/>
              <w:left w:val="nil"/>
              <w:bottom w:val="single" w:sz="4" w:space="0" w:color="auto"/>
              <w:right w:val="single" w:sz="4" w:space="0" w:color="auto"/>
            </w:tcBorders>
            <w:shd w:val="clear" w:color="auto" w:fill="auto"/>
            <w:noWrap/>
            <w:vAlign w:val="center"/>
            <w:hideMark/>
          </w:tcPr>
          <w:p w14:paraId="59CC324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291,16</w:t>
            </w:r>
          </w:p>
        </w:tc>
        <w:tc>
          <w:tcPr>
            <w:tcW w:w="390" w:type="pct"/>
            <w:tcBorders>
              <w:top w:val="nil"/>
              <w:left w:val="nil"/>
              <w:bottom w:val="single" w:sz="4" w:space="0" w:color="auto"/>
              <w:right w:val="single" w:sz="4" w:space="0" w:color="auto"/>
            </w:tcBorders>
            <w:shd w:val="clear" w:color="auto" w:fill="auto"/>
            <w:noWrap/>
            <w:vAlign w:val="center"/>
            <w:hideMark/>
          </w:tcPr>
          <w:p w14:paraId="09B1754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186,36</w:t>
            </w:r>
          </w:p>
        </w:tc>
        <w:tc>
          <w:tcPr>
            <w:tcW w:w="390" w:type="pct"/>
            <w:tcBorders>
              <w:top w:val="nil"/>
              <w:left w:val="nil"/>
              <w:bottom w:val="single" w:sz="4" w:space="0" w:color="auto"/>
              <w:right w:val="single" w:sz="4" w:space="0" w:color="auto"/>
            </w:tcBorders>
            <w:shd w:val="clear" w:color="auto" w:fill="auto"/>
            <w:noWrap/>
            <w:vAlign w:val="center"/>
            <w:hideMark/>
          </w:tcPr>
          <w:p w14:paraId="77ED1A6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66,04</w:t>
            </w:r>
          </w:p>
        </w:tc>
        <w:tc>
          <w:tcPr>
            <w:tcW w:w="390" w:type="pct"/>
            <w:tcBorders>
              <w:top w:val="nil"/>
              <w:left w:val="nil"/>
              <w:bottom w:val="single" w:sz="4" w:space="0" w:color="auto"/>
              <w:right w:val="single" w:sz="4" w:space="0" w:color="auto"/>
            </w:tcBorders>
            <w:shd w:val="clear" w:color="auto" w:fill="auto"/>
            <w:noWrap/>
            <w:vAlign w:val="center"/>
            <w:hideMark/>
          </w:tcPr>
          <w:p w14:paraId="5E1BCE8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4,22</w:t>
            </w:r>
          </w:p>
        </w:tc>
        <w:tc>
          <w:tcPr>
            <w:tcW w:w="390" w:type="pct"/>
            <w:tcBorders>
              <w:top w:val="nil"/>
              <w:left w:val="nil"/>
              <w:bottom w:val="single" w:sz="4" w:space="0" w:color="auto"/>
              <w:right w:val="single" w:sz="4" w:space="0" w:color="auto"/>
            </w:tcBorders>
            <w:shd w:val="clear" w:color="auto" w:fill="auto"/>
            <w:noWrap/>
            <w:vAlign w:val="center"/>
            <w:hideMark/>
          </w:tcPr>
          <w:p w14:paraId="6BCF899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673,86</w:t>
            </w:r>
          </w:p>
        </w:tc>
        <w:tc>
          <w:tcPr>
            <w:tcW w:w="390" w:type="pct"/>
            <w:tcBorders>
              <w:top w:val="nil"/>
              <w:left w:val="nil"/>
              <w:bottom w:val="single" w:sz="4" w:space="0" w:color="auto"/>
              <w:right w:val="single" w:sz="4" w:space="0" w:color="auto"/>
            </w:tcBorders>
            <w:shd w:val="clear" w:color="auto" w:fill="auto"/>
            <w:noWrap/>
            <w:vAlign w:val="center"/>
            <w:hideMark/>
          </w:tcPr>
          <w:p w14:paraId="13DDDFD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7673,80</w:t>
            </w:r>
          </w:p>
        </w:tc>
      </w:tr>
      <w:tr w:rsidR="001C0551" w:rsidRPr="003C34BF" w14:paraId="686AEB5C"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125DEF7A"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Тарусский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38B8D6B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4045,23</w:t>
            </w:r>
          </w:p>
        </w:tc>
        <w:tc>
          <w:tcPr>
            <w:tcW w:w="390" w:type="pct"/>
            <w:tcBorders>
              <w:top w:val="nil"/>
              <w:left w:val="nil"/>
              <w:bottom w:val="single" w:sz="4" w:space="0" w:color="auto"/>
              <w:right w:val="single" w:sz="4" w:space="0" w:color="auto"/>
            </w:tcBorders>
            <w:shd w:val="clear" w:color="auto" w:fill="auto"/>
            <w:noWrap/>
            <w:vAlign w:val="center"/>
            <w:hideMark/>
          </w:tcPr>
          <w:p w14:paraId="2612EC1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117,09</w:t>
            </w:r>
          </w:p>
        </w:tc>
        <w:tc>
          <w:tcPr>
            <w:tcW w:w="390" w:type="pct"/>
            <w:tcBorders>
              <w:top w:val="nil"/>
              <w:left w:val="nil"/>
              <w:bottom w:val="single" w:sz="4" w:space="0" w:color="auto"/>
              <w:right w:val="single" w:sz="4" w:space="0" w:color="auto"/>
            </w:tcBorders>
            <w:shd w:val="clear" w:color="auto" w:fill="auto"/>
            <w:noWrap/>
            <w:vAlign w:val="center"/>
            <w:hideMark/>
          </w:tcPr>
          <w:p w14:paraId="3EF75F7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487,81</w:t>
            </w:r>
          </w:p>
        </w:tc>
        <w:tc>
          <w:tcPr>
            <w:tcW w:w="390" w:type="pct"/>
            <w:tcBorders>
              <w:top w:val="nil"/>
              <w:left w:val="nil"/>
              <w:bottom w:val="single" w:sz="4" w:space="0" w:color="auto"/>
              <w:right w:val="single" w:sz="4" w:space="0" w:color="auto"/>
            </w:tcBorders>
            <w:shd w:val="clear" w:color="auto" w:fill="auto"/>
            <w:noWrap/>
            <w:vAlign w:val="center"/>
            <w:hideMark/>
          </w:tcPr>
          <w:p w14:paraId="3315DB1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25,37</w:t>
            </w:r>
          </w:p>
        </w:tc>
        <w:tc>
          <w:tcPr>
            <w:tcW w:w="390" w:type="pct"/>
            <w:tcBorders>
              <w:top w:val="nil"/>
              <w:left w:val="nil"/>
              <w:bottom w:val="single" w:sz="4" w:space="0" w:color="auto"/>
              <w:right w:val="single" w:sz="4" w:space="0" w:color="auto"/>
            </w:tcBorders>
            <w:shd w:val="clear" w:color="auto" w:fill="auto"/>
            <w:noWrap/>
            <w:vAlign w:val="center"/>
            <w:hideMark/>
          </w:tcPr>
          <w:p w14:paraId="6882645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191,66</w:t>
            </w:r>
          </w:p>
        </w:tc>
        <w:tc>
          <w:tcPr>
            <w:tcW w:w="390" w:type="pct"/>
            <w:tcBorders>
              <w:top w:val="nil"/>
              <w:left w:val="nil"/>
              <w:bottom w:val="single" w:sz="4" w:space="0" w:color="auto"/>
              <w:right w:val="single" w:sz="4" w:space="0" w:color="auto"/>
            </w:tcBorders>
            <w:shd w:val="clear" w:color="auto" w:fill="auto"/>
            <w:noWrap/>
            <w:vAlign w:val="center"/>
            <w:hideMark/>
          </w:tcPr>
          <w:p w14:paraId="6D50EBF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44,94</w:t>
            </w:r>
          </w:p>
        </w:tc>
        <w:tc>
          <w:tcPr>
            <w:tcW w:w="390" w:type="pct"/>
            <w:tcBorders>
              <w:top w:val="nil"/>
              <w:left w:val="nil"/>
              <w:bottom w:val="single" w:sz="4" w:space="0" w:color="auto"/>
              <w:right w:val="single" w:sz="4" w:space="0" w:color="auto"/>
            </w:tcBorders>
            <w:shd w:val="clear" w:color="auto" w:fill="auto"/>
            <w:noWrap/>
            <w:vAlign w:val="center"/>
            <w:hideMark/>
          </w:tcPr>
          <w:p w14:paraId="54788A8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38,86</w:t>
            </w:r>
          </w:p>
        </w:tc>
        <w:tc>
          <w:tcPr>
            <w:tcW w:w="390" w:type="pct"/>
            <w:tcBorders>
              <w:top w:val="nil"/>
              <w:left w:val="nil"/>
              <w:bottom w:val="single" w:sz="4" w:space="0" w:color="auto"/>
              <w:right w:val="single" w:sz="4" w:space="0" w:color="auto"/>
            </w:tcBorders>
            <w:shd w:val="clear" w:color="auto" w:fill="auto"/>
            <w:noWrap/>
            <w:vAlign w:val="center"/>
            <w:hideMark/>
          </w:tcPr>
          <w:p w14:paraId="2F67B21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3,53</w:t>
            </w:r>
          </w:p>
        </w:tc>
        <w:tc>
          <w:tcPr>
            <w:tcW w:w="390" w:type="pct"/>
            <w:tcBorders>
              <w:top w:val="nil"/>
              <w:left w:val="nil"/>
              <w:bottom w:val="single" w:sz="4" w:space="0" w:color="auto"/>
              <w:right w:val="single" w:sz="4" w:space="0" w:color="auto"/>
            </w:tcBorders>
            <w:shd w:val="clear" w:color="auto" w:fill="auto"/>
            <w:noWrap/>
            <w:vAlign w:val="center"/>
            <w:hideMark/>
          </w:tcPr>
          <w:p w14:paraId="3826F92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2802,96</w:t>
            </w:r>
          </w:p>
        </w:tc>
        <w:tc>
          <w:tcPr>
            <w:tcW w:w="390" w:type="pct"/>
            <w:tcBorders>
              <w:top w:val="nil"/>
              <w:left w:val="nil"/>
              <w:bottom w:val="single" w:sz="4" w:space="0" w:color="auto"/>
              <w:right w:val="single" w:sz="4" w:space="0" w:color="auto"/>
            </w:tcBorders>
            <w:shd w:val="clear" w:color="auto" w:fill="auto"/>
            <w:noWrap/>
            <w:vAlign w:val="center"/>
            <w:hideMark/>
          </w:tcPr>
          <w:p w14:paraId="4A31829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7757,45</w:t>
            </w:r>
          </w:p>
        </w:tc>
      </w:tr>
      <w:tr w:rsidR="001C0551" w:rsidRPr="003C34BF" w14:paraId="653CD4CA"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68D41DD5"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Ульяновский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2C89666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1025,18</w:t>
            </w:r>
          </w:p>
        </w:tc>
        <w:tc>
          <w:tcPr>
            <w:tcW w:w="390" w:type="pct"/>
            <w:tcBorders>
              <w:top w:val="nil"/>
              <w:left w:val="nil"/>
              <w:bottom w:val="single" w:sz="4" w:space="0" w:color="auto"/>
              <w:right w:val="single" w:sz="4" w:space="0" w:color="auto"/>
            </w:tcBorders>
            <w:shd w:val="clear" w:color="auto" w:fill="auto"/>
            <w:noWrap/>
            <w:vAlign w:val="center"/>
            <w:hideMark/>
          </w:tcPr>
          <w:p w14:paraId="2E2B023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125,23</w:t>
            </w:r>
          </w:p>
        </w:tc>
        <w:tc>
          <w:tcPr>
            <w:tcW w:w="390" w:type="pct"/>
            <w:tcBorders>
              <w:top w:val="nil"/>
              <w:left w:val="nil"/>
              <w:bottom w:val="single" w:sz="4" w:space="0" w:color="auto"/>
              <w:right w:val="single" w:sz="4" w:space="0" w:color="auto"/>
            </w:tcBorders>
            <w:shd w:val="clear" w:color="auto" w:fill="auto"/>
            <w:noWrap/>
            <w:vAlign w:val="center"/>
            <w:hideMark/>
          </w:tcPr>
          <w:p w14:paraId="4301E98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154,69</w:t>
            </w:r>
          </w:p>
        </w:tc>
        <w:tc>
          <w:tcPr>
            <w:tcW w:w="390" w:type="pct"/>
            <w:tcBorders>
              <w:top w:val="nil"/>
              <w:left w:val="nil"/>
              <w:bottom w:val="single" w:sz="4" w:space="0" w:color="auto"/>
              <w:right w:val="single" w:sz="4" w:space="0" w:color="auto"/>
            </w:tcBorders>
            <w:shd w:val="clear" w:color="auto" w:fill="auto"/>
            <w:noWrap/>
            <w:vAlign w:val="center"/>
            <w:hideMark/>
          </w:tcPr>
          <w:p w14:paraId="3B68B43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0,56</w:t>
            </w:r>
          </w:p>
        </w:tc>
        <w:tc>
          <w:tcPr>
            <w:tcW w:w="390" w:type="pct"/>
            <w:tcBorders>
              <w:top w:val="nil"/>
              <w:left w:val="nil"/>
              <w:bottom w:val="single" w:sz="4" w:space="0" w:color="auto"/>
              <w:right w:val="single" w:sz="4" w:space="0" w:color="auto"/>
            </w:tcBorders>
            <w:shd w:val="clear" w:color="auto" w:fill="auto"/>
            <w:noWrap/>
            <w:vAlign w:val="center"/>
            <w:hideMark/>
          </w:tcPr>
          <w:p w14:paraId="3AD56E9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50,14</w:t>
            </w:r>
          </w:p>
        </w:tc>
        <w:tc>
          <w:tcPr>
            <w:tcW w:w="390" w:type="pct"/>
            <w:tcBorders>
              <w:top w:val="nil"/>
              <w:left w:val="nil"/>
              <w:bottom w:val="single" w:sz="4" w:space="0" w:color="auto"/>
              <w:right w:val="single" w:sz="4" w:space="0" w:color="auto"/>
            </w:tcBorders>
            <w:shd w:val="clear" w:color="auto" w:fill="auto"/>
            <w:noWrap/>
            <w:vAlign w:val="center"/>
            <w:hideMark/>
          </w:tcPr>
          <w:p w14:paraId="2900E9A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28,53</w:t>
            </w:r>
          </w:p>
        </w:tc>
        <w:tc>
          <w:tcPr>
            <w:tcW w:w="390" w:type="pct"/>
            <w:tcBorders>
              <w:top w:val="nil"/>
              <w:left w:val="nil"/>
              <w:bottom w:val="single" w:sz="4" w:space="0" w:color="auto"/>
              <w:right w:val="single" w:sz="4" w:space="0" w:color="auto"/>
            </w:tcBorders>
            <w:shd w:val="clear" w:color="auto" w:fill="auto"/>
            <w:noWrap/>
            <w:vAlign w:val="center"/>
            <w:hideMark/>
          </w:tcPr>
          <w:p w14:paraId="230F9D9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1,91</w:t>
            </w:r>
          </w:p>
        </w:tc>
        <w:tc>
          <w:tcPr>
            <w:tcW w:w="390" w:type="pct"/>
            <w:tcBorders>
              <w:top w:val="nil"/>
              <w:left w:val="nil"/>
              <w:bottom w:val="single" w:sz="4" w:space="0" w:color="auto"/>
              <w:right w:val="single" w:sz="4" w:space="0" w:color="auto"/>
            </w:tcBorders>
            <w:shd w:val="clear" w:color="auto" w:fill="auto"/>
            <w:noWrap/>
            <w:vAlign w:val="center"/>
            <w:hideMark/>
          </w:tcPr>
          <w:p w14:paraId="291E0E2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1,91</w:t>
            </w:r>
          </w:p>
        </w:tc>
        <w:tc>
          <w:tcPr>
            <w:tcW w:w="390" w:type="pct"/>
            <w:tcBorders>
              <w:top w:val="nil"/>
              <w:left w:val="nil"/>
              <w:bottom w:val="single" w:sz="4" w:space="0" w:color="auto"/>
              <w:right w:val="single" w:sz="4" w:space="0" w:color="auto"/>
            </w:tcBorders>
            <w:shd w:val="clear" w:color="auto" w:fill="auto"/>
            <w:noWrap/>
            <w:vAlign w:val="center"/>
            <w:hideMark/>
          </w:tcPr>
          <w:p w14:paraId="0112265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0,00</w:t>
            </w:r>
          </w:p>
        </w:tc>
        <w:tc>
          <w:tcPr>
            <w:tcW w:w="390" w:type="pct"/>
            <w:tcBorders>
              <w:top w:val="nil"/>
              <w:left w:val="nil"/>
              <w:bottom w:val="single" w:sz="4" w:space="0" w:color="auto"/>
              <w:right w:val="single" w:sz="4" w:space="0" w:color="auto"/>
            </w:tcBorders>
            <w:shd w:val="clear" w:color="auto" w:fill="auto"/>
            <w:noWrap/>
            <w:vAlign w:val="center"/>
            <w:hideMark/>
          </w:tcPr>
          <w:p w14:paraId="3055C39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1388,15</w:t>
            </w:r>
          </w:p>
        </w:tc>
      </w:tr>
      <w:tr w:rsidR="001C0551" w:rsidRPr="003C34BF" w14:paraId="571284D2"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69BC2E6C"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Ферзиковский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734DD01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3036,33</w:t>
            </w:r>
          </w:p>
        </w:tc>
        <w:tc>
          <w:tcPr>
            <w:tcW w:w="390" w:type="pct"/>
            <w:tcBorders>
              <w:top w:val="nil"/>
              <w:left w:val="nil"/>
              <w:bottom w:val="single" w:sz="4" w:space="0" w:color="auto"/>
              <w:right w:val="single" w:sz="4" w:space="0" w:color="auto"/>
            </w:tcBorders>
            <w:shd w:val="clear" w:color="auto" w:fill="auto"/>
            <w:noWrap/>
            <w:vAlign w:val="center"/>
            <w:hideMark/>
          </w:tcPr>
          <w:p w14:paraId="0B34903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72,60</w:t>
            </w:r>
          </w:p>
        </w:tc>
        <w:tc>
          <w:tcPr>
            <w:tcW w:w="390" w:type="pct"/>
            <w:tcBorders>
              <w:top w:val="nil"/>
              <w:left w:val="nil"/>
              <w:bottom w:val="single" w:sz="4" w:space="0" w:color="auto"/>
              <w:right w:val="single" w:sz="4" w:space="0" w:color="auto"/>
            </w:tcBorders>
            <w:shd w:val="clear" w:color="auto" w:fill="auto"/>
            <w:noWrap/>
            <w:vAlign w:val="center"/>
            <w:hideMark/>
          </w:tcPr>
          <w:p w14:paraId="7A8D7F0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1326,09</w:t>
            </w:r>
          </w:p>
        </w:tc>
        <w:tc>
          <w:tcPr>
            <w:tcW w:w="390" w:type="pct"/>
            <w:tcBorders>
              <w:top w:val="nil"/>
              <w:left w:val="nil"/>
              <w:bottom w:val="single" w:sz="4" w:space="0" w:color="auto"/>
              <w:right w:val="single" w:sz="4" w:space="0" w:color="auto"/>
            </w:tcBorders>
            <w:shd w:val="clear" w:color="auto" w:fill="auto"/>
            <w:noWrap/>
            <w:vAlign w:val="center"/>
            <w:hideMark/>
          </w:tcPr>
          <w:p w14:paraId="214FCCD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28,79</w:t>
            </w:r>
          </w:p>
        </w:tc>
        <w:tc>
          <w:tcPr>
            <w:tcW w:w="390" w:type="pct"/>
            <w:tcBorders>
              <w:top w:val="nil"/>
              <w:left w:val="nil"/>
              <w:bottom w:val="single" w:sz="4" w:space="0" w:color="auto"/>
              <w:right w:val="single" w:sz="4" w:space="0" w:color="auto"/>
            </w:tcBorders>
            <w:shd w:val="clear" w:color="auto" w:fill="auto"/>
            <w:noWrap/>
            <w:vAlign w:val="center"/>
            <w:hideMark/>
          </w:tcPr>
          <w:p w14:paraId="0D7354D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202,39</w:t>
            </w:r>
          </w:p>
        </w:tc>
        <w:tc>
          <w:tcPr>
            <w:tcW w:w="390" w:type="pct"/>
            <w:tcBorders>
              <w:top w:val="nil"/>
              <w:left w:val="nil"/>
              <w:bottom w:val="single" w:sz="4" w:space="0" w:color="auto"/>
              <w:right w:val="single" w:sz="4" w:space="0" w:color="auto"/>
            </w:tcBorders>
            <w:shd w:val="clear" w:color="auto" w:fill="auto"/>
            <w:noWrap/>
            <w:vAlign w:val="center"/>
            <w:hideMark/>
          </w:tcPr>
          <w:p w14:paraId="1C8B719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96,29</w:t>
            </w:r>
          </w:p>
        </w:tc>
        <w:tc>
          <w:tcPr>
            <w:tcW w:w="390" w:type="pct"/>
            <w:tcBorders>
              <w:top w:val="nil"/>
              <w:left w:val="nil"/>
              <w:bottom w:val="single" w:sz="4" w:space="0" w:color="auto"/>
              <w:right w:val="single" w:sz="4" w:space="0" w:color="auto"/>
            </w:tcBorders>
            <w:shd w:val="clear" w:color="auto" w:fill="auto"/>
            <w:noWrap/>
            <w:vAlign w:val="center"/>
            <w:hideMark/>
          </w:tcPr>
          <w:p w14:paraId="2C905B8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199,03</w:t>
            </w:r>
          </w:p>
        </w:tc>
        <w:tc>
          <w:tcPr>
            <w:tcW w:w="390" w:type="pct"/>
            <w:tcBorders>
              <w:top w:val="nil"/>
              <w:left w:val="nil"/>
              <w:bottom w:val="single" w:sz="4" w:space="0" w:color="auto"/>
              <w:right w:val="single" w:sz="4" w:space="0" w:color="auto"/>
            </w:tcBorders>
            <w:shd w:val="clear" w:color="auto" w:fill="auto"/>
            <w:noWrap/>
            <w:vAlign w:val="center"/>
            <w:hideMark/>
          </w:tcPr>
          <w:p w14:paraId="39144F6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16,91</w:t>
            </w:r>
          </w:p>
        </w:tc>
        <w:tc>
          <w:tcPr>
            <w:tcW w:w="390" w:type="pct"/>
            <w:tcBorders>
              <w:top w:val="nil"/>
              <w:left w:val="nil"/>
              <w:bottom w:val="single" w:sz="4" w:space="0" w:color="auto"/>
              <w:right w:val="single" w:sz="4" w:space="0" w:color="auto"/>
            </w:tcBorders>
            <w:shd w:val="clear" w:color="auto" w:fill="auto"/>
            <w:noWrap/>
            <w:vAlign w:val="center"/>
            <w:hideMark/>
          </w:tcPr>
          <w:p w14:paraId="5B377BA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1906,70</w:t>
            </w:r>
          </w:p>
        </w:tc>
        <w:tc>
          <w:tcPr>
            <w:tcW w:w="390" w:type="pct"/>
            <w:tcBorders>
              <w:top w:val="nil"/>
              <w:left w:val="nil"/>
              <w:bottom w:val="single" w:sz="4" w:space="0" w:color="auto"/>
              <w:right w:val="single" w:sz="4" w:space="0" w:color="auto"/>
            </w:tcBorders>
            <w:shd w:val="clear" w:color="auto" w:fill="auto"/>
            <w:noWrap/>
            <w:vAlign w:val="center"/>
            <w:hideMark/>
          </w:tcPr>
          <w:p w14:paraId="7A8EE5C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6885,15</w:t>
            </w:r>
          </w:p>
        </w:tc>
      </w:tr>
      <w:tr w:rsidR="001C0551" w:rsidRPr="003C34BF" w14:paraId="45699B59"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7C7E51AA"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Хвастовичский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150FDDB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2022,40</w:t>
            </w:r>
          </w:p>
        </w:tc>
        <w:tc>
          <w:tcPr>
            <w:tcW w:w="390" w:type="pct"/>
            <w:tcBorders>
              <w:top w:val="nil"/>
              <w:left w:val="nil"/>
              <w:bottom w:val="single" w:sz="4" w:space="0" w:color="auto"/>
              <w:right w:val="single" w:sz="4" w:space="0" w:color="auto"/>
            </w:tcBorders>
            <w:shd w:val="clear" w:color="auto" w:fill="auto"/>
            <w:noWrap/>
            <w:vAlign w:val="center"/>
            <w:hideMark/>
          </w:tcPr>
          <w:p w14:paraId="1CBAACF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398,74</w:t>
            </w:r>
          </w:p>
        </w:tc>
        <w:tc>
          <w:tcPr>
            <w:tcW w:w="390" w:type="pct"/>
            <w:tcBorders>
              <w:top w:val="nil"/>
              <w:left w:val="nil"/>
              <w:bottom w:val="single" w:sz="4" w:space="0" w:color="auto"/>
              <w:right w:val="single" w:sz="4" w:space="0" w:color="auto"/>
            </w:tcBorders>
            <w:shd w:val="clear" w:color="auto" w:fill="auto"/>
            <w:noWrap/>
            <w:vAlign w:val="center"/>
            <w:hideMark/>
          </w:tcPr>
          <w:p w14:paraId="4089A17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671,25</w:t>
            </w:r>
          </w:p>
        </w:tc>
        <w:tc>
          <w:tcPr>
            <w:tcW w:w="390" w:type="pct"/>
            <w:tcBorders>
              <w:top w:val="nil"/>
              <w:left w:val="nil"/>
              <w:bottom w:val="single" w:sz="4" w:space="0" w:color="auto"/>
              <w:right w:val="single" w:sz="4" w:space="0" w:color="auto"/>
            </w:tcBorders>
            <w:shd w:val="clear" w:color="auto" w:fill="auto"/>
            <w:noWrap/>
            <w:vAlign w:val="center"/>
            <w:hideMark/>
          </w:tcPr>
          <w:p w14:paraId="7B04657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4,03</w:t>
            </w:r>
          </w:p>
        </w:tc>
        <w:tc>
          <w:tcPr>
            <w:tcW w:w="390" w:type="pct"/>
            <w:tcBorders>
              <w:top w:val="nil"/>
              <w:left w:val="nil"/>
              <w:bottom w:val="single" w:sz="4" w:space="0" w:color="auto"/>
              <w:right w:val="single" w:sz="4" w:space="0" w:color="auto"/>
            </w:tcBorders>
            <w:shd w:val="clear" w:color="auto" w:fill="auto"/>
            <w:noWrap/>
            <w:vAlign w:val="center"/>
            <w:hideMark/>
          </w:tcPr>
          <w:p w14:paraId="72B55D2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81,83</w:t>
            </w:r>
          </w:p>
        </w:tc>
        <w:tc>
          <w:tcPr>
            <w:tcW w:w="390" w:type="pct"/>
            <w:tcBorders>
              <w:top w:val="nil"/>
              <w:left w:val="nil"/>
              <w:bottom w:val="single" w:sz="4" w:space="0" w:color="auto"/>
              <w:right w:val="single" w:sz="4" w:space="0" w:color="auto"/>
            </w:tcBorders>
            <w:shd w:val="clear" w:color="auto" w:fill="auto"/>
            <w:noWrap/>
            <w:vAlign w:val="center"/>
            <w:hideMark/>
          </w:tcPr>
          <w:p w14:paraId="32C3494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62,88</w:t>
            </w:r>
          </w:p>
        </w:tc>
        <w:tc>
          <w:tcPr>
            <w:tcW w:w="390" w:type="pct"/>
            <w:tcBorders>
              <w:top w:val="nil"/>
              <w:left w:val="nil"/>
              <w:bottom w:val="single" w:sz="4" w:space="0" w:color="auto"/>
              <w:right w:val="single" w:sz="4" w:space="0" w:color="auto"/>
            </w:tcBorders>
            <w:shd w:val="clear" w:color="auto" w:fill="auto"/>
            <w:noWrap/>
            <w:vAlign w:val="center"/>
            <w:hideMark/>
          </w:tcPr>
          <w:p w14:paraId="08DE235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36,29</w:t>
            </w:r>
          </w:p>
        </w:tc>
        <w:tc>
          <w:tcPr>
            <w:tcW w:w="390" w:type="pct"/>
            <w:tcBorders>
              <w:top w:val="nil"/>
              <w:left w:val="nil"/>
              <w:bottom w:val="single" w:sz="4" w:space="0" w:color="auto"/>
              <w:right w:val="single" w:sz="4" w:space="0" w:color="auto"/>
            </w:tcBorders>
            <w:shd w:val="clear" w:color="auto" w:fill="auto"/>
            <w:noWrap/>
            <w:vAlign w:val="center"/>
            <w:hideMark/>
          </w:tcPr>
          <w:p w14:paraId="4CFED3E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30,45</w:t>
            </w:r>
          </w:p>
        </w:tc>
        <w:tc>
          <w:tcPr>
            <w:tcW w:w="390" w:type="pct"/>
            <w:tcBorders>
              <w:top w:val="nil"/>
              <w:left w:val="nil"/>
              <w:bottom w:val="single" w:sz="4" w:space="0" w:color="auto"/>
              <w:right w:val="single" w:sz="4" w:space="0" w:color="auto"/>
            </w:tcBorders>
            <w:shd w:val="clear" w:color="auto" w:fill="auto"/>
            <w:noWrap/>
            <w:vAlign w:val="center"/>
            <w:hideMark/>
          </w:tcPr>
          <w:p w14:paraId="671495E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3,29</w:t>
            </w:r>
          </w:p>
        </w:tc>
        <w:tc>
          <w:tcPr>
            <w:tcW w:w="390" w:type="pct"/>
            <w:tcBorders>
              <w:top w:val="nil"/>
              <w:left w:val="nil"/>
              <w:bottom w:val="single" w:sz="4" w:space="0" w:color="auto"/>
              <w:right w:val="single" w:sz="4" w:space="0" w:color="auto"/>
            </w:tcBorders>
            <w:shd w:val="clear" w:color="auto" w:fill="auto"/>
            <w:noWrap/>
            <w:vAlign w:val="center"/>
            <w:hideMark/>
          </w:tcPr>
          <w:p w14:paraId="1BC73C8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3311,17</w:t>
            </w:r>
          </w:p>
        </w:tc>
      </w:tr>
      <w:tr w:rsidR="001C0551" w:rsidRPr="003C34BF" w14:paraId="40E0B278"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7F7987C9"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lastRenderedPageBreak/>
              <w:t>Юхновский район</w:t>
            </w:r>
          </w:p>
        </w:tc>
        <w:tc>
          <w:tcPr>
            <w:tcW w:w="390" w:type="pct"/>
            <w:tcBorders>
              <w:top w:val="nil"/>
              <w:left w:val="nil"/>
              <w:bottom w:val="single" w:sz="4" w:space="0" w:color="auto"/>
              <w:right w:val="single" w:sz="4" w:space="0" w:color="auto"/>
            </w:tcBorders>
            <w:shd w:val="clear" w:color="auto" w:fill="auto"/>
            <w:noWrap/>
            <w:vAlign w:val="center"/>
            <w:hideMark/>
          </w:tcPr>
          <w:p w14:paraId="745B1DC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2222,59</w:t>
            </w:r>
          </w:p>
        </w:tc>
        <w:tc>
          <w:tcPr>
            <w:tcW w:w="390" w:type="pct"/>
            <w:tcBorders>
              <w:top w:val="nil"/>
              <w:left w:val="nil"/>
              <w:bottom w:val="single" w:sz="4" w:space="0" w:color="auto"/>
              <w:right w:val="single" w:sz="4" w:space="0" w:color="auto"/>
            </w:tcBorders>
            <w:shd w:val="clear" w:color="auto" w:fill="auto"/>
            <w:noWrap/>
            <w:vAlign w:val="center"/>
            <w:hideMark/>
          </w:tcPr>
          <w:p w14:paraId="669273E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477,86</w:t>
            </w:r>
          </w:p>
        </w:tc>
        <w:tc>
          <w:tcPr>
            <w:tcW w:w="390" w:type="pct"/>
            <w:tcBorders>
              <w:top w:val="nil"/>
              <w:left w:val="nil"/>
              <w:bottom w:val="single" w:sz="4" w:space="0" w:color="auto"/>
              <w:right w:val="single" w:sz="4" w:space="0" w:color="auto"/>
            </w:tcBorders>
            <w:shd w:val="clear" w:color="auto" w:fill="auto"/>
            <w:noWrap/>
            <w:vAlign w:val="center"/>
            <w:hideMark/>
          </w:tcPr>
          <w:p w14:paraId="1B75FEB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794,36</w:t>
            </w:r>
          </w:p>
        </w:tc>
        <w:tc>
          <w:tcPr>
            <w:tcW w:w="390" w:type="pct"/>
            <w:tcBorders>
              <w:top w:val="nil"/>
              <w:left w:val="nil"/>
              <w:bottom w:val="single" w:sz="4" w:space="0" w:color="auto"/>
              <w:right w:val="single" w:sz="4" w:space="0" w:color="auto"/>
            </w:tcBorders>
            <w:shd w:val="clear" w:color="auto" w:fill="auto"/>
            <w:noWrap/>
            <w:vAlign w:val="center"/>
            <w:hideMark/>
          </w:tcPr>
          <w:p w14:paraId="18B9DED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28,45</w:t>
            </w:r>
          </w:p>
        </w:tc>
        <w:tc>
          <w:tcPr>
            <w:tcW w:w="390" w:type="pct"/>
            <w:tcBorders>
              <w:top w:val="nil"/>
              <w:left w:val="nil"/>
              <w:bottom w:val="single" w:sz="4" w:space="0" w:color="auto"/>
              <w:right w:val="single" w:sz="4" w:space="0" w:color="auto"/>
            </w:tcBorders>
            <w:shd w:val="clear" w:color="auto" w:fill="auto"/>
            <w:noWrap/>
            <w:vAlign w:val="center"/>
            <w:hideMark/>
          </w:tcPr>
          <w:p w14:paraId="2DA5C91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98,13</w:t>
            </w:r>
          </w:p>
        </w:tc>
        <w:tc>
          <w:tcPr>
            <w:tcW w:w="390" w:type="pct"/>
            <w:tcBorders>
              <w:top w:val="nil"/>
              <w:left w:val="nil"/>
              <w:bottom w:val="single" w:sz="4" w:space="0" w:color="auto"/>
              <w:right w:val="single" w:sz="4" w:space="0" w:color="auto"/>
            </w:tcBorders>
            <w:shd w:val="clear" w:color="auto" w:fill="auto"/>
            <w:noWrap/>
            <w:vAlign w:val="center"/>
            <w:hideMark/>
          </w:tcPr>
          <w:p w14:paraId="4C1FACE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98,68</w:t>
            </w:r>
          </w:p>
        </w:tc>
        <w:tc>
          <w:tcPr>
            <w:tcW w:w="390" w:type="pct"/>
            <w:tcBorders>
              <w:top w:val="nil"/>
              <w:left w:val="nil"/>
              <w:bottom w:val="single" w:sz="4" w:space="0" w:color="auto"/>
              <w:right w:val="single" w:sz="4" w:space="0" w:color="auto"/>
            </w:tcBorders>
            <w:shd w:val="clear" w:color="auto" w:fill="auto"/>
            <w:noWrap/>
            <w:vAlign w:val="center"/>
            <w:hideMark/>
          </w:tcPr>
          <w:p w14:paraId="7637F87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37,19</w:t>
            </w:r>
          </w:p>
        </w:tc>
        <w:tc>
          <w:tcPr>
            <w:tcW w:w="390" w:type="pct"/>
            <w:tcBorders>
              <w:top w:val="nil"/>
              <w:left w:val="nil"/>
              <w:bottom w:val="single" w:sz="4" w:space="0" w:color="auto"/>
              <w:right w:val="single" w:sz="4" w:space="0" w:color="auto"/>
            </w:tcBorders>
            <w:shd w:val="clear" w:color="auto" w:fill="auto"/>
            <w:noWrap/>
            <w:vAlign w:val="center"/>
            <w:hideMark/>
          </w:tcPr>
          <w:p w14:paraId="5C431CE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58,36</w:t>
            </w:r>
          </w:p>
        </w:tc>
        <w:tc>
          <w:tcPr>
            <w:tcW w:w="390" w:type="pct"/>
            <w:tcBorders>
              <w:top w:val="nil"/>
              <w:left w:val="nil"/>
              <w:bottom w:val="single" w:sz="4" w:space="0" w:color="auto"/>
              <w:right w:val="single" w:sz="4" w:space="0" w:color="auto"/>
            </w:tcBorders>
            <w:shd w:val="clear" w:color="auto" w:fill="auto"/>
            <w:noWrap/>
            <w:vAlign w:val="center"/>
            <w:hideMark/>
          </w:tcPr>
          <w:p w14:paraId="15B8D4E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399,86</w:t>
            </w:r>
          </w:p>
        </w:tc>
        <w:tc>
          <w:tcPr>
            <w:tcW w:w="390" w:type="pct"/>
            <w:tcBorders>
              <w:top w:val="nil"/>
              <w:left w:val="nil"/>
              <w:bottom w:val="single" w:sz="4" w:space="0" w:color="auto"/>
              <w:right w:val="single" w:sz="4" w:space="0" w:color="auto"/>
            </w:tcBorders>
            <w:shd w:val="clear" w:color="auto" w:fill="auto"/>
            <w:noWrap/>
            <w:vAlign w:val="center"/>
            <w:hideMark/>
          </w:tcPr>
          <w:p w14:paraId="6ECCC64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4215,48</w:t>
            </w:r>
          </w:p>
        </w:tc>
      </w:tr>
      <w:tr w:rsidR="001C0551" w:rsidRPr="003C34BF" w14:paraId="772D3286"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072B837C"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Городской округ - город Калуга</w:t>
            </w:r>
          </w:p>
        </w:tc>
        <w:tc>
          <w:tcPr>
            <w:tcW w:w="390" w:type="pct"/>
            <w:tcBorders>
              <w:top w:val="nil"/>
              <w:left w:val="nil"/>
              <w:bottom w:val="single" w:sz="4" w:space="0" w:color="auto"/>
              <w:right w:val="single" w:sz="4" w:space="0" w:color="auto"/>
            </w:tcBorders>
            <w:shd w:val="clear" w:color="auto" w:fill="auto"/>
            <w:noWrap/>
            <w:vAlign w:val="center"/>
            <w:hideMark/>
          </w:tcPr>
          <w:p w14:paraId="2B5FD00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123607,86</w:t>
            </w:r>
          </w:p>
        </w:tc>
        <w:tc>
          <w:tcPr>
            <w:tcW w:w="390" w:type="pct"/>
            <w:tcBorders>
              <w:top w:val="nil"/>
              <w:left w:val="nil"/>
              <w:bottom w:val="single" w:sz="4" w:space="0" w:color="auto"/>
              <w:right w:val="single" w:sz="4" w:space="0" w:color="auto"/>
            </w:tcBorders>
            <w:shd w:val="clear" w:color="auto" w:fill="auto"/>
            <w:noWrap/>
            <w:vAlign w:val="center"/>
            <w:hideMark/>
          </w:tcPr>
          <w:p w14:paraId="15BBE42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56,25</w:t>
            </w:r>
          </w:p>
        </w:tc>
        <w:tc>
          <w:tcPr>
            <w:tcW w:w="390" w:type="pct"/>
            <w:tcBorders>
              <w:top w:val="nil"/>
              <w:left w:val="nil"/>
              <w:bottom w:val="single" w:sz="4" w:space="0" w:color="auto"/>
              <w:right w:val="single" w:sz="4" w:space="0" w:color="auto"/>
            </w:tcBorders>
            <w:shd w:val="clear" w:color="auto" w:fill="auto"/>
            <w:noWrap/>
            <w:vAlign w:val="center"/>
            <w:hideMark/>
          </w:tcPr>
          <w:p w14:paraId="642B5BB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17794,97</w:t>
            </w:r>
          </w:p>
        </w:tc>
        <w:tc>
          <w:tcPr>
            <w:tcW w:w="390" w:type="pct"/>
            <w:tcBorders>
              <w:top w:val="nil"/>
              <w:left w:val="nil"/>
              <w:bottom w:val="single" w:sz="4" w:space="0" w:color="auto"/>
              <w:right w:val="single" w:sz="4" w:space="0" w:color="auto"/>
            </w:tcBorders>
            <w:shd w:val="clear" w:color="auto" w:fill="auto"/>
            <w:noWrap/>
            <w:vAlign w:val="center"/>
            <w:hideMark/>
          </w:tcPr>
          <w:p w14:paraId="6E6A6F3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124,77</w:t>
            </w:r>
          </w:p>
        </w:tc>
        <w:tc>
          <w:tcPr>
            <w:tcW w:w="390" w:type="pct"/>
            <w:tcBorders>
              <w:top w:val="nil"/>
              <w:left w:val="nil"/>
              <w:bottom w:val="single" w:sz="4" w:space="0" w:color="auto"/>
              <w:right w:val="single" w:sz="4" w:space="0" w:color="auto"/>
            </w:tcBorders>
            <w:shd w:val="clear" w:color="auto" w:fill="auto"/>
            <w:noWrap/>
            <w:vAlign w:val="center"/>
            <w:hideMark/>
          </w:tcPr>
          <w:p w14:paraId="043A8FB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5446,91</w:t>
            </w:r>
          </w:p>
        </w:tc>
        <w:tc>
          <w:tcPr>
            <w:tcW w:w="390" w:type="pct"/>
            <w:tcBorders>
              <w:top w:val="nil"/>
              <w:left w:val="nil"/>
              <w:bottom w:val="single" w:sz="4" w:space="0" w:color="auto"/>
              <w:right w:val="single" w:sz="4" w:space="0" w:color="auto"/>
            </w:tcBorders>
            <w:shd w:val="clear" w:color="auto" w:fill="auto"/>
            <w:noWrap/>
            <w:vAlign w:val="center"/>
            <w:hideMark/>
          </w:tcPr>
          <w:p w14:paraId="55A8326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8708,47</w:t>
            </w:r>
          </w:p>
        </w:tc>
        <w:tc>
          <w:tcPr>
            <w:tcW w:w="390" w:type="pct"/>
            <w:tcBorders>
              <w:top w:val="nil"/>
              <w:left w:val="nil"/>
              <w:bottom w:val="single" w:sz="4" w:space="0" w:color="auto"/>
              <w:right w:val="single" w:sz="4" w:space="0" w:color="auto"/>
            </w:tcBorders>
            <w:shd w:val="clear" w:color="auto" w:fill="auto"/>
            <w:noWrap/>
            <w:vAlign w:val="center"/>
            <w:hideMark/>
          </w:tcPr>
          <w:p w14:paraId="30A35C5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2375,94</w:t>
            </w:r>
          </w:p>
        </w:tc>
        <w:tc>
          <w:tcPr>
            <w:tcW w:w="390" w:type="pct"/>
            <w:tcBorders>
              <w:top w:val="nil"/>
              <w:left w:val="nil"/>
              <w:bottom w:val="single" w:sz="4" w:space="0" w:color="auto"/>
              <w:right w:val="single" w:sz="4" w:space="0" w:color="auto"/>
            </w:tcBorders>
            <w:shd w:val="clear" w:color="auto" w:fill="auto"/>
            <w:noWrap/>
            <w:vAlign w:val="center"/>
            <w:hideMark/>
          </w:tcPr>
          <w:p w14:paraId="061B0A5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943,44</w:t>
            </w:r>
          </w:p>
        </w:tc>
        <w:tc>
          <w:tcPr>
            <w:tcW w:w="390" w:type="pct"/>
            <w:tcBorders>
              <w:top w:val="nil"/>
              <w:left w:val="nil"/>
              <w:bottom w:val="single" w:sz="4" w:space="0" w:color="auto"/>
              <w:right w:val="single" w:sz="4" w:space="0" w:color="auto"/>
            </w:tcBorders>
            <w:shd w:val="clear" w:color="auto" w:fill="auto"/>
            <w:noWrap/>
            <w:vAlign w:val="center"/>
            <w:hideMark/>
          </w:tcPr>
          <w:p w14:paraId="5667978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7517,10</w:t>
            </w:r>
          </w:p>
        </w:tc>
        <w:tc>
          <w:tcPr>
            <w:tcW w:w="390" w:type="pct"/>
            <w:tcBorders>
              <w:top w:val="nil"/>
              <w:left w:val="nil"/>
              <w:bottom w:val="single" w:sz="4" w:space="0" w:color="auto"/>
              <w:right w:val="single" w:sz="4" w:space="0" w:color="auto"/>
            </w:tcBorders>
            <w:shd w:val="clear" w:color="auto" w:fill="auto"/>
            <w:noWrap/>
            <w:vAlign w:val="center"/>
            <w:hideMark/>
          </w:tcPr>
          <w:p w14:paraId="5F2DB2B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166575,70</w:t>
            </w:r>
          </w:p>
        </w:tc>
      </w:tr>
      <w:tr w:rsidR="001C0551" w:rsidRPr="003C34BF" w14:paraId="0EB318C4"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1BF8330C"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Городской округ - город Обнинск</w:t>
            </w:r>
          </w:p>
        </w:tc>
        <w:tc>
          <w:tcPr>
            <w:tcW w:w="390" w:type="pct"/>
            <w:tcBorders>
              <w:top w:val="nil"/>
              <w:left w:val="nil"/>
              <w:bottom w:val="single" w:sz="4" w:space="0" w:color="auto"/>
              <w:right w:val="single" w:sz="4" w:space="0" w:color="auto"/>
            </w:tcBorders>
            <w:shd w:val="clear" w:color="auto" w:fill="auto"/>
            <w:noWrap/>
            <w:vAlign w:val="center"/>
            <w:hideMark/>
          </w:tcPr>
          <w:p w14:paraId="1BCB0A4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46050,58</w:t>
            </w:r>
          </w:p>
        </w:tc>
        <w:tc>
          <w:tcPr>
            <w:tcW w:w="390" w:type="pct"/>
            <w:tcBorders>
              <w:top w:val="nil"/>
              <w:left w:val="nil"/>
              <w:bottom w:val="single" w:sz="4" w:space="0" w:color="auto"/>
              <w:right w:val="single" w:sz="4" w:space="0" w:color="auto"/>
            </w:tcBorders>
            <w:shd w:val="clear" w:color="auto" w:fill="auto"/>
            <w:noWrap/>
            <w:vAlign w:val="center"/>
            <w:hideMark/>
          </w:tcPr>
          <w:p w14:paraId="57564B7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242,00</w:t>
            </w:r>
          </w:p>
        </w:tc>
        <w:tc>
          <w:tcPr>
            <w:tcW w:w="390" w:type="pct"/>
            <w:tcBorders>
              <w:top w:val="nil"/>
              <w:left w:val="nil"/>
              <w:bottom w:val="single" w:sz="4" w:space="0" w:color="auto"/>
              <w:right w:val="single" w:sz="4" w:space="0" w:color="auto"/>
            </w:tcBorders>
            <w:shd w:val="clear" w:color="auto" w:fill="auto"/>
            <w:noWrap/>
            <w:vAlign w:val="center"/>
            <w:hideMark/>
          </w:tcPr>
          <w:p w14:paraId="2499EFD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1028,26</w:t>
            </w:r>
          </w:p>
        </w:tc>
        <w:tc>
          <w:tcPr>
            <w:tcW w:w="390" w:type="pct"/>
            <w:tcBorders>
              <w:top w:val="nil"/>
              <w:left w:val="nil"/>
              <w:bottom w:val="single" w:sz="4" w:space="0" w:color="auto"/>
              <w:right w:val="single" w:sz="4" w:space="0" w:color="auto"/>
            </w:tcBorders>
            <w:shd w:val="clear" w:color="auto" w:fill="auto"/>
            <w:noWrap/>
            <w:vAlign w:val="center"/>
            <w:hideMark/>
          </w:tcPr>
          <w:p w14:paraId="4093F71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56,15</w:t>
            </w:r>
          </w:p>
        </w:tc>
        <w:tc>
          <w:tcPr>
            <w:tcW w:w="390" w:type="pct"/>
            <w:tcBorders>
              <w:top w:val="nil"/>
              <w:left w:val="nil"/>
              <w:bottom w:val="single" w:sz="4" w:space="0" w:color="auto"/>
              <w:right w:val="single" w:sz="4" w:space="0" w:color="auto"/>
            </w:tcBorders>
            <w:shd w:val="clear" w:color="auto" w:fill="auto"/>
            <w:noWrap/>
            <w:vAlign w:val="center"/>
            <w:hideMark/>
          </w:tcPr>
          <w:p w14:paraId="077BB06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1974,49</w:t>
            </w:r>
          </w:p>
        </w:tc>
        <w:tc>
          <w:tcPr>
            <w:tcW w:w="390" w:type="pct"/>
            <w:tcBorders>
              <w:top w:val="nil"/>
              <w:left w:val="nil"/>
              <w:bottom w:val="single" w:sz="4" w:space="0" w:color="auto"/>
              <w:right w:val="single" w:sz="4" w:space="0" w:color="auto"/>
            </w:tcBorders>
            <w:shd w:val="clear" w:color="auto" w:fill="auto"/>
            <w:noWrap/>
            <w:vAlign w:val="center"/>
            <w:hideMark/>
          </w:tcPr>
          <w:p w14:paraId="2F2A76D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252,66</w:t>
            </w:r>
          </w:p>
        </w:tc>
        <w:tc>
          <w:tcPr>
            <w:tcW w:w="390" w:type="pct"/>
            <w:tcBorders>
              <w:top w:val="nil"/>
              <w:left w:val="nil"/>
              <w:bottom w:val="single" w:sz="4" w:space="0" w:color="auto"/>
              <w:right w:val="single" w:sz="4" w:space="0" w:color="auto"/>
            </w:tcBorders>
            <w:shd w:val="clear" w:color="auto" w:fill="auto"/>
            <w:noWrap/>
            <w:vAlign w:val="center"/>
            <w:hideMark/>
          </w:tcPr>
          <w:p w14:paraId="0B1D1A4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632,99</w:t>
            </w:r>
          </w:p>
        </w:tc>
        <w:tc>
          <w:tcPr>
            <w:tcW w:w="390" w:type="pct"/>
            <w:tcBorders>
              <w:top w:val="nil"/>
              <w:left w:val="nil"/>
              <w:bottom w:val="single" w:sz="4" w:space="0" w:color="auto"/>
              <w:right w:val="single" w:sz="4" w:space="0" w:color="auto"/>
            </w:tcBorders>
            <w:shd w:val="clear" w:color="auto" w:fill="auto"/>
            <w:noWrap/>
            <w:vAlign w:val="center"/>
            <w:hideMark/>
          </w:tcPr>
          <w:p w14:paraId="7684D96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483,20</w:t>
            </w:r>
          </w:p>
        </w:tc>
        <w:tc>
          <w:tcPr>
            <w:tcW w:w="390" w:type="pct"/>
            <w:tcBorders>
              <w:top w:val="nil"/>
              <w:left w:val="nil"/>
              <w:bottom w:val="single" w:sz="4" w:space="0" w:color="auto"/>
              <w:right w:val="single" w:sz="4" w:space="0" w:color="auto"/>
            </w:tcBorders>
            <w:shd w:val="clear" w:color="auto" w:fill="auto"/>
            <w:noWrap/>
            <w:vAlign w:val="center"/>
            <w:hideMark/>
          </w:tcPr>
          <w:p w14:paraId="6195EBB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2450,24</w:t>
            </w:r>
          </w:p>
        </w:tc>
        <w:tc>
          <w:tcPr>
            <w:tcW w:w="390" w:type="pct"/>
            <w:tcBorders>
              <w:top w:val="nil"/>
              <w:left w:val="nil"/>
              <w:bottom w:val="single" w:sz="4" w:space="0" w:color="auto"/>
              <w:right w:val="single" w:sz="4" w:space="0" w:color="auto"/>
            </w:tcBorders>
            <w:shd w:val="clear" w:color="auto" w:fill="auto"/>
            <w:noWrap/>
            <w:vAlign w:val="center"/>
            <w:hideMark/>
          </w:tcPr>
          <w:p w14:paraId="4F80791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53170,57</w:t>
            </w:r>
          </w:p>
        </w:tc>
      </w:tr>
      <w:tr w:rsidR="001C0551" w:rsidRPr="003C34BF" w14:paraId="70B7E025" w14:textId="77777777" w:rsidTr="001C0551">
        <w:trPr>
          <w:trHeight w:val="288"/>
        </w:trPr>
        <w:tc>
          <w:tcPr>
            <w:tcW w:w="1096" w:type="pct"/>
            <w:tcBorders>
              <w:top w:val="nil"/>
              <w:left w:val="single" w:sz="4" w:space="0" w:color="auto"/>
              <w:bottom w:val="single" w:sz="4" w:space="0" w:color="auto"/>
              <w:right w:val="single" w:sz="4" w:space="0" w:color="auto"/>
            </w:tcBorders>
            <w:shd w:val="clear" w:color="auto" w:fill="auto"/>
            <w:noWrap/>
            <w:vAlign w:val="center"/>
            <w:hideMark/>
          </w:tcPr>
          <w:p w14:paraId="07C9D8C5"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Итого</w:t>
            </w:r>
          </w:p>
        </w:tc>
        <w:tc>
          <w:tcPr>
            <w:tcW w:w="390" w:type="pct"/>
            <w:tcBorders>
              <w:top w:val="nil"/>
              <w:left w:val="nil"/>
              <w:bottom w:val="single" w:sz="4" w:space="0" w:color="auto"/>
              <w:right w:val="single" w:sz="4" w:space="0" w:color="auto"/>
            </w:tcBorders>
            <w:shd w:val="clear" w:color="auto" w:fill="auto"/>
            <w:noWrap/>
            <w:vAlign w:val="center"/>
            <w:hideMark/>
          </w:tcPr>
          <w:p w14:paraId="658DAE9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299242,17</w:t>
            </w:r>
          </w:p>
        </w:tc>
        <w:tc>
          <w:tcPr>
            <w:tcW w:w="390" w:type="pct"/>
            <w:tcBorders>
              <w:top w:val="nil"/>
              <w:left w:val="nil"/>
              <w:bottom w:val="single" w:sz="4" w:space="0" w:color="auto"/>
              <w:right w:val="single" w:sz="4" w:space="0" w:color="auto"/>
            </w:tcBorders>
            <w:shd w:val="clear" w:color="auto" w:fill="auto"/>
            <w:noWrap/>
            <w:vAlign w:val="center"/>
            <w:hideMark/>
          </w:tcPr>
          <w:p w14:paraId="076EE8F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4633,59</w:t>
            </w:r>
          </w:p>
        </w:tc>
        <w:tc>
          <w:tcPr>
            <w:tcW w:w="390" w:type="pct"/>
            <w:tcBorders>
              <w:top w:val="nil"/>
              <w:left w:val="nil"/>
              <w:bottom w:val="single" w:sz="4" w:space="0" w:color="auto"/>
              <w:right w:val="single" w:sz="4" w:space="0" w:color="auto"/>
            </w:tcBorders>
            <w:shd w:val="clear" w:color="auto" w:fill="auto"/>
            <w:noWrap/>
            <w:vAlign w:val="center"/>
            <w:hideMark/>
          </w:tcPr>
          <w:p w14:paraId="44EB071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43050,11</w:t>
            </w:r>
          </w:p>
        </w:tc>
        <w:tc>
          <w:tcPr>
            <w:tcW w:w="390" w:type="pct"/>
            <w:tcBorders>
              <w:top w:val="nil"/>
              <w:left w:val="nil"/>
              <w:bottom w:val="single" w:sz="4" w:space="0" w:color="auto"/>
              <w:right w:val="single" w:sz="4" w:space="0" w:color="auto"/>
            </w:tcBorders>
            <w:shd w:val="clear" w:color="auto" w:fill="auto"/>
            <w:noWrap/>
            <w:vAlign w:val="center"/>
            <w:hideMark/>
          </w:tcPr>
          <w:p w14:paraId="077CF22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1206,55</w:t>
            </w:r>
          </w:p>
        </w:tc>
        <w:tc>
          <w:tcPr>
            <w:tcW w:w="390" w:type="pct"/>
            <w:tcBorders>
              <w:top w:val="nil"/>
              <w:left w:val="nil"/>
              <w:bottom w:val="single" w:sz="4" w:space="0" w:color="auto"/>
              <w:right w:val="single" w:sz="4" w:space="0" w:color="auto"/>
            </w:tcBorders>
            <w:shd w:val="clear" w:color="auto" w:fill="auto"/>
            <w:noWrap/>
            <w:vAlign w:val="center"/>
            <w:hideMark/>
          </w:tcPr>
          <w:p w14:paraId="5F61828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13642,60</w:t>
            </w:r>
          </w:p>
        </w:tc>
        <w:tc>
          <w:tcPr>
            <w:tcW w:w="390" w:type="pct"/>
            <w:tcBorders>
              <w:top w:val="nil"/>
              <w:left w:val="nil"/>
              <w:bottom w:val="single" w:sz="4" w:space="0" w:color="auto"/>
              <w:right w:val="single" w:sz="4" w:space="0" w:color="auto"/>
            </w:tcBorders>
            <w:shd w:val="clear" w:color="auto" w:fill="auto"/>
            <w:noWrap/>
            <w:vAlign w:val="center"/>
            <w:hideMark/>
          </w:tcPr>
          <w:p w14:paraId="3AD8504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11927,05</w:t>
            </w:r>
          </w:p>
        </w:tc>
        <w:tc>
          <w:tcPr>
            <w:tcW w:w="390" w:type="pct"/>
            <w:tcBorders>
              <w:top w:val="nil"/>
              <w:left w:val="nil"/>
              <w:bottom w:val="single" w:sz="4" w:space="0" w:color="auto"/>
              <w:right w:val="single" w:sz="4" w:space="0" w:color="auto"/>
            </w:tcBorders>
            <w:shd w:val="clear" w:color="auto" w:fill="auto"/>
            <w:noWrap/>
            <w:vAlign w:val="center"/>
            <w:hideMark/>
          </w:tcPr>
          <w:p w14:paraId="178C7D3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5783,68</w:t>
            </w:r>
          </w:p>
        </w:tc>
        <w:tc>
          <w:tcPr>
            <w:tcW w:w="390" w:type="pct"/>
            <w:tcBorders>
              <w:top w:val="nil"/>
              <w:left w:val="nil"/>
              <w:bottom w:val="single" w:sz="4" w:space="0" w:color="auto"/>
              <w:right w:val="single" w:sz="4" w:space="0" w:color="auto"/>
            </w:tcBorders>
            <w:shd w:val="clear" w:color="auto" w:fill="auto"/>
            <w:noWrap/>
            <w:vAlign w:val="center"/>
            <w:hideMark/>
          </w:tcPr>
          <w:p w14:paraId="03ACCDD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3275,29</w:t>
            </w:r>
          </w:p>
        </w:tc>
        <w:tc>
          <w:tcPr>
            <w:tcW w:w="390" w:type="pct"/>
            <w:tcBorders>
              <w:top w:val="nil"/>
              <w:left w:val="nil"/>
              <w:bottom w:val="single" w:sz="4" w:space="0" w:color="auto"/>
              <w:right w:val="single" w:sz="4" w:space="0" w:color="auto"/>
            </w:tcBorders>
            <w:shd w:val="clear" w:color="auto" w:fill="auto"/>
            <w:noWrap/>
            <w:vAlign w:val="center"/>
            <w:hideMark/>
          </w:tcPr>
          <w:p w14:paraId="1761C50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51874,85</w:t>
            </w:r>
          </w:p>
        </w:tc>
        <w:tc>
          <w:tcPr>
            <w:tcW w:w="390" w:type="pct"/>
            <w:tcBorders>
              <w:top w:val="nil"/>
              <w:left w:val="nil"/>
              <w:bottom w:val="single" w:sz="4" w:space="0" w:color="auto"/>
              <w:right w:val="single" w:sz="4" w:space="0" w:color="auto"/>
            </w:tcBorders>
            <w:shd w:val="clear" w:color="auto" w:fill="auto"/>
            <w:noWrap/>
            <w:vAlign w:val="center"/>
            <w:hideMark/>
          </w:tcPr>
          <w:p w14:paraId="1CCFF35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434635,88</w:t>
            </w:r>
          </w:p>
        </w:tc>
      </w:tr>
    </w:tbl>
    <w:p w14:paraId="66A69B97" w14:textId="416B927C" w:rsidR="001C0551" w:rsidRPr="003C34BF" w:rsidRDefault="001C0551" w:rsidP="001C0551">
      <w:pPr>
        <w:ind w:firstLine="0"/>
      </w:pPr>
    </w:p>
    <w:p w14:paraId="0A6BDDDF" w14:textId="369A9A83" w:rsidR="00057271" w:rsidRPr="003C34BF" w:rsidRDefault="00057271" w:rsidP="00057271">
      <w:pPr>
        <w:pStyle w:val="ad"/>
        <w:rPr>
          <w:rFonts w:eastAsia="Calibri"/>
        </w:rPr>
      </w:pPr>
      <w:r w:rsidRPr="003C34BF">
        <w:t xml:space="preserve">Таблица </w:t>
      </w:r>
      <w:r w:rsidR="000429E8" w:rsidRPr="003C34BF">
        <w:t>2</w:t>
      </w:r>
      <w:r w:rsidR="000429E8" w:rsidRPr="003C34BF">
        <w:rPr>
          <w:noProof/>
        </w:rPr>
        <w:t>.</w:t>
      </w:r>
      <w:r w:rsidR="002B599C" w:rsidRPr="003C34BF">
        <w:rPr>
          <w:noProof/>
        </w:rPr>
        <w:t>9</w:t>
      </w:r>
      <w:r w:rsidRPr="003C34BF">
        <w:rPr>
          <w:noProof/>
        </w:rPr>
        <w:t>.</w:t>
      </w:r>
      <w:r w:rsidRPr="003C34BF">
        <w:rPr>
          <w:rFonts w:eastAsia="Calibri"/>
        </w:rPr>
        <w:t xml:space="preserve"> Результаты расчета объема твердых коммунальных отходов </w:t>
      </w:r>
      <w:r w:rsidRPr="003C34BF">
        <w:rPr>
          <w:rFonts w:eastAsia="Calibri"/>
          <w:lang w:val="en-US"/>
        </w:rPr>
        <w:t>IV</w:t>
      </w:r>
      <w:r w:rsidRPr="003C34BF">
        <w:rPr>
          <w:rFonts w:eastAsia="Calibri"/>
        </w:rPr>
        <w:t>-</w:t>
      </w:r>
      <w:r w:rsidRPr="003C34BF">
        <w:rPr>
          <w:rFonts w:eastAsia="Calibri"/>
          <w:lang w:val="en-US"/>
        </w:rPr>
        <w:t>V</w:t>
      </w:r>
      <w:r w:rsidRPr="003C34BF">
        <w:rPr>
          <w:rFonts w:eastAsia="Calibri"/>
        </w:rPr>
        <w:t xml:space="preserve"> классов опасности, образующихся на территории Калужской области (куб.</w:t>
      </w:r>
      <w:r w:rsidR="00E039D4" w:rsidRPr="003C34BF">
        <w:rPr>
          <w:rFonts w:eastAsia="Calibri"/>
        </w:rPr>
        <w:t xml:space="preserve"> </w:t>
      </w:r>
      <w:r w:rsidRPr="003C34BF">
        <w:rPr>
          <w:rFonts w:eastAsia="Calibri"/>
        </w:rPr>
        <w:t>м)</w:t>
      </w:r>
    </w:p>
    <w:tbl>
      <w:tblPr>
        <w:tblW w:w="5000" w:type="pct"/>
        <w:tblLook w:val="04A0" w:firstRow="1" w:lastRow="0" w:firstColumn="1" w:lastColumn="0" w:noHBand="0" w:noVBand="1"/>
      </w:tblPr>
      <w:tblGrid>
        <w:gridCol w:w="3706"/>
        <w:gridCol w:w="1164"/>
        <w:gridCol w:w="1164"/>
        <w:gridCol w:w="1164"/>
        <w:gridCol w:w="1165"/>
        <w:gridCol w:w="1165"/>
        <w:gridCol w:w="1165"/>
        <w:gridCol w:w="1165"/>
        <w:gridCol w:w="1165"/>
        <w:gridCol w:w="1165"/>
        <w:gridCol w:w="1165"/>
      </w:tblGrid>
      <w:tr w:rsidR="001C0551" w:rsidRPr="003C34BF" w14:paraId="1EE170CC" w14:textId="77777777" w:rsidTr="00506D4E">
        <w:trPr>
          <w:trHeight w:val="1740"/>
          <w:tblHeader/>
        </w:trPr>
        <w:tc>
          <w:tcPr>
            <w:tcW w:w="11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023B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Муниципальный район/Городской округ</w:t>
            </w:r>
          </w:p>
        </w:tc>
        <w:tc>
          <w:tcPr>
            <w:tcW w:w="3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877940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Домовладения</w:t>
            </w:r>
          </w:p>
        </w:tc>
        <w:tc>
          <w:tcPr>
            <w:tcW w:w="3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6E75A06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Административные здания, учреждения, конторы</w:t>
            </w:r>
          </w:p>
        </w:tc>
        <w:tc>
          <w:tcPr>
            <w:tcW w:w="3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196CE6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Предприятия торговли</w:t>
            </w:r>
          </w:p>
        </w:tc>
        <w:tc>
          <w:tcPr>
            <w:tcW w:w="3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17845F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Предприятия транспортной инфраструктуры</w:t>
            </w:r>
          </w:p>
        </w:tc>
        <w:tc>
          <w:tcPr>
            <w:tcW w:w="3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E20EFB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Дошкольные и учебные учреждения</w:t>
            </w:r>
          </w:p>
        </w:tc>
        <w:tc>
          <w:tcPr>
            <w:tcW w:w="3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9846C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Культурно-развлекательные, спортивные учреждения</w:t>
            </w:r>
          </w:p>
        </w:tc>
        <w:tc>
          <w:tcPr>
            <w:tcW w:w="3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7CDFE77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Предприятия общественного питания</w:t>
            </w:r>
          </w:p>
        </w:tc>
        <w:tc>
          <w:tcPr>
            <w:tcW w:w="3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34C0337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Предприятия службы быта</w:t>
            </w:r>
          </w:p>
        </w:tc>
        <w:tc>
          <w:tcPr>
            <w:tcW w:w="382" w:type="pct"/>
            <w:tcBorders>
              <w:top w:val="single" w:sz="4" w:space="0" w:color="auto"/>
              <w:left w:val="nil"/>
              <w:bottom w:val="single" w:sz="4" w:space="0" w:color="auto"/>
              <w:right w:val="single" w:sz="4" w:space="0" w:color="auto"/>
            </w:tcBorders>
            <w:shd w:val="clear" w:color="auto" w:fill="auto"/>
            <w:textDirection w:val="btLr"/>
            <w:vAlign w:val="center"/>
            <w:hideMark/>
          </w:tcPr>
          <w:p w14:paraId="4C828DA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Объекты иных категорий, не вошедшие в графы 2-9</w:t>
            </w:r>
          </w:p>
        </w:tc>
        <w:tc>
          <w:tcPr>
            <w:tcW w:w="382" w:type="pct"/>
            <w:tcBorders>
              <w:top w:val="single" w:sz="4" w:space="0" w:color="auto"/>
              <w:left w:val="nil"/>
              <w:bottom w:val="single" w:sz="4" w:space="0" w:color="auto"/>
              <w:right w:val="single" w:sz="4" w:space="0" w:color="auto"/>
            </w:tcBorders>
            <w:shd w:val="clear" w:color="auto" w:fill="auto"/>
            <w:noWrap/>
            <w:vAlign w:val="center"/>
            <w:hideMark/>
          </w:tcPr>
          <w:p w14:paraId="478044E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Итого</w:t>
            </w:r>
          </w:p>
        </w:tc>
      </w:tr>
      <w:tr w:rsidR="001C0551" w:rsidRPr="003C34BF" w14:paraId="7848AA1C" w14:textId="77777777" w:rsidTr="00506D4E">
        <w:trPr>
          <w:trHeight w:val="288"/>
          <w:tblHeader/>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49B1122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w:t>
            </w:r>
          </w:p>
        </w:tc>
        <w:tc>
          <w:tcPr>
            <w:tcW w:w="382" w:type="pct"/>
            <w:tcBorders>
              <w:top w:val="nil"/>
              <w:left w:val="nil"/>
              <w:bottom w:val="single" w:sz="4" w:space="0" w:color="auto"/>
              <w:right w:val="single" w:sz="4" w:space="0" w:color="auto"/>
            </w:tcBorders>
            <w:shd w:val="clear" w:color="auto" w:fill="auto"/>
            <w:noWrap/>
            <w:vAlign w:val="center"/>
            <w:hideMark/>
          </w:tcPr>
          <w:p w14:paraId="29117BE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382" w:type="pct"/>
            <w:tcBorders>
              <w:top w:val="nil"/>
              <w:left w:val="nil"/>
              <w:bottom w:val="single" w:sz="4" w:space="0" w:color="auto"/>
              <w:right w:val="single" w:sz="4" w:space="0" w:color="auto"/>
            </w:tcBorders>
            <w:shd w:val="clear" w:color="auto" w:fill="auto"/>
            <w:noWrap/>
            <w:vAlign w:val="center"/>
            <w:hideMark/>
          </w:tcPr>
          <w:p w14:paraId="1ECAB5F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w:t>
            </w:r>
          </w:p>
        </w:tc>
        <w:tc>
          <w:tcPr>
            <w:tcW w:w="382" w:type="pct"/>
            <w:tcBorders>
              <w:top w:val="nil"/>
              <w:left w:val="nil"/>
              <w:bottom w:val="single" w:sz="4" w:space="0" w:color="auto"/>
              <w:right w:val="single" w:sz="4" w:space="0" w:color="auto"/>
            </w:tcBorders>
            <w:shd w:val="clear" w:color="auto" w:fill="auto"/>
            <w:noWrap/>
            <w:vAlign w:val="center"/>
            <w:hideMark/>
          </w:tcPr>
          <w:p w14:paraId="61B494C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382" w:type="pct"/>
            <w:tcBorders>
              <w:top w:val="nil"/>
              <w:left w:val="nil"/>
              <w:bottom w:val="single" w:sz="4" w:space="0" w:color="auto"/>
              <w:right w:val="single" w:sz="4" w:space="0" w:color="auto"/>
            </w:tcBorders>
            <w:shd w:val="clear" w:color="auto" w:fill="auto"/>
            <w:noWrap/>
            <w:vAlign w:val="center"/>
            <w:hideMark/>
          </w:tcPr>
          <w:p w14:paraId="67BCAFB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w:t>
            </w:r>
          </w:p>
        </w:tc>
        <w:tc>
          <w:tcPr>
            <w:tcW w:w="382" w:type="pct"/>
            <w:tcBorders>
              <w:top w:val="nil"/>
              <w:left w:val="nil"/>
              <w:bottom w:val="single" w:sz="4" w:space="0" w:color="auto"/>
              <w:right w:val="single" w:sz="4" w:space="0" w:color="auto"/>
            </w:tcBorders>
            <w:shd w:val="clear" w:color="auto" w:fill="auto"/>
            <w:noWrap/>
            <w:vAlign w:val="center"/>
            <w:hideMark/>
          </w:tcPr>
          <w:p w14:paraId="4CAF0C3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382" w:type="pct"/>
            <w:tcBorders>
              <w:top w:val="nil"/>
              <w:left w:val="nil"/>
              <w:bottom w:val="single" w:sz="4" w:space="0" w:color="auto"/>
              <w:right w:val="single" w:sz="4" w:space="0" w:color="auto"/>
            </w:tcBorders>
            <w:shd w:val="clear" w:color="auto" w:fill="auto"/>
            <w:noWrap/>
            <w:vAlign w:val="center"/>
            <w:hideMark/>
          </w:tcPr>
          <w:p w14:paraId="7274DEB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w:t>
            </w:r>
          </w:p>
        </w:tc>
        <w:tc>
          <w:tcPr>
            <w:tcW w:w="382" w:type="pct"/>
            <w:tcBorders>
              <w:top w:val="nil"/>
              <w:left w:val="nil"/>
              <w:bottom w:val="single" w:sz="4" w:space="0" w:color="auto"/>
              <w:right w:val="single" w:sz="4" w:space="0" w:color="auto"/>
            </w:tcBorders>
            <w:shd w:val="clear" w:color="auto" w:fill="auto"/>
            <w:noWrap/>
            <w:vAlign w:val="center"/>
            <w:hideMark/>
          </w:tcPr>
          <w:p w14:paraId="0891F86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w:t>
            </w:r>
          </w:p>
        </w:tc>
        <w:tc>
          <w:tcPr>
            <w:tcW w:w="382" w:type="pct"/>
            <w:tcBorders>
              <w:top w:val="nil"/>
              <w:left w:val="nil"/>
              <w:bottom w:val="single" w:sz="4" w:space="0" w:color="auto"/>
              <w:right w:val="single" w:sz="4" w:space="0" w:color="auto"/>
            </w:tcBorders>
            <w:shd w:val="clear" w:color="auto" w:fill="auto"/>
            <w:noWrap/>
            <w:vAlign w:val="center"/>
            <w:hideMark/>
          </w:tcPr>
          <w:p w14:paraId="62F3C8C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w:t>
            </w:r>
          </w:p>
        </w:tc>
        <w:tc>
          <w:tcPr>
            <w:tcW w:w="382" w:type="pct"/>
            <w:tcBorders>
              <w:top w:val="nil"/>
              <w:left w:val="nil"/>
              <w:bottom w:val="single" w:sz="4" w:space="0" w:color="auto"/>
              <w:right w:val="single" w:sz="4" w:space="0" w:color="auto"/>
            </w:tcBorders>
            <w:shd w:val="clear" w:color="auto" w:fill="auto"/>
            <w:noWrap/>
            <w:vAlign w:val="center"/>
            <w:hideMark/>
          </w:tcPr>
          <w:p w14:paraId="3D6B7FE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w:t>
            </w:r>
          </w:p>
        </w:tc>
        <w:tc>
          <w:tcPr>
            <w:tcW w:w="382" w:type="pct"/>
            <w:tcBorders>
              <w:top w:val="nil"/>
              <w:left w:val="nil"/>
              <w:bottom w:val="single" w:sz="4" w:space="0" w:color="auto"/>
              <w:right w:val="single" w:sz="4" w:space="0" w:color="auto"/>
            </w:tcBorders>
            <w:shd w:val="clear" w:color="auto" w:fill="auto"/>
            <w:noWrap/>
            <w:vAlign w:val="center"/>
            <w:hideMark/>
          </w:tcPr>
          <w:p w14:paraId="6017489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w:t>
            </w:r>
          </w:p>
        </w:tc>
      </w:tr>
      <w:tr w:rsidR="001C0551" w:rsidRPr="003C34BF" w14:paraId="6772D1D7"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16B2EB89"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Бабынинский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6902A7E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43140</w:t>
            </w:r>
          </w:p>
        </w:tc>
        <w:tc>
          <w:tcPr>
            <w:tcW w:w="382" w:type="pct"/>
            <w:tcBorders>
              <w:top w:val="nil"/>
              <w:left w:val="nil"/>
              <w:bottom w:val="single" w:sz="4" w:space="0" w:color="auto"/>
              <w:right w:val="single" w:sz="4" w:space="0" w:color="auto"/>
            </w:tcBorders>
            <w:shd w:val="clear" w:color="auto" w:fill="auto"/>
            <w:noWrap/>
            <w:vAlign w:val="center"/>
            <w:hideMark/>
          </w:tcPr>
          <w:p w14:paraId="25EF5D0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1426</w:t>
            </w:r>
          </w:p>
        </w:tc>
        <w:tc>
          <w:tcPr>
            <w:tcW w:w="382" w:type="pct"/>
            <w:tcBorders>
              <w:top w:val="nil"/>
              <w:left w:val="nil"/>
              <w:bottom w:val="single" w:sz="4" w:space="0" w:color="auto"/>
              <w:right w:val="single" w:sz="4" w:space="0" w:color="auto"/>
            </w:tcBorders>
            <w:shd w:val="clear" w:color="auto" w:fill="auto"/>
            <w:noWrap/>
            <w:vAlign w:val="center"/>
            <w:hideMark/>
          </w:tcPr>
          <w:p w14:paraId="6AD0737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9795</w:t>
            </w:r>
          </w:p>
        </w:tc>
        <w:tc>
          <w:tcPr>
            <w:tcW w:w="382" w:type="pct"/>
            <w:tcBorders>
              <w:top w:val="nil"/>
              <w:left w:val="nil"/>
              <w:bottom w:val="single" w:sz="4" w:space="0" w:color="auto"/>
              <w:right w:val="single" w:sz="4" w:space="0" w:color="auto"/>
            </w:tcBorders>
            <w:shd w:val="clear" w:color="auto" w:fill="auto"/>
            <w:noWrap/>
            <w:vAlign w:val="center"/>
            <w:hideMark/>
          </w:tcPr>
          <w:p w14:paraId="59E97BB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136</w:t>
            </w:r>
          </w:p>
        </w:tc>
        <w:tc>
          <w:tcPr>
            <w:tcW w:w="382" w:type="pct"/>
            <w:tcBorders>
              <w:top w:val="nil"/>
              <w:left w:val="nil"/>
              <w:bottom w:val="single" w:sz="4" w:space="0" w:color="auto"/>
              <w:right w:val="single" w:sz="4" w:space="0" w:color="auto"/>
            </w:tcBorders>
            <w:shd w:val="clear" w:color="auto" w:fill="auto"/>
            <w:noWrap/>
            <w:vAlign w:val="center"/>
            <w:hideMark/>
          </w:tcPr>
          <w:p w14:paraId="6D3CB27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3320</w:t>
            </w:r>
          </w:p>
        </w:tc>
        <w:tc>
          <w:tcPr>
            <w:tcW w:w="382" w:type="pct"/>
            <w:tcBorders>
              <w:top w:val="nil"/>
              <w:left w:val="nil"/>
              <w:bottom w:val="single" w:sz="4" w:space="0" w:color="auto"/>
              <w:right w:val="single" w:sz="4" w:space="0" w:color="auto"/>
            </w:tcBorders>
            <w:shd w:val="clear" w:color="auto" w:fill="auto"/>
            <w:noWrap/>
            <w:vAlign w:val="center"/>
            <w:hideMark/>
          </w:tcPr>
          <w:p w14:paraId="4C96560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710</w:t>
            </w:r>
          </w:p>
        </w:tc>
        <w:tc>
          <w:tcPr>
            <w:tcW w:w="382" w:type="pct"/>
            <w:tcBorders>
              <w:top w:val="nil"/>
              <w:left w:val="nil"/>
              <w:bottom w:val="single" w:sz="4" w:space="0" w:color="auto"/>
              <w:right w:val="single" w:sz="4" w:space="0" w:color="auto"/>
            </w:tcBorders>
            <w:shd w:val="clear" w:color="auto" w:fill="auto"/>
            <w:noWrap/>
            <w:vAlign w:val="center"/>
            <w:hideMark/>
          </w:tcPr>
          <w:p w14:paraId="3E6FB87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1140</w:t>
            </w:r>
          </w:p>
        </w:tc>
        <w:tc>
          <w:tcPr>
            <w:tcW w:w="382" w:type="pct"/>
            <w:tcBorders>
              <w:top w:val="nil"/>
              <w:left w:val="nil"/>
              <w:bottom w:val="single" w:sz="4" w:space="0" w:color="auto"/>
              <w:right w:val="single" w:sz="4" w:space="0" w:color="auto"/>
            </w:tcBorders>
            <w:shd w:val="clear" w:color="auto" w:fill="auto"/>
            <w:noWrap/>
            <w:vAlign w:val="center"/>
            <w:hideMark/>
          </w:tcPr>
          <w:p w14:paraId="5F0395B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396</w:t>
            </w:r>
          </w:p>
        </w:tc>
        <w:tc>
          <w:tcPr>
            <w:tcW w:w="382" w:type="pct"/>
            <w:tcBorders>
              <w:top w:val="nil"/>
              <w:left w:val="nil"/>
              <w:bottom w:val="single" w:sz="4" w:space="0" w:color="auto"/>
              <w:right w:val="single" w:sz="4" w:space="0" w:color="auto"/>
            </w:tcBorders>
            <w:shd w:val="clear" w:color="auto" w:fill="auto"/>
            <w:noWrap/>
            <w:vAlign w:val="center"/>
            <w:hideMark/>
          </w:tcPr>
          <w:p w14:paraId="2793CFC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24313</w:t>
            </w:r>
          </w:p>
        </w:tc>
        <w:tc>
          <w:tcPr>
            <w:tcW w:w="382" w:type="pct"/>
            <w:tcBorders>
              <w:top w:val="nil"/>
              <w:left w:val="nil"/>
              <w:bottom w:val="single" w:sz="4" w:space="0" w:color="auto"/>
              <w:right w:val="single" w:sz="4" w:space="0" w:color="auto"/>
            </w:tcBorders>
            <w:shd w:val="clear" w:color="auto" w:fill="auto"/>
            <w:noWrap/>
            <w:vAlign w:val="center"/>
            <w:hideMark/>
          </w:tcPr>
          <w:p w14:paraId="6C96922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84376</w:t>
            </w:r>
          </w:p>
        </w:tc>
      </w:tr>
      <w:tr w:rsidR="001C0551" w:rsidRPr="003C34BF" w14:paraId="02D07CAB"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3AE90AEF"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Барятинский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195546E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8228</w:t>
            </w:r>
          </w:p>
        </w:tc>
        <w:tc>
          <w:tcPr>
            <w:tcW w:w="382" w:type="pct"/>
            <w:tcBorders>
              <w:top w:val="nil"/>
              <w:left w:val="nil"/>
              <w:bottom w:val="single" w:sz="4" w:space="0" w:color="auto"/>
              <w:right w:val="single" w:sz="4" w:space="0" w:color="auto"/>
            </w:tcBorders>
            <w:shd w:val="clear" w:color="auto" w:fill="auto"/>
            <w:noWrap/>
            <w:vAlign w:val="center"/>
            <w:hideMark/>
          </w:tcPr>
          <w:p w14:paraId="778D916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577</w:t>
            </w:r>
          </w:p>
        </w:tc>
        <w:tc>
          <w:tcPr>
            <w:tcW w:w="382" w:type="pct"/>
            <w:tcBorders>
              <w:top w:val="nil"/>
              <w:left w:val="nil"/>
              <w:bottom w:val="single" w:sz="4" w:space="0" w:color="auto"/>
              <w:right w:val="single" w:sz="4" w:space="0" w:color="auto"/>
            </w:tcBorders>
            <w:shd w:val="clear" w:color="auto" w:fill="auto"/>
            <w:noWrap/>
            <w:vAlign w:val="center"/>
            <w:hideMark/>
          </w:tcPr>
          <w:p w14:paraId="0D0F66C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1135</w:t>
            </w:r>
          </w:p>
        </w:tc>
        <w:tc>
          <w:tcPr>
            <w:tcW w:w="382" w:type="pct"/>
            <w:tcBorders>
              <w:top w:val="nil"/>
              <w:left w:val="nil"/>
              <w:bottom w:val="single" w:sz="4" w:space="0" w:color="auto"/>
              <w:right w:val="single" w:sz="4" w:space="0" w:color="auto"/>
            </w:tcBorders>
            <w:shd w:val="clear" w:color="auto" w:fill="auto"/>
            <w:noWrap/>
            <w:vAlign w:val="center"/>
            <w:hideMark/>
          </w:tcPr>
          <w:p w14:paraId="22E66B4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w:t>
            </w:r>
          </w:p>
        </w:tc>
        <w:tc>
          <w:tcPr>
            <w:tcW w:w="382" w:type="pct"/>
            <w:tcBorders>
              <w:top w:val="nil"/>
              <w:left w:val="nil"/>
              <w:bottom w:val="single" w:sz="4" w:space="0" w:color="auto"/>
              <w:right w:val="single" w:sz="4" w:space="0" w:color="auto"/>
            </w:tcBorders>
            <w:shd w:val="clear" w:color="auto" w:fill="auto"/>
            <w:noWrap/>
            <w:vAlign w:val="center"/>
            <w:hideMark/>
          </w:tcPr>
          <w:p w14:paraId="7CAF841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442</w:t>
            </w:r>
          </w:p>
        </w:tc>
        <w:tc>
          <w:tcPr>
            <w:tcW w:w="382" w:type="pct"/>
            <w:tcBorders>
              <w:top w:val="nil"/>
              <w:left w:val="nil"/>
              <w:bottom w:val="single" w:sz="4" w:space="0" w:color="auto"/>
              <w:right w:val="single" w:sz="4" w:space="0" w:color="auto"/>
            </w:tcBorders>
            <w:shd w:val="clear" w:color="auto" w:fill="auto"/>
            <w:noWrap/>
            <w:vAlign w:val="center"/>
            <w:hideMark/>
          </w:tcPr>
          <w:p w14:paraId="746AA69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563</w:t>
            </w:r>
          </w:p>
        </w:tc>
        <w:tc>
          <w:tcPr>
            <w:tcW w:w="382" w:type="pct"/>
            <w:tcBorders>
              <w:top w:val="nil"/>
              <w:left w:val="nil"/>
              <w:bottom w:val="single" w:sz="4" w:space="0" w:color="auto"/>
              <w:right w:val="single" w:sz="4" w:space="0" w:color="auto"/>
            </w:tcBorders>
            <w:shd w:val="clear" w:color="auto" w:fill="auto"/>
            <w:noWrap/>
            <w:vAlign w:val="center"/>
            <w:hideMark/>
          </w:tcPr>
          <w:p w14:paraId="3A85D90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246</w:t>
            </w:r>
          </w:p>
        </w:tc>
        <w:tc>
          <w:tcPr>
            <w:tcW w:w="382" w:type="pct"/>
            <w:tcBorders>
              <w:top w:val="nil"/>
              <w:left w:val="nil"/>
              <w:bottom w:val="single" w:sz="4" w:space="0" w:color="auto"/>
              <w:right w:val="single" w:sz="4" w:space="0" w:color="auto"/>
            </w:tcBorders>
            <w:shd w:val="clear" w:color="auto" w:fill="auto"/>
            <w:noWrap/>
            <w:vAlign w:val="center"/>
            <w:hideMark/>
          </w:tcPr>
          <w:p w14:paraId="3BE3CA3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w:t>
            </w:r>
          </w:p>
        </w:tc>
        <w:tc>
          <w:tcPr>
            <w:tcW w:w="382" w:type="pct"/>
            <w:tcBorders>
              <w:top w:val="nil"/>
              <w:left w:val="nil"/>
              <w:bottom w:val="single" w:sz="4" w:space="0" w:color="auto"/>
              <w:right w:val="single" w:sz="4" w:space="0" w:color="auto"/>
            </w:tcBorders>
            <w:shd w:val="clear" w:color="auto" w:fill="auto"/>
            <w:noWrap/>
            <w:vAlign w:val="center"/>
            <w:hideMark/>
          </w:tcPr>
          <w:p w14:paraId="2CD196A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82" w:type="pct"/>
            <w:tcBorders>
              <w:top w:val="nil"/>
              <w:left w:val="nil"/>
              <w:bottom w:val="single" w:sz="4" w:space="0" w:color="auto"/>
              <w:right w:val="single" w:sz="4" w:space="0" w:color="auto"/>
            </w:tcBorders>
            <w:shd w:val="clear" w:color="auto" w:fill="auto"/>
            <w:noWrap/>
            <w:vAlign w:val="center"/>
            <w:hideMark/>
          </w:tcPr>
          <w:p w14:paraId="7F8DED2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11215</w:t>
            </w:r>
          </w:p>
        </w:tc>
      </w:tr>
      <w:tr w:rsidR="001C0551" w:rsidRPr="003C34BF" w14:paraId="7B95F9D8"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134B4AEB"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Боровский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4A85E5F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155711</w:t>
            </w:r>
          </w:p>
        </w:tc>
        <w:tc>
          <w:tcPr>
            <w:tcW w:w="382" w:type="pct"/>
            <w:tcBorders>
              <w:top w:val="nil"/>
              <w:left w:val="nil"/>
              <w:bottom w:val="single" w:sz="4" w:space="0" w:color="auto"/>
              <w:right w:val="single" w:sz="4" w:space="0" w:color="auto"/>
            </w:tcBorders>
            <w:shd w:val="clear" w:color="auto" w:fill="auto"/>
            <w:noWrap/>
            <w:vAlign w:val="center"/>
            <w:hideMark/>
          </w:tcPr>
          <w:p w14:paraId="0DD37E3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5072</w:t>
            </w:r>
          </w:p>
        </w:tc>
        <w:tc>
          <w:tcPr>
            <w:tcW w:w="382" w:type="pct"/>
            <w:tcBorders>
              <w:top w:val="nil"/>
              <w:left w:val="nil"/>
              <w:bottom w:val="single" w:sz="4" w:space="0" w:color="auto"/>
              <w:right w:val="single" w:sz="4" w:space="0" w:color="auto"/>
            </w:tcBorders>
            <w:shd w:val="clear" w:color="auto" w:fill="auto"/>
            <w:noWrap/>
            <w:vAlign w:val="center"/>
            <w:hideMark/>
          </w:tcPr>
          <w:p w14:paraId="059CA1E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48699</w:t>
            </w:r>
          </w:p>
        </w:tc>
        <w:tc>
          <w:tcPr>
            <w:tcW w:w="382" w:type="pct"/>
            <w:tcBorders>
              <w:top w:val="nil"/>
              <w:left w:val="nil"/>
              <w:bottom w:val="single" w:sz="4" w:space="0" w:color="auto"/>
              <w:right w:val="single" w:sz="4" w:space="0" w:color="auto"/>
            </w:tcBorders>
            <w:shd w:val="clear" w:color="auto" w:fill="auto"/>
            <w:noWrap/>
            <w:vAlign w:val="center"/>
            <w:hideMark/>
          </w:tcPr>
          <w:p w14:paraId="64FCB43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3253</w:t>
            </w:r>
          </w:p>
        </w:tc>
        <w:tc>
          <w:tcPr>
            <w:tcW w:w="382" w:type="pct"/>
            <w:tcBorders>
              <w:top w:val="nil"/>
              <w:left w:val="nil"/>
              <w:bottom w:val="single" w:sz="4" w:space="0" w:color="auto"/>
              <w:right w:val="single" w:sz="4" w:space="0" w:color="auto"/>
            </w:tcBorders>
            <w:shd w:val="clear" w:color="auto" w:fill="auto"/>
            <w:noWrap/>
            <w:vAlign w:val="center"/>
            <w:hideMark/>
          </w:tcPr>
          <w:p w14:paraId="4D99DDB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7526</w:t>
            </w:r>
          </w:p>
        </w:tc>
        <w:tc>
          <w:tcPr>
            <w:tcW w:w="382" w:type="pct"/>
            <w:tcBorders>
              <w:top w:val="nil"/>
              <w:left w:val="nil"/>
              <w:bottom w:val="single" w:sz="4" w:space="0" w:color="auto"/>
              <w:right w:val="single" w:sz="4" w:space="0" w:color="auto"/>
            </w:tcBorders>
            <w:shd w:val="clear" w:color="auto" w:fill="auto"/>
            <w:noWrap/>
            <w:vAlign w:val="center"/>
            <w:hideMark/>
          </w:tcPr>
          <w:p w14:paraId="22DBC9D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3258</w:t>
            </w:r>
          </w:p>
        </w:tc>
        <w:tc>
          <w:tcPr>
            <w:tcW w:w="382" w:type="pct"/>
            <w:tcBorders>
              <w:top w:val="nil"/>
              <w:left w:val="nil"/>
              <w:bottom w:val="single" w:sz="4" w:space="0" w:color="auto"/>
              <w:right w:val="single" w:sz="4" w:space="0" w:color="auto"/>
            </w:tcBorders>
            <w:shd w:val="clear" w:color="auto" w:fill="auto"/>
            <w:noWrap/>
            <w:vAlign w:val="center"/>
            <w:hideMark/>
          </w:tcPr>
          <w:p w14:paraId="64DB097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3413</w:t>
            </w:r>
          </w:p>
        </w:tc>
        <w:tc>
          <w:tcPr>
            <w:tcW w:w="382" w:type="pct"/>
            <w:tcBorders>
              <w:top w:val="nil"/>
              <w:left w:val="nil"/>
              <w:bottom w:val="single" w:sz="4" w:space="0" w:color="auto"/>
              <w:right w:val="single" w:sz="4" w:space="0" w:color="auto"/>
            </w:tcBorders>
            <w:shd w:val="clear" w:color="auto" w:fill="auto"/>
            <w:noWrap/>
            <w:vAlign w:val="center"/>
            <w:hideMark/>
          </w:tcPr>
          <w:p w14:paraId="4206AAD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6327</w:t>
            </w:r>
          </w:p>
        </w:tc>
        <w:tc>
          <w:tcPr>
            <w:tcW w:w="382" w:type="pct"/>
            <w:tcBorders>
              <w:top w:val="nil"/>
              <w:left w:val="nil"/>
              <w:bottom w:val="single" w:sz="4" w:space="0" w:color="auto"/>
              <w:right w:val="single" w:sz="4" w:space="0" w:color="auto"/>
            </w:tcBorders>
            <w:shd w:val="clear" w:color="auto" w:fill="auto"/>
            <w:noWrap/>
            <w:vAlign w:val="center"/>
            <w:hideMark/>
          </w:tcPr>
          <w:p w14:paraId="14D5C69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132950</w:t>
            </w:r>
          </w:p>
        </w:tc>
        <w:tc>
          <w:tcPr>
            <w:tcW w:w="382" w:type="pct"/>
            <w:tcBorders>
              <w:top w:val="nil"/>
              <w:left w:val="nil"/>
              <w:bottom w:val="single" w:sz="4" w:space="0" w:color="auto"/>
              <w:right w:val="single" w:sz="4" w:space="0" w:color="auto"/>
            </w:tcBorders>
            <w:shd w:val="clear" w:color="auto" w:fill="auto"/>
            <w:noWrap/>
            <w:vAlign w:val="center"/>
            <w:hideMark/>
          </w:tcPr>
          <w:p w14:paraId="682F59D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366207</w:t>
            </w:r>
          </w:p>
        </w:tc>
      </w:tr>
      <w:tr w:rsidR="001C0551" w:rsidRPr="003C34BF" w14:paraId="46FF87CF"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439EDFE2"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Дзержинский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40FFCA3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118759</w:t>
            </w:r>
          </w:p>
        </w:tc>
        <w:tc>
          <w:tcPr>
            <w:tcW w:w="382" w:type="pct"/>
            <w:tcBorders>
              <w:top w:val="nil"/>
              <w:left w:val="nil"/>
              <w:bottom w:val="single" w:sz="4" w:space="0" w:color="auto"/>
              <w:right w:val="single" w:sz="4" w:space="0" w:color="auto"/>
            </w:tcBorders>
            <w:shd w:val="clear" w:color="auto" w:fill="auto"/>
            <w:noWrap/>
            <w:vAlign w:val="center"/>
            <w:hideMark/>
          </w:tcPr>
          <w:p w14:paraId="2FFDE6D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999</w:t>
            </w:r>
          </w:p>
        </w:tc>
        <w:tc>
          <w:tcPr>
            <w:tcW w:w="382" w:type="pct"/>
            <w:tcBorders>
              <w:top w:val="nil"/>
              <w:left w:val="nil"/>
              <w:bottom w:val="single" w:sz="4" w:space="0" w:color="auto"/>
              <w:right w:val="single" w:sz="4" w:space="0" w:color="auto"/>
            </w:tcBorders>
            <w:shd w:val="clear" w:color="auto" w:fill="auto"/>
            <w:noWrap/>
            <w:vAlign w:val="center"/>
            <w:hideMark/>
          </w:tcPr>
          <w:p w14:paraId="3A8DA2C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16161</w:t>
            </w:r>
          </w:p>
        </w:tc>
        <w:tc>
          <w:tcPr>
            <w:tcW w:w="382" w:type="pct"/>
            <w:tcBorders>
              <w:top w:val="nil"/>
              <w:left w:val="nil"/>
              <w:bottom w:val="single" w:sz="4" w:space="0" w:color="auto"/>
              <w:right w:val="single" w:sz="4" w:space="0" w:color="auto"/>
            </w:tcBorders>
            <w:shd w:val="clear" w:color="auto" w:fill="auto"/>
            <w:noWrap/>
            <w:vAlign w:val="center"/>
            <w:hideMark/>
          </w:tcPr>
          <w:p w14:paraId="66AB13A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1190</w:t>
            </w:r>
          </w:p>
        </w:tc>
        <w:tc>
          <w:tcPr>
            <w:tcW w:w="382" w:type="pct"/>
            <w:tcBorders>
              <w:top w:val="nil"/>
              <w:left w:val="nil"/>
              <w:bottom w:val="single" w:sz="4" w:space="0" w:color="auto"/>
              <w:right w:val="single" w:sz="4" w:space="0" w:color="auto"/>
            </w:tcBorders>
            <w:shd w:val="clear" w:color="auto" w:fill="auto"/>
            <w:noWrap/>
            <w:vAlign w:val="center"/>
            <w:hideMark/>
          </w:tcPr>
          <w:p w14:paraId="4C1E83B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3752</w:t>
            </w:r>
          </w:p>
        </w:tc>
        <w:tc>
          <w:tcPr>
            <w:tcW w:w="382" w:type="pct"/>
            <w:tcBorders>
              <w:top w:val="nil"/>
              <w:left w:val="nil"/>
              <w:bottom w:val="single" w:sz="4" w:space="0" w:color="auto"/>
              <w:right w:val="single" w:sz="4" w:space="0" w:color="auto"/>
            </w:tcBorders>
            <w:shd w:val="clear" w:color="auto" w:fill="auto"/>
            <w:noWrap/>
            <w:vAlign w:val="center"/>
            <w:hideMark/>
          </w:tcPr>
          <w:p w14:paraId="49B0530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1127</w:t>
            </w:r>
          </w:p>
        </w:tc>
        <w:tc>
          <w:tcPr>
            <w:tcW w:w="382" w:type="pct"/>
            <w:tcBorders>
              <w:top w:val="nil"/>
              <w:left w:val="nil"/>
              <w:bottom w:val="single" w:sz="4" w:space="0" w:color="auto"/>
              <w:right w:val="single" w:sz="4" w:space="0" w:color="auto"/>
            </w:tcBorders>
            <w:shd w:val="clear" w:color="auto" w:fill="auto"/>
            <w:noWrap/>
            <w:vAlign w:val="center"/>
            <w:hideMark/>
          </w:tcPr>
          <w:p w14:paraId="0C6E394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704</w:t>
            </w:r>
          </w:p>
        </w:tc>
        <w:tc>
          <w:tcPr>
            <w:tcW w:w="382" w:type="pct"/>
            <w:tcBorders>
              <w:top w:val="nil"/>
              <w:left w:val="nil"/>
              <w:bottom w:val="single" w:sz="4" w:space="0" w:color="auto"/>
              <w:right w:val="single" w:sz="4" w:space="0" w:color="auto"/>
            </w:tcBorders>
            <w:shd w:val="clear" w:color="auto" w:fill="auto"/>
            <w:noWrap/>
            <w:vAlign w:val="center"/>
            <w:hideMark/>
          </w:tcPr>
          <w:p w14:paraId="7B98AE7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365</w:t>
            </w:r>
          </w:p>
        </w:tc>
        <w:tc>
          <w:tcPr>
            <w:tcW w:w="382" w:type="pct"/>
            <w:tcBorders>
              <w:top w:val="nil"/>
              <w:left w:val="nil"/>
              <w:bottom w:val="single" w:sz="4" w:space="0" w:color="auto"/>
              <w:right w:val="single" w:sz="4" w:space="0" w:color="auto"/>
            </w:tcBorders>
            <w:shd w:val="clear" w:color="auto" w:fill="auto"/>
            <w:noWrap/>
            <w:vAlign w:val="center"/>
            <w:hideMark/>
          </w:tcPr>
          <w:p w14:paraId="2B6ACCC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7481</w:t>
            </w:r>
          </w:p>
        </w:tc>
        <w:tc>
          <w:tcPr>
            <w:tcW w:w="382" w:type="pct"/>
            <w:tcBorders>
              <w:top w:val="nil"/>
              <w:left w:val="nil"/>
              <w:bottom w:val="single" w:sz="4" w:space="0" w:color="auto"/>
              <w:right w:val="single" w:sz="4" w:space="0" w:color="auto"/>
            </w:tcBorders>
            <w:shd w:val="clear" w:color="auto" w:fill="auto"/>
            <w:noWrap/>
            <w:vAlign w:val="center"/>
            <w:hideMark/>
          </w:tcPr>
          <w:p w14:paraId="3B3DA56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150538</w:t>
            </w:r>
          </w:p>
        </w:tc>
      </w:tr>
      <w:tr w:rsidR="001C0551" w:rsidRPr="003C34BF" w14:paraId="19082B45"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5409E1CC"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Думиничский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1A28218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25795</w:t>
            </w:r>
          </w:p>
        </w:tc>
        <w:tc>
          <w:tcPr>
            <w:tcW w:w="382" w:type="pct"/>
            <w:tcBorders>
              <w:top w:val="nil"/>
              <w:left w:val="nil"/>
              <w:bottom w:val="single" w:sz="4" w:space="0" w:color="auto"/>
              <w:right w:val="single" w:sz="4" w:space="0" w:color="auto"/>
            </w:tcBorders>
            <w:shd w:val="clear" w:color="auto" w:fill="auto"/>
            <w:noWrap/>
            <w:vAlign w:val="center"/>
            <w:hideMark/>
          </w:tcPr>
          <w:p w14:paraId="109B30C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2854</w:t>
            </w:r>
          </w:p>
        </w:tc>
        <w:tc>
          <w:tcPr>
            <w:tcW w:w="382" w:type="pct"/>
            <w:tcBorders>
              <w:top w:val="nil"/>
              <w:left w:val="nil"/>
              <w:bottom w:val="single" w:sz="4" w:space="0" w:color="auto"/>
              <w:right w:val="single" w:sz="4" w:space="0" w:color="auto"/>
            </w:tcBorders>
            <w:shd w:val="clear" w:color="auto" w:fill="auto"/>
            <w:noWrap/>
            <w:vAlign w:val="center"/>
            <w:hideMark/>
          </w:tcPr>
          <w:p w14:paraId="2CAA277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8253</w:t>
            </w:r>
          </w:p>
        </w:tc>
        <w:tc>
          <w:tcPr>
            <w:tcW w:w="382" w:type="pct"/>
            <w:tcBorders>
              <w:top w:val="nil"/>
              <w:left w:val="nil"/>
              <w:bottom w:val="single" w:sz="4" w:space="0" w:color="auto"/>
              <w:right w:val="single" w:sz="4" w:space="0" w:color="auto"/>
            </w:tcBorders>
            <w:shd w:val="clear" w:color="auto" w:fill="auto"/>
            <w:noWrap/>
            <w:vAlign w:val="center"/>
            <w:hideMark/>
          </w:tcPr>
          <w:p w14:paraId="16B9DC4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128</w:t>
            </w:r>
          </w:p>
        </w:tc>
        <w:tc>
          <w:tcPr>
            <w:tcW w:w="382" w:type="pct"/>
            <w:tcBorders>
              <w:top w:val="nil"/>
              <w:left w:val="nil"/>
              <w:bottom w:val="single" w:sz="4" w:space="0" w:color="auto"/>
              <w:right w:val="single" w:sz="4" w:space="0" w:color="auto"/>
            </w:tcBorders>
            <w:shd w:val="clear" w:color="auto" w:fill="auto"/>
            <w:noWrap/>
            <w:vAlign w:val="center"/>
            <w:hideMark/>
          </w:tcPr>
          <w:p w14:paraId="7344388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1060</w:t>
            </w:r>
          </w:p>
        </w:tc>
        <w:tc>
          <w:tcPr>
            <w:tcW w:w="382" w:type="pct"/>
            <w:tcBorders>
              <w:top w:val="nil"/>
              <w:left w:val="nil"/>
              <w:bottom w:val="single" w:sz="4" w:space="0" w:color="auto"/>
              <w:right w:val="single" w:sz="4" w:space="0" w:color="auto"/>
            </w:tcBorders>
            <w:shd w:val="clear" w:color="auto" w:fill="auto"/>
            <w:noWrap/>
            <w:vAlign w:val="center"/>
            <w:hideMark/>
          </w:tcPr>
          <w:p w14:paraId="1B3A723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1546</w:t>
            </w:r>
          </w:p>
        </w:tc>
        <w:tc>
          <w:tcPr>
            <w:tcW w:w="382" w:type="pct"/>
            <w:tcBorders>
              <w:top w:val="nil"/>
              <w:left w:val="nil"/>
              <w:bottom w:val="single" w:sz="4" w:space="0" w:color="auto"/>
              <w:right w:val="single" w:sz="4" w:space="0" w:color="auto"/>
            </w:tcBorders>
            <w:shd w:val="clear" w:color="auto" w:fill="auto"/>
            <w:noWrap/>
            <w:vAlign w:val="center"/>
            <w:hideMark/>
          </w:tcPr>
          <w:p w14:paraId="2C3D28C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167</w:t>
            </w:r>
          </w:p>
        </w:tc>
        <w:tc>
          <w:tcPr>
            <w:tcW w:w="382" w:type="pct"/>
            <w:tcBorders>
              <w:top w:val="nil"/>
              <w:left w:val="nil"/>
              <w:bottom w:val="single" w:sz="4" w:space="0" w:color="auto"/>
              <w:right w:val="single" w:sz="4" w:space="0" w:color="auto"/>
            </w:tcBorders>
            <w:shd w:val="clear" w:color="auto" w:fill="auto"/>
            <w:noWrap/>
            <w:vAlign w:val="center"/>
            <w:hideMark/>
          </w:tcPr>
          <w:p w14:paraId="415186D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224</w:t>
            </w:r>
          </w:p>
        </w:tc>
        <w:tc>
          <w:tcPr>
            <w:tcW w:w="382" w:type="pct"/>
            <w:tcBorders>
              <w:top w:val="nil"/>
              <w:left w:val="nil"/>
              <w:bottom w:val="single" w:sz="4" w:space="0" w:color="auto"/>
              <w:right w:val="single" w:sz="4" w:space="0" w:color="auto"/>
            </w:tcBorders>
            <w:shd w:val="clear" w:color="auto" w:fill="auto"/>
            <w:noWrap/>
            <w:vAlign w:val="center"/>
            <w:hideMark/>
          </w:tcPr>
          <w:p w14:paraId="6FAE192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1456</w:t>
            </w:r>
          </w:p>
        </w:tc>
        <w:tc>
          <w:tcPr>
            <w:tcW w:w="382" w:type="pct"/>
            <w:tcBorders>
              <w:top w:val="nil"/>
              <w:left w:val="nil"/>
              <w:bottom w:val="single" w:sz="4" w:space="0" w:color="auto"/>
              <w:right w:val="single" w:sz="4" w:space="0" w:color="auto"/>
            </w:tcBorders>
            <w:shd w:val="clear" w:color="auto" w:fill="auto"/>
            <w:noWrap/>
            <w:vAlign w:val="center"/>
            <w:hideMark/>
          </w:tcPr>
          <w:p w14:paraId="0507D87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41484</w:t>
            </w:r>
          </w:p>
        </w:tc>
      </w:tr>
      <w:tr w:rsidR="001C0551" w:rsidRPr="003C34BF" w14:paraId="11153C84"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6970A7F7"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Жиздринский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21E8ADE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17552</w:t>
            </w:r>
          </w:p>
        </w:tc>
        <w:tc>
          <w:tcPr>
            <w:tcW w:w="382" w:type="pct"/>
            <w:tcBorders>
              <w:top w:val="nil"/>
              <w:left w:val="nil"/>
              <w:bottom w:val="single" w:sz="4" w:space="0" w:color="auto"/>
              <w:right w:val="single" w:sz="4" w:space="0" w:color="auto"/>
            </w:tcBorders>
            <w:shd w:val="clear" w:color="auto" w:fill="auto"/>
            <w:noWrap/>
            <w:vAlign w:val="center"/>
            <w:hideMark/>
          </w:tcPr>
          <w:p w14:paraId="76639A4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194</w:t>
            </w:r>
          </w:p>
        </w:tc>
        <w:tc>
          <w:tcPr>
            <w:tcW w:w="382" w:type="pct"/>
            <w:tcBorders>
              <w:top w:val="nil"/>
              <w:left w:val="nil"/>
              <w:bottom w:val="single" w:sz="4" w:space="0" w:color="auto"/>
              <w:right w:val="single" w:sz="4" w:space="0" w:color="auto"/>
            </w:tcBorders>
            <w:shd w:val="clear" w:color="auto" w:fill="auto"/>
            <w:noWrap/>
            <w:vAlign w:val="center"/>
            <w:hideMark/>
          </w:tcPr>
          <w:p w14:paraId="66238F0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2336</w:t>
            </w:r>
          </w:p>
        </w:tc>
        <w:tc>
          <w:tcPr>
            <w:tcW w:w="382" w:type="pct"/>
            <w:tcBorders>
              <w:top w:val="nil"/>
              <w:left w:val="nil"/>
              <w:bottom w:val="single" w:sz="4" w:space="0" w:color="auto"/>
              <w:right w:val="single" w:sz="4" w:space="0" w:color="auto"/>
            </w:tcBorders>
            <w:shd w:val="clear" w:color="auto" w:fill="auto"/>
            <w:noWrap/>
            <w:vAlign w:val="center"/>
            <w:hideMark/>
          </w:tcPr>
          <w:p w14:paraId="7D33FB8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298</w:t>
            </w:r>
          </w:p>
        </w:tc>
        <w:tc>
          <w:tcPr>
            <w:tcW w:w="382" w:type="pct"/>
            <w:tcBorders>
              <w:top w:val="nil"/>
              <w:left w:val="nil"/>
              <w:bottom w:val="single" w:sz="4" w:space="0" w:color="auto"/>
              <w:right w:val="single" w:sz="4" w:space="0" w:color="auto"/>
            </w:tcBorders>
            <w:shd w:val="clear" w:color="auto" w:fill="auto"/>
            <w:noWrap/>
            <w:vAlign w:val="center"/>
            <w:hideMark/>
          </w:tcPr>
          <w:p w14:paraId="4E44618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105</w:t>
            </w:r>
          </w:p>
        </w:tc>
        <w:tc>
          <w:tcPr>
            <w:tcW w:w="382" w:type="pct"/>
            <w:tcBorders>
              <w:top w:val="nil"/>
              <w:left w:val="nil"/>
              <w:bottom w:val="single" w:sz="4" w:space="0" w:color="auto"/>
              <w:right w:val="single" w:sz="4" w:space="0" w:color="auto"/>
            </w:tcBorders>
            <w:shd w:val="clear" w:color="auto" w:fill="auto"/>
            <w:noWrap/>
            <w:vAlign w:val="center"/>
            <w:hideMark/>
          </w:tcPr>
          <w:p w14:paraId="305E2D9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443</w:t>
            </w:r>
          </w:p>
        </w:tc>
        <w:tc>
          <w:tcPr>
            <w:tcW w:w="382" w:type="pct"/>
            <w:tcBorders>
              <w:top w:val="nil"/>
              <w:left w:val="nil"/>
              <w:bottom w:val="single" w:sz="4" w:space="0" w:color="auto"/>
              <w:right w:val="single" w:sz="4" w:space="0" w:color="auto"/>
            </w:tcBorders>
            <w:shd w:val="clear" w:color="auto" w:fill="auto"/>
            <w:noWrap/>
            <w:vAlign w:val="center"/>
            <w:hideMark/>
          </w:tcPr>
          <w:p w14:paraId="2808DB5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82</w:t>
            </w:r>
          </w:p>
        </w:tc>
        <w:tc>
          <w:tcPr>
            <w:tcW w:w="382" w:type="pct"/>
            <w:tcBorders>
              <w:top w:val="nil"/>
              <w:left w:val="nil"/>
              <w:bottom w:val="single" w:sz="4" w:space="0" w:color="auto"/>
              <w:right w:val="single" w:sz="4" w:space="0" w:color="auto"/>
            </w:tcBorders>
            <w:shd w:val="clear" w:color="auto" w:fill="auto"/>
            <w:noWrap/>
            <w:vAlign w:val="center"/>
            <w:hideMark/>
          </w:tcPr>
          <w:p w14:paraId="76D47E3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82" w:type="pct"/>
            <w:tcBorders>
              <w:top w:val="nil"/>
              <w:left w:val="nil"/>
              <w:bottom w:val="single" w:sz="4" w:space="0" w:color="auto"/>
              <w:right w:val="single" w:sz="4" w:space="0" w:color="auto"/>
            </w:tcBorders>
            <w:shd w:val="clear" w:color="auto" w:fill="auto"/>
            <w:noWrap/>
            <w:vAlign w:val="center"/>
            <w:hideMark/>
          </w:tcPr>
          <w:p w14:paraId="50FBC2E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82" w:type="pct"/>
            <w:tcBorders>
              <w:top w:val="nil"/>
              <w:left w:val="nil"/>
              <w:bottom w:val="single" w:sz="4" w:space="0" w:color="auto"/>
              <w:right w:val="single" w:sz="4" w:space="0" w:color="auto"/>
            </w:tcBorders>
            <w:shd w:val="clear" w:color="auto" w:fill="auto"/>
            <w:noWrap/>
            <w:vAlign w:val="center"/>
            <w:hideMark/>
          </w:tcPr>
          <w:p w14:paraId="656FE79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21010</w:t>
            </w:r>
          </w:p>
        </w:tc>
      </w:tr>
      <w:tr w:rsidR="001C0551" w:rsidRPr="003C34BF" w14:paraId="68243DAA"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76BF5C8E"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Жуковский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264EB42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123481</w:t>
            </w:r>
          </w:p>
        </w:tc>
        <w:tc>
          <w:tcPr>
            <w:tcW w:w="382" w:type="pct"/>
            <w:tcBorders>
              <w:top w:val="nil"/>
              <w:left w:val="nil"/>
              <w:bottom w:val="single" w:sz="4" w:space="0" w:color="auto"/>
              <w:right w:val="single" w:sz="4" w:space="0" w:color="auto"/>
            </w:tcBorders>
            <w:shd w:val="clear" w:color="auto" w:fill="auto"/>
            <w:noWrap/>
            <w:vAlign w:val="center"/>
            <w:hideMark/>
          </w:tcPr>
          <w:p w14:paraId="34627D6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2473</w:t>
            </w:r>
          </w:p>
        </w:tc>
        <w:tc>
          <w:tcPr>
            <w:tcW w:w="382" w:type="pct"/>
            <w:tcBorders>
              <w:top w:val="nil"/>
              <w:left w:val="nil"/>
              <w:bottom w:val="single" w:sz="4" w:space="0" w:color="auto"/>
              <w:right w:val="single" w:sz="4" w:space="0" w:color="auto"/>
            </w:tcBorders>
            <w:shd w:val="clear" w:color="auto" w:fill="auto"/>
            <w:noWrap/>
            <w:vAlign w:val="center"/>
            <w:hideMark/>
          </w:tcPr>
          <w:p w14:paraId="4171E9E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22968</w:t>
            </w:r>
          </w:p>
        </w:tc>
        <w:tc>
          <w:tcPr>
            <w:tcW w:w="382" w:type="pct"/>
            <w:tcBorders>
              <w:top w:val="nil"/>
              <w:left w:val="nil"/>
              <w:bottom w:val="single" w:sz="4" w:space="0" w:color="auto"/>
              <w:right w:val="single" w:sz="4" w:space="0" w:color="auto"/>
            </w:tcBorders>
            <w:shd w:val="clear" w:color="auto" w:fill="auto"/>
            <w:noWrap/>
            <w:vAlign w:val="center"/>
            <w:hideMark/>
          </w:tcPr>
          <w:p w14:paraId="4A281F8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384</w:t>
            </w:r>
          </w:p>
        </w:tc>
        <w:tc>
          <w:tcPr>
            <w:tcW w:w="382" w:type="pct"/>
            <w:tcBorders>
              <w:top w:val="nil"/>
              <w:left w:val="nil"/>
              <w:bottom w:val="single" w:sz="4" w:space="0" w:color="auto"/>
              <w:right w:val="single" w:sz="4" w:space="0" w:color="auto"/>
            </w:tcBorders>
            <w:shd w:val="clear" w:color="auto" w:fill="auto"/>
            <w:noWrap/>
            <w:vAlign w:val="center"/>
            <w:hideMark/>
          </w:tcPr>
          <w:p w14:paraId="004F917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4978</w:t>
            </w:r>
          </w:p>
        </w:tc>
        <w:tc>
          <w:tcPr>
            <w:tcW w:w="382" w:type="pct"/>
            <w:tcBorders>
              <w:top w:val="nil"/>
              <w:left w:val="nil"/>
              <w:bottom w:val="single" w:sz="4" w:space="0" w:color="auto"/>
              <w:right w:val="single" w:sz="4" w:space="0" w:color="auto"/>
            </w:tcBorders>
            <w:shd w:val="clear" w:color="auto" w:fill="auto"/>
            <w:noWrap/>
            <w:vAlign w:val="center"/>
            <w:hideMark/>
          </w:tcPr>
          <w:p w14:paraId="078C0D8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2662</w:t>
            </w:r>
          </w:p>
        </w:tc>
        <w:tc>
          <w:tcPr>
            <w:tcW w:w="382" w:type="pct"/>
            <w:tcBorders>
              <w:top w:val="nil"/>
              <w:left w:val="nil"/>
              <w:bottom w:val="single" w:sz="4" w:space="0" w:color="auto"/>
              <w:right w:val="single" w:sz="4" w:space="0" w:color="auto"/>
            </w:tcBorders>
            <w:shd w:val="clear" w:color="auto" w:fill="auto"/>
            <w:noWrap/>
            <w:vAlign w:val="center"/>
            <w:hideMark/>
          </w:tcPr>
          <w:p w14:paraId="22F077B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917</w:t>
            </w:r>
          </w:p>
        </w:tc>
        <w:tc>
          <w:tcPr>
            <w:tcW w:w="382" w:type="pct"/>
            <w:tcBorders>
              <w:top w:val="nil"/>
              <w:left w:val="nil"/>
              <w:bottom w:val="single" w:sz="4" w:space="0" w:color="auto"/>
              <w:right w:val="single" w:sz="4" w:space="0" w:color="auto"/>
            </w:tcBorders>
            <w:shd w:val="clear" w:color="auto" w:fill="auto"/>
            <w:noWrap/>
            <w:vAlign w:val="center"/>
            <w:hideMark/>
          </w:tcPr>
          <w:p w14:paraId="7E2EB1F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1527</w:t>
            </w:r>
          </w:p>
        </w:tc>
        <w:tc>
          <w:tcPr>
            <w:tcW w:w="382" w:type="pct"/>
            <w:tcBorders>
              <w:top w:val="nil"/>
              <w:left w:val="nil"/>
              <w:bottom w:val="single" w:sz="4" w:space="0" w:color="auto"/>
              <w:right w:val="single" w:sz="4" w:space="0" w:color="auto"/>
            </w:tcBorders>
            <w:shd w:val="clear" w:color="auto" w:fill="auto"/>
            <w:noWrap/>
            <w:vAlign w:val="center"/>
            <w:hideMark/>
          </w:tcPr>
          <w:p w14:paraId="606E4EA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51258</w:t>
            </w:r>
          </w:p>
        </w:tc>
        <w:tc>
          <w:tcPr>
            <w:tcW w:w="382" w:type="pct"/>
            <w:tcBorders>
              <w:top w:val="nil"/>
              <w:left w:val="nil"/>
              <w:bottom w:val="single" w:sz="4" w:space="0" w:color="auto"/>
              <w:right w:val="single" w:sz="4" w:space="0" w:color="auto"/>
            </w:tcBorders>
            <w:shd w:val="clear" w:color="auto" w:fill="auto"/>
            <w:noWrap/>
            <w:vAlign w:val="center"/>
            <w:hideMark/>
          </w:tcPr>
          <w:p w14:paraId="02CC068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210647</w:t>
            </w:r>
          </w:p>
        </w:tc>
      </w:tr>
      <w:tr w:rsidR="001C0551" w:rsidRPr="003C34BF" w14:paraId="018571CD"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515E98EC"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Износковский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351D715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10031</w:t>
            </w:r>
          </w:p>
        </w:tc>
        <w:tc>
          <w:tcPr>
            <w:tcW w:w="382" w:type="pct"/>
            <w:tcBorders>
              <w:top w:val="nil"/>
              <w:left w:val="nil"/>
              <w:bottom w:val="single" w:sz="4" w:space="0" w:color="auto"/>
              <w:right w:val="single" w:sz="4" w:space="0" w:color="auto"/>
            </w:tcBorders>
            <w:shd w:val="clear" w:color="auto" w:fill="auto"/>
            <w:noWrap/>
            <w:vAlign w:val="center"/>
            <w:hideMark/>
          </w:tcPr>
          <w:p w14:paraId="459328F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373</w:t>
            </w:r>
          </w:p>
        </w:tc>
        <w:tc>
          <w:tcPr>
            <w:tcW w:w="382" w:type="pct"/>
            <w:tcBorders>
              <w:top w:val="nil"/>
              <w:left w:val="nil"/>
              <w:bottom w:val="single" w:sz="4" w:space="0" w:color="auto"/>
              <w:right w:val="single" w:sz="4" w:space="0" w:color="auto"/>
            </w:tcBorders>
            <w:shd w:val="clear" w:color="auto" w:fill="auto"/>
            <w:noWrap/>
            <w:vAlign w:val="center"/>
            <w:hideMark/>
          </w:tcPr>
          <w:p w14:paraId="39979BA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2472</w:t>
            </w:r>
          </w:p>
        </w:tc>
        <w:tc>
          <w:tcPr>
            <w:tcW w:w="382" w:type="pct"/>
            <w:tcBorders>
              <w:top w:val="nil"/>
              <w:left w:val="nil"/>
              <w:bottom w:val="single" w:sz="4" w:space="0" w:color="auto"/>
              <w:right w:val="single" w:sz="4" w:space="0" w:color="auto"/>
            </w:tcBorders>
            <w:shd w:val="clear" w:color="auto" w:fill="auto"/>
            <w:noWrap/>
            <w:vAlign w:val="center"/>
            <w:hideMark/>
          </w:tcPr>
          <w:p w14:paraId="083BC65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w:t>
            </w:r>
          </w:p>
        </w:tc>
        <w:tc>
          <w:tcPr>
            <w:tcW w:w="382" w:type="pct"/>
            <w:tcBorders>
              <w:top w:val="nil"/>
              <w:left w:val="nil"/>
              <w:bottom w:val="single" w:sz="4" w:space="0" w:color="auto"/>
              <w:right w:val="single" w:sz="4" w:space="0" w:color="auto"/>
            </w:tcBorders>
            <w:shd w:val="clear" w:color="auto" w:fill="auto"/>
            <w:noWrap/>
            <w:vAlign w:val="center"/>
            <w:hideMark/>
          </w:tcPr>
          <w:p w14:paraId="7834BB9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573</w:t>
            </w:r>
          </w:p>
        </w:tc>
        <w:tc>
          <w:tcPr>
            <w:tcW w:w="382" w:type="pct"/>
            <w:tcBorders>
              <w:top w:val="nil"/>
              <w:left w:val="nil"/>
              <w:bottom w:val="single" w:sz="4" w:space="0" w:color="auto"/>
              <w:right w:val="single" w:sz="4" w:space="0" w:color="auto"/>
            </w:tcBorders>
            <w:shd w:val="clear" w:color="auto" w:fill="auto"/>
            <w:noWrap/>
            <w:vAlign w:val="center"/>
            <w:hideMark/>
          </w:tcPr>
          <w:p w14:paraId="1A0C79D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213</w:t>
            </w:r>
          </w:p>
        </w:tc>
        <w:tc>
          <w:tcPr>
            <w:tcW w:w="382" w:type="pct"/>
            <w:tcBorders>
              <w:top w:val="nil"/>
              <w:left w:val="nil"/>
              <w:bottom w:val="single" w:sz="4" w:space="0" w:color="auto"/>
              <w:right w:val="single" w:sz="4" w:space="0" w:color="auto"/>
            </w:tcBorders>
            <w:shd w:val="clear" w:color="auto" w:fill="auto"/>
            <w:noWrap/>
            <w:vAlign w:val="center"/>
            <w:hideMark/>
          </w:tcPr>
          <w:p w14:paraId="6BAB617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272</w:t>
            </w:r>
          </w:p>
        </w:tc>
        <w:tc>
          <w:tcPr>
            <w:tcW w:w="382" w:type="pct"/>
            <w:tcBorders>
              <w:top w:val="nil"/>
              <w:left w:val="nil"/>
              <w:bottom w:val="single" w:sz="4" w:space="0" w:color="auto"/>
              <w:right w:val="single" w:sz="4" w:space="0" w:color="auto"/>
            </w:tcBorders>
            <w:shd w:val="clear" w:color="auto" w:fill="auto"/>
            <w:noWrap/>
            <w:vAlign w:val="center"/>
            <w:hideMark/>
          </w:tcPr>
          <w:p w14:paraId="28C6A75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82" w:type="pct"/>
            <w:tcBorders>
              <w:top w:val="nil"/>
              <w:left w:val="nil"/>
              <w:bottom w:val="single" w:sz="4" w:space="0" w:color="auto"/>
              <w:right w:val="single" w:sz="4" w:space="0" w:color="auto"/>
            </w:tcBorders>
            <w:shd w:val="clear" w:color="auto" w:fill="auto"/>
            <w:noWrap/>
            <w:vAlign w:val="center"/>
            <w:hideMark/>
          </w:tcPr>
          <w:p w14:paraId="680F56F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2926</w:t>
            </w:r>
          </w:p>
        </w:tc>
        <w:tc>
          <w:tcPr>
            <w:tcW w:w="382" w:type="pct"/>
            <w:tcBorders>
              <w:top w:val="nil"/>
              <w:left w:val="nil"/>
              <w:bottom w:val="single" w:sz="4" w:space="0" w:color="auto"/>
              <w:right w:val="single" w:sz="4" w:space="0" w:color="auto"/>
            </w:tcBorders>
            <w:shd w:val="clear" w:color="auto" w:fill="auto"/>
            <w:noWrap/>
            <w:vAlign w:val="center"/>
            <w:hideMark/>
          </w:tcPr>
          <w:p w14:paraId="2F87A30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16862</w:t>
            </w:r>
          </w:p>
        </w:tc>
      </w:tr>
      <w:tr w:rsidR="001C0551" w:rsidRPr="003C34BF" w14:paraId="79992547"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776B726D"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 Киров и Кировский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7011BF3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90654</w:t>
            </w:r>
          </w:p>
        </w:tc>
        <w:tc>
          <w:tcPr>
            <w:tcW w:w="382" w:type="pct"/>
            <w:tcBorders>
              <w:top w:val="nil"/>
              <w:left w:val="nil"/>
              <w:bottom w:val="single" w:sz="4" w:space="0" w:color="auto"/>
              <w:right w:val="single" w:sz="4" w:space="0" w:color="auto"/>
            </w:tcBorders>
            <w:shd w:val="clear" w:color="auto" w:fill="auto"/>
            <w:noWrap/>
            <w:vAlign w:val="center"/>
            <w:hideMark/>
          </w:tcPr>
          <w:p w14:paraId="73E0F9C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176</w:t>
            </w:r>
          </w:p>
        </w:tc>
        <w:tc>
          <w:tcPr>
            <w:tcW w:w="382" w:type="pct"/>
            <w:tcBorders>
              <w:top w:val="nil"/>
              <w:left w:val="nil"/>
              <w:bottom w:val="single" w:sz="4" w:space="0" w:color="auto"/>
              <w:right w:val="single" w:sz="4" w:space="0" w:color="auto"/>
            </w:tcBorders>
            <w:shd w:val="clear" w:color="auto" w:fill="auto"/>
            <w:noWrap/>
            <w:vAlign w:val="center"/>
            <w:hideMark/>
          </w:tcPr>
          <w:p w14:paraId="18DBBAB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1162</w:t>
            </w:r>
          </w:p>
        </w:tc>
        <w:tc>
          <w:tcPr>
            <w:tcW w:w="382" w:type="pct"/>
            <w:tcBorders>
              <w:top w:val="nil"/>
              <w:left w:val="nil"/>
              <w:bottom w:val="single" w:sz="4" w:space="0" w:color="auto"/>
              <w:right w:val="single" w:sz="4" w:space="0" w:color="auto"/>
            </w:tcBorders>
            <w:shd w:val="clear" w:color="auto" w:fill="auto"/>
            <w:noWrap/>
            <w:vAlign w:val="center"/>
            <w:hideMark/>
          </w:tcPr>
          <w:p w14:paraId="40979DF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256</w:t>
            </w:r>
          </w:p>
        </w:tc>
        <w:tc>
          <w:tcPr>
            <w:tcW w:w="382" w:type="pct"/>
            <w:tcBorders>
              <w:top w:val="nil"/>
              <w:left w:val="nil"/>
              <w:bottom w:val="single" w:sz="4" w:space="0" w:color="auto"/>
              <w:right w:val="single" w:sz="4" w:space="0" w:color="auto"/>
            </w:tcBorders>
            <w:shd w:val="clear" w:color="auto" w:fill="auto"/>
            <w:noWrap/>
            <w:vAlign w:val="center"/>
            <w:hideMark/>
          </w:tcPr>
          <w:p w14:paraId="13947E4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4345</w:t>
            </w:r>
          </w:p>
        </w:tc>
        <w:tc>
          <w:tcPr>
            <w:tcW w:w="382" w:type="pct"/>
            <w:tcBorders>
              <w:top w:val="nil"/>
              <w:left w:val="nil"/>
              <w:bottom w:val="single" w:sz="4" w:space="0" w:color="auto"/>
              <w:right w:val="single" w:sz="4" w:space="0" w:color="auto"/>
            </w:tcBorders>
            <w:shd w:val="clear" w:color="auto" w:fill="auto"/>
            <w:noWrap/>
            <w:vAlign w:val="center"/>
            <w:hideMark/>
          </w:tcPr>
          <w:p w14:paraId="42BE1AD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1521</w:t>
            </w:r>
          </w:p>
        </w:tc>
        <w:tc>
          <w:tcPr>
            <w:tcW w:w="382" w:type="pct"/>
            <w:tcBorders>
              <w:top w:val="nil"/>
              <w:left w:val="nil"/>
              <w:bottom w:val="single" w:sz="4" w:space="0" w:color="auto"/>
              <w:right w:val="single" w:sz="4" w:space="0" w:color="auto"/>
            </w:tcBorders>
            <w:shd w:val="clear" w:color="auto" w:fill="auto"/>
            <w:noWrap/>
            <w:vAlign w:val="center"/>
            <w:hideMark/>
          </w:tcPr>
          <w:p w14:paraId="1217FC1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4438</w:t>
            </w:r>
          </w:p>
        </w:tc>
        <w:tc>
          <w:tcPr>
            <w:tcW w:w="382" w:type="pct"/>
            <w:tcBorders>
              <w:top w:val="nil"/>
              <w:left w:val="nil"/>
              <w:bottom w:val="single" w:sz="4" w:space="0" w:color="auto"/>
              <w:right w:val="single" w:sz="4" w:space="0" w:color="auto"/>
            </w:tcBorders>
            <w:shd w:val="clear" w:color="auto" w:fill="auto"/>
            <w:noWrap/>
            <w:vAlign w:val="center"/>
            <w:hideMark/>
          </w:tcPr>
          <w:p w14:paraId="3D2F370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1912</w:t>
            </w:r>
          </w:p>
        </w:tc>
        <w:tc>
          <w:tcPr>
            <w:tcW w:w="382" w:type="pct"/>
            <w:tcBorders>
              <w:top w:val="nil"/>
              <w:left w:val="nil"/>
              <w:bottom w:val="single" w:sz="4" w:space="0" w:color="auto"/>
              <w:right w:val="single" w:sz="4" w:space="0" w:color="auto"/>
            </w:tcBorders>
            <w:shd w:val="clear" w:color="auto" w:fill="auto"/>
            <w:noWrap/>
            <w:vAlign w:val="center"/>
            <w:hideMark/>
          </w:tcPr>
          <w:p w14:paraId="575FE41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9836</w:t>
            </w:r>
          </w:p>
        </w:tc>
        <w:tc>
          <w:tcPr>
            <w:tcW w:w="382" w:type="pct"/>
            <w:tcBorders>
              <w:top w:val="nil"/>
              <w:left w:val="nil"/>
              <w:bottom w:val="single" w:sz="4" w:space="0" w:color="auto"/>
              <w:right w:val="single" w:sz="4" w:space="0" w:color="auto"/>
            </w:tcBorders>
            <w:shd w:val="clear" w:color="auto" w:fill="auto"/>
            <w:noWrap/>
            <w:vAlign w:val="center"/>
            <w:hideMark/>
          </w:tcPr>
          <w:p w14:paraId="14BEDFB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114299</w:t>
            </w:r>
          </w:p>
        </w:tc>
      </w:tr>
      <w:tr w:rsidR="001C0551" w:rsidRPr="003C34BF" w14:paraId="16D29DAD"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0337FEAC"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Козельский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1631B2E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85722</w:t>
            </w:r>
          </w:p>
        </w:tc>
        <w:tc>
          <w:tcPr>
            <w:tcW w:w="382" w:type="pct"/>
            <w:tcBorders>
              <w:top w:val="nil"/>
              <w:left w:val="nil"/>
              <w:bottom w:val="single" w:sz="4" w:space="0" w:color="auto"/>
              <w:right w:val="single" w:sz="4" w:space="0" w:color="auto"/>
            </w:tcBorders>
            <w:shd w:val="clear" w:color="auto" w:fill="auto"/>
            <w:noWrap/>
            <w:vAlign w:val="center"/>
            <w:hideMark/>
          </w:tcPr>
          <w:p w14:paraId="0BA9E88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1482</w:t>
            </w:r>
          </w:p>
        </w:tc>
        <w:tc>
          <w:tcPr>
            <w:tcW w:w="382" w:type="pct"/>
            <w:tcBorders>
              <w:top w:val="nil"/>
              <w:left w:val="nil"/>
              <w:bottom w:val="single" w:sz="4" w:space="0" w:color="auto"/>
              <w:right w:val="single" w:sz="4" w:space="0" w:color="auto"/>
            </w:tcBorders>
            <w:shd w:val="clear" w:color="auto" w:fill="auto"/>
            <w:noWrap/>
            <w:vAlign w:val="center"/>
            <w:hideMark/>
          </w:tcPr>
          <w:p w14:paraId="104B010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7737</w:t>
            </w:r>
          </w:p>
        </w:tc>
        <w:tc>
          <w:tcPr>
            <w:tcW w:w="382" w:type="pct"/>
            <w:tcBorders>
              <w:top w:val="nil"/>
              <w:left w:val="nil"/>
              <w:bottom w:val="single" w:sz="4" w:space="0" w:color="auto"/>
              <w:right w:val="single" w:sz="4" w:space="0" w:color="auto"/>
            </w:tcBorders>
            <w:shd w:val="clear" w:color="auto" w:fill="auto"/>
            <w:noWrap/>
            <w:vAlign w:val="center"/>
            <w:hideMark/>
          </w:tcPr>
          <w:p w14:paraId="2874206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66</w:t>
            </w:r>
          </w:p>
        </w:tc>
        <w:tc>
          <w:tcPr>
            <w:tcW w:w="382" w:type="pct"/>
            <w:tcBorders>
              <w:top w:val="nil"/>
              <w:left w:val="nil"/>
              <w:bottom w:val="single" w:sz="4" w:space="0" w:color="auto"/>
              <w:right w:val="single" w:sz="4" w:space="0" w:color="auto"/>
            </w:tcBorders>
            <w:shd w:val="clear" w:color="auto" w:fill="auto"/>
            <w:noWrap/>
            <w:vAlign w:val="center"/>
            <w:hideMark/>
          </w:tcPr>
          <w:p w14:paraId="0A0C9AC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4567</w:t>
            </w:r>
          </w:p>
        </w:tc>
        <w:tc>
          <w:tcPr>
            <w:tcW w:w="382" w:type="pct"/>
            <w:tcBorders>
              <w:top w:val="nil"/>
              <w:left w:val="nil"/>
              <w:bottom w:val="single" w:sz="4" w:space="0" w:color="auto"/>
              <w:right w:val="single" w:sz="4" w:space="0" w:color="auto"/>
            </w:tcBorders>
            <w:shd w:val="clear" w:color="auto" w:fill="auto"/>
            <w:noWrap/>
            <w:vAlign w:val="center"/>
            <w:hideMark/>
          </w:tcPr>
          <w:p w14:paraId="209A084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1749</w:t>
            </w:r>
          </w:p>
        </w:tc>
        <w:tc>
          <w:tcPr>
            <w:tcW w:w="382" w:type="pct"/>
            <w:tcBorders>
              <w:top w:val="nil"/>
              <w:left w:val="nil"/>
              <w:bottom w:val="single" w:sz="4" w:space="0" w:color="auto"/>
              <w:right w:val="single" w:sz="4" w:space="0" w:color="auto"/>
            </w:tcBorders>
            <w:shd w:val="clear" w:color="auto" w:fill="auto"/>
            <w:noWrap/>
            <w:vAlign w:val="center"/>
            <w:hideMark/>
          </w:tcPr>
          <w:p w14:paraId="503C52A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1048</w:t>
            </w:r>
          </w:p>
        </w:tc>
        <w:tc>
          <w:tcPr>
            <w:tcW w:w="382" w:type="pct"/>
            <w:tcBorders>
              <w:top w:val="nil"/>
              <w:left w:val="nil"/>
              <w:bottom w:val="single" w:sz="4" w:space="0" w:color="auto"/>
              <w:right w:val="single" w:sz="4" w:space="0" w:color="auto"/>
            </w:tcBorders>
            <w:shd w:val="clear" w:color="auto" w:fill="auto"/>
            <w:noWrap/>
            <w:vAlign w:val="center"/>
            <w:hideMark/>
          </w:tcPr>
          <w:p w14:paraId="353C8A3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82" w:type="pct"/>
            <w:tcBorders>
              <w:top w:val="nil"/>
              <w:left w:val="nil"/>
              <w:bottom w:val="single" w:sz="4" w:space="0" w:color="auto"/>
              <w:right w:val="single" w:sz="4" w:space="0" w:color="auto"/>
            </w:tcBorders>
            <w:shd w:val="clear" w:color="auto" w:fill="auto"/>
            <w:noWrap/>
            <w:vAlign w:val="center"/>
            <w:hideMark/>
          </w:tcPr>
          <w:p w14:paraId="6E904CB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1562</w:t>
            </w:r>
          </w:p>
        </w:tc>
        <w:tc>
          <w:tcPr>
            <w:tcW w:w="382" w:type="pct"/>
            <w:tcBorders>
              <w:top w:val="nil"/>
              <w:left w:val="nil"/>
              <w:bottom w:val="single" w:sz="4" w:space="0" w:color="auto"/>
              <w:right w:val="single" w:sz="4" w:space="0" w:color="auto"/>
            </w:tcBorders>
            <w:shd w:val="clear" w:color="auto" w:fill="auto"/>
            <w:noWrap/>
            <w:vAlign w:val="center"/>
            <w:hideMark/>
          </w:tcPr>
          <w:p w14:paraId="30DC847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103934</w:t>
            </w:r>
          </w:p>
        </w:tc>
      </w:tr>
      <w:tr w:rsidR="001C0551" w:rsidRPr="003C34BF" w14:paraId="4E255384"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28F7C486"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Куйбышевский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443B17E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13513</w:t>
            </w:r>
          </w:p>
        </w:tc>
        <w:tc>
          <w:tcPr>
            <w:tcW w:w="382" w:type="pct"/>
            <w:tcBorders>
              <w:top w:val="nil"/>
              <w:left w:val="nil"/>
              <w:bottom w:val="single" w:sz="4" w:space="0" w:color="auto"/>
              <w:right w:val="single" w:sz="4" w:space="0" w:color="auto"/>
            </w:tcBorders>
            <w:shd w:val="clear" w:color="auto" w:fill="auto"/>
            <w:noWrap/>
            <w:vAlign w:val="center"/>
            <w:hideMark/>
          </w:tcPr>
          <w:p w14:paraId="2A0FEC5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w:t>
            </w:r>
          </w:p>
        </w:tc>
        <w:tc>
          <w:tcPr>
            <w:tcW w:w="382" w:type="pct"/>
            <w:tcBorders>
              <w:top w:val="nil"/>
              <w:left w:val="nil"/>
              <w:bottom w:val="single" w:sz="4" w:space="0" w:color="auto"/>
              <w:right w:val="single" w:sz="4" w:space="0" w:color="auto"/>
            </w:tcBorders>
            <w:shd w:val="clear" w:color="auto" w:fill="auto"/>
            <w:noWrap/>
            <w:vAlign w:val="center"/>
            <w:hideMark/>
          </w:tcPr>
          <w:p w14:paraId="3FEB1BD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3236</w:t>
            </w:r>
          </w:p>
        </w:tc>
        <w:tc>
          <w:tcPr>
            <w:tcW w:w="382" w:type="pct"/>
            <w:tcBorders>
              <w:top w:val="nil"/>
              <w:left w:val="nil"/>
              <w:bottom w:val="single" w:sz="4" w:space="0" w:color="auto"/>
              <w:right w:val="single" w:sz="4" w:space="0" w:color="auto"/>
            </w:tcBorders>
            <w:shd w:val="clear" w:color="auto" w:fill="auto"/>
            <w:noWrap/>
            <w:vAlign w:val="center"/>
            <w:hideMark/>
          </w:tcPr>
          <w:p w14:paraId="3997536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30</w:t>
            </w:r>
          </w:p>
        </w:tc>
        <w:tc>
          <w:tcPr>
            <w:tcW w:w="382" w:type="pct"/>
            <w:tcBorders>
              <w:top w:val="nil"/>
              <w:left w:val="nil"/>
              <w:bottom w:val="single" w:sz="4" w:space="0" w:color="auto"/>
              <w:right w:val="single" w:sz="4" w:space="0" w:color="auto"/>
            </w:tcBorders>
            <w:shd w:val="clear" w:color="auto" w:fill="auto"/>
            <w:noWrap/>
            <w:vAlign w:val="center"/>
            <w:hideMark/>
          </w:tcPr>
          <w:p w14:paraId="7D6789E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424</w:t>
            </w:r>
          </w:p>
        </w:tc>
        <w:tc>
          <w:tcPr>
            <w:tcW w:w="382" w:type="pct"/>
            <w:tcBorders>
              <w:top w:val="nil"/>
              <w:left w:val="nil"/>
              <w:bottom w:val="single" w:sz="4" w:space="0" w:color="auto"/>
              <w:right w:val="single" w:sz="4" w:space="0" w:color="auto"/>
            </w:tcBorders>
            <w:shd w:val="clear" w:color="auto" w:fill="auto"/>
            <w:noWrap/>
            <w:vAlign w:val="center"/>
            <w:hideMark/>
          </w:tcPr>
          <w:p w14:paraId="0821796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837</w:t>
            </w:r>
          </w:p>
        </w:tc>
        <w:tc>
          <w:tcPr>
            <w:tcW w:w="382" w:type="pct"/>
            <w:tcBorders>
              <w:top w:val="nil"/>
              <w:left w:val="nil"/>
              <w:bottom w:val="single" w:sz="4" w:space="0" w:color="auto"/>
              <w:right w:val="single" w:sz="4" w:space="0" w:color="auto"/>
            </w:tcBorders>
            <w:shd w:val="clear" w:color="auto" w:fill="auto"/>
            <w:noWrap/>
            <w:vAlign w:val="center"/>
            <w:hideMark/>
          </w:tcPr>
          <w:p w14:paraId="073BE14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153</w:t>
            </w:r>
          </w:p>
        </w:tc>
        <w:tc>
          <w:tcPr>
            <w:tcW w:w="382" w:type="pct"/>
            <w:tcBorders>
              <w:top w:val="nil"/>
              <w:left w:val="nil"/>
              <w:bottom w:val="single" w:sz="4" w:space="0" w:color="auto"/>
              <w:right w:val="single" w:sz="4" w:space="0" w:color="auto"/>
            </w:tcBorders>
            <w:shd w:val="clear" w:color="auto" w:fill="auto"/>
            <w:noWrap/>
            <w:vAlign w:val="center"/>
            <w:hideMark/>
          </w:tcPr>
          <w:p w14:paraId="1F3F223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55</w:t>
            </w:r>
          </w:p>
        </w:tc>
        <w:tc>
          <w:tcPr>
            <w:tcW w:w="382" w:type="pct"/>
            <w:tcBorders>
              <w:top w:val="nil"/>
              <w:left w:val="nil"/>
              <w:bottom w:val="single" w:sz="4" w:space="0" w:color="auto"/>
              <w:right w:val="single" w:sz="4" w:space="0" w:color="auto"/>
            </w:tcBorders>
            <w:shd w:val="clear" w:color="auto" w:fill="auto"/>
            <w:noWrap/>
            <w:vAlign w:val="center"/>
            <w:hideMark/>
          </w:tcPr>
          <w:p w14:paraId="54113AC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74</w:t>
            </w:r>
          </w:p>
        </w:tc>
        <w:tc>
          <w:tcPr>
            <w:tcW w:w="382" w:type="pct"/>
            <w:tcBorders>
              <w:top w:val="nil"/>
              <w:left w:val="nil"/>
              <w:bottom w:val="single" w:sz="4" w:space="0" w:color="auto"/>
              <w:right w:val="single" w:sz="4" w:space="0" w:color="auto"/>
            </w:tcBorders>
            <w:shd w:val="clear" w:color="auto" w:fill="auto"/>
            <w:noWrap/>
            <w:vAlign w:val="center"/>
            <w:hideMark/>
          </w:tcPr>
          <w:p w14:paraId="3408BC1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18575</w:t>
            </w:r>
          </w:p>
        </w:tc>
      </w:tr>
      <w:tr w:rsidR="001C0551" w:rsidRPr="003C34BF" w14:paraId="6EF78B87"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0901C486"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lastRenderedPageBreak/>
              <w:t>город Людиново и Людиновский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23DD0CC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97122</w:t>
            </w:r>
          </w:p>
        </w:tc>
        <w:tc>
          <w:tcPr>
            <w:tcW w:w="382" w:type="pct"/>
            <w:tcBorders>
              <w:top w:val="nil"/>
              <w:left w:val="nil"/>
              <w:bottom w:val="single" w:sz="4" w:space="0" w:color="auto"/>
              <w:right w:val="single" w:sz="4" w:space="0" w:color="auto"/>
            </w:tcBorders>
            <w:shd w:val="clear" w:color="auto" w:fill="auto"/>
            <w:noWrap/>
            <w:vAlign w:val="center"/>
            <w:hideMark/>
          </w:tcPr>
          <w:p w14:paraId="72407F7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1051</w:t>
            </w:r>
          </w:p>
        </w:tc>
        <w:tc>
          <w:tcPr>
            <w:tcW w:w="382" w:type="pct"/>
            <w:tcBorders>
              <w:top w:val="nil"/>
              <w:left w:val="nil"/>
              <w:bottom w:val="single" w:sz="4" w:space="0" w:color="auto"/>
              <w:right w:val="single" w:sz="4" w:space="0" w:color="auto"/>
            </w:tcBorders>
            <w:shd w:val="clear" w:color="auto" w:fill="auto"/>
            <w:noWrap/>
            <w:vAlign w:val="center"/>
            <w:hideMark/>
          </w:tcPr>
          <w:p w14:paraId="2F67E40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2393</w:t>
            </w:r>
          </w:p>
        </w:tc>
        <w:tc>
          <w:tcPr>
            <w:tcW w:w="382" w:type="pct"/>
            <w:tcBorders>
              <w:top w:val="nil"/>
              <w:left w:val="nil"/>
              <w:bottom w:val="single" w:sz="4" w:space="0" w:color="auto"/>
              <w:right w:val="single" w:sz="4" w:space="0" w:color="auto"/>
            </w:tcBorders>
            <w:shd w:val="clear" w:color="auto" w:fill="auto"/>
            <w:noWrap/>
            <w:vAlign w:val="center"/>
            <w:hideMark/>
          </w:tcPr>
          <w:p w14:paraId="3FA2F57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67</w:t>
            </w:r>
          </w:p>
        </w:tc>
        <w:tc>
          <w:tcPr>
            <w:tcW w:w="382" w:type="pct"/>
            <w:tcBorders>
              <w:top w:val="nil"/>
              <w:left w:val="nil"/>
              <w:bottom w:val="single" w:sz="4" w:space="0" w:color="auto"/>
              <w:right w:val="single" w:sz="4" w:space="0" w:color="auto"/>
            </w:tcBorders>
            <w:shd w:val="clear" w:color="auto" w:fill="auto"/>
            <w:noWrap/>
            <w:vAlign w:val="center"/>
            <w:hideMark/>
          </w:tcPr>
          <w:p w14:paraId="69AFE72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5742</w:t>
            </w:r>
          </w:p>
        </w:tc>
        <w:tc>
          <w:tcPr>
            <w:tcW w:w="382" w:type="pct"/>
            <w:tcBorders>
              <w:top w:val="nil"/>
              <w:left w:val="nil"/>
              <w:bottom w:val="single" w:sz="4" w:space="0" w:color="auto"/>
              <w:right w:val="single" w:sz="4" w:space="0" w:color="auto"/>
            </w:tcBorders>
            <w:shd w:val="clear" w:color="auto" w:fill="auto"/>
            <w:noWrap/>
            <w:vAlign w:val="center"/>
            <w:hideMark/>
          </w:tcPr>
          <w:p w14:paraId="1C43352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421</w:t>
            </w:r>
          </w:p>
        </w:tc>
        <w:tc>
          <w:tcPr>
            <w:tcW w:w="382" w:type="pct"/>
            <w:tcBorders>
              <w:top w:val="nil"/>
              <w:left w:val="nil"/>
              <w:bottom w:val="single" w:sz="4" w:space="0" w:color="auto"/>
              <w:right w:val="single" w:sz="4" w:space="0" w:color="auto"/>
            </w:tcBorders>
            <w:shd w:val="clear" w:color="auto" w:fill="auto"/>
            <w:noWrap/>
            <w:vAlign w:val="center"/>
            <w:hideMark/>
          </w:tcPr>
          <w:p w14:paraId="595B1AA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722</w:t>
            </w:r>
          </w:p>
        </w:tc>
        <w:tc>
          <w:tcPr>
            <w:tcW w:w="382" w:type="pct"/>
            <w:tcBorders>
              <w:top w:val="nil"/>
              <w:left w:val="nil"/>
              <w:bottom w:val="single" w:sz="4" w:space="0" w:color="auto"/>
              <w:right w:val="single" w:sz="4" w:space="0" w:color="auto"/>
            </w:tcBorders>
            <w:shd w:val="clear" w:color="auto" w:fill="auto"/>
            <w:noWrap/>
            <w:vAlign w:val="center"/>
            <w:hideMark/>
          </w:tcPr>
          <w:p w14:paraId="171A00F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118</w:t>
            </w:r>
          </w:p>
        </w:tc>
        <w:tc>
          <w:tcPr>
            <w:tcW w:w="382" w:type="pct"/>
            <w:tcBorders>
              <w:top w:val="nil"/>
              <w:left w:val="nil"/>
              <w:bottom w:val="single" w:sz="4" w:space="0" w:color="auto"/>
              <w:right w:val="single" w:sz="4" w:space="0" w:color="auto"/>
            </w:tcBorders>
            <w:shd w:val="clear" w:color="auto" w:fill="auto"/>
            <w:noWrap/>
            <w:vAlign w:val="center"/>
            <w:hideMark/>
          </w:tcPr>
          <w:p w14:paraId="5BA4A39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9848</w:t>
            </w:r>
          </w:p>
        </w:tc>
        <w:tc>
          <w:tcPr>
            <w:tcW w:w="382" w:type="pct"/>
            <w:tcBorders>
              <w:top w:val="nil"/>
              <w:left w:val="nil"/>
              <w:bottom w:val="single" w:sz="4" w:space="0" w:color="auto"/>
              <w:right w:val="single" w:sz="4" w:space="0" w:color="auto"/>
            </w:tcBorders>
            <w:shd w:val="clear" w:color="auto" w:fill="auto"/>
            <w:noWrap/>
            <w:vAlign w:val="center"/>
            <w:hideMark/>
          </w:tcPr>
          <w:p w14:paraId="562545E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117484</w:t>
            </w:r>
          </w:p>
        </w:tc>
      </w:tr>
      <w:tr w:rsidR="001C0551" w:rsidRPr="003C34BF" w14:paraId="2320E463"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29B0A75D"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Малоярославецкий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7911753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132491</w:t>
            </w:r>
          </w:p>
        </w:tc>
        <w:tc>
          <w:tcPr>
            <w:tcW w:w="382" w:type="pct"/>
            <w:tcBorders>
              <w:top w:val="nil"/>
              <w:left w:val="nil"/>
              <w:bottom w:val="single" w:sz="4" w:space="0" w:color="auto"/>
              <w:right w:val="single" w:sz="4" w:space="0" w:color="auto"/>
            </w:tcBorders>
            <w:shd w:val="clear" w:color="auto" w:fill="auto"/>
            <w:noWrap/>
            <w:vAlign w:val="center"/>
            <w:hideMark/>
          </w:tcPr>
          <w:p w14:paraId="2DCAEEC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347</w:t>
            </w:r>
          </w:p>
        </w:tc>
        <w:tc>
          <w:tcPr>
            <w:tcW w:w="382" w:type="pct"/>
            <w:tcBorders>
              <w:top w:val="nil"/>
              <w:left w:val="nil"/>
              <w:bottom w:val="single" w:sz="4" w:space="0" w:color="auto"/>
              <w:right w:val="single" w:sz="4" w:space="0" w:color="auto"/>
            </w:tcBorders>
            <w:shd w:val="clear" w:color="auto" w:fill="auto"/>
            <w:noWrap/>
            <w:vAlign w:val="center"/>
            <w:hideMark/>
          </w:tcPr>
          <w:p w14:paraId="5D368DC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30142</w:t>
            </w:r>
          </w:p>
        </w:tc>
        <w:tc>
          <w:tcPr>
            <w:tcW w:w="382" w:type="pct"/>
            <w:tcBorders>
              <w:top w:val="nil"/>
              <w:left w:val="nil"/>
              <w:bottom w:val="single" w:sz="4" w:space="0" w:color="auto"/>
              <w:right w:val="single" w:sz="4" w:space="0" w:color="auto"/>
            </w:tcBorders>
            <w:shd w:val="clear" w:color="auto" w:fill="auto"/>
            <w:noWrap/>
            <w:vAlign w:val="center"/>
            <w:hideMark/>
          </w:tcPr>
          <w:p w14:paraId="10E9C41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1949</w:t>
            </w:r>
          </w:p>
        </w:tc>
        <w:tc>
          <w:tcPr>
            <w:tcW w:w="382" w:type="pct"/>
            <w:tcBorders>
              <w:top w:val="nil"/>
              <w:left w:val="nil"/>
              <w:bottom w:val="single" w:sz="4" w:space="0" w:color="auto"/>
              <w:right w:val="single" w:sz="4" w:space="0" w:color="auto"/>
            </w:tcBorders>
            <w:shd w:val="clear" w:color="auto" w:fill="auto"/>
            <w:noWrap/>
            <w:vAlign w:val="center"/>
            <w:hideMark/>
          </w:tcPr>
          <w:p w14:paraId="7314740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6277</w:t>
            </w:r>
          </w:p>
        </w:tc>
        <w:tc>
          <w:tcPr>
            <w:tcW w:w="382" w:type="pct"/>
            <w:tcBorders>
              <w:top w:val="nil"/>
              <w:left w:val="nil"/>
              <w:bottom w:val="single" w:sz="4" w:space="0" w:color="auto"/>
              <w:right w:val="single" w:sz="4" w:space="0" w:color="auto"/>
            </w:tcBorders>
            <w:shd w:val="clear" w:color="auto" w:fill="auto"/>
            <w:noWrap/>
            <w:vAlign w:val="center"/>
            <w:hideMark/>
          </w:tcPr>
          <w:p w14:paraId="72B524C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3140</w:t>
            </w:r>
          </w:p>
        </w:tc>
        <w:tc>
          <w:tcPr>
            <w:tcW w:w="382" w:type="pct"/>
            <w:tcBorders>
              <w:top w:val="nil"/>
              <w:left w:val="nil"/>
              <w:bottom w:val="single" w:sz="4" w:space="0" w:color="auto"/>
              <w:right w:val="single" w:sz="4" w:space="0" w:color="auto"/>
            </w:tcBorders>
            <w:shd w:val="clear" w:color="auto" w:fill="auto"/>
            <w:noWrap/>
            <w:vAlign w:val="center"/>
            <w:hideMark/>
          </w:tcPr>
          <w:p w14:paraId="2A511BD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5057</w:t>
            </w:r>
          </w:p>
        </w:tc>
        <w:tc>
          <w:tcPr>
            <w:tcW w:w="382" w:type="pct"/>
            <w:tcBorders>
              <w:top w:val="nil"/>
              <w:left w:val="nil"/>
              <w:bottom w:val="single" w:sz="4" w:space="0" w:color="auto"/>
              <w:right w:val="single" w:sz="4" w:space="0" w:color="auto"/>
            </w:tcBorders>
            <w:shd w:val="clear" w:color="auto" w:fill="auto"/>
            <w:noWrap/>
            <w:vAlign w:val="center"/>
            <w:hideMark/>
          </w:tcPr>
          <w:p w14:paraId="04A60BC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3410</w:t>
            </w:r>
          </w:p>
        </w:tc>
        <w:tc>
          <w:tcPr>
            <w:tcW w:w="382" w:type="pct"/>
            <w:tcBorders>
              <w:top w:val="nil"/>
              <w:left w:val="nil"/>
              <w:bottom w:val="single" w:sz="4" w:space="0" w:color="auto"/>
              <w:right w:val="single" w:sz="4" w:space="0" w:color="auto"/>
            </w:tcBorders>
            <w:shd w:val="clear" w:color="auto" w:fill="auto"/>
            <w:noWrap/>
            <w:vAlign w:val="center"/>
            <w:hideMark/>
          </w:tcPr>
          <w:p w14:paraId="711FAB9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54126</w:t>
            </w:r>
          </w:p>
        </w:tc>
        <w:tc>
          <w:tcPr>
            <w:tcW w:w="382" w:type="pct"/>
            <w:tcBorders>
              <w:top w:val="nil"/>
              <w:left w:val="nil"/>
              <w:bottom w:val="single" w:sz="4" w:space="0" w:color="auto"/>
              <w:right w:val="single" w:sz="4" w:space="0" w:color="auto"/>
            </w:tcBorders>
            <w:shd w:val="clear" w:color="auto" w:fill="auto"/>
            <w:noWrap/>
            <w:vAlign w:val="center"/>
            <w:hideMark/>
          </w:tcPr>
          <w:p w14:paraId="67076E5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236940</w:t>
            </w:r>
          </w:p>
        </w:tc>
      </w:tr>
      <w:tr w:rsidR="001C0551" w:rsidRPr="003C34BF" w14:paraId="6152C67E"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3FE66934"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Медынский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055ED56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21573</w:t>
            </w:r>
          </w:p>
        </w:tc>
        <w:tc>
          <w:tcPr>
            <w:tcW w:w="382" w:type="pct"/>
            <w:tcBorders>
              <w:top w:val="nil"/>
              <w:left w:val="nil"/>
              <w:bottom w:val="single" w:sz="4" w:space="0" w:color="auto"/>
              <w:right w:val="single" w:sz="4" w:space="0" w:color="auto"/>
            </w:tcBorders>
            <w:shd w:val="clear" w:color="auto" w:fill="auto"/>
            <w:noWrap/>
            <w:vAlign w:val="center"/>
            <w:hideMark/>
          </w:tcPr>
          <w:p w14:paraId="222E486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1524</w:t>
            </w:r>
          </w:p>
        </w:tc>
        <w:tc>
          <w:tcPr>
            <w:tcW w:w="382" w:type="pct"/>
            <w:tcBorders>
              <w:top w:val="nil"/>
              <w:left w:val="nil"/>
              <w:bottom w:val="single" w:sz="4" w:space="0" w:color="auto"/>
              <w:right w:val="single" w:sz="4" w:space="0" w:color="auto"/>
            </w:tcBorders>
            <w:shd w:val="clear" w:color="auto" w:fill="auto"/>
            <w:noWrap/>
            <w:vAlign w:val="center"/>
            <w:hideMark/>
          </w:tcPr>
          <w:p w14:paraId="649D86A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8694</w:t>
            </w:r>
          </w:p>
        </w:tc>
        <w:tc>
          <w:tcPr>
            <w:tcW w:w="382" w:type="pct"/>
            <w:tcBorders>
              <w:top w:val="nil"/>
              <w:left w:val="nil"/>
              <w:bottom w:val="single" w:sz="4" w:space="0" w:color="auto"/>
              <w:right w:val="single" w:sz="4" w:space="0" w:color="auto"/>
            </w:tcBorders>
            <w:shd w:val="clear" w:color="auto" w:fill="auto"/>
            <w:noWrap/>
            <w:vAlign w:val="center"/>
            <w:hideMark/>
          </w:tcPr>
          <w:p w14:paraId="0A4323E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234</w:t>
            </w:r>
          </w:p>
        </w:tc>
        <w:tc>
          <w:tcPr>
            <w:tcW w:w="382" w:type="pct"/>
            <w:tcBorders>
              <w:top w:val="nil"/>
              <w:left w:val="nil"/>
              <w:bottom w:val="single" w:sz="4" w:space="0" w:color="auto"/>
              <w:right w:val="single" w:sz="4" w:space="0" w:color="auto"/>
            </w:tcBorders>
            <w:shd w:val="clear" w:color="auto" w:fill="auto"/>
            <w:noWrap/>
            <w:vAlign w:val="center"/>
            <w:hideMark/>
          </w:tcPr>
          <w:p w14:paraId="4CC47AE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1254</w:t>
            </w:r>
          </w:p>
        </w:tc>
        <w:tc>
          <w:tcPr>
            <w:tcW w:w="382" w:type="pct"/>
            <w:tcBorders>
              <w:top w:val="nil"/>
              <w:left w:val="nil"/>
              <w:bottom w:val="single" w:sz="4" w:space="0" w:color="auto"/>
              <w:right w:val="single" w:sz="4" w:space="0" w:color="auto"/>
            </w:tcBorders>
            <w:shd w:val="clear" w:color="auto" w:fill="auto"/>
            <w:noWrap/>
            <w:vAlign w:val="center"/>
            <w:hideMark/>
          </w:tcPr>
          <w:p w14:paraId="28ACD08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342</w:t>
            </w:r>
          </w:p>
        </w:tc>
        <w:tc>
          <w:tcPr>
            <w:tcW w:w="382" w:type="pct"/>
            <w:tcBorders>
              <w:top w:val="nil"/>
              <w:left w:val="nil"/>
              <w:bottom w:val="single" w:sz="4" w:space="0" w:color="auto"/>
              <w:right w:val="single" w:sz="4" w:space="0" w:color="auto"/>
            </w:tcBorders>
            <w:shd w:val="clear" w:color="auto" w:fill="auto"/>
            <w:noWrap/>
            <w:vAlign w:val="center"/>
            <w:hideMark/>
          </w:tcPr>
          <w:p w14:paraId="08C8C39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w:t>
            </w:r>
          </w:p>
        </w:tc>
        <w:tc>
          <w:tcPr>
            <w:tcW w:w="382" w:type="pct"/>
            <w:tcBorders>
              <w:top w:val="nil"/>
              <w:left w:val="nil"/>
              <w:bottom w:val="single" w:sz="4" w:space="0" w:color="auto"/>
              <w:right w:val="single" w:sz="4" w:space="0" w:color="auto"/>
            </w:tcBorders>
            <w:shd w:val="clear" w:color="auto" w:fill="auto"/>
            <w:noWrap/>
            <w:vAlign w:val="center"/>
            <w:hideMark/>
          </w:tcPr>
          <w:p w14:paraId="1904CEC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773</w:t>
            </w:r>
          </w:p>
        </w:tc>
        <w:tc>
          <w:tcPr>
            <w:tcW w:w="382" w:type="pct"/>
            <w:tcBorders>
              <w:top w:val="nil"/>
              <w:left w:val="nil"/>
              <w:bottom w:val="single" w:sz="4" w:space="0" w:color="auto"/>
              <w:right w:val="single" w:sz="4" w:space="0" w:color="auto"/>
            </w:tcBorders>
            <w:shd w:val="clear" w:color="auto" w:fill="auto"/>
            <w:noWrap/>
            <w:vAlign w:val="center"/>
            <w:hideMark/>
          </w:tcPr>
          <w:p w14:paraId="687C737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5676</w:t>
            </w:r>
          </w:p>
        </w:tc>
        <w:tc>
          <w:tcPr>
            <w:tcW w:w="382" w:type="pct"/>
            <w:tcBorders>
              <w:top w:val="nil"/>
              <w:left w:val="nil"/>
              <w:bottom w:val="single" w:sz="4" w:space="0" w:color="auto"/>
              <w:right w:val="single" w:sz="4" w:space="0" w:color="auto"/>
            </w:tcBorders>
            <w:shd w:val="clear" w:color="auto" w:fill="auto"/>
            <w:noWrap/>
            <w:vAlign w:val="center"/>
            <w:hideMark/>
          </w:tcPr>
          <w:p w14:paraId="0967772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40104</w:t>
            </w:r>
          </w:p>
        </w:tc>
      </w:tr>
      <w:tr w:rsidR="001C0551" w:rsidRPr="003C34BF" w14:paraId="4CF987BD"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3F95B9DF"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Мещовский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6E0881A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14968</w:t>
            </w:r>
          </w:p>
        </w:tc>
        <w:tc>
          <w:tcPr>
            <w:tcW w:w="382" w:type="pct"/>
            <w:tcBorders>
              <w:top w:val="nil"/>
              <w:left w:val="nil"/>
              <w:bottom w:val="single" w:sz="4" w:space="0" w:color="auto"/>
              <w:right w:val="single" w:sz="4" w:space="0" w:color="auto"/>
            </w:tcBorders>
            <w:shd w:val="clear" w:color="auto" w:fill="auto"/>
            <w:noWrap/>
            <w:vAlign w:val="center"/>
            <w:hideMark/>
          </w:tcPr>
          <w:p w14:paraId="5762646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1515</w:t>
            </w:r>
          </w:p>
        </w:tc>
        <w:tc>
          <w:tcPr>
            <w:tcW w:w="382" w:type="pct"/>
            <w:tcBorders>
              <w:top w:val="nil"/>
              <w:left w:val="nil"/>
              <w:bottom w:val="single" w:sz="4" w:space="0" w:color="auto"/>
              <w:right w:val="single" w:sz="4" w:space="0" w:color="auto"/>
            </w:tcBorders>
            <w:shd w:val="clear" w:color="auto" w:fill="auto"/>
            <w:noWrap/>
            <w:vAlign w:val="center"/>
            <w:hideMark/>
          </w:tcPr>
          <w:p w14:paraId="74B32FD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1696</w:t>
            </w:r>
          </w:p>
        </w:tc>
        <w:tc>
          <w:tcPr>
            <w:tcW w:w="382" w:type="pct"/>
            <w:tcBorders>
              <w:top w:val="nil"/>
              <w:left w:val="nil"/>
              <w:bottom w:val="single" w:sz="4" w:space="0" w:color="auto"/>
              <w:right w:val="single" w:sz="4" w:space="0" w:color="auto"/>
            </w:tcBorders>
            <w:shd w:val="clear" w:color="auto" w:fill="auto"/>
            <w:noWrap/>
            <w:vAlign w:val="center"/>
            <w:hideMark/>
          </w:tcPr>
          <w:p w14:paraId="193E41B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246</w:t>
            </w:r>
          </w:p>
        </w:tc>
        <w:tc>
          <w:tcPr>
            <w:tcW w:w="382" w:type="pct"/>
            <w:tcBorders>
              <w:top w:val="nil"/>
              <w:left w:val="nil"/>
              <w:bottom w:val="single" w:sz="4" w:space="0" w:color="auto"/>
              <w:right w:val="single" w:sz="4" w:space="0" w:color="auto"/>
            </w:tcBorders>
            <w:shd w:val="clear" w:color="auto" w:fill="auto"/>
            <w:noWrap/>
            <w:vAlign w:val="center"/>
            <w:hideMark/>
          </w:tcPr>
          <w:p w14:paraId="046AD1F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1034</w:t>
            </w:r>
          </w:p>
        </w:tc>
        <w:tc>
          <w:tcPr>
            <w:tcW w:w="382" w:type="pct"/>
            <w:tcBorders>
              <w:top w:val="nil"/>
              <w:left w:val="nil"/>
              <w:bottom w:val="single" w:sz="4" w:space="0" w:color="auto"/>
              <w:right w:val="single" w:sz="4" w:space="0" w:color="auto"/>
            </w:tcBorders>
            <w:shd w:val="clear" w:color="auto" w:fill="auto"/>
            <w:noWrap/>
            <w:vAlign w:val="center"/>
            <w:hideMark/>
          </w:tcPr>
          <w:p w14:paraId="11066A3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962</w:t>
            </w:r>
          </w:p>
        </w:tc>
        <w:tc>
          <w:tcPr>
            <w:tcW w:w="382" w:type="pct"/>
            <w:tcBorders>
              <w:top w:val="nil"/>
              <w:left w:val="nil"/>
              <w:bottom w:val="single" w:sz="4" w:space="0" w:color="auto"/>
              <w:right w:val="single" w:sz="4" w:space="0" w:color="auto"/>
            </w:tcBorders>
            <w:shd w:val="clear" w:color="auto" w:fill="auto"/>
            <w:noWrap/>
            <w:vAlign w:val="center"/>
            <w:hideMark/>
          </w:tcPr>
          <w:p w14:paraId="3E26A11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464</w:t>
            </w:r>
          </w:p>
        </w:tc>
        <w:tc>
          <w:tcPr>
            <w:tcW w:w="382" w:type="pct"/>
            <w:tcBorders>
              <w:top w:val="nil"/>
              <w:left w:val="nil"/>
              <w:bottom w:val="single" w:sz="4" w:space="0" w:color="auto"/>
              <w:right w:val="single" w:sz="4" w:space="0" w:color="auto"/>
            </w:tcBorders>
            <w:shd w:val="clear" w:color="auto" w:fill="auto"/>
            <w:noWrap/>
            <w:vAlign w:val="center"/>
            <w:hideMark/>
          </w:tcPr>
          <w:p w14:paraId="6AFFD88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191</w:t>
            </w:r>
          </w:p>
        </w:tc>
        <w:tc>
          <w:tcPr>
            <w:tcW w:w="382" w:type="pct"/>
            <w:tcBorders>
              <w:top w:val="nil"/>
              <w:left w:val="nil"/>
              <w:bottom w:val="single" w:sz="4" w:space="0" w:color="auto"/>
              <w:right w:val="single" w:sz="4" w:space="0" w:color="auto"/>
            </w:tcBorders>
            <w:shd w:val="clear" w:color="auto" w:fill="auto"/>
            <w:noWrap/>
            <w:vAlign w:val="center"/>
            <w:hideMark/>
          </w:tcPr>
          <w:p w14:paraId="7421E08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382" w:type="pct"/>
            <w:tcBorders>
              <w:top w:val="nil"/>
              <w:left w:val="nil"/>
              <w:bottom w:val="single" w:sz="4" w:space="0" w:color="auto"/>
              <w:right w:val="single" w:sz="4" w:space="0" w:color="auto"/>
            </w:tcBorders>
            <w:shd w:val="clear" w:color="auto" w:fill="auto"/>
            <w:noWrap/>
            <w:vAlign w:val="center"/>
            <w:hideMark/>
          </w:tcPr>
          <w:p w14:paraId="52B0354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21083</w:t>
            </w:r>
          </w:p>
        </w:tc>
      </w:tr>
      <w:tr w:rsidR="001C0551" w:rsidRPr="003C34BF" w14:paraId="21334739"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1BD9436A"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Мосальский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78FC069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15020</w:t>
            </w:r>
          </w:p>
        </w:tc>
        <w:tc>
          <w:tcPr>
            <w:tcW w:w="382" w:type="pct"/>
            <w:tcBorders>
              <w:top w:val="nil"/>
              <w:left w:val="nil"/>
              <w:bottom w:val="single" w:sz="4" w:space="0" w:color="auto"/>
              <w:right w:val="single" w:sz="4" w:space="0" w:color="auto"/>
            </w:tcBorders>
            <w:shd w:val="clear" w:color="auto" w:fill="auto"/>
            <w:noWrap/>
            <w:vAlign w:val="center"/>
            <w:hideMark/>
          </w:tcPr>
          <w:p w14:paraId="779664F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1537</w:t>
            </w:r>
          </w:p>
        </w:tc>
        <w:tc>
          <w:tcPr>
            <w:tcW w:w="382" w:type="pct"/>
            <w:tcBorders>
              <w:top w:val="nil"/>
              <w:left w:val="nil"/>
              <w:bottom w:val="single" w:sz="4" w:space="0" w:color="auto"/>
              <w:right w:val="single" w:sz="4" w:space="0" w:color="auto"/>
            </w:tcBorders>
            <w:shd w:val="clear" w:color="auto" w:fill="auto"/>
            <w:noWrap/>
            <w:vAlign w:val="center"/>
            <w:hideMark/>
          </w:tcPr>
          <w:p w14:paraId="5FAD215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3271</w:t>
            </w:r>
          </w:p>
        </w:tc>
        <w:tc>
          <w:tcPr>
            <w:tcW w:w="382" w:type="pct"/>
            <w:tcBorders>
              <w:top w:val="nil"/>
              <w:left w:val="nil"/>
              <w:bottom w:val="single" w:sz="4" w:space="0" w:color="auto"/>
              <w:right w:val="single" w:sz="4" w:space="0" w:color="auto"/>
            </w:tcBorders>
            <w:shd w:val="clear" w:color="auto" w:fill="auto"/>
            <w:noWrap/>
            <w:vAlign w:val="center"/>
            <w:hideMark/>
          </w:tcPr>
          <w:p w14:paraId="0FE4E1F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w:t>
            </w:r>
          </w:p>
        </w:tc>
        <w:tc>
          <w:tcPr>
            <w:tcW w:w="382" w:type="pct"/>
            <w:tcBorders>
              <w:top w:val="nil"/>
              <w:left w:val="nil"/>
              <w:bottom w:val="single" w:sz="4" w:space="0" w:color="auto"/>
              <w:right w:val="single" w:sz="4" w:space="0" w:color="auto"/>
            </w:tcBorders>
            <w:shd w:val="clear" w:color="auto" w:fill="auto"/>
            <w:noWrap/>
            <w:vAlign w:val="center"/>
            <w:hideMark/>
          </w:tcPr>
          <w:p w14:paraId="5ABCC48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844</w:t>
            </w:r>
          </w:p>
        </w:tc>
        <w:tc>
          <w:tcPr>
            <w:tcW w:w="382" w:type="pct"/>
            <w:tcBorders>
              <w:top w:val="nil"/>
              <w:left w:val="nil"/>
              <w:bottom w:val="single" w:sz="4" w:space="0" w:color="auto"/>
              <w:right w:val="single" w:sz="4" w:space="0" w:color="auto"/>
            </w:tcBorders>
            <w:shd w:val="clear" w:color="auto" w:fill="auto"/>
            <w:noWrap/>
            <w:vAlign w:val="center"/>
            <w:hideMark/>
          </w:tcPr>
          <w:p w14:paraId="16CB363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876</w:t>
            </w:r>
          </w:p>
        </w:tc>
        <w:tc>
          <w:tcPr>
            <w:tcW w:w="382" w:type="pct"/>
            <w:tcBorders>
              <w:top w:val="nil"/>
              <w:left w:val="nil"/>
              <w:bottom w:val="single" w:sz="4" w:space="0" w:color="auto"/>
              <w:right w:val="single" w:sz="4" w:space="0" w:color="auto"/>
            </w:tcBorders>
            <w:shd w:val="clear" w:color="auto" w:fill="auto"/>
            <w:noWrap/>
            <w:vAlign w:val="center"/>
            <w:hideMark/>
          </w:tcPr>
          <w:p w14:paraId="0CEAF1E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282</w:t>
            </w:r>
          </w:p>
        </w:tc>
        <w:tc>
          <w:tcPr>
            <w:tcW w:w="382" w:type="pct"/>
            <w:tcBorders>
              <w:top w:val="nil"/>
              <w:left w:val="nil"/>
              <w:bottom w:val="single" w:sz="4" w:space="0" w:color="auto"/>
              <w:right w:val="single" w:sz="4" w:space="0" w:color="auto"/>
            </w:tcBorders>
            <w:shd w:val="clear" w:color="auto" w:fill="auto"/>
            <w:noWrap/>
            <w:vAlign w:val="center"/>
            <w:hideMark/>
          </w:tcPr>
          <w:p w14:paraId="2C4E3D2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129</w:t>
            </w:r>
          </w:p>
        </w:tc>
        <w:tc>
          <w:tcPr>
            <w:tcW w:w="382" w:type="pct"/>
            <w:tcBorders>
              <w:top w:val="nil"/>
              <w:left w:val="nil"/>
              <w:bottom w:val="single" w:sz="4" w:space="0" w:color="auto"/>
              <w:right w:val="single" w:sz="4" w:space="0" w:color="auto"/>
            </w:tcBorders>
            <w:shd w:val="clear" w:color="auto" w:fill="auto"/>
            <w:noWrap/>
            <w:vAlign w:val="center"/>
            <w:hideMark/>
          </w:tcPr>
          <w:p w14:paraId="508CB0A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w:t>
            </w:r>
          </w:p>
        </w:tc>
        <w:tc>
          <w:tcPr>
            <w:tcW w:w="382" w:type="pct"/>
            <w:tcBorders>
              <w:top w:val="nil"/>
              <w:left w:val="nil"/>
              <w:bottom w:val="single" w:sz="4" w:space="0" w:color="auto"/>
              <w:right w:val="single" w:sz="4" w:space="0" w:color="auto"/>
            </w:tcBorders>
            <w:shd w:val="clear" w:color="auto" w:fill="auto"/>
            <w:noWrap/>
            <w:vAlign w:val="center"/>
            <w:hideMark/>
          </w:tcPr>
          <w:p w14:paraId="4062967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22013</w:t>
            </w:r>
          </w:p>
        </w:tc>
      </w:tr>
      <w:tr w:rsidR="001C0551" w:rsidRPr="003C34BF" w14:paraId="7233576B"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47401013"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Перемышльский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7FB595D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25439</w:t>
            </w:r>
          </w:p>
        </w:tc>
        <w:tc>
          <w:tcPr>
            <w:tcW w:w="382" w:type="pct"/>
            <w:tcBorders>
              <w:top w:val="nil"/>
              <w:left w:val="nil"/>
              <w:bottom w:val="single" w:sz="4" w:space="0" w:color="auto"/>
              <w:right w:val="single" w:sz="4" w:space="0" w:color="auto"/>
            </w:tcBorders>
            <w:shd w:val="clear" w:color="auto" w:fill="auto"/>
            <w:noWrap/>
            <w:vAlign w:val="center"/>
            <w:hideMark/>
          </w:tcPr>
          <w:p w14:paraId="744283B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1010</w:t>
            </w:r>
          </w:p>
        </w:tc>
        <w:tc>
          <w:tcPr>
            <w:tcW w:w="382" w:type="pct"/>
            <w:tcBorders>
              <w:top w:val="nil"/>
              <w:left w:val="nil"/>
              <w:bottom w:val="single" w:sz="4" w:space="0" w:color="auto"/>
              <w:right w:val="single" w:sz="4" w:space="0" w:color="auto"/>
            </w:tcBorders>
            <w:shd w:val="clear" w:color="auto" w:fill="auto"/>
            <w:noWrap/>
            <w:vAlign w:val="center"/>
            <w:hideMark/>
          </w:tcPr>
          <w:p w14:paraId="36C3F44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5285</w:t>
            </w:r>
          </w:p>
        </w:tc>
        <w:tc>
          <w:tcPr>
            <w:tcW w:w="382" w:type="pct"/>
            <w:tcBorders>
              <w:top w:val="nil"/>
              <w:left w:val="nil"/>
              <w:bottom w:val="single" w:sz="4" w:space="0" w:color="auto"/>
              <w:right w:val="single" w:sz="4" w:space="0" w:color="auto"/>
            </w:tcBorders>
            <w:shd w:val="clear" w:color="auto" w:fill="auto"/>
            <w:noWrap/>
            <w:vAlign w:val="center"/>
            <w:hideMark/>
          </w:tcPr>
          <w:p w14:paraId="167DFCF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w:t>
            </w:r>
          </w:p>
        </w:tc>
        <w:tc>
          <w:tcPr>
            <w:tcW w:w="382" w:type="pct"/>
            <w:tcBorders>
              <w:top w:val="nil"/>
              <w:left w:val="nil"/>
              <w:bottom w:val="single" w:sz="4" w:space="0" w:color="auto"/>
              <w:right w:val="single" w:sz="4" w:space="0" w:color="auto"/>
            </w:tcBorders>
            <w:shd w:val="clear" w:color="auto" w:fill="auto"/>
            <w:noWrap/>
            <w:vAlign w:val="center"/>
            <w:hideMark/>
          </w:tcPr>
          <w:p w14:paraId="7A5E4EA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1018</w:t>
            </w:r>
          </w:p>
        </w:tc>
        <w:tc>
          <w:tcPr>
            <w:tcW w:w="382" w:type="pct"/>
            <w:tcBorders>
              <w:top w:val="nil"/>
              <w:left w:val="nil"/>
              <w:bottom w:val="single" w:sz="4" w:space="0" w:color="auto"/>
              <w:right w:val="single" w:sz="4" w:space="0" w:color="auto"/>
            </w:tcBorders>
            <w:shd w:val="clear" w:color="auto" w:fill="auto"/>
            <w:noWrap/>
            <w:vAlign w:val="center"/>
            <w:hideMark/>
          </w:tcPr>
          <w:p w14:paraId="0EFCE62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857</w:t>
            </w:r>
          </w:p>
        </w:tc>
        <w:tc>
          <w:tcPr>
            <w:tcW w:w="382" w:type="pct"/>
            <w:tcBorders>
              <w:top w:val="nil"/>
              <w:left w:val="nil"/>
              <w:bottom w:val="single" w:sz="4" w:space="0" w:color="auto"/>
              <w:right w:val="single" w:sz="4" w:space="0" w:color="auto"/>
            </w:tcBorders>
            <w:shd w:val="clear" w:color="auto" w:fill="auto"/>
            <w:noWrap/>
            <w:vAlign w:val="center"/>
            <w:hideMark/>
          </w:tcPr>
          <w:p w14:paraId="1715BBD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1639</w:t>
            </w:r>
          </w:p>
        </w:tc>
        <w:tc>
          <w:tcPr>
            <w:tcW w:w="382" w:type="pct"/>
            <w:tcBorders>
              <w:top w:val="nil"/>
              <w:left w:val="nil"/>
              <w:bottom w:val="single" w:sz="4" w:space="0" w:color="auto"/>
              <w:right w:val="single" w:sz="4" w:space="0" w:color="auto"/>
            </w:tcBorders>
            <w:shd w:val="clear" w:color="auto" w:fill="auto"/>
            <w:noWrap/>
            <w:vAlign w:val="center"/>
            <w:hideMark/>
          </w:tcPr>
          <w:p w14:paraId="37D3C28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230</w:t>
            </w:r>
          </w:p>
        </w:tc>
        <w:tc>
          <w:tcPr>
            <w:tcW w:w="382" w:type="pct"/>
            <w:tcBorders>
              <w:top w:val="nil"/>
              <w:left w:val="nil"/>
              <w:bottom w:val="single" w:sz="4" w:space="0" w:color="auto"/>
              <w:right w:val="single" w:sz="4" w:space="0" w:color="auto"/>
            </w:tcBorders>
            <w:shd w:val="clear" w:color="auto" w:fill="auto"/>
            <w:noWrap/>
            <w:vAlign w:val="center"/>
            <w:hideMark/>
          </w:tcPr>
          <w:p w14:paraId="51DAA15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24967</w:t>
            </w:r>
          </w:p>
        </w:tc>
        <w:tc>
          <w:tcPr>
            <w:tcW w:w="382" w:type="pct"/>
            <w:tcBorders>
              <w:top w:val="nil"/>
              <w:left w:val="nil"/>
              <w:bottom w:val="single" w:sz="4" w:space="0" w:color="auto"/>
              <w:right w:val="single" w:sz="4" w:space="0" w:color="auto"/>
            </w:tcBorders>
            <w:shd w:val="clear" w:color="auto" w:fill="auto"/>
            <w:noWrap/>
            <w:vAlign w:val="center"/>
            <w:hideMark/>
          </w:tcPr>
          <w:p w14:paraId="4B6B65F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60456</w:t>
            </w:r>
          </w:p>
        </w:tc>
      </w:tr>
      <w:tr w:rsidR="001C0551" w:rsidRPr="003C34BF" w14:paraId="6540684A"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36ADA7E5"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Спас-Деменский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3F0ED82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13692</w:t>
            </w:r>
          </w:p>
        </w:tc>
        <w:tc>
          <w:tcPr>
            <w:tcW w:w="382" w:type="pct"/>
            <w:tcBorders>
              <w:top w:val="nil"/>
              <w:left w:val="nil"/>
              <w:bottom w:val="single" w:sz="4" w:space="0" w:color="auto"/>
              <w:right w:val="single" w:sz="4" w:space="0" w:color="auto"/>
            </w:tcBorders>
            <w:shd w:val="clear" w:color="auto" w:fill="auto"/>
            <w:noWrap/>
            <w:vAlign w:val="center"/>
            <w:hideMark/>
          </w:tcPr>
          <w:p w14:paraId="37863EF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1516</w:t>
            </w:r>
          </w:p>
        </w:tc>
        <w:tc>
          <w:tcPr>
            <w:tcW w:w="382" w:type="pct"/>
            <w:tcBorders>
              <w:top w:val="nil"/>
              <w:left w:val="nil"/>
              <w:bottom w:val="single" w:sz="4" w:space="0" w:color="auto"/>
              <w:right w:val="single" w:sz="4" w:space="0" w:color="auto"/>
            </w:tcBorders>
            <w:shd w:val="clear" w:color="auto" w:fill="auto"/>
            <w:noWrap/>
            <w:vAlign w:val="center"/>
            <w:hideMark/>
          </w:tcPr>
          <w:p w14:paraId="342A161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5138</w:t>
            </w:r>
          </w:p>
        </w:tc>
        <w:tc>
          <w:tcPr>
            <w:tcW w:w="382" w:type="pct"/>
            <w:tcBorders>
              <w:top w:val="nil"/>
              <w:left w:val="nil"/>
              <w:bottom w:val="single" w:sz="4" w:space="0" w:color="auto"/>
              <w:right w:val="single" w:sz="4" w:space="0" w:color="auto"/>
            </w:tcBorders>
            <w:shd w:val="clear" w:color="auto" w:fill="auto"/>
            <w:noWrap/>
            <w:vAlign w:val="center"/>
            <w:hideMark/>
          </w:tcPr>
          <w:p w14:paraId="4D9E6F6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57</w:t>
            </w:r>
          </w:p>
        </w:tc>
        <w:tc>
          <w:tcPr>
            <w:tcW w:w="382" w:type="pct"/>
            <w:tcBorders>
              <w:top w:val="nil"/>
              <w:left w:val="nil"/>
              <w:bottom w:val="single" w:sz="4" w:space="0" w:color="auto"/>
              <w:right w:val="single" w:sz="4" w:space="0" w:color="auto"/>
            </w:tcBorders>
            <w:shd w:val="clear" w:color="auto" w:fill="auto"/>
            <w:noWrap/>
            <w:vAlign w:val="center"/>
            <w:hideMark/>
          </w:tcPr>
          <w:p w14:paraId="5225D18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698</w:t>
            </w:r>
          </w:p>
        </w:tc>
        <w:tc>
          <w:tcPr>
            <w:tcW w:w="382" w:type="pct"/>
            <w:tcBorders>
              <w:top w:val="nil"/>
              <w:left w:val="nil"/>
              <w:bottom w:val="single" w:sz="4" w:space="0" w:color="auto"/>
              <w:right w:val="single" w:sz="4" w:space="0" w:color="auto"/>
            </w:tcBorders>
            <w:shd w:val="clear" w:color="auto" w:fill="auto"/>
            <w:noWrap/>
            <w:vAlign w:val="center"/>
            <w:hideMark/>
          </w:tcPr>
          <w:p w14:paraId="0FE54BC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903</w:t>
            </w:r>
          </w:p>
        </w:tc>
        <w:tc>
          <w:tcPr>
            <w:tcW w:w="382" w:type="pct"/>
            <w:tcBorders>
              <w:top w:val="nil"/>
              <w:left w:val="nil"/>
              <w:bottom w:val="single" w:sz="4" w:space="0" w:color="auto"/>
              <w:right w:val="single" w:sz="4" w:space="0" w:color="auto"/>
            </w:tcBorders>
            <w:shd w:val="clear" w:color="auto" w:fill="auto"/>
            <w:noWrap/>
            <w:vAlign w:val="center"/>
            <w:hideMark/>
          </w:tcPr>
          <w:p w14:paraId="6A99735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878</w:t>
            </w:r>
          </w:p>
        </w:tc>
        <w:tc>
          <w:tcPr>
            <w:tcW w:w="382" w:type="pct"/>
            <w:tcBorders>
              <w:top w:val="nil"/>
              <w:left w:val="nil"/>
              <w:bottom w:val="single" w:sz="4" w:space="0" w:color="auto"/>
              <w:right w:val="single" w:sz="4" w:space="0" w:color="auto"/>
            </w:tcBorders>
            <w:shd w:val="clear" w:color="auto" w:fill="auto"/>
            <w:noWrap/>
            <w:vAlign w:val="center"/>
            <w:hideMark/>
          </w:tcPr>
          <w:p w14:paraId="1BEB1DE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82" w:type="pct"/>
            <w:tcBorders>
              <w:top w:val="nil"/>
              <w:left w:val="nil"/>
              <w:bottom w:val="single" w:sz="4" w:space="0" w:color="auto"/>
              <w:right w:val="single" w:sz="4" w:space="0" w:color="auto"/>
            </w:tcBorders>
            <w:shd w:val="clear" w:color="auto" w:fill="auto"/>
            <w:noWrap/>
            <w:vAlign w:val="center"/>
            <w:hideMark/>
          </w:tcPr>
          <w:p w14:paraId="25E741C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w:t>
            </w:r>
          </w:p>
        </w:tc>
        <w:tc>
          <w:tcPr>
            <w:tcW w:w="382" w:type="pct"/>
            <w:tcBorders>
              <w:top w:val="nil"/>
              <w:left w:val="nil"/>
              <w:bottom w:val="single" w:sz="4" w:space="0" w:color="auto"/>
              <w:right w:val="single" w:sz="4" w:space="0" w:color="auto"/>
            </w:tcBorders>
            <w:shd w:val="clear" w:color="auto" w:fill="auto"/>
            <w:noWrap/>
            <w:vAlign w:val="center"/>
            <w:hideMark/>
          </w:tcPr>
          <w:p w14:paraId="33D3F3E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22888</w:t>
            </w:r>
          </w:p>
        </w:tc>
      </w:tr>
      <w:tr w:rsidR="001C0551" w:rsidRPr="003C34BF" w14:paraId="7BF87B18"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72EDBF63"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Сухиничский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25D4375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46784</w:t>
            </w:r>
          </w:p>
        </w:tc>
        <w:tc>
          <w:tcPr>
            <w:tcW w:w="382" w:type="pct"/>
            <w:tcBorders>
              <w:top w:val="nil"/>
              <w:left w:val="nil"/>
              <w:bottom w:val="single" w:sz="4" w:space="0" w:color="auto"/>
              <w:right w:val="single" w:sz="4" w:space="0" w:color="auto"/>
            </w:tcBorders>
            <w:shd w:val="clear" w:color="auto" w:fill="auto"/>
            <w:noWrap/>
            <w:vAlign w:val="center"/>
            <w:hideMark/>
          </w:tcPr>
          <w:p w14:paraId="595CFB7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4039</w:t>
            </w:r>
          </w:p>
        </w:tc>
        <w:tc>
          <w:tcPr>
            <w:tcW w:w="382" w:type="pct"/>
            <w:tcBorders>
              <w:top w:val="nil"/>
              <w:left w:val="nil"/>
              <w:bottom w:val="single" w:sz="4" w:space="0" w:color="auto"/>
              <w:right w:val="single" w:sz="4" w:space="0" w:color="auto"/>
            </w:tcBorders>
            <w:shd w:val="clear" w:color="auto" w:fill="auto"/>
            <w:noWrap/>
            <w:vAlign w:val="center"/>
            <w:hideMark/>
          </w:tcPr>
          <w:p w14:paraId="5F28212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7376</w:t>
            </w:r>
          </w:p>
        </w:tc>
        <w:tc>
          <w:tcPr>
            <w:tcW w:w="382" w:type="pct"/>
            <w:tcBorders>
              <w:top w:val="nil"/>
              <w:left w:val="nil"/>
              <w:bottom w:val="single" w:sz="4" w:space="0" w:color="auto"/>
              <w:right w:val="single" w:sz="4" w:space="0" w:color="auto"/>
            </w:tcBorders>
            <w:shd w:val="clear" w:color="auto" w:fill="auto"/>
            <w:noWrap/>
            <w:vAlign w:val="center"/>
            <w:hideMark/>
          </w:tcPr>
          <w:p w14:paraId="218BD67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123</w:t>
            </w:r>
          </w:p>
        </w:tc>
        <w:tc>
          <w:tcPr>
            <w:tcW w:w="382" w:type="pct"/>
            <w:tcBorders>
              <w:top w:val="nil"/>
              <w:left w:val="nil"/>
              <w:bottom w:val="single" w:sz="4" w:space="0" w:color="auto"/>
              <w:right w:val="single" w:sz="4" w:space="0" w:color="auto"/>
            </w:tcBorders>
            <w:shd w:val="clear" w:color="auto" w:fill="auto"/>
            <w:noWrap/>
            <w:vAlign w:val="center"/>
            <w:hideMark/>
          </w:tcPr>
          <w:p w14:paraId="0CAF672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2632</w:t>
            </w:r>
          </w:p>
        </w:tc>
        <w:tc>
          <w:tcPr>
            <w:tcW w:w="382" w:type="pct"/>
            <w:tcBorders>
              <w:top w:val="nil"/>
              <w:left w:val="nil"/>
              <w:bottom w:val="single" w:sz="4" w:space="0" w:color="auto"/>
              <w:right w:val="single" w:sz="4" w:space="0" w:color="auto"/>
            </w:tcBorders>
            <w:shd w:val="clear" w:color="auto" w:fill="auto"/>
            <w:noWrap/>
            <w:vAlign w:val="center"/>
            <w:hideMark/>
          </w:tcPr>
          <w:p w14:paraId="4015076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1685</w:t>
            </w:r>
          </w:p>
        </w:tc>
        <w:tc>
          <w:tcPr>
            <w:tcW w:w="382" w:type="pct"/>
            <w:tcBorders>
              <w:top w:val="nil"/>
              <w:left w:val="nil"/>
              <w:bottom w:val="single" w:sz="4" w:space="0" w:color="auto"/>
              <w:right w:val="single" w:sz="4" w:space="0" w:color="auto"/>
            </w:tcBorders>
            <w:shd w:val="clear" w:color="auto" w:fill="auto"/>
            <w:noWrap/>
            <w:vAlign w:val="center"/>
            <w:hideMark/>
          </w:tcPr>
          <w:p w14:paraId="01CACCA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597</w:t>
            </w:r>
          </w:p>
        </w:tc>
        <w:tc>
          <w:tcPr>
            <w:tcW w:w="382" w:type="pct"/>
            <w:tcBorders>
              <w:top w:val="nil"/>
              <w:left w:val="nil"/>
              <w:bottom w:val="single" w:sz="4" w:space="0" w:color="auto"/>
              <w:right w:val="single" w:sz="4" w:space="0" w:color="auto"/>
            </w:tcBorders>
            <w:shd w:val="clear" w:color="auto" w:fill="auto"/>
            <w:noWrap/>
            <w:vAlign w:val="center"/>
            <w:hideMark/>
          </w:tcPr>
          <w:p w14:paraId="5C19ACE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w:t>
            </w:r>
          </w:p>
        </w:tc>
        <w:tc>
          <w:tcPr>
            <w:tcW w:w="382" w:type="pct"/>
            <w:tcBorders>
              <w:top w:val="nil"/>
              <w:left w:val="nil"/>
              <w:bottom w:val="single" w:sz="4" w:space="0" w:color="auto"/>
              <w:right w:val="single" w:sz="4" w:space="0" w:color="auto"/>
            </w:tcBorders>
            <w:shd w:val="clear" w:color="auto" w:fill="auto"/>
            <w:noWrap/>
            <w:vAlign w:val="center"/>
            <w:hideMark/>
          </w:tcPr>
          <w:p w14:paraId="600C223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6091</w:t>
            </w:r>
          </w:p>
        </w:tc>
        <w:tc>
          <w:tcPr>
            <w:tcW w:w="382" w:type="pct"/>
            <w:tcBorders>
              <w:top w:val="nil"/>
              <w:left w:val="nil"/>
              <w:bottom w:val="single" w:sz="4" w:space="0" w:color="auto"/>
              <w:right w:val="single" w:sz="4" w:space="0" w:color="auto"/>
            </w:tcBorders>
            <w:shd w:val="clear" w:color="auto" w:fill="auto"/>
            <w:noWrap/>
            <w:vAlign w:val="center"/>
            <w:hideMark/>
          </w:tcPr>
          <w:p w14:paraId="4C8A981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69365</w:t>
            </w:r>
          </w:p>
        </w:tc>
      </w:tr>
      <w:tr w:rsidR="001C0551" w:rsidRPr="003C34BF" w14:paraId="6559B886"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06974D65"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Тарусский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7580D0F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36565</w:t>
            </w:r>
          </w:p>
        </w:tc>
        <w:tc>
          <w:tcPr>
            <w:tcW w:w="382" w:type="pct"/>
            <w:tcBorders>
              <w:top w:val="nil"/>
              <w:left w:val="nil"/>
              <w:bottom w:val="single" w:sz="4" w:space="0" w:color="auto"/>
              <w:right w:val="single" w:sz="4" w:space="0" w:color="auto"/>
            </w:tcBorders>
            <w:shd w:val="clear" w:color="auto" w:fill="auto"/>
            <w:noWrap/>
            <w:vAlign w:val="center"/>
            <w:hideMark/>
          </w:tcPr>
          <w:p w14:paraId="69DD733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1058</w:t>
            </w:r>
          </w:p>
        </w:tc>
        <w:tc>
          <w:tcPr>
            <w:tcW w:w="382" w:type="pct"/>
            <w:tcBorders>
              <w:top w:val="nil"/>
              <w:left w:val="nil"/>
              <w:bottom w:val="single" w:sz="4" w:space="0" w:color="auto"/>
              <w:right w:val="single" w:sz="4" w:space="0" w:color="auto"/>
            </w:tcBorders>
            <w:shd w:val="clear" w:color="auto" w:fill="auto"/>
            <w:noWrap/>
            <w:vAlign w:val="center"/>
            <w:hideMark/>
          </w:tcPr>
          <w:p w14:paraId="6F98E22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4409</w:t>
            </w:r>
          </w:p>
        </w:tc>
        <w:tc>
          <w:tcPr>
            <w:tcW w:w="382" w:type="pct"/>
            <w:tcBorders>
              <w:top w:val="nil"/>
              <w:left w:val="nil"/>
              <w:bottom w:val="single" w:sz="4" w:space="0" w:color="auto"/>
              <w:right w:val="single" w:sz="4" w:space="0" w:color="auto"/>
            </w:tcBorders>
            <w:shd w:val="clear" w:color="auto" w:fill="auto"/>
            <w:noWrap/>
            <w:vAlign w:val="center"/>
            <w:hideMark/>
          </w:tcPr>
          <w:p w14:paraId="5729240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w:t>
            </w:r>
          </w:p>
        </w:tc>
        <w:tc>
          <w:tcPr>
            <w:tcW w:w="382" w:type="pct"/>
            <w:tcBorders>
              <w:top w:val="nil"/>
              <w:left w:val="nil"/>
              <w:bottom w:val="single" w:sz="4" w:space="0" w:color="auto"/>
              <w:right w:val="single" w:sz="4" w:space="0" w:color="auto"/>
            </w:tcBorders>
            <w:shd w:val="clear" w:color="auto" w:fill="auto"/>
            <w:noWrap/>
            <w:vAlign w:val="center"/>
            <w:hideMark/>
          </w:tcPr>
          <w:p w14:paraId="6058C29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1732</w:t>
            </w:r>
          </w:p>
        </w:tc>
        <w:tc>
          <w:tcPr>
            <w:tcW w:w="382" w:type="pct"/>
            <w:tcBorders>
              <w:top w:val="nil"/>
              <w:left w:val="nil"/>
              <w:bottom w:val="single" w:sz="4" w:space="0" w:color="auto"/>
              <w:right w:val="single" w:sz="4" w:space="0" w:color="auto"/>
            </w:tcBorders>
            <w:shd w:val="clear" w:color="auto" w:fill="auto"/>
            <w:noWrap/>
            <w:vAlign w:val="center"/>
            <w:hideMark/>
          </w:tcPr>
          <w:p w14:paraId="482DF9B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406</w:t>
            </w:r>
          </w:p>
        </w:tc>
        <w:tc>
          <w:tcPr>
            <w:tcW w:w="382" w:type="pct"/>
            <w:tcBorders>
              <w:top w:val="nil"/>
              <w:left w:val="nil"/>
              <w:bottom w:val="single" w:sz="4" w:space="0" w:color="auto"/>
              <w:right w:val="single" w:sz="4" w:space="0" w:color="auto"/>
            </w:tcBorders>
            <w:shd w:val="clear" w:color="auto" w:fill="auto"/>
            <w:noWrap/>
            <w:vAlign w:val="center"/>
            <w:hideMark/>
          </w:tcPr>
          <w:p w14:paraId="26D1B9A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351</w:t>
            </w:r>
          </w:p>
        </w:tc>
        <w:tc>
          <w:tcPr>
            <w:tcW w:w="382" w:type="pct"/>
            <w:tcBorders>
              <w:top w:val="nil"/>
              <w:left w:val="nil"/>
              <w:bottom w:val="single" w:sz="4" w:space="0" w:color="auto"/>
              <w:right w:val="single" w:sz="4" w:space="0" w:color="auto"/>
            </w:tcBorders>
            <w:shd w:val="clear" w:color="auto" w:fill="auto"/>
            <w:noWrap/>
            <w:vAlign w:val="center"/>
            <w:hideMark/>
          </w:tcPr>
          <w:p w14:paraId="56CCCD4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32</w:t>
            </w:r>
          </w:p>
        </w:tc>
        <w:tc>
          <w:tcPr>
            <w:tcW w:w="382" w:type="pct"/>
            <w:tcBorders>
              <w:top w:val="nil"/>
              <w:left w:val="nil"/>
              <w:bottom w:val="single" w:sz="4" w:space="0" w:color="auto"/>
              <w:right w:val="single" w:sz="4" w:space="0" w:color="auto"/>
            </w:tcBorders>
            <w:shd w:val="clear" w:color="auto" w:fill="auto"/>
            <w:noWrap/>
            <w:vAlign w:val="center"/>
            <w:hideMark/>
          </w:tcPr>
          <w:p w14:paraId="09ED10A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25336</w:t>
            </w:r>
          </w:p>
        </w:tc>
        <w:tc>
          <w:tcPr>
            <w:tcW w:w="382" w:type="pct"/>
            <w:tcBorders>
              <w:top w:val="nil"/>
              <w:left w:val="nil"/>
              <w:bottom w:val="single" w:sz="4" w:space="0" w:color="auto"/>
              <w:right w:val="single" w:sz="4" w:space="0" w:color="auto"/>
            </w:tcBorders>
            <w:shd w:val="clear" w:color="auto" w:fill="auto"/>
            <w:noWrap/>
            <w:vAlign w:val="center"/>
            <w:hideMark/>
          </w:tcPr>
          <w:p w14:paraId="66A50FB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70121</w:t>
            </w:r>
          </w:p>
        </w:tc>
      </w:tr>
      <w:tr w:rsidR="001C0551" w:rsidRPr="003C34BF" w14:paraId="4DF02218"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3E08D7FA"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Ульяновский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74526FD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9267</w:t>
            </w:r>
          </w:p>
        </w:tc>
        <w:tc>
          <w:tcPr>
            <w:tcW w:w="382" w:type="pct"/>
            <w:tcBorders>
              <w:top w:val="nil"/>
              <w:left w:val="nil"/>
              <w:bottom w:val="single" w:sz="4" w:space="0" w:color="auto"/>
              <w:right w:val="single" w:sz="4" w:space="0" w:color="auto"/>
            </w:tcBorders>
            <w:shd w:val="clear" w:color="auto" w:fill="auto"/>
            <w:noWrap/>
            <w:vAlign w:val="center"/>
            <w:hideMark/>
          </w:tcPr>
          <w:p w14:paraId="1999FCD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1132</w:t>
            </w:r>
          </w:p>
        </w:tc>
        <w:tc>
          <w:tcPr>
            <w:tcW w:w="382" w:type="pct"/>
            <w:tcBorders>
              <w:top w:val="nil"/>
              <w:left w:val="nil"/>
              <w:bottom w:val="single" w:sz="4" w:space="0" w:color="auto"/>
              <w:right w:val="single" w:sz="4" w:space="0" w:color="auto"/>
            </w:tcBorders>
            <w:shd w:val="clear" w:color="auto" w:fill="auto"/>
            <w:noWrap/>
            <w:vAlign w:val="center"/>
            <w:hideMark/>
          </w:tcPr>
          <w:p w14:paraId="4385039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1398</w:t>
            </w:r>
          </w:p>
        </w:tc>
        <w:tc>
          <w:tcPr>
            <w:tcW w:w="382" w:type="pct"/>
            <w:tcBorders>
              <w:top w:val="nil"/>
              <w:left w:val="nil"/>
              <w:bottom w:val="single" w:sz="4" w:space="0" w:color="auto"/>
              <w:right w:val="single" w:sz="4" w:space="0" w:color="auto"/>
            </w:tcBorders>
            <w:shd w:val="clear" w:color="auto" w:fill="auto"/>
            <w:noWrap/>
            <w:vAlign w:val="center"/>
            <w:hideMark/>
          </w:tcPr>
          <w:p w14:paraId="60E7A8F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w:t>
            </w:r>
          </w:p>
        </w:tc>
        <w:tc>
          <w:tcPr>
            <w:tcW w:w="382" w:type="pct"/>
            <w:tcBorders>
              <w:top w:val="nil"/>
              <w:left w:val="nil"/>
              <w:bottom w:val="single" w:sz="4" w:space="0" w:color="auto"/>
              <w:right w:val="single" w:sz="4" w:space="0" w:color="auto"/>
            </w:tcBorders>
            <w:shd w:val="clear" w:color="auto" w:fill="auto"/>
            <w:noWrap/>
            <w:vAlign w:val="center"/>
            <w:hideMark/>
          </w:tcPr>
          <w:p w14:paraId="324B231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453</w:t>
            </w:r>
          </w:p>
        </w:tc>
        <w:tc>
          <w:tcPr>
            <w:tcW w:w="382" w:type="pct"/>
            <w:tcBorders>
              <w:top w:val="nil"/>
              <w:left w:val="nil"/>
              <w:bottom w:val="single" w:sz="4" w:space="0" w:color="auto"/>
              <w:right w:val="single" w:sz="4" w:space="0" w:color="auto"/>
            </w:tcBorders>
            <w:shd w:val="clear" w:color="auto" w:fill="auto"/>
            <w:noWrap/>
            <w:vAlign w:val="center"/>
            <w:hideMark/>
          </w:tcPr>
          <w:p w14:paraId="078EFFA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258</w:t>
            </w:r>
          </w:p>
        </w:tc>
        <w:tc>
          <w:tcPr>
            <w:tcW w:w="382" w:type="pct"/>
            <w:tcBorders>
              <w:top w:val="nil"/>
              <w:left w:val="nil"/>
              <w:bottom w:val="single" w:sz="4" w:space="0" w:color="auto"/>
              <w:right w:val="single" w:sz="4" w:space="0" w:color="auto"/>
            </w:tcBorders>
            <w:shd w:val="clear" w:color="auto" w:fill="auto"/>
            <w:noWrap/>
            <w:vAlign w:val="center"/>
            <w:hideMark/>
          </w:tcPr>
          <w:p w14:paraId="13F1932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w:t>
            </w:r>
          </w:p>
        </w:tc>
        <w:tc>
          <w:tcPr>
            <w:tcW w:w="382" w:type="pct"/>
            <w:tcBorders>
              <w:top w:val="nil"/>
              <w:left w:val="nil"/>
              <w:bottom w:val="single" w:sz="4" w:space="0" w:color="auto"/>
              <w:right w:val="single" w:sz="4" w:space="0" w:color="auto"/>
            </w:tcBorders>
            <w:shd w:val="clear" w:color="auto" w:fill="auto"/>
            <w:noWrap/>
            <w:vAlign w:val="center"/>
            <w:hideMark/>
          </w:tcPr>
          <w:p w14:paraId="35A682C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w:t>
            </w:r>
          </w:p>
        </w:tc>
        <w:tc>
          <w:tcPr>
            <w:tcW w:w="382" w:type="pct"/>
            <w:tcBorders>
              <w:top w:val="nil"/>
              <w:left w:val="nil"/>
              <w:bottom w:val="single" w:sz="4" w:space="0" w:color="auto"/>
              <w:right w:val="single" w:sz="4" w:space="0" w:color="auto"/>
            </w:tcBorders>
            <w:shd w:val="clear" w:color="auto" w:fill="auto"/>
            <w:noWrap/>
            <w:vAlign w:val="center"/>
            <w:hideMark/>
          </w:tcPr>
          <w:p w14:paraId="4FF3D6B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82" w:type="pct"/>
            <w:tcBorders>
              <w:top w:val="nil"/>
              <w:left w:val="nil"/>
              <w:bottom w:val="single" w:sz="4" w:space="0" w:color="auto"/>
              <w:right w:val="single" w:sz="4" w:space="0" w:color="auto"/>
            </w:tcBorders>
            <w:shd w:val="clear" w:color="auto" w:fill="auto"/>
            <w:noWrap/>
            <w:vAlign w:val="center"/>
            <w:hideMark/>
          </w:tcPr>
          <w:p w14:paraId="588052A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12548</w:t>
            </w:r>
          </w:p>
        </w:tc>
      </w:tr>
      <w:tr w:rsidR="001C0551" w:rsidRPr="003C34BF" w14:paraId="34CBACF1"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1058C07F"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Ферзиковский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37DD907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27446</w:t>
            </w:r>
          </w:p>
        </w:tc>
        <w:tc>
          <w:tcPr>
            <w:tcW w:w="382" w:type="pct"/>
            <w:tcBorders>
              <w:top w:val="nil"/>
              <w:left w:val="nil"/>
              <w:bottom w:val="single" w:sz="4" w:space="0" w:color="auto"/>
              <w:right w:val="single" w:sz="4" w:space="0" w:color="auto"/>
            </w:tcBorders>
            <w:shd w:val="clear" w:color="auto" w:fill="auto"/>
            <w:noWrap/>
            <w:vAlign w:val="center"/>
            <w:hideMark/>
          </w:tcPr>
          <w:p w14:paraId="49FB23C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656</w:t>
            </w:r>
          </w:p>
        </w:tc>
        <w:tc>
          <w:tcPr>
            <w:tcW w:w="382" w:type="pct"/>
            <w:tcBorders>
              <w:top w:val="nil"/>
              <w:left w:val="nil"/>
              <w:bottom w:val="single" w:sz="4" w:space="0" w:color="auto"/>
              <w:right w:val="single" w:sz="4" w:space="0" w:color="auto"/>
            </w:tcBorders>
            <w:shd w:val="clear" w:color="auto" w:fill="auto"/>
            <w:noWrap/>
            <w:vAlign w:val="center"/>
            <w:hideMark/>
          </w:tcPr>
          <w:p w14:paraId="429781B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11987</w:t>
            </w:r>
          </w:p>
        </w:tc>
        <w:tc>
          <w:tcPr>
            <w:tcW w:w="382" w:type="pct"/>
            <w:tcBorders>
              <w:top w:val="nil"/>
              <w:left w:val="nil"/>
              <w:bottom w:val="single" w:sz="4" w:space="0" w:color="auto"/>
              <w:right w:val="single" w:sz="4" w:space="0" w:color="auto"/>
            </w:tcBorders>
            <w:shd w:val="clear" w:color="auto" w:fill="auto"/>
            <w:noWrap/>
            <w:vAlign w:val="center"/>
            <w:hideMark/>
          </w:tcPr>
          <w:p w14:paraId="4959660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260</w:t>
            </w:r>
          </w:p>
        </w:tc>
        <w:tc>
          <w:tcPr>
            <w:tcW w:w="382" w:type="pct"/>
            <w:tcBorders>
              <w:top w:val="nil"/>
              <w:left w:val="nil"/>
              <w:bottom w:val="single" w:sz="4" w:space="0" w:color="auto"/>
              <w:right w:val="single" w:sz="4" w:space="0" w:color="auto"/>
            </w:tcBorders>
            <w:shd w:val="clear" w:color="auto" w:fill="auto"/>
            <w:noWrap/>
            <w:vAlign w:val="center"/>
            <w:hideMark/>
          </w:tcPr>
          <w:p w14:paraId="05AC457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1829</w:t>
            </w:r>
          </w:p>
        </w:tc>
        <w:tc>
          <w:tcPr>
            <w:tcW w:w="382" w:type="pct"/>
            <w:tcBorders>
              <w:top w:val="nil"/>
              <w:left w:val="nil"/>
              <w:bottom w:val="single" w:sz="4" w:space="0" w:color="auto"/>
              <w:right w:val="single" w:sz="4" w:space="0" w:color="auto"/>
            </w:tcBorders>
            <w:shd w:val="clear" w:color="auto" w:fill="auto"/>
            <w:noWrap/>
            <w:vAlign w:val="center"/>
            <w:hideMark/>
          </w:tcPr>
          <w:p w14:paraId="3CF1595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870</w:t>
            </w:r>
          </w:p>
        </w:tc>
        <w:tc>
          <w:tcPr>
            <w:tcW w:w="382" w:type="pct"/>
            <w:tcBorders>
              <w:top w:val="nil"/>
              <w:left w:val="nil"/>
              <w:bottom w:val="single" w:sz="4" w:space="0" w:color="auto"/>
              <w:right w:val="single" w:sz="4" w:space="0" w:color="auto"/>
            </w:tcBorders>
            <w:shd w:val="clear" w:color="auto" w:fill="auto"/>
            <w:noWrap/>
            <w:vAlign w:val="center"/>
            <w:hideMark/>
          </w:tcPr>
          <w:p w14:paraId="11FD558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1799</w:t>
            </w:r>
          </w:p>
        </w:tc>
        <w:tc>
          <w:tcPr>
            <w:tcW w:w="382" w:type="pct"/>
            <w:tcBorders>
              <w:top w:val="nil"/>
              <w:left w:val="nil"/>
              <w:bottom w:val="single" w:sz="4" w:space="0" w:color="auto"/>
              <w:right w:val="single" w:sz="4" w:space="0" w:color="auto"/>
            </w:tcBorders>
            <w:shd w:val="clear" w:color="auto" w:fill="auto"/>
            <w:noWrap/>
            <w:vAlign w:val="center"/>
            <w:hideMark/>
          </w:tcPr>
          <w:p w14:paraId="3EC68CE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153</w:t>
            </w:r>
          </w:p>
        </w:tc>
        <w:tc>
          <w:tcPr>
            <w:tcW w:w="382" w:type="pct"/>
            <w:tcBorders>
              <w:top w:val="nil"/>
              <w:left w:val="nil"/>
              <w:bottom w:val="single" w:sz="4" w:space="0" w:color="auto"/>
              <w:right w:val="single" w:sz="4" w:space="0" w:color="auto"/>
            </w:tcBorders>
            <w:shd w:val="clear" w:color="auto" w:fill="auto"/>
            <w:noWrap/>
            <w:vAlign w:val="center"/>
            <w:hideMark/>
          </w:tcPr>
          <w:p w14:paraId="621885F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17235</w:t>
            </w:r>
          </w:p>
        </w:tc>
        <w:tc>
          <w:tcPr>
            <w:tcW w:w="382" w:type="pct"/>
            <w:tcBorders>
              <w:top w:val="nil"/>
              <w:left w:val="nil"/>
              <w:bottom w:val="single" w:sz="4" w:space="0" w:color="auto"/>
              <w:right w:val="single" w:sz="4" w:space="0" w:color="auto"/>
            </w:tcBorders>
            <w:shd w:val="clear" w:color="auto" w:fill="auto"/>
            <w:noWrap/>
            <w:vAlign w:val="center"/>
            <w:hideMark/>
          </w:tcPr>
          <w:p w14:paraId="61D7F48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62236</w:t>
            </w:r>
          </w:p>
        </w:tc>
      </w:tr>
      <w:tr w:rsidR="001C0551" w:rsidRPr="003C34BF" w14:paraId="4B5A2C97"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04B6563F"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Хвастовичский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6217674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18281</w:t>
            </w:r>
          </w:p>
        </w:tc>
        <w:tc>
          <w:tcPr>
            <w:tcW w:w="382" w:type="pct"/>
            <w:tcBorders>
              <w:top w:val="nil"/>
              <w:left w:val="nil"/>
              <w:bottom w:val="single" w:sz="4" w:space="0" w:color="auto"/>
              <w:right w:val="single" w:sz="4" w:space="0" w:color="auto"/>
            </w:tcBorders>
            <w:shd w:val="clear" w:color="auto" w:fill="auto"/>
            <w:noWrap/>
            <w:vAlign w:val="center"/>
            <w:hideMark/>
          </w:tcPr>
          <w:p w14:paraId="36E312E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3604</w:t>
            </w:r>
          </w:p>
        </w:tc>
        <w:tc>
          <w:tcPr>
            <w:tcW w:w="382" w:type="pct"/>
            <w:tcBorders>
              <w:top w:val="nil"/>
              <w:left w:val="nil"/>
              <w:bottom w:val="single" w:sz="4" w:space="0" w:color="auto"/>
              <w:right w:val="single" w:sz="4" w:space="0" w:color="auto"/>
            </w:tcBorders>
            <w:shd w:val="clear" w:color="auto" w:fill="auto"/>
            <w:noWrap/>
            <w:vAlign w:val="center"/>
            <w:hideMark/>
          </w:tcPr>
          <w:p w14:paraId="4059BDA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6068</w:t>
            </w:r>
          </w:p>
        </w:tc>
        <w:tc>
          <w:tcPr>
            <w:tcW w:w="382" w:type="pct"/>
            <w:tcBorders>
              <w:top w:val="nil"/>
              <w:left w:val="nil"/>
              <w:bottom w:val="single" w:sz="4" w:space="0" w:color="auto"/>
              <w:right w:val="single" w:sz="4" w:space="0" w:color="auto"/>
            </w:tcBorders>
            <w:shd w:val="clear" w:color="auto" w:fill="auto"/>
            <w:noWrap/>
            <w:vAlign w:val="center"/>
            <w:hideMark/>
          </w:tcPr>
          <w:p w14:paraId="4DCE7CC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w:t>
            </w:r>
          </w:p>
        </w:tc>
        <w:tc>
          <w:tcPr>
            <w:tcW w:w="382" w:type="pct"/>
            <w:tcBorders>
              <w:top w:val="nil"/>
              <w:left w:val="nil"/>
              <w:bottom w:val="single" w:sz="4" w:space="0" w:color="auto"/>
              <w:right w:val="single" w:sz="4" w:space="0" w:color="auto"/>
            </w:tcBorders>
            <w:shd w:val="clear" w:color="auto" w:fill="auto"/>
            <w:noWrap/>
            <w:vAlign w:val="center"/>
            <w:hideMark/>
          </w:tcPr>
          <w:p w14:paraId="05968DF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740</w:t>
            </w:r>
          </w:p>
        </w:tc>
        <w:tc>
          <w:tcPr>
            <w:tcW w:w="382" w:type="pct"/>
            <w:tcBorders>
              <w:top w:val="nil"/>
              <w:left w:val="nil"/>
              <w:bottom w:val="single" w:sz="4" w:space="0" w:color="auto"/>
              <w:right w:val="single" w:sz="4" w:space="0" w:color="auto"/>
            </w:tcBorders>
            <w:shd w:val="clear" w:color="auto" w:fill="auto"/>
            <w:noWrap/>
            <w:vAlign w:val="center"/>
            <w:hideMark/>
          </w:tcPr>
          <w:p w14:paraId="7BD190E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568</w:t>
            </w:r>
          </w:p>
        </w:tc>
        <w:tc>
          <w:tcPr>
            <w:tcW w:w="382" w:type="pct"/>
            <w:tcBorders>
              <w:top w:val="nil"/>
              <w:left w:val="nil"/>
              <w:bottom w:val="single" w:sz="4" w:space="0" w:color="auto"/>
              <w:right w:val="single" w:sz="4" w:space="0" w:color="auto"/>
            </w:tcBorders>
            <w:shd w:val="clear" w:color="auto" w:fill="auto"/>
            <w:noWrap/>
            <w:vAlign w:val="center"/>
            <w:hideMark/>
          </w:tcPr>
          <w:p w14:paraId="31B1BD8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328</w:t>
            </w:r>
          </w:p>
        </w:tc>
        <w:tc>
          <w:tcPr>
            <w:tcW w:w="382" w:type="pct"/>
            <w:tcBorders>
              <w:top w:val="nil"/>
              <w:left w:val="nil"/>
              <w:bottom w:val="single" w:sz="4" w:space="0" w:color="auto"/>
              <w:right w:val="single" w:sz="4" w:space="0" w:color="auto"/>
            </w:tcBorders>
            <w:shd w:val="clear" w:color="auto" w:fill="auto"/>
            <w:noWrap/>
            <w:vAlign w:val="center"/>
            <w:hideMark/>
          </w:tcPr>
          <w:p w14:paraId="0AC0870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275</w:t>
            </w:r>
          </w:p>
        </w:tc>
        <w:tc>
          <w:tcPr>
            <w:tcW w:w="382" w:type="pct"/>
            <w:tcBorders>
              <w:top w:val="nil"/>
              <w:left w:val="nil"/>
              <w:bottom w:val="single" w:sz="4" w:space="0" w:color="auto"/>
              <w:right w:val="single" w:sz="4" w:space="0" w:color="auto"/>
            </w:tcBorders>
            <w:shd w:val="clear" w:color="auto" w:fill="auto"/>
            <w:noWrap/>
            <w:vAlign w:val="center"/>
            <w:hideMark/>
          </w:tcPr>
          <w:p w14:paraId="1709377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30</w:t>
            </w:r>
          </w:p>
        </w:tc>
        <w:tc>
          <w:tcPr>
            <w:tcW w:w="382" w:type="pct"/>
            <w:tcBorders>
              <w:top w:val="nil"/>
              <w:left w:val="nil"/>
              <w:bottom w:val="single" w:sz="4" w:space="0" w:color="auto"/>
              <w:right w:val="single" w:sz="4" w:space="0" w:color="auto"/>
            </w:tcBorders>
            <w:shd w:val="clear" w:color="auto" w:fill="auto"/>
            <w:noWrap/>
            <w:vAlign w:val="center"/>
            <w:hideMark/>
          </w:tcPr>
          <w:p w14:paraId="57A0B55A"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29930</w:t>
            </w:r>
          </w:p>
        </w:tc>
      </w:tr>
      <w:tr w:rsidR="001C0551" w:rsidRPr="003C34BF" w14:paraId="5050DCE6"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5D6D7019"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Юхновский район</w:t>
            </w:r>
          </w:p>
        </w:tc>
        <w:tc>
          <w:tcPr>
            <w:tcW w:w="382" w:type="pct"/>
            <w:tcBorders>
              <w:top w:val="nil"/>
              <w:left w:val="nil"/>
              <w:bottom w:val="single" w:sz="4" w:space="0" w:color="auto"/>
              <w:right w:val="single" w:sz="4" w:space="0" w:color="auto"/>
            </w:tcBorders>
            <w:shd w:val="clear" w:color="auto" w:fill="auto"/>
            <w:noWrap/>
            <w:vAlign w:val="center"/>
            <w:hideMark/>
          </w:tcPr>
          <w:p w14:paraId="4A7267B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20090</w:t>
            </w:r>
          </w:p>
        </w:tc>
        <w:tc>
          <w:tcPr>
            <w:tcW w:w="382" w:type="pct"/>
            <w:tcBorders>
              <w:top w:val="nil"/>
              <w:left w:val="nil"/>
              <w:bottom w:val="single" w:sz="4" w:space="0" w:color="auto"/>
              <w:right w:val="single" w:sz="4" w:space="0" w:color="auto"/>
            </w:tcBorders>
            <w:shd w:val="clear" w:color="auto" w:fill="auto"/>
            <w:noWrap/>
            <w:vAlign w:val="center"/>
            <w:hideMark/>
          </w:tcPr>
          <w:p w14:paraId="2201C24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4319</w:t>
            </w:r>
          </w:p>
        </w:tc>
        <w:tc>
          <w:tcPr>
            <w:tcW w:w="382" w:type="pct"/>
            <w:tcBorders>
              <w:top w:val="nil"/>
              <w:left w:val="nil"/>
              <w:bottom w:val="single" w:sz="4" w:space="0" w:color="auto"/>
              <w:right w:val="single" w:sz="4" w:space="0" w:color="auto"/>
            </w:tcBorders>
            <w:shd w:val="clear" w:color="auto" w:fill="auto"/>
            <w:noWrap/>
            <w:vAlign w:val="center"/>
            <w:hideMark/>
          </w:tcPr>
          <w:p w14:paraId="38860B3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7180</w:t>
            </w:r>
          </w:p>
        </w:tc>
        <w:tc>
          <w:tcPr>
            <w:tcW w:w="382" w:type="pct"/>
            <w:tcBorders>
              <w:top w:val="nil"/>
              <w:left w:val="nil"/>
              <w:bottom w:val="single" w:sz="4" w:space="0" w:color="auto"/>
              <w:right w:val="single" w:sz="4" w:space="0" w:color="auto"/>
            </w:tcBorders>
            <w:shd w:val="clear" w:color="auto" w:fill="auto"/>
            <w:noWrap/>
            <w:vAlign w:val="center"/>
            <w:hideMark/>
          </w:tcPr>
          <w:p w14:paraId="0969CB8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257</w:t>
            </w:r>
          </w:p>
        </w:tc>
        <w:tc>
          <w:tcPr>
            <w:tcW w:w="382" w:type="pct"/>
            <w:tcBorders>
              <w:top w:val="nil"/>
              <w:left w:val="nil"/>
              <w:bottom w:val="single" w:sz="4" w:space="0" w:color="auto"/>
              <w:right w:val="single" w:sz="4" w:space="0" w:color="auto"/>
            </w:tcBorders>
            <w:shd w:val="clear" w:color="auto" w:fill="auto"/>
            <w:noWrap/>
            <w:vAlign w:val="center"/>
            <w:hideMark/>
          </w:tcPr>
          <w:p w14:paraId="3AB2900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887</w:t>
            </w:r>
          </w:p>
        </w:tc>
        <w:tc>
          <w:tcPr>
            <w:tcW w:w="382" w:type="pct"/>
            <w:tcBorders>
              <w:top w:val="nil"/>
              <w:left w:val="nil"/>
              <w:bottom w:val="single" w:sz="4" w:space="0" w:color="auto"/>
              <w:right w:val="single" w:sz="4" w:space="0" w:color="auto"/>
            </w:tcBorders>
            <w:shd w:val="clear" w:color="auto" w:fill="auto"/>
            <w:noWrap/>
            <w:vAlign w:val="center"/>
            <w:hideMark/>
          </w:tcPr>
          <w:p w14:paraId="6F4C320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892</w:t>
            </w:r>
          </w:p>
        </w:tc>
        <w:tc>
          <w:tcPr>
            <w:tcW w:w="382" w:type="pct"/>
            <w:tcBorders>
              <w:top w:val="nil"/>
              <w:left w:val="nil"/>
              <w:bottom w:val="single" w:sz="4" w:space="0" w:color="auto"/>
              <w:right w:val="single" w:sz="4" w:space="0" w:color="auto"/>
            </w:tcBorders>
            <w:shd w:val="clear" w:color="auto" w:fill="auto"/>
            <w:noWrap/>
            <w:vAlign w:val="center"/>
            <w:hideMark/>
          </w:tcPr>
          <w:p w14:paraId="592866C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336</w:t>
            </w:r>
          </w:p>
        </w:tc>
        <w:tc>
          <w:tcPr>
            <w:tcW w:w="382" w:type="pct"/>
            <w:tcBorders>
              <w:top w:val="nil"/>
              <w:left w:val="nil"/>
              <w:bottom w:val="single" w:sz="4" w:space="0" w:color="auto"/>
              <w:right w:val="single" w:sz="4" w:space="0" w:color="auto"/>
            </w:tcBorders>
            <w:shd w:val="clear" w:color="auto" w:fill="auto"/>
            <w:noWrap/>
            <w:vAlign w:val="center"/>
            <w:hideMark/>
          </w:tcPr>
          <w:p w14:paraId="7DFB9C28"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528</w:t>
            </w:r>
          </w:p>
        </w:tc>
        <w:tc>
          <w:tcPr>
            <w:tcW w:w="382" w:type="pct"/>
            <w:tcBorders>
              <w:top w:val="nil"/>
              <w:left w:val="nil"/>
              <w:bottom w:val="single" w:sz="4" w:space="0" w:color="auto"/>
              <w:right w:val="single" w:sz="4" w:space="0" w:color="auto"/>
            </w:tcBorders>
            <w:shd w:val="clear" w:color="auto" w:fill="auto"/>
            <w:noWrap/>
            <w:vAlign w:val="center"/>
            <w:hideMark/>
          </w:tcPr>
          <w:p w14:paraId="38A2AFC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3614</w:t>
            </w:r>
          </w:p>
        </w:tc>
        <w:tc>
          <w:tcPr>
            <w:tcW w:w="382" w:type="pct"/>
            <w:tcBorders>
              <w:top w:val="nil"/>
              <w:left w:val="nil"/>
              <w:bottom w:val="single" w:sz="4" w:space="0" w:color="auto"/>
              <w:right w:val="single" w:sz="4" w:space="0" w:color="auto"/>
            </w:tcBorders>
            <w:shd w:val="clear" w:color="auto" w:fill="auto"/>
            <w:noWrap/>
            <w:vAlign w:val="center"/>
            <w:hideMark/>
          </w:tcPr>
          <w:p w14:paraId="543D577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38104</w:t>
            </w:r>
          </w:p>
        </w:tc>
      </w:tr>
      <w:tr w:rsidR="001C0551" w:rsidRPr="003C34BF" w14:paraId="0CFE9E29"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493742A3"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Городской округ - город Калуга</w:t>
            </w:r>
          </w:p>
        </w:tc>
        <w:tc>
          <w:tcPr>
            <w:tcW w:w="382" w:type="pct"/>
            <w:tcBorders>
              <w:top w:val="nil"/>
              <w:left w:val="nil"/>
              <w:bottom w:val="single" w:sz="4" w:space="0" w:color="auto"/>
              <w:right w:val="single" w:sz="4" w:space="0" w:color="auto"/>
            </w:tcBorders>
            <w:shd w:val="clear" w:color="auto" w:fill="auto"/>
            <w:noWrap/>
            <w:vAlign w:val="center"/>
            <w:hideMark/>
          </w:tcPr>
          <w:p w14:paraId="6804544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1117309</w:t>
            </w:r>
          </w:p>
        </w:tc>
        <w:tc>
          <w:tcPr>
            <w:tcW w:w="382" w:type="pct"/>
            <w:tcBorders>
              <w:top w:val="nil"/>
              <w:left w:val="nil"/>
              <w:bottom w:val="single" w:sz="4" w:space="0" w:color="auto"/>
              <w:right w:val="single" w:sz="4" w:space="0" w:color="auto"/>
            </w:tcBorders>
            <w:shd w:val="clear" w:color="auto" w:fill="auto"/>
            <w:noWrap/>
            <w:vAlign w:val="center"/>
            <w:hideMark/>
          </w:tcPr>
          <w:p w14:paraId="0923468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508</w:t>
            </w:r>
          </w:p>
        </w:tc>
        <w:tc>
          <w:tcPr>
            <w:tcW w:w="382" w:type="pct"/>
            <w:tcBorders>
              <w:top w:val="nil"/>
              <w:left w:val="nil"/>
              <w:bottom w:val="single" w:sz="4" w:space="0" w:color="auto"/>
              <w:right w:val="single" w:sz="4" w:space="0" w:color="auto"/>
            </w:tcBorders>
            <w:shd w:val="clear" w:color="auto" w:fill="auto"/>
            <w:noWrap/>
            <w:vAlign w:val="center"/>
            <w:hideMark/>
          </w:tcPr>
          <w:p w14:paraId="295544C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160851</w:t>
            </w:r>
          </w:p>
        </w:tc>
        <w:tc>
          <w:tcPr>
            <w:tcW w:w="382" w:type="pct"/>
            <w:tcBorders>
              <w:top w:val="nil"/>
              <w:left w:val="nil"/>
              <w:bottom w:val="single" w:sz="4" w:space="0" w:color="auto"/>
              <w:right w:val="single" w:sz="4" w:space="0" w:color="auto"/>
            </w:tcBorders>
            <w:shd w:val="clear" w:color="auto" w:fill="auto"/>
            <w:noWrap/>
            <w:vAlign w:val="center"/>
            <w:hideMark/>
          </w:tcPr>
          <w:p w14:paraId="473BF4F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1128</w:t>
            </w:r>
          </w:p>
        </w:tc>
        <w:tc>
          <w:tcPr>
            <w:tcW w:w="382" w:type="pct"/>
            <w:tcBorders>
              <w:top w:val="nil"/>
              <w:left w:val="nil"/>
              <w:bottom w:val="single" w:sz="4" w:space="0" w:color="auto"/>
              <w:right w:val="single" w:sz="4" w:space="0" w:color="auto"/>
            </w:tcBorders>
            <w:shd w:val="clear" w:color="auto" w:fill="auto"/>
            <w:noWrap/>
            <w:vAlign w:val="center"/>
            <w:hideMark/>
          </w:tcPr>
          <w:p w14:paraId="623242F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49235</w:t>
            </w:r>
          </w:p>
        </w:tc>
        <w:tc>
          <w:tcPr>
            <w:tcW w:w="382" w:type="pct"/>
            <w:tcBorders>
              <w:top w:val="nil"/>
              <w:left w:val="nil"/>
              <w:bottom w:val="single" w:sz="4" w:space="0" w:color="auto"/>
              <w:right w:val="single" w:sz="4" w:space="0" w:color="auto"/>
            </w:tcBorders>
            <w:shd w:val="clear" w:color="auto" w:fill="auto"/>
            <w:noWrap/>
            <w:vAlign w:val="center"/>
            <w:hideMark/>
          </w:tcPr>
          <w:p w14:paraId="3D3FA1E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78717</w:t>
            </w:r>
          </w:p>
        </w:tc>
        <w:tc>
          <w:tcPr>
            <w:tcW w:w="382" w:type="pct"/>
            <w:tcBorders>
              <w:top w:val="nil"/>
              <w:left w:val="nil"/>
              <w:bottom w:val="single" w:sz="4" w:space="0" w:color="auto"/>
              <w:right w:val="single" w:sz="4" w:space="0" w:color="auto"/>
            </w:tcBorders>
            <w:shd w:val="clear" w:color="auto" w:fill="auto"/>
            <w:noWrap/>
            <w:vAlign w:val="center"/>
            <w:hideMark/>
          </w:tcPr>
          <w:p w14:paraId="4D33AA4F"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21476</w:t>
            </w:r>
          </w:p>
        </w:tc>
        <w:tc>
          <w:tcPr>
            <w:tcW w:w="382" w:type="pct"/>
            <w:tcBorders>
              <w:top w:val="nil"/>
              <w:left w:val="nil"/>
              <w:bottom w:val="single" w:sz="4" w:space="0" w:color="auto"/>
              <w:right w:val="single" w:sz="4" w:space="0" w:color="auto"/>
            </w:tcBorders>
            <w:shd w:val="clear" w:color="auto" w:fill="auto"/>
            <w:noWrap/>
            <w:vAlign w:val="center"/>
            <w:hideMark/>
          </w:tcPr>
          <w:p w14:paraId="52196ECB"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8528</w:t>
            </w:r>
          </w:p>
        </w:tc>
        <w:tc>
          <w:tcPr>
            <w:tcW w:w="382" w:type="pct"/>
            <w:tcBorders>
              <w:top w:val="nil"/>
              <w:left w:val="nil"/>
              <w:bottom w:val="single" w:sz="4" w:space="0" w:color="auto"/>
              <w:right w:val="single" w:sz="4" w:space="0" w:color="auto"/>
            </w:tcBorders>
            <w:shd w:val="clear" w:color="auto" w:fill="auto"/>
            <w:noWrap/>
            <w:vAlign w:val="center"/>
            <w:hideMark/>
          </w:tcPr>
          <w:p w14:paraId="34BC304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67948</w:t>
            </w:r>
          </w:p>
        </w:tc>
        <w:tc>
          <w:tcPr>
            <w:tcW w:w="382" w:type="pct"/>
            <w:tcBorders>
              <w:top w:val="nil"/>
              <w:left w:val="nil"/>
              <w:bottom w:val="single" w:sz="4" w:space="0" w:color="auto"/>
              <w:right w:val="single" w:sz="4" w:space="0" w:color="auto"/>
            </w:tcBorders>
            <w:shd w:val="clear" w:color="auto" w:fill="auto"/>
            <w:noWrap/>
            <w:vAlign w:val="center"/>
            <w:hideMark/>
          </w:tcPr>
          <w:p w14:paraId="3294AEB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1505701</w:t>
            </w:r>
          </w:p>
        </w:tc>
      </w:tr>
      <w:tr w:rsidR="001C0551" w:rsidRPr="003C34BF" w14:paraId="2776819F"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1F0646EA"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Городской округ - город Обнинск</w:t>
            </w:r>
          </w:p>
        </w:tc>
        <w:tc>
          <w:tcPr>
            <w:tcW w:w="382" w:type="pct"/>
            <w:tcBorders>
              <w:top w:val="nil"/>
              <w:left w:val="nil"/>
              <w:bottom w:val="single" w:sz="4" w:space="0" w:color="auto"/>
              <w:right w:val="single" w:sz="4" w:space="0" w:color="auto"/>
            </w:tcBorders>
            <w:shd w:val="clear" w:color="auto" w:fill="auto"/>
            <w:noWrap/>
            <w:vAlign w:val="center"/>
            <w:hideMark/>
          </w:tcPr>
          <w:p w14:paraId="4EDB4571"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416258</w:t>
            </w:r>
          </w:p>
        </w:tc>
        <w:tc>
          <w:tcPr>
            <w:tcW w:w="382" w:type="pct"/>
            <w:tcBorders>
              <w:top w:val="nil"/>
              <w:left w:val="nil"/>
              <w:bottom w:val="single" w:sz="4" w:space="0" w:color="auto"/>
              <w:right w:val="single" w:sz="4" w:space="0" w:color="auto"/>
            </w:tcBorders>
            <w:shd w:val="clear" w:color="auto" w:fill="auto"/>
            <w:noWrap/>
            <w:vAlign w:val="center"/>
            <w:hideMark/>
          </w:tcPr>
          <w:p w14:paraId="4D03D000"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2187</w:t>
            </w:r>
          </w:p>
        </w:tc>
        <w:tc>
          <w:tcPr>
            <w:tcW w:w="382" w:type="pct"/>
            <w:tcBorders>
              <w:top w:val="nil"/>
              <w:left w:val="nil"/>
              <w:bottom w:val="single" w:sz="4" w:space="0" w:color="auto"/>
              <w:right w:val="single" w:sz="4" w:space="0" w:color="auto"/>
            </w:tcBorders>
            <w:shd w:val="clear" w:color="auto" w:fill="auto"/>
            <w:noWrap/>
            <w:vAlign w:val="center"/>
            <w:hideMark/>
          </w:tcPr>
          <w:p w14:paraId="264F6293"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9295</w:t>
            </w:r>
          </w:p>
        </w:tc>
        <w:tc>
          <w:tcPr>
            <w:tcW w:w="382" w:type="pct"/>
            <w:tcBorders>
              <w:top w:val="nil"/>
              <w:left w:val="nil"/>
              <w:bottom w:val="single" w:sz="4" w:space="0" w:color="auto"/>
              <w:right w:val="single" w:sz="4" w:space="0" w:color="auto"/>
            </w:tcBorders>
            <w:shd w:val="clear" w:color="auto" w:fill="auto"/>
            <w:noWrap/>
            <w:vAlign w:val="center"/>
            <w:hideMark/>
          </w:tcPr>
          <w:p w14:paraId="4E855B5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508</w:t>
            </w:r>
          </w:p>
        </w:tc>
        <w:tc>
          <w:tcPr>
            <w:tcW w:w="382" w:type="pct"/>
            <w:tcBorders>
              <w:top w:val="nil"/>
              <w:left w:val="nil"/>
              <w:bottom w:val="single" w:sz="4" w:space="0" w:color="auto"/>
              <w:right w:val="single" w:sz="4" w:space="0" w:color="auto"/>
            </w:tcBorders>
            <w:shd w:val="clear" w:color="auto" w:fill="auto"/>
            <w:noWrap/>
            <w:vAlign w:val="center"/>
            <w:hideMark/>
          </w:tcPr>
          <w:p w14:paraId="6D0D424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17848</w:t>
            </w:r>
          </w:p>
        </w:tc>
        <w:tc>
          <w:tcPr>
            <w:tcW w:w="382" w:type="pct"/>
            <w:tcBorders>
              <w:top w:val="nil"/>
              <w:left w:val="nil"/>
              <w:bottom w:val="single" w:sz="4" w:space="0" w:color="auto"/>
              <w:right w:val="single" w:sz="4" w:space="0" w:color="auto"/>
            </w:tcBorders>
            <w:shd w:val="clear" w:color="auto" w:fill="auto"/>
            <w:noWrap/>
            <w:vAlign w:val="center"/>
            <w:hideMark/>
          </w:tcPr>
          <w:p w14:paraId="30B4E12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2284</w:t>
            </w:r>
          </w:p>
        </w:tc>
        <w:tc>
          <w:tcPr>
            <w:tcW w:w="382" w:type="pct"/>
            <w:tcBorders>
              <w:top w:val="nil"/>
              <w:left w:val="nil"/>
              <w:bottom w:val="single" w:sz="4" w:space="0" w:color="auto"/>
              <w:right w:val="single" w:sz="4" w:space="0" w:color="auto"/>
            </w:tcBorders>
            <w:shd w:val="clear" w:color="auto" w:fill="auto"/>
            <w:noWrap/>
            <w:vAlign w:val="center"/>
            <w:hideMark/>
          </w:tcPr>
          <w:p w14:paraId="262D9D8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5722</w:t>
            </w:r>
          </w:p>
        </w:tc>
        <w:tc>
          <w:tcPr>
            <w:tcW w:w="382" w:type="pct"/>
            <w:tcBorders>
              <w:top w:val="nil"/>
              <w:left w:val="nil"/>
              <w:bottom w:val="single" w:sz="4" w:space="0" w:color="auto"/>
              <w:right w:val="single" w:sz="4" w:space="0" w:color="auto"/>
            </w:tcBorders>
            <w:shd w:val="clear" w:color="auto" w:fill="auto"/>
            <w:noWrap/>
            <w:vAlign w:val="center"/>
            <w:hideMark/>
          </w:tcPr>
          <w:p w14:paraId="3F005AFE"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4368</w:t>
            </w:r>
          </w:p>
        </w:tc>
        <w:tc>
          <w:tcPr>
            <w:tcW w:w="382" w:type="pct"/>
            <w:tcBorders>
              <w:top w:val="nil"/>
              <w:left w:val="nil"/>
              <w:bottom w:val="single" w:sz="4" w:space="0" w:color="auto"/>
              <w:right w:val="single" w:sz="4" w:space="0" w:color="auto"/>
            </w:tcBorders>
            <w:shd w:val="clear" w:color="auto" w:fill="auto"/>
            <w:noWrap/>
            <w:vAlign w:val="center"/>
            <w:hideMark/>
          </w:tcPr>
          <w:p w14:paraId="0BAFA92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22148</w:t>
            </w:r>
          </w:p>
        </w:tc>
        <w:tc>
          <w:tcPr>
            <w:tcW w:w="382" w:type="pct"/>
            <w:tcBorders>
              <w:top w:val="nil"/>
              <w:left w:val="nil"/>
              <w:bottom w:val="single" w:sz="4" w:space="0" w:color="auto"/>
              <w:right w:val="single" w:sz="4" w:space="0" w:color="auto"/>
            </w:tcBorders>
            <w:shd w:val="clear" w:color="auto" w:fill="auto"/>
            <w:noWrap/>
            <w:vAlign w:val="center"/>
            <w:hideMark/>
          </w:tcPr>
          <w:p w14:paraId="6CF8FFB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480616</w:t>
            </w:r>
          </w:p>
        </w:tc>
      </w:tr>
      <w:tr w:rsidR="001C0551" w:rsidRPr="003C34BF" w14:paraId="3B42D3E4" w14:textId="77777777" w:rsidTr="001C0551">
        <w:trPr>
          <w:trHeight w:val="288"/>
        </w:trPr>
        <w:tc>
          <w:tcPr>
            <w:tcW w:w="1180" w:type="pct"/>
            <w:tcBorders>
              <w:top w:val="nil"/>
              <w:left w:val="single" w:sz="4" w:space="0" w:color="auto"/>
              <w:bottom w:val="single" w:sz="4" w:space="0" w:color="auto"/>
              <w:right w:val="single" w:sz="4" w:space="0" w:color="auto"/>
            </w:tcBorders>
            <w:shd w:val="clear" w:color="auto" w:fill="auto"/>
            <w:noWrap/>
            <w:vAlign w:val="center"/>
            <w:hideMark/>
          </w:tcPr>
          <w:p w14:paraId="08577387" w14:textId="77777777" w:rsidR="001C0551" w:rsidRPr="003C34BF" w:rsidRDefault="001C0551" w:rsidP="001C0551">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Итого</w:t>
            </w:r>
          </w:p>
        </w:tc>
        <w:tc>
          <w:tcPr>
            <w:tcW w:w="382" w:type="pct"/>
            <w:tcBorders>
              <w:top w:val="nil"/>
              <w:left w:val="nil"/>
              <w:bottom w:val="single" w:sz="4" w:space="0" w:color="auto"/>
              <w:right w:val="single" w:sz="4" w:space="0" w:color="auto"/>
            </w:tcBorders>
            <w:shd w:val="clear" w:color="auto" w:fill="auto"/>
            <w:noWrap/>
            <w:vAlign w:val="center"/>
            <w:hideMark/>
          </w:tcPr>
          <w:p w14:paraId="1DF7AF74"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2704892</w:t>
            </w:r>
          </w:p>
        </w:tc>
        <w:tc>
          <w:tcPr>
            <w:tcW w:w="382" w:type="pct"/>
            <w:tcBorders>
              <w:top w:val="nil"/>
              <w:left w:val="nil"/>
              <w:bottom w:val="single" w:sz="4" w:space="0" w:color="auto"/>
              <w:right w:val="single" w:sz="4" w:space="0" w:color="auto"/>
            </w:tcBorders>
            <w:shd w:val="clear" w:color="auto" w:fill="auto"/>
            <w:noWrap/>
            <w:vAlign w:val="center"/>
            <w:hideMark/>
          </w:tcPr>
          <w:p w14:paraId="4212AB7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41884</w:t>
            </w:r>
          </w:p>
        </w:tc>
        <w:tc>
          <w:tcPr>
            <w:tcW w:w="382" w:type="pct"/>
            <w:tcBorders>
              <w:top w:val="nil"/>
              <w:left w:val="nil"/>
              <w:bottom w:val="single" w:sz="4" w:space="0" w:color="auto"/>
              <w:right w:val="single" w:sz="4" w:space="0" w:color="auto"/>
            </w:tcBorders>
            <w:shd w:val="clear" w:color="auto" w:fill="auto"/>
            <w:noWrap/>
            <w:vAlign w:val="center"/>
            <w:hideMark/>
          </w:tcPr>
          <w:p w14:paraId="6148C227"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389136</w:t>
            </w:r>
          </w:p>
        </w:tc>
        <w:tc>
          <w:tcPr>
            <w:tcW w:w="382" w:type="pct"/>
            <w:tcBorders>
              <w:top w:val="nil"/>
              <w:left w:val="nil"/>
              <w:bottom w:val="single" w:sz="4" w:space="0" w:color="auto"/>
              <w:right w:val="single" w:sz="4" w:space="0" w:color="auto"/>
            </w:tcBorders>
            <w:shd w:val="clear" w:color="auto" w:fill="auto"/>
            <w:noWrap/>
            <w:vAlign w:val="center"/>
            <w:hideMark/>
          </w:tcPr>
          <w:p w14:paraId="3F4D4EC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10906</w:t>
            </w:r>
          </w:p>
        </w:tc>
        <w:tc>
          <w:tcPr>
            <w:tcW w:w="382" w:type="pct"/>
            <w:tcBorders>
              <w:top w:val="nil"/>
              <w:left w:val="nil"/>
              <w:bottom w:val="single" w:sz="4" w:space="0" w:color="auto"/>
              <w:right w:val="single" w:sz="4" w:space="0" w:color="auto"/>
            </w:tcBorders>
            <w:shd w:val="clear" w:color="auto" w:fill="auto"/>
            <w:noWrap/>
            <w:vAlign w:val="center"/>
            <w:hideMark/>
          </w:tcPr>
          <w:p w14:paraId="13D3DE65"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123317</w:t>
            </w:r>
          </w:p>
        </w:tc>
        <w:tc>
          <w:tcPr>
            <w:tcW w:w="382" w:type="pct"/>
            <w:tcBorders>
              <w:top w:val="nil"/>
              <w:left w:val="nil"/>
              <w:bottom w:val="single" w:sz="4" w:space="0" w:color="auto"/>
              <w:right w:val="single" w:sz="4" w:space="0" w:color="auto"/>
            </w:tcBorders>
            <w:shd w:val="clear" w:color="auto" w:fill="auto"/>
            <w:noWrap/>
            <w:vAlign w:val="center"/>
            <w:hideMark/>
          </w:tcPr>
          <w:p w14:paraId="420781B6"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107810</w:t>
            </w:r>
          </w:p>
        </w:tc>
        <w:tc>
          <w:tcPr>
            <w:tcW w:w="382" w:type="pct"/>
            <w:tcBorders>
              <w:top w:val="nil"/>
              <w:left w:val="nil"/>
              <w:bottom w:val="single" w:sz="4" w:space="0" w:color="auto"/>
              <w:right w:val="single" w:sz="4" w:space="0" w:color="auto"/>
            </w:tcBorders>
            <w:shd w:val="clear" w:color="auto" w:fill="auto"/>
            <w:noWrap/>
            <w:vAlign w:val="center"/>
            <w:hideMark/>
          </w:tcPr>
          <w:p w14:paraId="350805B9"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52279</w:t>
            </w:r>
          </w:p>
        </w:tc>
        <w:tc>
          <w:tcPr>
            <w:tcW w:w="382" w:type="pct"/>
            <w:tcBorders>
              <w:top w:val="nil"/>
              <w:left w:val="nil"/>
              <w:bottom w:val="single" w:sz="4" w:space="0" w:color="auto"/>
              <w:right w:val="single" w:sz="4" w:space="0" w:color="auto"/>
            </w:tcBorders>
            <w:shd w:val="clear" w:color="auto" w:fill="auto"/>
            <w:noWrap/>
            <w:vAlign w:val="center"/>
            <w:hideMark/>
          </w:tcPr>
          <w:p w14:paraId="0FD0658C"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29606</w:t>
            </w:r>
          </w:p>
        </w:tc>
        <w:tc>
          <w:tcPr>
            <w:tcW w:w="382" w:type="pct"/>
            <w:tcBorders>
              <w:top w:val="nil"/>
              <w:left w:val="nil"/>
              <w:bottom w:val="single" w:sz="4" w:space="0" w:color="auto"/>
              <w:right w:val="single" w:sz="4" w:space="0" w:color="auto"/>
            </w:tcBorders>
            <w:shd w:val="clear" w:color="auto" w:fill="auto"/>
            <w:noWrap/>
            <w:vAlign w:val="center"/>
            <w:hideMark/>
          </w:tcPr>
          <w:p w14:paraId="48D46F72"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468904</w:t>
            </w:r>
          </w:p>
        </w:tc>
        <w:tc>
          <w:tcPr>
            <w:tcW w:w="382" w:type="pct"/>
            <w:tcBorders>
              <w:top w:val="nil"/>
              <w:left w:val="nil"/>
              <w:bottom w:val="single" w:sz="4" w:space="0" w:color="auto"/>
              <w:right w:val="single" w:sz="4" w:space="0" w:color="auto"/>
            </w:tcBorders>
            <w:shd w:val="clear" w:color="auto" w:fill="auto"/>
            <w:noWrap/>
            <w:vAlign w:val="center"/>
            <w:hideMark/>
          </w:tcPr>
          <w:p w14:paraId="18C43C1D" w14:textId="77777777" w:rsidR="001C0551" w:rsidRPr="003C34BF" w:rsidRDefault="001C0551" w:rsidP="001C0551">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3928734</w:t>
            </w:r>
          </w:p>
        </w:tc>
      </w:tr>
    </w:tbl>
    <w:p w14:paraId="57633F1D" w14:textId="38478707" w:rsidR="001C0551" w:rsidRPr="003C34BF" w:rsidRDefault="001C0551" w:rsidP="001C0551"/>
    <w:p w14:paraId="5F9D60D7" w14:textId="7B78DDEF" w:rsidR="006740CE" w:rsidRPr="003C34BF" w:rsidRDefault="00B16C13" w:rsidP="000B5DCB">
      <w:pPr>
        <w:pStyle w:val="ad"/>
        <w:rPr>
          <w:rFonts w:eastAsia="Calibri"/>
        </w:rPr>
      </w:pPr>
      <w:r w:rsidRPr="003C34BF">
        <w:t>Таблица</w:t>
      </w:r>
      <w:r w:rsidR="00065929" w:rsidRPr="003C34BF">
        <w:rPr>
          <w:noProof/>
        </w:rPr>
        <w:t xml:space="preserve"> 2.1</w:t>
      </w:r>
      <w:r w:rsidR="002B599C" w:rsidRPr="003C34BF">
        <w:rPr>
          <w:noProof/>
        </w:rPr>
        <w:t>0</w:t>
      </w:r>
      <w:r w:rsidR="006740CE" w:rsidRPr="003C34BF">
        <w:rPr>
          <w:rFonts w:eastAsia="Calibri"/>
        </w:rPr>
        <w:t xml:space="preserve">. Прогноз образования твердых коммунальных отходов </w:t>
      </w:r>
      <w:r w:rsidR="006740CE" w:rsidRPr="003C34BF">
        <w:rPr>
          <w:rFonts w:eastAsia="Calibri"/>
          <w:lang w:val="en-US"/>
        </w:rPr>
        <w:t>IV</w:t>
      </w:r>
      <w:r w:rsidR="006740CE" w:rsidRPr="003C34BF">
        <w:rPr>
          <w:rFonts w:eastAsia="Calibri"/>
        </w:rPr>
        <w:t>-</w:t>
      </w:r>
      <w:r w:rsidR="006740CE" w:rsidRPr="003C34BF">
        <w:rPr>
          <w:rFonts w:eastAsia="Calibri"/>
          <w:lang w:val="en-US"/>
        </w:rPr>
        <w:t>V</w:t>
      </w:r>
      <w:r w:rsidR="00964C7B" w:rsidRPr="003C34BF">
        <w:rPr>
          <w:rFonts w:eastAsia="Calibri"/>
        </w:rPr>
        <w:t xml:space="preserve"> классов опасности</w:t>
      </w:r>
    </w:p>
    <w:tbl>
      <w:tblPr>
        <w:tblW w:w="5000" w:type="pct"/>
        <w:tblLook w:val="04A0" w:firstRow="1" w:lastRow="0" w:firstColumn="1" w:lastColumn="0" w:noHBand="0" w:noVBand="1"/>
      </w:tblPr>
      <w:tblGrid>
        <w:gridCol w:w="2841"/>
        <w:gridCol w:w="990"/>
        <w:gridCol w:w="1152"/>
        <w:gridCol w:w="1152"/>
        <w:gridCol w:w="1151"/>
        <w:gridCol w:w="1151"/>
        <w:gridCol w:w="1151"/>
        <w:gridCol w:w="1151"/>
        <w:gridCol w:w="1151"/>
        <w:gridCol w:w="1151"/>
        <w:gridCol w:w="1151"/>
        <w:gridCol w:w="1161"/>
      </w:tblGrid>
      <w:tr w:rsidR="00C50A2E" w:rsidRPr="003C34BF" w14:paraId="747020E9" w14:textId="77777777" w:rsidTr="009305CA">
        <w:trPr>
          <w:trHeight w:val="288"/>
          <w:tblHeader/>
        </w:trPr>
        <w:tc>
          <w:tcPr>
            <w:tcW w:w="92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CCB51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Показатель/Муниципальное образование</w:t>
            </w:r>
          </w:p>
        </w:tc>
        <w:tc>
          <w:tcPr>
            <w:tcW w:w="4075" w:type="pct"/>
            <w:gridSpan w:val="11"/>
            <w:tcBorders>
              <w:top w:val="single" w:sz="4" w:space="0" w:color="auto"/>
              <w:left w:val="nil"/>
              <w:bottom w:val="single" w:sz="4" w:space="0" w:color="auto"/>
              <w:right w:val="single" w:sz="4" w:space="0" w:color="auto"/>
            </w:tcBorders>
            <w:shd w:val="clear" w:color="auto" w:fill="auto"/>
            <w:vAlign w:val="center"/>
            <w:hideMark/>
          </w:tcPr>
          <w:p w14:paraId="084C5BF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Год</w:t>
            </w:r>
          </w:p>
        </w:tc>
      </w:tr>
      <w:tr w:rsidR="00C50A2E" w:rsidRPr="003C34BF" w14:paraId="68DF6809" w14:textId="77777777" w:rsidTr="005C6976">
        <w:trPr>
          <w:trHeight w:val="288"/>
          <w:tblHeader/>
        </w:trPr>
        <w:tc>
          <w:tcPr>
            <w:tcW w:w="925" w:type="pct"/>
            <w:vMerge/>
            <w:tcBorders>
              <w:top w:val="single" w:sz="4" w:space="0" w:color="auto"/>
              <w:left w:val="single" w:sz="4" w:space="0" w:color="auto"/>
              <w:bottom w:val="single" w:sz="4" w:space="0" w:color="000000"/>
              <w:right w:val="single" w:sz="4" w:space="0" w:color="auto"/>
            </w:tcBorders>
            <w:vAlign w:val="center"/>
            <w:hideMark/>
          </w:tcPr>
          <w:p w14:paraId="0CAB8E39"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p>
        </w:tc>
        <w:tc>
          <w:tcPr>
            <w:tcW w:w="322" w:type="pct"/>
            <w:tcBorders>
              <w:top w:val="nil"/>
              <w:left w:val="nil"/>
              <w:bottom w:val="single" w:sz="4" w:space="0" w:color="auto"/>
              <w:right w:val="single" w:sz="4" w:space="0" w:color="auto"/>
            </w:tcBorders>
            <w:shd w:val="clear" w:color="000000" w:fill="FFFFFF"/>
            <w:vAlign w:val="center"/>
            <w:hideMark/>
          </w:tcPr>
          <w:p w14:paraId="2C7BD2B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2022</w:t>
            </w:r>
          </w:p>
        </w:tc>
        <w:tc>
          <w:tcPr>
            <w:tcW w:w="375" w:type="pct"/>
            <w:tcBorders>
              <w:top w:val="nil"/>
              <w:left w:val="nil"/>
              <w:bottom w:val="single" w:sz="4" w:space="0" w:color="auto"/>
              <w:right w:val="single" w:sz="4" w:space="0" w:color="auto"/>
            </w:tcBorders>
            <w:shd w:val="clear" w:color="000000" w:fill="FFFFFF"/>
            <w:vAlign w:val="center"/>
            <w:hideMark/>
          </w:tcPr>
          <w:p w14:paraId="254E635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2023</w:t>
            </w:r>
          </w:p>
        </w:tc>
        <w:tc>
          <w:tcPr>
            <w:tcW w:w="375" w:type="pct"/>
            <w:tcBorders>
              <w:top w:val="nil"/>
              <w:left w:val="nil"/>
              <w:bottom w:val="single" w:sz="4" w:space="0" w:color="auto"/>
              <w:right w:val="single" w:sz="4" w:space="0" w:color="auto"/>
            </w:tcBorders>
            <w:shd w:val="clear" w:color="000000" w:fill="FFFFFF"/>
            <w:vAlign w:val="center"/>
            <w:hideMark/>
          </w:tcPr>
          <w:p w14:paraId="4B4592F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2024</w:t>
            </w:r>
          </w:p>
        </w:tc>
        <w:tc>
          <w:tcPr>
            <w:tcW w:w="375" w:type="pct"/>
            <w:tcBorders>
              <w:top w:val="nil"/>
              <w:left w:val="nil"/>
              <w:bottom w:val="single" w:sz="4" w:space="0" w:color="auto"/>
              <w:right w:val="single" w:sz="4" w:space="0" w:color="auto"/>
            </w:tcBorders>
            <w:shd w:val="clear" w:color="auto" w:fill="auto"/>
            <w:vAlign w:val="center"/>
            <w:hideMark/>
          </w:tcPr>
          <w:p w14:paraId="4723D47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2025</w:t>
            </w:r>
          </w:p>
        </w:tc>
        <w:tc>
          <w:tcPr>
            <w:tcW w:w="375" w:type="pct"/>
            <w:tcBorders>
              <w:top w:val="nil"/>
              <w:left w:val="nil"/>
              <w:bottom w:val="single" w:sz="4" w:space="0" w:color="auto"/>
              <w:right w:val="single" w:sz="4" w:space="0" w:color="auto"/>
            </w:tcBorders>
            <w:shd w:val="clear" w:color="auto" w:fill="auto"/>
            <w:vAlign w:val="center"/>
            <w:hideMark/>
          </w:tcPr>
          <w:p w14:paraId="449A9EB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2026</w:t>
            </w:r>
          </w:p>
        </w:tc>
        <w:tc>
          <w:tcPr>
            <w:tcW w:w="375" w:type="pct"/>
            <w:tcBorders>
              <w:top w:val="nil"/>
              <w:left w:val="nil"/>
              <w:bottom w:val="single" w:sz="4" w:space="0" w:color="auto"/>
              <w:right w:val="single" w:sz="4" w:space="0" w:color="auto"/>
            </w:tcBorders>
            <w:shd w:val="clear" w:color="auto" w:fill="auto"/>
            <w:vAlign w:val="center"/>
            <w:hideMark/>
          </w:tcPr>
          <w:p w14:paraId="7AC6AE6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2027</w:t>
            </w:r>
          </w:p>
        </w:tc>
        <w:tc>
          <w:tcPr>
            <w:tcW w:w="375" w:type="pct"/>
            <w:tcBorders>
              <w:top w:val="nil"/>
              <w:left w:val="nil"/>
              <w:bottom w:val="single" w:sz="4" w:space="0" w:color="auto"/>
              <w:right w:val="single" w:sz="4" w:space="0" w:color="auto"/>
            </w:tcBorders>
            <w:shd w:val="clear" w:color="auto" w:fill="auto"/>
            <w:vAlign w:val="center"/>
            <w:hideMark/>
          </w:tcPr>
          <w:p w14:paraId="331CEDB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2028</w:t>
            </w:r>
          </w:p>
        </w:tc>
        <w:tc>
          <w:tcPr>
            <w:tcW w:w="375" w:type="pct"/>
            <w:tcBorders>
              <w:top w:val="nil"/>
              <w:left w:val="nil"/>
              <w:bottom w:val="single" w:sz="4" w:space="0" w:color="auto"/>
              <w:right w:val="single" w:sz="4" w:space="0" w:color="auto"/>
            </w:tcBorders>
            <w:shd w:val="clear" w:color="auto" w:fill="auto"/>
            <w:vAlign w:val="center"/>
            <w:hideMark/>
          </w:tcPr>
          <w:p w14:paraId="77D993D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2029</w:t>
            </w:r>
          </w:p>
        </w:tc>
        <w:tc>
          <w:tcPr>
            <w:tcW w:w="375" w:type="pct"/>
            <w:tcBorders>
              <w:top w:val="nil"/>
              <w:left w:val="nil"/>
              <w:bottom w:val="single" w:sz="4" w:space="0" w:color="auto"/>
              <w:right w:val="single" w:sz="4" w:space="0" w:color="auto"/>
            </w:tcBorders>
            <w:shd w:val="clear" w:color="auto" w:fill="auto"/>
            <w:vAlign w:val="center"/>
            <w:hideMark/>
          </w:tcPr>
          <w:p w14:paraId="710AC9E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2030</w:t>
            </w:r>
          </w:p>
        </w:tc>
        <w:tc>
          <w:tcPr>
            <w:tcW w:w="375" w:type="pct"/>
            <w:tcBorders>
              <w:top w:val="nil"/>
              <w:left w:val="nil"/>
              <w:bottom w:val="single" w:sz="4" w:space="0" w:color="auto"/>
              <w:right w:val="single" w:sz="4" w:space="0" w:color="auto"/>
            </w:tcBorders>
            <w:shd w:val="clear" w:color="auto" w:fill="auto"/>
            <w:vAlign w:val="center"/>
            <w:hideMark/>
          </w:tcPr>
          <w:p w14:paraId="45F0480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2031</w:t>
            </w:r>
          </w:p>
        </w:tc>
        <w:tc>
          <w:tcPr>
            <w:tcW w:w="378" w:type="pct"/>
            <w:tcBorders>
              <w:top w:val="nil"/>
              <w:left w:val="nil"/>
              <w:bottom w:val="single" w:sz="4" w:space="0" w:color="auto"/>
              <w:right w:val="single" w:sz="4" w:space="0" w:color="auto"/>
            </w:tcBorders>
            <w:shd w:val="clear" w:color="auto" w:fill="auto"/>
            <w:vAlign w:val="center"/>
            <w:hideMark/>
          </w:tcPr>
          <w:p w14:paraId="2E074B4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2032</w:t>
            </w:r>
          </w:p>
        </w:tc>
      </w:tr>
      <w:tr w:rsidR="00C50A2E" w:rsidRPr="003C34BF" w14:paraId="767C07CD" w14:textId="77777777" w:rsidTr="005C6976">
        <w:trPr>
          <w:trHeight w:val="528"/>
          <w:tblHeader/>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5DA71688"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Сводный индекс изменения количества к предыдущему году</w:t>
            </w:r>
          </w:p>
        </w:tc>
        <w:tc>
          <w:tcPr>
            <w:tcW w:w="322" w:type="pct"/>
            <w:tcBorders>
              <w:top w:val="nil"/>
              <w:left w:val="nil"/>
              <w:bottom w:val="single" w:sz="4" w:space="0" w:color="auto"/>
              <w:right w:val="single" w:sz="4" w:space="0" w:color="auto"/>
            </w:tcBorders>
            <w:shd w:val="clear" w:color="auto" w:fill="auto"/>
            <w:vAlign w:val="center"/>
            <w:hideMark/>
          </w:tcPr>
          <w:p w14:paraId="6E184382" w14:textId="50B01682" w:rsidR="00C50A2E" w:rsidRPr="003C34BF" w:rsidRDefault="00CB28FB"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базовый год</w:t>
            </w:r>
          </w:p>
        </w:tc>
        <w:tc>
          <w:tcPr>
            <w:tcW w:w="375" w:type="pct"/>
            <w:tcBorders>
              <w:top w:val="nil"/>
              <w:left w:val="nil"/>
              <w:bottom w:val="single" w:sz="4" w:space="0" w:color="auto"/>
              <w:right w:val="single" w:sz="4" w:space="0" w:color="auto"/>
            </w:tcBorders>
            <w:shd w:val="clear" w:color="auto" w:fill="auto"/>
            <w:vAlign w:val="center"/>
            <w:hideMark/>
          </w:tcPr>
          <w:p w14:paraId="33E2C5D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1,0005720</w:t>
            </w:r>
          </w:p>
        </w:tc>
        <w:tc>
          <w:tcPr>
            <w:tcW w:w="375" w:type="pct"/>
            <w:tcBorders>
              <w:top w:val="nil"/>
              <w:left w:val="nil"/>
              <w:bottom w:val="single" w:sz="4" w:space="0" w:color="auto"/>
              <w:right w:val="single" w:sz="4" w:space="0" w:color="auto"/>
            </w:tcBorders>
            <w:shd w:val="clear" w:color="auto" w:fill="auto"/>
            <w:vAlign w:val="center"/>
            <w:hideMark/>
          </w:tcPr>
          <w:p w14:paraId="1DCCAD7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1,0002568</w:t>
            </w:r>
          </w:p>
        </w:tc>
        <w:tc>
          <w:tcPr>
            <w:tcW w:w="375" w:type="pct"/>
            <w:tcBorders>
              <w:top w:val="nil"/>
              <w:left w:val="nil"/>
              <w:bottom w:val="single" w:sz="4" w:space="0" w:color="auto"/>
              <w:right w:val="single" w:sz="4" w:space="0" w:color="auto"/>
            </w:tcBorders>
            <w:shd w:val="clear" w:color="auto" w:fill="auto"/>
            <w:vAlign w:val="center"/>
            <w:hideMark/>
          </w:tcPr>
          <w:p w14:paraId="50265D7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1,0001412</w:t>
            </w:r>
          </w:p>
        </w:tc>
        <w:tc>
          <w:tcPr>
            <w:tcW w:w="375" w:type="pct"/>
            <w:tcBorders>
              <w:top w:val="nil"/>
              <w:left w:val="nil"/>
              <w:bottom w:val="single" w:sz="4" w:space="0" w:color="auto"/>
              <w:right w:val="single" w:sz="4" w:space="0" w:color="auto"/>
            </w:tcBorders>
            <w:shd w:val="clear" w:color="auto" w:fill="auto"/>
            <w:vAlign w:val="center"/>
            <w:hideMark/>
          </w:tcPr>
          <w:p w14:paraId="6ADD0F9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0,9999224</w:t>
            </w:r>
          </w:p>
        </w:tc>
        <w:tc>
          <w:tcPr>
            <w:tcW w:w="375" w:type="pct"/>
            <w:tcBorders>
              <w:top w:val="nil"/>
              <w:left w:val="nil"/>
              <w:bottom w:val="single" w:sz="4" w:space="0" w:color="auto"/>
              <w:right w:val="single" w:sz="4" w:space="0" w:color="auto"/>
            </w:tcBorders>
            <w:shd w:val="clear" w:color="auto" w:fill="auto"/>
            <w:vAlign w:val="center"/>
            <w:hideMark/>
          </w:tcPr>
          <w:p w14:paraId="3DAB56B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1,0002129</w:t>
            </w:r>
          </w:p>
        </w:tc>
        <w:tc>
          <w:tcPr>
            <w:tcW w:w="375" w:type="pct"/>
            <w:tcBorders>
              <w:top w:val="nil"/>
              <w:left w:val="nil"/>
              <w:bottom w:val="single" w:sz="4" w:space="0" w:color="auto"/>
              <w:right w:val="single" w:sz="4" w:space="0" w:color="auto"/>
            </w:tcBorders>
            <w:shd w:val="clear" w:color="auto" w:fill="auto"/>
            <w:vAlign w:val="center"/>
            <w:hideMark/>
          </w:tcPr>
          <w:p w14:paraId="712A7BE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1,0003013</w:t>
            </w:r>
          </w:p>
        </w:tc>
        <w:tc>
          <w:tcPr>
            <w:tcW w:w="375" w:type="pct"/>
            <w:tcBorders>
              <w:top w:val="nil"/>
              <w:left w:val="nil"/>
              <w:bottom w:val="single" w:sz="4" w:space="0" w:color="auto"/>
              <w:right w:val="single" w:sz="4" w:space="0" w:color="auto"/>
            </w:tcBorders>
            <w:shd w:val="clear" w:color="auto" w:fill="auto"/>
            <w:vAlign w:val="center"/>
            <w:hideMark/>
          </w:tcPr>
          <w:p w14:paraId="05E11DF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1,0004938</w:t>
            </w:r>
          </w:p>
        </w:tc>
        <w:tc>
          <w:tcPr>
            <w:tcW w:w="375" w:type="pct"/>
            <w:tcBorders>
              <w:top w:val="nil"/>
              <w:left w:val="nil"/>
              <w:bottom w:val="single" w:sz="4" w:space="0" w:color="auto"/>
              <w:right w:val="single" w:sz="4" w:space="0" w:color="auto"/>
            </w:tcBorders>
            <w:shd w:val="clear" w:color="auto" w:fill="auto"/>
            <w:vAlign w:val="center"/>
            <w:hideMark/>
          </w:tcPr>
          <w:p w14:paraId="2846A7A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1,0006885</w:t>
            </w:r>
          </w:p>
        </w:tc>
        <w:tc>
          <w:tcPr>
            <w:tcW w:w="375" w:type="pct"/>
            <w:tcBorders>
              <w:top w:val="nil"/>
              <w:left w:val="nil"/>
              <w:bottom w:val="single" w:sz="4" w:space="0" w:color="auto"/>
              <w:right w:val="single" w:sz="4" w:space="0" w:color="auto"/>
            </w:tcBorders>
            <w:shd w:val="clear" w:color="auto" w:fill="auto"/>
            <w:vAlign w:val="center"/>
            <w:hideMark/>
          </w:tcPr>
          <w:p w14:paraId="399A8A3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1,0009890</w:t>
            </w:r>
          </w:p>
        </w:tc>
        <w:tc>
          <w:tcPr>
            <w:tcW w:w="378" w:type="pct"/>
            <w:tcBorders>
              <w:top w:val="nil"/>
              <w:left w:val="nil"/>
              <w:bottom w:val="single" w:sz="4" w:space="0" w:color="auto"/>
              <w:right w:val="single" w:sz="4" w:space="0" w:color="auto"/>
            </w:tcBorders>
            <w:shd w:val="clear" w:color="auto" w:fill="auto"/>
            <w:vAlign w:val="center"/>
            <w:hideMark/>
          </w:tcPr>
          <w:p w14:paraId="78B5EE1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1,0010841</w:t>
            </w:r>
          </w:p>
        </w:tc>
      </w:tr>
      <w:tr w:rsidR="00C50A2E" w:rsidRPr="003C34BF" w14:paraId="463334A2" w14:textId="77777777" w:rsidTr="009305CA">
        <w:trPr>
          <w:trHeight w:val="28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F4431B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Прогнозные значения образования ТКО, тонн</w:t>
            </w:r>
          </w:p>
        </w:tc>
      </w:tr>
      <w:tr w:rsidR="00C50A2E" w:rsidRPr="003C34BF" w14:paraId="5981DAA7"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357702D1"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Бабынинский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31B3EF3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9334</w:t>
            </w:r>
          </w:p>
        </w:tc>
        <w:tc>
          <w:tcPr>
            <w:tcW w:w="375" w:type="pct"/>
            <w:tcBorders>
              <w:top w:val="nil"/>
              <w:left w:val="nil"/>
              <w:bottom w:val="single" w:sz="4" w:space="0" w:color="auto"/>
              <w:right w:val="single" w:sz="4" w:space="0" w:color="auto"/>
            </w:tcBorders>
            <w:shd w:val="clear" w:color="auto" w:fill="auto"/>
            <w:vAlign w:val="center"/>
            <w:hideMark/>
          </w:tcPr>
          <w:p w14:paraId="5EEC919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9340</w:t>
            </w:r>
          </w:p>
        </w:tc>
        <w:tc>
          <w:tcPr>
            <w:tcW w:w="375" w:type="pct"/>
            <w:tcBorders>
              <w:top w:val="nil"/>
              <w:left w:val="nil"/>
              <w:bottom w:val="single" w:sz="4" w:space="0" w:color="auto"/>
              <w:right w:val="single" w:sz="4" w:space="0" w:color="auto"/>
            </w:tcBorders>
            <w:shd w:val="clear" w:color="auto" w:fill="auto"/>
            <w:vAlign w:val="center"/>
            <w:hideMark/>
          </w:tcPr>
          <w:p w14:paraId="3499C5F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9342</w:t>
            </w:r>
          </w:p>
        </w:tc>
        <w:tc>
          <w:tcPr>
            <w:tcW w:w="375" w:type="pct"/>
            <w:tcBorders>
              <w:top w:val="nil"/>
              <w:left w:val="nil"/>
              <w:bottom w:val="single" w:sz="4" w:space="0" w:color="auto"/>
              <w:right w:val="single" w:sz="4" w:space="0" w:color="auto"/>
            </w:tcBorders>
            <w:shd w:val="clear" w:color="auto" w:fill="auto"/>
            <w:vAlign w:val="center"/>
            <w:hideMark/>
          </w:tcPr>
          <w:p w14:paraId="0A4D51F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9344</w:t>
            </w:r>
          </w:p>
        </w:tc>
        <w:tc>
          <w:tcPr>
            <w:tcW w:w="375" w:type="pct"/>
            <w:tcBorders>
              <w:top w:val="nil"/>
              <w:left w:val="nil"/>
              <w:bottom w:val="single" w:sz="4" w:space="0" w:color="auto"/>
              <w:right w:val="single" w:sz="4" w:space="0" w:color="auto"/>
            </w:tcBorders>
            <w:shd w:val="clear" w:color="auto" w:fill="auto"/>
            <w:vAlign w:val="center"/>
            <w:hideMark/>
          </w:tcPr>
          <w:p w14:paraId="534EC03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9343</w:t>
            </w:r>
          </w:p>
        </w:tc>
        <w:tc>
          <w:tcPr>
            <w:tcW w:w="375" w:type="pct"/>
            <w:tcBorders>
              <w:top w:val="nil"/>
              <w:left w:val="nil"/>
              <w:bottom w:val="single" w:sz="4" w:space="0" w:color="auto"/>
              <w:right w:val="single" w:sz="4" w:space="0" w:color="auto"/>
            </w:tcBorders>
            <w:shd w:val="clear" w:color="auto" w:fill="auto"/>
            <w:vAlign w:val="center"/>
            <w:hideMark/>
          </w:tcPr>
          <w:p w14:paraId="0F3089A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9345</w:t>
            </w:r>
          </w:p>
        </w:tc>
        <w:tc>
          <w:tcPr>
            <w:tcW w:w="375" w:type="pct"/>
            <w:tcBorders>
              <w:top w:val="nil"/>
              <w:left w:val="nil"/>
              <w:bottom w:val="single" w:sz="4" w:space="0" w:color="auto"/>
              <w:right w:val="single" w:sz="4" w:space="0" w:color="auto"/>
            </w:tcBorders>
            <w:shd w:val="clear" w:color="auto" w:fill="auto"/>
            <w:vAlign w:val="center"/>
            <w:hideMark/>
          </w:tcPr>
          <w:p w14:paraId="541E4BD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9348</w:t>
            </w:r>
          </w:p>
        </w:tc>
        <w:tc>
          <w:tcPr>
            <w:tcW w:w="375" w:type="pct"/>
            <w:tcBorders>
              <w:top w:val="nil"/>
              <w:left w:val="nil"/>
              <w:bottom w:val="single" w:sz="4" w:space="0" w:color="auto"/>
              <w:right w:val="single" w:sz="4" w:space="0" w:color="auto"/>
            </w:tcBorders>
            <w:shd w:val="clear" w:color="auto" w:fill="auto"/>
            <w:vAlign w:val="center"/>
            <w:hideMark/>
          </w:tcPr>
          <w:p w14:paraId="29509EC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9352</w:t>
            </w:r>
          </w:p>
        </w:tc>
        <w:tc>
          <w:tcPr>
            <w:tcW w:w="375" w:type="pct"/>
            <w:tcBorders>
              <w:top w:val="nil"/>
              <w:left w:val="nil"/>
              <w:bottom w:val="single" w:sz="4" w:space="0" w:color="auto"/>
              <w:right w:val="single" w:sz="4" w:space="0" w:color="auto"/>
            </w:tcBorders>
            <w:shd w:val="clear" w:color="auto" w:fill="auto"/>
            <w:vAlign w:val="center"/>
            <w:hideMark/>
          </w:tcPr>
          <w:p w14:paraId="14E8BF3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9359</w:t>
            </w:r>
          </w:p>
        </w:tc>
        <w:tc>
          <w:tcPr>
            <w:tcW w:w="375" w:type="pct"/>
            <w:tcBorders>
              <w:top w:val="nil"/>
              <w:left w:val="nil"/>
              <w:bottom w:val="single" w:sz="4" w:space="0" w:color="auto"/>
              <w:right w:val="single" w:sz="4" w:space="0" w:color="auto"/>
            </w:tcBorders>
            <w:shd w:val="clear" w:color="auto" w:fill="auto"/>
            <w:vAlign w:val="center"/>
            <w:hideMark/>
          </w:tcPr>
          <w:p w14:paraId="3FFC894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9368</w:t>
            </w:r>
          </w:p>
        </w:tc>
        <w:tc>
          <w:tcPr>
            <w:tcW w:w="378" w:type="pct"/>
            <w:tcBorders>
              <w:top w:val="nil"/>
              <w:left w:val="nil"/>
              <w:bottom w:val="single" w:sz="4" w:space="0" w:color="auto"/>
              <w:right w:val="single" w:sz="4" w:space="0" w:color="auto"/>
            </w:tcBorders>
            <w:shd w:val="clear" w:color="auto" w:fill="auto"/>
            <w:vAlign w:val="center"/>
            <w:hideMark/>
          </w:tcPr>
          <w:p w14:paraId="562B630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9378</w:t>
            </w:r>
          </w:p>
        </w:tc>
      </w:tr>
      <w:tr w:rsidR="00C50A2E" w:rsidRPr="003C34BF" w14:paraId="7BE53E0D"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65AE28D5"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Барятинский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561705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1241</w:t>
            </w:r>
          </w:p>
        </w:tc>
        <w:tc>
          <w:tcPr>
            <w:tcW w:w="375" w:type="pct"/>
            <w:tcBorders>
              <w:top w:val="nil"/>
              <w:left w:val="nil"/>
              <w:bottom w:val="single" w:sz="4" w:space="0" w:color="auto"/>
              <w:right w:val="single" w:sz="4" w:space="0" w:color="auto"/>
            </w:tcBorders>
            <w:shd w:val="clear" w:color="auto" w:fill="auto"/>
            <w:vAlign w:val="center"/>
            <w:hideMark/>
          </w:tcPr>
          <w:p w14:paraId="6620525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1241</w:t>
            </w:r>
          </w:p>
        </w:tc>
        <w:tc>
          <w:tcPr>
            <w:tcW w:w="375" w:type="pct"/>
            <w:tcBorders>
              <w:top w:val="nil"/>
              <w:left w:val="nil"/>
              <w:bottom w:val="single" w:sz="4" w:space="0" w:color="auto"/>
              <w:right w:val="single" w:sz="4" w:space="0" w:color="auto"/>
            </w:tcBorders>
            <w:shd w:val="clear" w:color="auto" w:fill="auto"/>
            <w:vAlign w:val="center"/>
            <w:hideMark/>
          </w:tcPr>
          <w:p w14:paraId="0104849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1242</w:t>
            </w:r>
          </w:p>
        </w:tc>
        <w:tc>
          <w:tcPr>
            <w:tcW w:w="375" w:type="pct"/>
            <w:tcBorders>
              <w:top w:val="nil"/>
              <w:left w:val="nil"/>
              <w:bottom w:val="single" w:sz="4" w:space="0" w:color="auto"/>
              <w:right w:val="single" w:sz="4" w:space="0" w:color="auto"/>
            </w:tcBorders>
            <w:shd w:val="clear" w:color="auto" w:fill="auto"/>
            <w:vAlign w:val="center"/>
            <w:hideMark/>
          </w:tcPr>
          <w:p w14:paraId="255E6CC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1242</w:t>
            </w:r>
          </w:p>
        </w:tc>
        <w:tc>
          <w:tcPr>
            <w:tcW w:w="375" w:type="pct"/>
            <w:tcBorders>
              <w:top w:val="nil"/>
              <w:left w:val="nil"/>
              <w:bottom w:val="single" w:sz="4" w:space="0" w:color="auto"/>
              <w:right w:val="single" w:sz="4" w:space="0" w:color="auto"/>
            </w:tcBorders>
            <w:shd w:val="clear" w:color="auto" w:fill="auto"/>
            <w:vAlign w:val="center"/>
            <w:hideMark/>
          </w:tcPr>
          <w:p w14:paraId="3280717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1242</w:t>
            </w:r>
          </w:p>
        </w:tc>
        <w:tc>
          <w:tcPr>
            <w:tcW w:w="375" w:type="pct"/>
            <w:tcBorders>
              <w:top w:val="nil"/>
              <w:left w:val="nil"/>
              <w:bottom w:val="single" w:sz="4" w:space="0" w:color="auto"/>
              <w:right w:val="single" w:sz="4" w:space="0" w:color="auto"/>
            </w:tcBorders>
            <w:shd w:val="clear" w:color="auto" w:fill="auto"/>
            <w:vAlign w:val="center"/>
            <w:hideMark/>
          </w:tcPr>
          <w:p w14:paraId="048E307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1242</w:t>
            </w:r>
          </w:p>
        </w:tc>
        <w:tc>
          <w:tcPr>
            <w:tcW w:w="375" w:type="pct"/>
            <w:tcBorders>
              <w:top w:val="nil"/>
              <w:left w:val="nil"/>
              <w:bottom w:val="single" w:sz="4" w:space="0" w:color="auto"/>
              <w:right w:val="single" w:sz="4" w:space="0" w:color="auto"/>
            </w:tcBorders>
            <w:shd w:val="clear" w:color="auto" w:fill="auto"/>
            <w:vAlign w:val="center"/>
            <w:hideMark/>
          </w:tcPr>
          <w:p w14:paraId="5DE6574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1242</w:t>
            </w:r>
          </w:p>
        </w:tc>
        <w:tc>
          <w:tcPr>
            <w:tcW w:w="375" w:type="pct"/>
            <w:tcBorders>
              <w:top w:val="nil"/>
              <w:left w:val="nil"/>
              <w:bottom w:val="single" w:sz="4" w:space="0" w:color="auto"/>
              <w:right w:val="single" w:sz="4" w:space="0" w:color="auto"/>
            </w:tcBorders>
            <w:shd w:val="clear" w:color="auto" w:fill="auto"/>
            <w:vAlign w:val="center"/>
            <w:hideMark/>
          </w:tcPr>
          <w:p w14:paraId="68B0162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1243</w:t>
            </w:r>
          </w:p>
        </w:tc>
        <w:tc>
          <w:tcPr>
            <w:tcW w:w="375" w:type="pct"/>
            <w:tcBorders>
              <w:top w:val="nil"/>
              <w:left w:val="nil"/>
              <w:bottom w:val="single" w:sz="4" w:space="0" w:color="auto"/>
              <w:right w:val="single" w:sz="4" w:space="0" w:color="auto"/>
            </w:tcBorders>
            <w:shd w:val="clear" w:color="auto" w:fill="auto"/>
            <w:vAlign w:val="center"/>
            <w:hideMark/>
          </w:tcPr>
          <w:p w14:paraId="464EAAF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1244</w:t>
            </w:r>
          </w:p>
        </w:tc>
        <w:tc>
          <w:tcPr>
            <w:tcW w:w="375" w:type="pct"/>
            <w:tcBorders>
              <w:top w:val="nil"/>
              <w:left w:val="nil"/>
              <w:bottom w:val="single" w:sz="4" w:space="0" w:color="auto"/>
              <w:right w:val="single" w:sz="4" w:space="0" w:color="auto"/>
            </w:tcBorders>
            <w:shd w:val="clear" w:color="auto" w:fill="auto"/>
            <w:vAlign w:val="center"/>
            <w:hideMark/>
          </w:tcPr>
          <w:p w14:paraId="5302771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1245</w:t>
            </w:r>
          </w:p>
        </w:tc>
        <w:tc>
          <w:tcPr>
            <w:tcW w:w="378" w:type="pct"/>
            <w:tcBorders>
              <w:top w:val="nil"/>
              <w:left w:val="nil"/>
              <w:bottom w:val="single" w:sz="4" w:space="0" w:color="auto"/>
              <w:right w:val="single" w:sz="4" w:space="0" w:color="auto"/>
            </w:tcBorders>
            <w:shd w:val="clear" w:color="auto" w:fill="auto"/>
            <w:vAlign w:val="center"/>
            <w:hideMark/>
          </w:tcPr>
          <w:p w14:paraId="209E81C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1247</w:t>
            </w:r>
          </w:p>
        </w:tc>
      </w:tr>
      <w:tr w:rsidR="00C50A2E" w:rsidRPr="003C34BF" w14:paraId="3BA4FA5F"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248A709C"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lastRenderedPageBreak/>
              <w:t>Боровский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E0EDC1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40513</w:t>
            </w:r>
          </w:p>
        </w:tc>
        <w:tc>
          <w:tcPr>
            <w:tcW w:w="375" w:type="pct"/>
            <w:tcBorders>
              <w:top w:val="nil"/>
              <w:left w:val="nil"/>
              <w:bottom w:val="single" w:sz="4" w:space="0" w:color="auto"/>
              <w:right w:val="single" w:sz="4" w:space="0" w:color="auto"/>
            </w:tcBorders>
            <w:shd w:val="clear" w:color="auto" w:fill="auto"/>
            <w:vAlign w:val="center"/>
            <w:hideMark/>
          </w:tcPr>
          <w:p w14:paraId="4B1F8E1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40537</w:t>
            </w:r>
          </w:p>
        </w:tc>
        <w:tc>
          <w:tcPr>
            <w:tcW w:w="375" w:type="pct"/>
            <w:tcBorders>
              <w:top w:val="nil"/>
              <w:left w:val="nil"/>
              <w:bottom w:val="single" w:sz="4" w:space="0" w:color="auto"/>
              <w:right w:val="single" w:sz="4" w:space="0" w:color="auto"/>
            </w:tcBorders>
            <w:shd w:val="clear" w:color="auto" w:fill="auto"/>
            <w:vAlign w:val="center"/>
            <w:hideMark/>
          </w:tcPr>
          <w:p w14:paraId="149AF9E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40547</w:t>
            </w:r>
          </w:p>
        </w:tc>
        <w:tc>
          <w:tcPr>
            <w:tcW w:w="375" w:type="pct"/>
            <w:tcBorders>
              <w:top w:val="nil"/>
              <w:left w:val="nil"/>
              <w:bottom w:val="single" w:sz="4" w:space="0" w:color="auto"/>
              <w:right w:val="single" w:sz="4" w:space="0" w:color="auto"/>
            </w:tcBorders>
            <w:shd w:val="clear" w:color="auto" w:fill="auto"/>
            <w:vAlign w:val="center"/>
            <w:hideMark/>
          </w:tcPr>
          <w:p w14:paraId="1870C0F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40553</w:t>
            </w:r>
          </w:p>
        </w:tc>
        <w:tc>
          <w:tcPr>
            <w:tcW w:w="375" w:type="pct"/>
            <w:tcBorders>
              <w:top w:val="nil"/>
              <w:left w:val="nil"/>
              <w:bottom w:val="single" w:sz="4" w:space="0" w:color="auto"/>
              <w:right w:val="single" w:sz="4" w:space="0" w:color="auto"/>
            </w:tcBorders>
            <w:shd w:val="clear" w:color="auto" w:fill="auto"/>
            <w:vAlign w:val="center"/>
            <w:hideMark/>
          </w:tcPr>
          <w:p w14:paraId="38A7C59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40550</w:t>
            </w:r>
          </w:p>
        </w:tc>
        <w:tc>
          <w:tcPr>
            <w:tcW w:w="375" w:type="pct"/>
            <w:tcBorders>
              <w:top w:val="nil"/>
              <w:left w:val="nil"/>
              <w:bottom w:val="single" w:sz="4" w:space="0" w:color="auto"/>
              <w:right w:val="single" w:sz="4" w:space="0" w:color="auto"/>
            </w:tcBorders>
            <w:shd w:val="clear" w:color="auto" w:fill="auto"/>
            <w:vAlign w:val="center"/>
            <w:hideMark/>
          </w:tcPr>
          <w:p w14:paraId="1753B6A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40558</w:t>
            </w:r>
          </w:p>
        </w:tc>
        <w:tc>
          <w:tcPr>
            <w:tcW w:w="375" w:type="pct"/>
            <w:tcBorders>
              <w:top w:val="nil"/>
              <w:left w:val="nil"/>
              <w:bottom w:val="single" w:sz="4" w:space="0" w:color="auto"/>
              <w:right w:val="single" w:sz="4" w:space="0" w:color="auto"/>
            </w:tcBorders>
            <w:shd w:val="clear" w:color="auto" w:fill="auto"/>
            <w:vAlign w:val="center"/>
            <w:hideMark/>
          </w:tcPr>
          <w:p w14:paraId="0192F02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40570</w:t>
            </w:r>
          </w:p>
        </w:tc>
        <w:tc>
          <w:tcPr>
            <w:tcW w:w="375" w:type="pct"/>
            <w:tcBorders>
              <w:top w:val="nil"/>
              <w:left w:val="nil"/>
              <w:bottom w:val="single" w:sz="4" w:space="0" w:color="auto"/>
              <w:right w:val="single" w:sz="4" w:space="0" w:color="auto"/>
            </w:tcBorders>
            <w:shd w:val="clear" w:color="auto" w:fill="auto"/>
            <w:vAlign w:val="center"/>
            <w:hideMark/>
          </w:tcPr>
          <w:p w14:paraId="7D12ABB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40591</w:t>
            </w:r>
          </w:p>
        </w:tc>
        <w:tc>
          <w:tcPr>
            <w:tcW w:w="375" w:type="pct"/>
            <w:tcBorders>
              <w:top w:val="nil"/>
              <w:left w:val="nil"/>
              <w:bottom w:val="single" w:sz="4" w:space="0" w:color="auto"/>
              <w:right w:val="single" w:sz="4" w:space="0" w:color="auto"/>
            </w:tcBorders>
            <w:shd w:val="clear" w:color="auto" w:fill="auto"/>
            <w:vAlign w:val="center"/>
            <w:hideMark/>
          </w:tcPr>
          <w:p w14:paraId="5052EFF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40618</w:t>
            </w:r>
          </w:p>
        </w:tc>
        <w:tc>
          <w:tcPr>
            <w:tcW w:w="375" w:type="pct"/>
            <w:tcBorders>
              <w:top w:val="nil"/>
              <w:left w:val="nil"/>
              <w:bottom w:val="single" w:sz="4" w:space="0" w:color="auto"/>
              <w:right w:val="single" w:sz="4" w:space="0" w:color="auto"/>
            </w:tcBorders>
            <w:shd w:val="clear" w:color="auto" w:fill="auto"/>
            <w:vAlign w:val="center"/>
            <w:hideMark/>
          </w:tcPr>
          <w:p w14:paraId="18CBA8D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40659</w:t>
            </w:r>
          </w:p>
        </w:tc>
        <w:tc>
          <w:tcPr>
            <w:tcW w:w="378" w:type="pct"/>
            <w:tcBorders>
              <w:top w:val="nil"/>
              <w:left w:val="nil"/>
              <w:bottom w:val="single" w:sz="4" w:space="0" w:color="auto"/>
              <w:right w:val="single" w:sz="4" w:space="0" w:color="auto"/>
            </w:tcBorders>
            <w:shd w:val="clear" w:color="auto" w:fill="auto"/>
            <w:vAlign w:val="center"/>
            <w:hideMark/>
          </w:tcPr>
          <w:p w14:paraId="581869F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40703</w:t>
            </w:r>
          </w:p>
        </w:tc>
      </w:tr>
      <w:tr w:rsidR="00C50A2E" w:rsidRPr="003C34BF" w14:paraId="52B47BF4"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79022640"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Дзержинский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2825CE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16654</w:t>
            </w:r>
          </w:p>
        </w:tc>
        <w:tc>
          <w:tcPr>
            <w:tcW w:w="375" w:type="pct"/>
            <w:tcBorders>
              <w:top w:val="nil"/>
              <w:left w:val="nil"/>
              <w:bottom w:val="single" w:sz="4" w:space="0" w:color="auto"/>
              <w:right w:val="single" w:sz="4" w:space="0" w:color="auto"/>
            </w:tcBorders>
            <w:shd w:val="clear" w:color="auto" w:fill="auto"/>
            <w:vAlign w:val="center"/>
            <w:hideMark/>
          </w:tcPr>
          <w:p w14:paraId="3E3333A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16664</w:t>
            </w:r>
          </w:p>
        </w:tc>
        <w:tc>
          <w:tcPr>
            <w:tcW w:w="375" w:type="pct"/>
            <w:tcBorders>
              <w:top w:val="nil"/>
              <w:left w:val="nil"/>
              <w:bottom w:val="single" w:sz="4" w:space="0" w:color="auto"/>
              <w:right w:val="single" w:sz="4" w:space="0" w:color="auto"/>
            </w:tcBorders>
            <w:shd w:val="clear" w:color="auto" w:fill="auto"/>
            <w:vAlign w:val="center"/>
            <w:hideMark/>
          </w:tcPr>
          <w:p w14:paraId="4D50914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16668</w:t>
            </w:r>
          </w:p>
        </w:tc>
        <w:tc>
          <w:tcPr>
            <w:tcW w:w="375" w:type="pct"/>
            <w:tcBorders>
              <w:top w:val="nil"/>
              <w:left w:val="nil"/>
              <w:bottom w:val="single" w:sz="4" w:space="0" w:color="auto"/>
              <w:right w:val="single" w:sz="4" w:space="0" w:color="auto"/>
            </w:tcBorders>
            <w:shd w:val="clear" w:color="auto" w:fill="auto"/>
            <w:vAlign w:val="center"/>
            <w:hideMark/>
          </w:tcPr>
          <w:p w14:paraId="26E289A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16670</w:t>
            </w:r>
          </w:p>
        </w:tc>
        <w:tc>
          <w:tcPr>
            <w:tcW w:w="375" w:type="pct"/>
            <w:tcBorders>
              <w:top w:val="nil"/>
              <w:left w:val="nil"/>
              <w:bottom w:val="single" w:sz="4" w:space="0" w:color="auto"/>
              <w:right w:val="single" w:sz="4" w:space="0" w:color="auto"/>
            </w:tcBorders>
            <w:shd w:val="clear" w:color="auto" w:fill="auto"/>
            <w:vAlign w:val="center"/>
            <w:hideMark/>
          </w:tcPr>
          <w:p w14:paraId="5BC7368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16669</w:t>
            </w:r>
          </w:p>
        </w:tc>
        <w:tc>
          <w:tcPr>
            <w:tcW w:w="375" w:type="pct"/>
            <w:tcBorders>
              <w:top w:val="nil"/>
              <w:left w:val="nil"/>
              <w:bottom w:val="single" w:sz="4" w:space="0" w:color="auto"/>
              <w:right w:val="single" w:sz="4" w:space="0" w:color="auto"/>
            </w:tcBorders>
            <w:shd w:val="clear" w:color="auto" w:fill="auto"/>
            <w:vAlign w:val="center"/>
            <w:hideMark/>
          </w:tcPr>
          <w:p w14:paraId="04841D6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16672</w:t>
            </w:r>
          </w:p>
        </w:tc>
        <w:tc>
          <w:tcPr>
            <w:tcW w:w="375" w:type="pct"/>
            <w:tcBorders>
              <w:top w:val="nil"/>
              <w:left w:val="nil"/>
              <w:bottom w:val="single" w:sz="4" w:space="0" w:color="auto"/>
              <w:right w:val="single" w:sz="4" w:space="0" w:color="auto"/>
            </w:tcBorders>
            <w:shd w:val="clear" w:color="auto" w:fill="auto"/>
            <w:vAlign w:val="center"/>
            <w:hideMark/>
          </w:tcPr>
          <w:p w14:paraId="5B69E1D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16677</w:t>
            </w:r>
          </w:p>
        </w:tc>
        <w:tc>
          <w:tcPr>
            <w:tcW w:w="375" w:type="pct"/>
            <w:tcBorders>
              <w:top w:val="nil"/>
              <w:left w:val="nil"/>
              <w:bottom w:val="single" w:sz="4" w:space="0" w:color="auto"/>
              <w:right w:val="single" w:sz="4" w:space="0" w:color="auto"/>
            </w:tcBorders>
            <w:shd w:val="clear" w:color="auto" w:fill="auto"/>
            <w:vAlign w:val="center"/>
            <w:hideMark/>
          </w:tcPr>
          <w:p w14:paraId="080B0AD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16686</w:t>
            </w:r>
          </w:p>
        </w:tc>
        <w:tc>
          <w:tcPr>
            <w:tcW w:w="375" w:type="pct"/>
            <w:tcBorders>
              <w:top w:val="nil"/>
              <w:left w:val="nil"/>
              <w:bottom w:val="single" w:sz="4" w:space="0" w:color="auto"/>
              <w:right w:val="single" w:sz="4" w:space="0" w:color="auto"/>
            </w:tcBorders>
            <w:shd w:val="clear" w:color="auto" w:fill="auto"/>
            <w:vAlign w:val="center"/>
            <w:hideMark/>
          </w:tcPr>
          <w:p w14:paraId="2AABCA5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16697</w:t>
            </w:r>
          </w:p>
        </w:tc>
        <w:tc>
          <w:tcPr>
            <w:tcW w:w="375" w:type="pct"/>
            <w:tcBorders>
              <w:top w:val="nil"/>
              <w:left w:val="nil"/>
              <w:bottom w:val="single" w:sz="4" w:space="0" w:color="auto"/>
              <w:right w:val="single" w:sz="4" w:space="0" w:color="auto"/>
            </w:tcBorders>
            <w:shd w:val="clear" w:color="auto" w:fill="auto"/>
            <w:vAlign w:val="center"/>
            <w:hideMark/>
          </w:tcPr>
          <w:p w14:paraId="1B7E95E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16714</w:t>
            </w:r>
          </w:p>
        </w:tc>
        <w:tc>
          <w:tcPr>
            <w:tcW w:w="378" w:type="pct"/>
            <w:tcBorders>
              <w:top w:val="nil"/>
              <w:left w:val="nil"/>
              <w:bottom w:val="single" w:sz="4" w:space="0" w:color="auto"/>
              <w:right w:val="single" w:sz="4" w:space="0" w:color="auto"/>
            </w:tcBorders>
            <w:shd w:val="clear" w:color="auto" w:fill="auto"/>
            <w:vAlign w:val="center"/>
            <w:hideMark/>
          </w:tcPr>
          <w:p w14:paraId="624A2D3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16732</w:t>
            </w:r>
          </w:p>
        </w:tc>
      </w:tr>
      <w:tr w:rsidR="00C50A2E" w:rsidRPr="003C34BF" w14:paraId="3BB84A6D"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71042098"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Думиничский район</w:t>
            </w:r>
          </w:p>
        </w:tc>
        <w:tc>
          <w:tcPr>
            <w:tcW w:w="322" w:type="pct"/>
            <w:tcBorders>
              <w:top w:val="nil"/>
              <w:left w:val="nil"/>
              <w:bottom w:val="single" w:sz="4" w:space="0" w:color="auto"/>
              <w:right w:val="single" w:sz="4" w:space="0" w:color="auto"/>
            </w:tcBorders>
            <w:shd w:val="clear" w:color="auto" w:fill="auto"/>
            <w:vAlign w:val="center"/>
            <w:hideMark/>
          </w:tcPr>
          <w:p w14:paraId="4663691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4589</w:t>
            </w:r>
          </w:p>
        </w:tc>
        <w:tc>
          <w:tcPr>
            <w:tcW w:w="375" w:type="pct"/>
            <w:tcBorders>
              <w:top w:val="nil"/>
              <w:left w:val="nil"/>
              <w:bottom w:val="single" w:sz="4" w:space="0" w:color="auto"/>
              <w:right w:val="single" w:sz="4" w:space="0" w:color="auto"/>
            </w:tcBorders>
            <w:shd w:val="clear" w:color="auto" w:fill="auto"/>
            <w:vAlign w:val="center"/>
            <w:hideMark/>
          </w:tcPr>
          <w:p w14:paraId="6EC2A92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4592</w:t>
            </w:r>
          </w:p>
        </w:tc>
        <w:tc>
          <w:tcPr>
            <w:tcW w:w="375" w:type="pct"/>
            <w:tcBorders>
              <w:top w:val="nil"/>
              <w:left w:val="nil"/>
              <w:bottom w:val="single" w:sz="4" w:space="0" w:color="auto"/>
              <w:right w:val="single" w:sz="4" w:space="0" w:color="auto"/>
            </w:tcBorders>
            <w:shd w:val="clear" w:color="auto" w:fill="auto"/>
            <w:vAlign w:val="center"/>
            <w:hideMark/>
          </w:tcPr>
          <w:p w14:paraId="3CDF762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4593</w:t>
            </w:r>
          </w:p>
        </w:tc>
        <w:tc>
          <w:tcPr>
            <w:tcW w:w="375" w:type="pct"/>
            <w:tcBorders>
              <w:top w:val="nil"/>
              <w:left w:val="nil"/>
              <w:bottom w:val="single" w:sz="4" w:space="0" w:color="auto"/>
              <w:right w:val="single" w:sz="4" w:space="0" w:color="auto"/>
            </w:tcBorders>
            <w:shd w:val="clear" w:color="auto" w:fill="auto"/>
            <w:vAlign w:val="center"/>
            <w:hideMark/>
          </w:tcPr>
          <w:p w14:paraId="63C3EF0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4594</w:t>
            </w:r>
          </w:p>
        </w:tc>
        <w:tc>
          <w:tcPr>
            <w:tcW w:w="375" w:type="pct"/>
            <w:tcBorders>
              <w:top w:val="nil"/>
              <w:left w:val="nil"/>
              <w:bottom w:val="single" w:sz="4" w:space="0" w:color="auto"/>
              <w:right w:val="single" w:sz="4" w:space="0" w:color="auto"/>
            </w:tcBorders>
            <w:shd w:val="clear" w:color="auto" w:fill="auto"/>
            <w:vAlign w:val="center"/>
            <w:hideMark/>
          </w:tcPr>
          <w:p w14:paraId="6EB7043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4593</w:t>
            </w:r>
          </w:p>
        </w:tc>
        <w:tc>
          <w:tcPr>
            <w:tcW w:w="375" w:type="pct"/>
            <w:tcBorders>
              <w:top w:val="nil"/>
              <w:left w:val="nil"/>
              <w:bottom w:val="single" w:sz="4" w:space="0" w:color="auto"/>
              <w:right w:val="single" w:sz="4" w:space="0" w:color="auto"/>
            </w:tcBorders>
            <w:shd w:val="clear" w:color="auto" w:fill="auto"/>
            <w:vAlign w:val="center"/>
            <w:hideMark/>
          </w:tcPr>
          <w:p w14:paraId="7E289B4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4594</w:t>
            </w:r>
          </w:p>
        </w:tc>
        <w:tc>
          <w:tcPr>
            <w:tcW w:w="375" w:type="pct"/>
            <w:tcBorders>
              <w:top w:val="nil"/>
              <w:left w:val="nil"/>
              <w:bottom w:val="single" w:sz="4" w:space="0" w:color="auto"/>
              <w:right w:val="single" w:sz="4" w:space="0" w:color="auto"/>
            </w:tcBorders>
            <w:shd w:val="clear" w:color="auto" w:fill="auto"/>
            <w:vAlign w:val="center"/>
            <w:hideMark/>
          </w:tcPr>
          <w:p w14:paraId="76DAA82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4596</w:t>
            </w:r>
          </w:p>
        </w:tc>
        <w:tc>
          <w:tcPr>
            <w:tcW w:w="375" w:type="pct"/>
            <w:tcBorders>
              <w:top w:val="nil"/>
              <w:left w:val="nil"/>
              <w:bottom w:val="single" w:sz="4" w:space="0" w:color="auto"/>
              <w:right w:val="single" w:sz="4" w:space="0" w:color="auto"/>
            </w:tcBorders>
            <w:shd w:val="clear" w:color="auto" w:fill="auto"/>
            <w:vAlign w:val="center"/>
            <w:hideMark/>
          </w:tcPr>
          <w:p w14:paraId="3D7279A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4598</w:t>
            </w:r>
          </w:p>
        </w:tc>
        <w:tc>
          <w:tcPr>
            <w:tcW w:w="375" w:type="pct"/>
            <w:tcBorders>
              <w:top w:val="nil"/>
              <w:left w:val="nil"/>
              <w:bottom w:val="single" w:sz="4" w:space="0" w:color="auto"/>
              <w:right w:val="single" w:sz="4" w:space="0" w:color="auto"/>
            </w:tcBorders>
            <w:shd w:val="clear" w:color="auto" w:fill="auto"/>
            <w:vAlign w:val="center"/>
            <w:hideMark/>
          </w:tcPr>
          <w:p w14:paraId="6BB2A5A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4601</w:t>
            </w:r>
          </w:p>
        </w:tc>
        <w:tc>
          <w:tcPr>
            <w:tcW w:w="375" w:type="pct"/>
            <w:tcBorders>
              <w:top w:val="nil"/>
              <w:left w:val="nil"/>
              <w:bottom w:val="single" w:sz="4" w:space="0" w:color="auto"/>
              <w:right w:val="single" w:sz="4" w:space="0" w:color="auto"/>
            </w:tcBorders>
            <w:shd w:val="clear" w:color="auto" w:fill="auto"/>
            <w:vAlign w:val="center"/>
            <w:hideMark/>
          </w:tcPr>
          <w:p w14:paraId="3F8A06A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4606</w:t>
            </w:r>
          </w:p>
        </w:tc>
        <w:tc>
          <w:tcPr>
            <w:tcW w:w="378" w:type="pct"/>
            <w:tcBorders>
              <w:top w:val="nil"/>
              <w:left w:val="nil"/>
              <w:bottom w:val="single" w:sz="4" w:space="0" w:color="auto"/>
              <w:right w:val="single" w:sz="4" w:space="0" w:color="auto"/>
            </w:tcBorders>
            <w:shd w:val="clear" w:color="auto" w:fill="auto"/>
            <w:vAlign w:val="center"/>
            <w:hideMark/>
          </w:tcPr>
          <w:p w14:paraId="2D2D3E3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4611</w:t>
            </w:r>
          </w:p>
        </w:tc>
      </w:tr>
      <w:tr w:rsidR="00C50A2E" w:rsidRPr="003C34BF" w14:paraId="75C4ADD0"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280C02E7"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Жиздринский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FD8207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2324</w:t>
            </w:r>
          </w:p>
        </w:tc>
        <w:tc>
          <w:tcPr>
            <w:tcW w:w="375" w:type="pct"/>
            <w:tcBorders>
              <w:top w:val="nil"/>
              <w:left w:val="nil"/>
              <w:bottom w:val="single" w:sz="4" w:space="0" w:color="auto"/>
              <w:right w:val="single" w:sz="4" w:space="0" w:color="auto"/>
            </w:tcBorders>
            <w:shd w:val="clear" w:color="auto" w:fill="auto"/>
            <w:vAlign w:val="center"/>
            <w:hideMark/>
          </w:tcPr>
          <w:p w14:paraId="5161AF0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2326</w:t>
            </w:r>
          </w:p>
        </w:tc>
        <w:tc>
          <w:tcPr>
            <w:tcW w:w="375" w:type="pct"/>
            <w:tcBorders>
              <w:top w:val="nil"/>
              <w:left w:val="nil"/>
              <w:bottom w:val="single" w:sz="4" w:space="0" w:color="auto"/>
              <w:right w:val="single" w:sz="4" w:space="0" w:color="auto"/>
            </w:tcBorders>
            <w:shd w:val="clear" w:color="auto" w:fill="auto"/>
            <w:vAlign w:val="center"/>
            <w:hideMark/>
          </w:tcPr>
          <w:p w14:paraId="2B844B8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2326</w:t>
            </w:r>
          </w:p>
        </w:tc>
        <w:tc>
          <w:tcPr>
            <w:tcW w:w="375" w:type="pct"/>
            <w:tcBorders>
              <w:top w:val="nil"/>
              <w:left w:val="nil"/>
              <w:bottom w:val="single" w:sz="4" w:space="0" w:color="auto"/>
              <w:right w:val="single" w:sz="4" w:space="0" w:color="auto"/>
            </w:tcBorders>
            <w:shd w:val="clear" w:color="auto" w:fill="auto"/>
            <w:vAlign w:val="center"/>
            <w:hideMark/>
          </w:tcPr>
          <w:p w14:paraId="0D52456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2327</w:t>
            </w:r>
          </w:p>
        </w:tc>
        <w:tc>
          <w:tcPr>
            <w:tcW w:w="375" w:type="pct"/>
            <w:tcBorders>
              <w:top w:val="nil"/>
              <w:left w:val="nil"/>
              <w:bottom w:val="single" w:sz="4" w:space="0" w:color="auto"/>
              <w:right w:val="single" w:sz="4" w:space="0" w:color="auto"/>
            </w:tcBorders>
            <w:shd w:val="clear" w:color="auto" w:fill="auto"/>
            <w:vAlign w:val="center"/>
            <w:hideMark/>
          </w:tcPr>
          <w:p w14:paraId="283E0FB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2326</w:t>
            </w:r>
          </w:p>
        </w:tc>
        <w:tc>
          <w:tcPr>
            <w:tcW w:w="375" w:type="pct"/>
            <w:tcBorders>
              <w:top w:val="nil"/>
              <w:left w:val="nil"/>
              <w:bottom w:val="single" w:sz="4" w:space="0" w:color="auto"/>
              <w:right w:val="single" w:sz="4" w:space="0" w:color="auto"/>
            </w:tcBorders>
            <w:shd w:val="clear" w:color="auto" w:fill="auto"/>
            <w:vAlign w:val="center"/>
            <w:hideMark/>
          </w:tcPr>
          <w:p w14:paraId="6FEE6E6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2327</w:t>
            </w:r>
          </w:p>
        </w:tc>
        <w:tc>
          <w:tcPr>
            <w:tcW w:w="375" w:type="pct"/>
            <w:tcBorders>
              <w:top w:val="nil"/>
              <w:left w:val="nil"/>
              <w:bottom w:val="single" w:sz="4" w:space="0" w:color="auto"/>
              <w:right w:val="single" w:sz="4" w:space="0" w:color="auto"/>
            </w:tcBorders>
            <w:shd w:val="clear" w:color="auto" w:fill="auto"/>
            <w:vAlign w:val="center"/>
            <w:hideMark/>
          </w:tcPr>
          <w:p w14:paraId="290EF7E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2328</w:t>
            </w:r>
          </w:p>
        </w:tc>
        <w:tc>
          <w:tcPr>
            <w:tcW w:w="375" w:type="pct"/>
            <w:tcBorders>
              <w:top w:val="nil"/>
              <w:left w:val="nil"/>
              <w:bottom w:val="single" w:sz="4" w:space="0" w:color="auto"/>
              <w:right w:val="single" w:sz="4" w:space="0" w:color="auto"/>
            </w:tcBorders>
            <w:shd w:val="clear" w:color="auto" w:fill="auto"/>
            <w:vAlign w:val="center"/>
            <w:hideMark/>
          </w:tcPr>
          <w:p w14:paraId="3E485A1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2329</w:t>
            </w:r>
          </w:p>
        </w:tc>
        <w:tc>
          <w:tcPr>
            <w:tcW w:w="375" w:type="pct"/>
            <w:tcBorders>
              <w:top w:val="nil"/>
              <w:left w:val="nil"/>
              <w:bottom w:val="single" w:sz="4" w:space="0" w:color="auto"/>
              <w:right w:val="single" w:sz="4" w:space="0" w:color="auto"/>
            </w:tcBorders>
            <w:shd w:val="clear" w:color="auto" w:fill="auto"/>
            <w:vAlign w:val="center"/>
            <w:hideMark/>
          </w:tcPr>
          <w:p w14:paraId="78B4042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2330</w:t>
            </w:r>
          </w:p>
        </w:tc>
        <w:tc>
          <w:tcPr>
            <w:tcW w:w="375" w:type="pct"/>
            <w:tcBorders>
              <w:top w:val="nil"/>
              <w:left w:val="nil"/>
              <w:bottom w:val="single" w:sz="4" w:space="0" w:color="auto"/>
              <w:right w:val="single" w:sz="4" w:space="0" w:color="auto"/>
            </w:tcBorders>
            <w:shd w:val="clear" w:color="auto" w:fill="auto"/>
            <w:vAlign w:val="center"/>
            <w:hideMark/>
          </w:tcPr>
          <w:p w14:paraId="2D10656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2333</w:t>
            </w:r>
          </w:p>
        </w:tc>
        <w:tc>
          <w:tcPr>
            <w:tcW w:w="378" w:type="pct"/>
            <w:tcBorders>
              <w:top w:val="nil"/>
              <w:left w:val="nil"/>
              <w:bottom w:val="single" w:sz="4" w:space="0" w:color="auto"/>
              <w:right w:val="single" w:sz="4" w:space="0" w:color="auto"/>
            </w:tcBorders>
            <w:shd w:val="clear" w:color="auto" w:fill="auto"/>
            <w:vAlign w:val="center"/>
            <w:hideMark/>
          </w:tcPr>
          <w:p w14:paraId="690EBF1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2335</w:t>
            </w:r>
          </w:p>
        </w:tc>
      </w:tr>
      <w:tr w:rsidR="00C50A2E" w:rsidRPr="003C34BF" w14:paraId="703F44D4"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154CFF13"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Жуковский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45E22EC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23238</w:t>
            </w:r>
          </w:p>
        </w:tc>
        <w:tc>
          <w:tcPr>
            <w:tcW w:w="375" w:type="pct"/>
            <w:tcBorders>
              <w:top w:val="nil"/>
              <w:left w:val="nil"/>
              <w:bottom w:val="single" w:sz="4" w:space="0" w:color="auto"/>
              <w:right w:val="single" w:sz="4" w:space="0" w:color="auto"/>
            </w:tcBorders>
            <w:shd w:val="clear" w:color="auto" w:fill="auto"/>
            <w:vAlign w:val="center"/>
            <w:hideMark/>
          </w:tcPr>
          <w:p w14:paraId="11296EF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23252</w:t>
            </w:r>
          </w:p>
        </w:tc>
        <w:tc>
          <w:tcPr>
            <w:tcW w:w="375" w:type="pct"/>
            <w:tcBorders>
              <w:top w:val="nil"/>
              <w:left w:val="nil"/>
              <w:bottom w:val="single" w:sz="4" w:space="0" w:color="auto"/>
              <w:right w:val="single" w:sz="4" w:space="0" w:color="auto"/>
            </w:tcBorders>
            <w:shd w:val="clear" w:color="auto" w:fill="auto"/>
            <w:vAlign w:val="center"/>
            <w:hideMark/>
          </w:tcPr>
          <w:p w14:paraId="7D920DE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23258</w:t>
            </w:r>
          </w:p>
        </w:tc>
        <w:tc>
          <w:tcPr>
            <w:tcW w:w="375" w:type="pct"/>
            <w:tcBorders>
              <w:top w:val="nil"/>
              <w:left w:val="nil"/>
              <w:bottom w:val="single" w:sz="4" w:space="0" w:color="auto"/>
              <w:right w:val="single" w:sz="4" w:space="0" w:color="auto"/>
            </w:tcBorders>
            <w:shd w:val="clear" w:color="auto" w:fill="auto"/>
            <w:vAlign w:val="center"/>
            <w:hideMark/>
          </w:tcPr>
          <w:p w14:paraId="672C6ED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23261</w:t>
            </w:r>
          </w:p>
        </w:tc>
        <w:tc>
          <w:tcPr>
            <w:tcW w:w="375" w:type="pct"/>
            <w:tcBorders>
              <w:top w:val="nil"/>
              <w:left w:val="nil"/>
              <w:bottom w:val="single" w:sz="4" w:space="0" w:color="auto"/>
              <w:right w:val="single" w:sz="4" w:space="0" w:color="auto"/>
            </w:tcBorders>
            <w:shd w:val="clear" w:color="auto" w:fill="auto"/>
            <w:vAlign w:val="center"/>
            <w:hideMark/>
          </w:tcPr>
          <w:p w14:paraId="2EA648F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23259</w:t>
            </w:r>
          </w:p>
        </w:tc>
        <w:tc>
          <w:tcPr>
            <w:tcW w:w="375" w:type="pct"/>
            <w:tcBorders>
              <w:top w:val="nil"/>
              <w:left w:val="nil"/>
              <w:bottom w:val="single" w:sz="4" w:space="0" w:color="auto"/>
              <w:right w:val="single" w:sz="4" w:space="0" w:color="auto"/>
            </w:tcBorders>
            <w:shd w:val="clear" w:color="auto" w:fill="auto"/>
            <w:vAlign w:val="center"/>
            <w:hideMark/>
          </w:tcPr>
          <w:p w14:paraId="3C48F68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23264</w:t>
            </w:r>
          </w:p>
        </w:tc>
        <w:tc>
          <w:tcPr>
            <w:tcW w:w="375" w:type="pct"/>
            <w:tcBorders>
              <w:top w:val="nil"/>
              <w:left w:val="nil"/>
              <w:bottom w:val="single" w:sz="4" w:space="0" w:color="auto"/>
              <w:right w:val="single" w:sz="4" w:space="0" w:color="auto"/>
            </w:tcBorders>
            <w:shd w:val="clear" w:color="auto" w:fill="auto"/>
            <w:vAlign w:val="center"/>
            <w:hideMark/>
          </w:tcPr>
          <w:p w14:paraId="5627777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23271</w:t>
            </w:r>
          </w:p>
        </w:tc>
        <w:tc>
          <w:tcPr>
            <w:tcW w:w="375" w:type="pct"/>
            <w:tcBorders>
              <w:top w:val="nil"/>
              <w:left w:val="nil"/>
              <w:bottom w:val="single" w:sz="4" w:space="0" w:color="auto"/>
              <w:right w:val="single" w:sz="4" w:space="0" w:color="auto"/>
            </w:tcBorders>
            <w:shd w:val="clear" w:color="auto" w:fill="auto"/>
            <w:vAlign w:val="center"/>
            <w:hideMark/>
          </w:tcPr>
          <w:p w14:paraId="431F97F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23283</w:t>
            </w:r>
          </w:p>
        </w:tc>
        <w:tc>
          <w:tcPr>
            <w:tcW w:w="375" w:type="pct"/>
            <w:tcBorders>
              <w:top w:val="nil"/>
              <w:left w:val="nil"/>
              <w:bottom w:val="single" w:sz="4" w:space="0" w:color="auto"/>
              <w:right w:val="single" w:sz="4" w:space="0" w:color="auto"/>
            </w:tcBorders>
            <w:shd w:val="clear" w:color="auto" w:fill="auto"/>
            <w:vAlign w:val="center"/>
            <w:hideMark/>
          </w:tcPr>
          <w:p w14:paraId="2E163A0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23299</w:t>
            </w:r>
          </w:p>
        </w:tc>
        <w:tc>
          <w:tcPr>
            <w:tcW w:w="375" w:type="pct"/>
            <w:tcBorders>
              <w:top w:val="nil"/>
              <w:left w:val="nil"/>
              <w:bottom w:val="single" w:sz="4" w:space="0" w:color="auto"/>
              <w:right w:val="single" w:sz="4" w:space="0" w:color="auto"/>
            </w:tcBorders>
            <w:shd w:val="clear" w:color="auto" w:fill="auto"/>
            <w:vAlign w:val="center"/>
            <w:hideMark/>
          </w:tcPr>
          <w:p w14:paraId="25BDAB3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23322</w:t>
            </w:r>
          </w:p>
        </w:tc>
        <w:tc>
          <w:tcPr>
            <w:tcW w:w="378" w:type="pct"/>
            <w:tcBorders>
              <w:top w:val="nil"/>
              <w:left w:val="nil"/>
              <w:bottom w:val="single" w:sz="4" w:space="0" w:color="auto"/>
              <w:right w:val="single" w:sz="4" w:space="0" w:color="auto"/>
            </w:tcBorders>
            <w:shd w:val="clear" w:color="auto" w:fill="auto"/>
            <w:vAlign w:val="center"/>
            <w:hideMark/>
          </w:tcPr>
          <w:p w14:paraId="785F049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23347</w:t>
            </w:r>
          </w:p>
        </w:tc>
      </w:tr>
      <w:tr w:rsidR="00C50A2E" w:rsidRPr="003C34BF" w14:paraId="53C2F274"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46407985"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Износковский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3282AA9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1865</w:t>
            </w:r>
          </w:p>
        </w:tc>
        <w:tc>
          <w:tcPr>
            <w:tcW w:w="375" w:type="pct"/>
            <w:tcBorders>
              <w:top w:val="nil"/>
              <w:left w:val="nil"/>
              <w:bottom w:val="single" w:sz="4" w:space="0" w:color="auto"/>
              <w:right w:val="single" w:sz="4" w:space="0" w:color="auto"/>
            </w:tcBorders>
            <w:shd w:val="clear" w:color="auto" w:fill="auto"/>
            <w:vAlign w:val="center"/>
            <w:hideMark/>
          </w:tcPr>
          <w:p w14:paraId="59D6994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1866</w:t>
            </w:r>
          </w:p>
        </w:tc>
        <w:tc>
          <w:tcPr>
            <w:tcW w:w="375" w:type="pct"/>
            <w:tcBorders>
              <w:top w:val="nil"/>
              <w:left w:val="nil"/>
              <w:bottom w:val="single" w:sz="4" w:space="0" w:color="auto"/>
              <w:right w:val="single" w:sz="4" w:space="0" w:color="auto"/>
            </w:tcBorders>
            <w:shd w:val="clear" w:color="auto" w:fill="auto"/>
            <w:vAlign w:val="center"/>
            <w:hideMark/>
          </w:tcPr>
          <w:p w14:paraId="18C3046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1867</w:t>
            </w:r>
          </w:p>
        </w:tc>
        <w:tc>
          <w:tcPr>
            <w:tcW w:w="375" w:type="pct"/>
            <w:tcBorders>
              <w:top w:val="nil"/>
              <w:left w:val="nil"/>
              <w:bottom w:val="single" w:sz="4" w:space="0" w:color="auto"/>
              <w:right w:val="single" w:sz="4" w:space="0" w:color="auto"/>
            </w:tcBorders>
            <w:shd w:val="clear" w:color="auto" w:fill="auto"/>
            <w:vAlign w:val="center"/>
            <w:hideMark/>
          </w:tcPr>
          <w:p w14:paraId="0C8C7B1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1867</w:t>
            </w:r>
          </w:p>
        </w:tc>
        <w:tc>
          <w:tcPr>
            <w:tcW w:w="375" w:type="pct"/>
            <w:tcBorders>
              <w:top w:val="nil"/>
              <w:left w:val="nil"/>
              <w:bottom w:val="single" w:sz="4" w:space="0" w:color="auto"/>
              <w:right w:val="single" w:sz="4" w:space="0" w:color="auto"/>
            </w:tcBorders>
            <w:shd w:val="clear" w:color="auto" w:fill="auto"/>
            <w:vAlign w:val="center"/>
            <w:hideMark/>
          </w:tcPr>
          <w:p w14:paraId="045B30D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1867</w:t>
            </w:r>
          </w:p>
        </w:tc>
        <w:tc>
          <w:tcPr>
            <w:tcW w:w="375" w:type="pct"/>
            <w:tcBorders>
              <w:top w:val="nil"/>
              <w:left w:val="nil"/>
              <w:bottom w:val="single" w:sz="4" w:space="0" w:color="auto"/>
              <w:right w:val="single" w:sz="4" w:space="0" w:color="auto"/>
            </w:tcBorders>
            <w:shd w:val="clear" w:color="auto" w:fill="auto"/>
            <w:vAlign w:val="center"/>
            <w:hideMark/>
          </w:tcPr>
          <w:p w14:paraId="396DA23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1867</w:t>
            </w:r>
          </w:p>
        </w:tc>
        <w:tc>
          <w:tcPr>
            <w:tcW w:w="375" w:type="pct"/>
            <w:tcBorders>
              <w:top w:val="nil"/>
              <w:left w:val="nil"/>
              <w:bottom w:val="single" w:sz="4" w:space="0" w:color="auto"/>
              <w:right w:val="single" w:sz="4" w:space="0" w:color="auto"/>
            </w:tcBorders>
            <w:shd w:val="clear" w:color="auto" w:fill="auto"/>
            <w:vAlign w:val="center"/>
            <w:hideMark/>
          </w:tcPr>
          <w:p w14:paraId="3DF5DAD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1868</w:t>
            </w:r>
          </w:p>
        </w:tc>
        <w:tc>
          <w:tcPr>
            <w:tcW w:w="375" w:type="pct"/>
            <w:tcBorders>
              <w:top w:val="nil"/>
              <w:left w:val="nil"/>
              <w:bottom w:val="single" w:sz="4" w:space="0" w:color="auto"/>
              <w:right w:val="single" w:sz="4" w:space="0" w:color="auto"/>
            </w:tcBorders>
            <w:shd w:val="clear" w:color="auto" w:fill="auto"/>
            <w:vAlign w:val="center"/>
            <w:hideMark/>
          </w:tcPr>
          <w:p w14:paraId="1BD984C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1869</w:t>
            </w:r>
          </w:p>
        </w:tc>
        <w:tc>
          <w:tcPr>
            <w:tcW w:w="375" w:type="pct"/>
            <w:tcBorders>
              <w:top w:val="nil"/>
              <w:left w:val="nil"/>
              <w:bottom w:val="single" w:sz="4" w:space="0" w:color="auto"/>
              <w:right w:val="single" w:sz="4" w:space="0" w:color="auto"/>
            </w:tcBorders>
            <w:shd w:val="clear" w:color="auto" w:fill="auto"/>
            <w:vAlign w:val="center"/>
            <w:hideMark/>
          </w:tcPr>
          <w:p w14:paraId="02C6DCB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1870</w:t>
            </w:r>
          </w:p>
        </w:tc>
        <w:tc>
          <w:tcPr>
            <w:tcW w:w="375" w:type="pct"/>
            <w:tcBorders>
              <w:top w:val="nil"/>
              <w:left w:val="nil"/>
              <w:bottom w:val="single" w:sz="4" w:space="0" w:color="auto"/>
              <w:right w:val="single" w:sz="4" w:space="0" w:color="auto"/>
            </w:tcBorders>
            <w:shd w:val="clear" w:color="auto" w:fill="auto"/>
            <w:vAlign w:val="center"/>
            <w:hideMark/>
          </w:tcPr>
          <w:p w14:paraId="220E5B4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1872</w:t>
            </w:r>
          </w:p>
        </w:tc>
        <w:tc>
          <w:tcPr>
            <w:tcW w:w="378" w:type="pct"/>
            <w:tcBorders>
              <w:top w:val="nil"/>
              <w:left w:val="nil"/>
              <w:bottom w:val="single" w:sz="4" w:space="0" w:color="auto"/>
              <w:right w:val="single" w:sz="4" w:space="0" w:color="auto"/>
            </w:tcBorders>
            <w:shd w:val="clear" w:color="auto" w:fill="auto"/>
            <w:vAlign w:val="center"/>
            <w:hideMark/>
          </w:tcPr>
          <w:p w14:paraId="1BD19EB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1874</w:t>
            </w:r>
          </w:p>
        </w:tc>
      </w:tr>
      <w:tr w:rsidR="005C6976" w:rsidRPr="003C34BF" w14:paraId="18C2DB9C" w14:textId="77777777" w:rsidTr="00BD46F0">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660D58D8"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 Киров и Кировский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291636A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12645</w:t>
            </w:r>
          </w:p>
        </w:tc>
        <w:tc>
          <w:tcPr>
            <w:tcW w:w="375" w:type="pct"/>
            <w:tcBorders>
              <w:top w:val="nil"/>
              <w:left w:val="nil"/>
              <w:bottom w:val="single" w:sz="4" w:space="0" w:color="auto"/>
              <w:right w:val="single" w:sz="4" w:space="0" w:color="auto"/>
            </w:tcBorders>
            <w:shd w:val="clear" w:color="auto" w:fill="auto"/>
            <w:vAlign w:val="center"/>
            <w:hideMark/>
          </w:tcPr>
          <w:p w14:paraId="543C6D61"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12652</w:t>
            </w:r>
          </w:p>
        </w:tc>
        <w:tc>
          <w:tcPr>
            <w:tcW w:w="375" w:type="pct"/>
            <w:tcBorders>
              <w:top w:val="nil"/>
              <w:left w:val="nil"/>
              <w:bottom w:val="single" w:sz="4" w:space="0" w:color="auto"/>
              <w:right w:val="single" w:sz="4" w:space="0" w:color="auto"/>
            </w:tcBorders>
            <w:shd w:val="clear" w:color="auto" w:fill="auto"/>
            <w:vAlign w:val="center"/>
            <w:hideMark/>
          </w:tcPr>
          <w:p w14:paraId="2D3CF69C"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12655</w:t>
            </w:r>
          </w:p>
        </w:tc>
        <w:tc>
          <w:tcPr>
            <w:tcW w:w="375" w:type="pct"/>
            <w:tcBorders>
              <w:top w:val="nil"/>
              <w:left w:val="nil"/>
              <w:bottom w:val="single" w:sz="4" w:space="0" w:color="auto"/>
              <w:right w:val="single" w:sz="4" w:space="0" w:color="auto"/>
            </w:tcBorders>
            <w:shd w:val="clear" w:color="auto" w:fill="auto"/>
            <w:vAlign w:val="center"/>
            <w:hideMark/>
          </w:tcPr>
          <w:p w14:paraId="16CD8662"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12657</w:t>
            </w:r>
          </w:p>
        </w:tc>
        <w:tc>
          <w:tcPr>
            <w:tcW w:w="375" w:type="pct"/>
            <w:tcBorders>
              <w:top w:val="nil"/>
              <w:left w:val="nil"/>
              <w:bottom w:val="single" w:sz="4" w:space="0" w:color="auto"/>
              <w:right w:val="single" w:sz="4" w:space="0" w:color="auto"/>
            </w:tcBorders>
            <w:shd w:val="clear" w:color="auto" w:fill="auto"/>
            <w:vAlign w:val="center"/>
            <w:hideMark/>
          </w:tcPr>
          <w:p w14:paraId="65A90A8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12656</w:t>
            </w:r>
          </w:p>
        </w:tc>
        <w:tc>
          <w:tcPr>
            <w:tcW w:w="375" w:type="pct"/>
            <w:tcBorders>
              <w:top w:val="nil"/>
              <w:left w:val="nil"/>
              <w:bottom w:val="single" w:sz="4" w:space="0" w:color="auto"/>
              <w:right w:val="single" w:sz="4" w:space="0" w:color="auto"/>
            </w:tcBorders>
            <w:shd w:val="clear" w:color="auto" w:fill="auto"/>
            <w:vAlign w:val="center"/>
            <w:hideMark/>
          </w:tcPr>
          <w:p w14:paraId="2106E931"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12659</w:t>
            </w:r>
          </w:p>
        </w:tc>
        <w:tc>
          <w:tcPr>
            <w:tcW w:w="375" w:type="pct"/>
            <w:tcBorders>
              <w:top w:val="nil"/>
              <w:left w:val="nil"/>
              <w:bottom w:val="single" w:sz="4" w:space="0" w:color="auto"/>
              <w:right w:val="single" w:sz="4" w:space="0" w:color="auto"/>
            </w:tcBorders>
            <w:shd w:val="clear" w:color="auto" w:fill="auto"/>
            <w:vAlign w:val="center"/>
            <w:hideMark/>
          </w:tcPr>
          <w:p w14:paraId="212CBD17"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12663</w:t>
            </w:r>
          </w:p>
        </w:tc>
        <w:tc>
          <w:tcPr>
            <w:tcW w:w="375" w:type="pct"/>
            <w:tcBorders>
              <w:top w:val="nil"/>
              <w:left w:val="nil"/>
              <w:bottom w:val="single" w:sz="4" w:space="0" w:color="auto"/>
              <w:right w:val="single" w:sz="4" w:space="0" w:color="auto"/>
            </w:tcBorders>
            <w:shd w:val="clear" w:color="auto" w:fill="auto"/>
            <w:vAlign w:val="center"/>
            <w:hideMark/>
          </w:tcPr>
          <w:p w14:paraId="4C5EEF5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12669</w:t>
            </w:r>
          </w:p>
        </w:tc>
        <w:tc>
          <w:tcPr>
            <w:tcW w:w="375" w:type="pct"/>
            <w:tcBorders>
              <w:top w:val="nil"/>
              <w:left w:val="nil"/>
              <w:bottom w:val="single" w:sz="4" w:space="0" w:color="auto"/>
              <w:right w:val="single" w:sz="4" w:space="0" w:color="auto"/>
            </w:tcBorders>
            <w:shd w:val="clear" w:color="auto" w:fill="auto"/>
            <w:vAlign w:val="center"/>
            <w:hideMark/>
          </w:tcPr>
          <w:p w14:paraId="71111AEC"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12678</w:t>
            </w:r>
          </w:p>
        </w:tc>
        <w:tc>
          <w:tcPr>
            <w:tcW w:w="375" w:type="pct"/>
            <w:tcBorders>
              <w:top w:val="nil"/>
              <w:left w:val="nil"/>
              <w:bottom w:val="single" w:sz="4" w:space="0" w:color="auto"/>
              <w:right w:val="single" w:sz="4" w:space="0" w:color="auto"/>
            </w:tcBorders>
            <w:shd w:val="clear" w:color="auto" w:fill="auto"/>
            <w:vAlign w:val="center"/>
            <w:hideMark/>
          </w:tcPr>
          <w:p w14:paraId="3842B7A9"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12690</w:t>
            </w:r>
          </w:p>
        </w:tc>
        <w:tc>
          <w:tcPr>
            <w:tcW w:w="378" w:type="pct"/>
            <w:tcBorders>
              <w:top w:val="nil"/>
              <w:left w:val="nil"/>
              <w:bottom w:val="single" w:sz="4" w:space="0" w:color="auto"/>
              <w:right w:val="single" w:sz="4" w:space="0" w:color="auto"/>
            </w:tcBorders>
            <w:shd w:val="clear" w:color="auto" w:fill="auto"/>
            <w:vAlign w:val="center"/>
            <w:hideMark/>
          </w:tcPr>
          <w:p w14:paraId="728CA5D5"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12704</w:t>
            </w:r>
          </w:p>
        </w:tc>
      </w:tr>
      <w:tr w:rsidR="00C50A2E" w:rsidRPr="003C34BF" w14:paraId="49ACA5DF"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78DC1E69"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Козельский район</w:t>
            </w:r>
          </w:p>
        </w:tc>
        <w:tc>
          <w:tcPr>
            <w:tcW w:w="322" w:type="pct"/>
            <w:tcBorders>
              <w:top w:val="nil"/>
              <w:left w:val="nil"/>
              <w:bottom w:val="single" w:sz="4" w:space="0" w:color="auto"/>
              <w:right w:val="single" w:sz="4" w:space="0" w:color="auto"/>
            </w:tcBorders>
            <w:shd w:val="clear" w:color="auto" w:fill="auto"/>
            <w:vAlign w:val="center"/>
            <w:hideMark/>
          </w:tcPr>
          <w:p w14:paraId="2F878CE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11498</w:t>
            </w:r>
          </w:p>
        </w:tc>
        <w:tc>
          <w:tcPr>
            <w:tcW w:w="375" w:type="pct"/>
            <w:tcBorders>
              <w:top w:val="nil"/>
              <w:left w:val="nil"/>
              <w:bottom w:val="single" w:sz="4" w:space="0" w:color="auto"/>
              <w:right w:val="single" w:sz="4" w:space="0" w:color="auto"/>
            </w:tcBorders>
            <w:shd w:val="clear" w:color="auto" w:fill="auto"/>
            <w:vAlign w:val="center"/>
            <w:hideMark/>
          </w:tcPr>
          <w:p w14:paraId="7E35E71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11505</w:t>
            </w:r>
          </w:p>
        </w:tc>
        <w:tc>
          <w:tcPr>
            <w:tcW w:w="375" w:type="pct"/>
            <w:tcBorders>
              <w:top w:val="nil"/>
              <w:left w:val="nil"/>
              <w:bottom w:val="single" w:sz="4" w:space="0" w:color="auto"/>
              <w:right w:val="single" w:sz="4" w:space="0" w:color="auto"/>
            </w:tcBorders>
            <w:shd w:val="clear" w:color="auto" w:fill="auto"/>
            <w:vAlign w:val="center"/>
            <w:hideMark/>
          </w:tcPr>
          <w:p w14:paraId="74EE4CE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11508</w:t>
            </w:r>
          </w:p>
        </w:tc>
        <w:tc>
          <w:tcPr>
            <w:tcW w:w="375" w:type="pct"/>
            <w:tcBorders>
              <w:top w:val="nil"/>
              <w:left w:val="nil"/>
              <w:bottom w:val="single" w:sz="4" w:space="0" w:color="auto"/>
              <w:right w:val="single" w:sz="4" w:space="0" w:color="auto"/>
            </w:tcBorders>
            <w:shd w:val="clear" w:color="auto" w:fill="auto"/>
            <w:vAlign w:val="center"/>
            <w:hideMark/>
          </w:tcPr>
          <w:p w14:paraId="7508BF3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11509</w:t>
            </w:r>
          </w:p>
        </w:tc>
        <w:tc>
          <w:tcPr>
            <w:tcW w:w="375" w:type="pct"/>
            <w:tcBorders>
              <w:top w:val="nil"/>
              <w:left w:val="nil"/>
              <w:bottom w:val="single" w:sz="4" w:space="0" w:color="auto"/>
              <w:right w:val="single" w:sz="4" w:space="0" w:color="auto"/>
            </w:tcBorders>
            <w:shd w:val="clear" w:color="auto" w:fill="auto"/>
            <w:vAlign w:val="center"/>
            <w:hideMark/>
          </w:tcPr>
          <w:p w14:paraId="6B9D5D1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11508</w:t>
            </w:r>
          </w:p>
        </w:tc>
        <w:tc>
          <w:tcPr>
            <w:tcW w:w="375" w:type="pct"/>
            <w:tcBorders>
              <w:top w:val="nil"/>
              <w:left w:val="nil"/>
              <w:bottom w:val="single" w:sz="4" w:space="0" w:color="auto"/>
              <w:right w:val="single" w:sz="4" w:space="0" w:color="auto"/>
            </w:tcBorders>
            <w:shd w:val="clear" w:color="auto" w:fill="auto"/>
            <w:vAlign w:val="center"/>
            <w:hideMark/>
          </w:tcPr>
          <w:p w14:paraId="0F09957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11511</w:t>
            </w:r>
          </w:p>
        </w:tc>
        <w:tc>
          <w:tcPr>
            <w:tcW w:w="375" w:type="pct"/>
            <w:tcBorders>
              <w:top w:val="nil"/>
              <w:left w:val="nil"/>
              <w:bottom w:val="single" w:sz="4" w:space="0" w:color="auto"/>
              <w:right w:val="single" w:sz="4" w:space="0" w:color="auto"/>
            </w:tcBorders>
            <w:shd w:val="clear" w:color="auto" w:fill="auto"/>
            <w:vAlign w:val="center"/>
            <w:hideMark/>
          </w:tcPr>
          <w:p w14:paraId="7DB8138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11514</w:t>
            </w:r>
          </w:p>
        </w:tc>
        <w:tc>
          <w:tcPr>
            <w:tcW w:w="375" w:type="pct"/>
            <w:tcBorders>
              <w:top w:val="nil"/>
              <w:left w:val="nil"/>
              <w:bottom w:val="single" w:sz="4" w:space="0" w:color="auto"/>
              <w:right w:val="single" w:sz="4" w:space="0" w:color="auto"/>
            </w:tcBorders>
            <w:shd w:val="clear" w:color="auto" w:fill="auto"/>
            <w:vAlign w:val="center"/>
            <w:hideMark/>
          </w:tcPr>
          <w:p w14:paraId="19D11FD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11520</w:t>
            </w:r>
          </w:p>
        </w:tc>
        <w:tc>
          <w:tcPr>
            <w:tcW w:w="375" w:type="pct"/>
            <w:tcBorders>
              <w:top w:val="nil"/>
              <w:left w:val="nil"/>
              <w:bottom w:val="single" w:sz="4" w:space="0" w:color="auto"/>
              <w:right w:val="single" w:sz="4" w:space="0" w:color="auto"/>
            </w:tcBorders>
            <w:shd w:val="clear" w:color="auto" w:fill="auto"/>
            <w:vAlign w:val="center"/>
            <w:hideMark/>
          </w:tcPr>
          <w:p w14:paraId="06BE7AC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11528</w:t>
            </w:r>
          </w:p>
        </w:tc>
        <w:tc>
          <w:tcPr>
            <w:tcW w:w="375" w:type="pct"/>
            <w:tcBorders>
              <w:top w:val="nil"/>
              <w:left w:val="nil"/>
              <w:bottom w:val="single" w:sz="4" w:space="0" w:color="auto"/>
              <w:right w:val="single" w:sz="4" w:space="0" w:color="auto"/>
            </w:tcBorders>
            <w:shd w:val="clear" w:color="auto" w:fill="auto"/>
            <w:vAlign w:val="center"/>
            <w:hideMark/>
          </w:tcPr>
          <w:p w14:paraId="5478122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11539</w:t>
            </w:r>
          </w:p>
        </w:tc>
        <w:tc>
          <w:tcPr>
            <w:tcW w:w="378" w:type="pct"/>
            <w:tcBorders>
              <w:top w:val="nil"/>
              <w:left w:val="nil"/>
              <w:bottom w:val="single" w:sz="4" w:space="0" w:color="auto"/>
              <w:right w:val="single" w:sz="4" w:space="0" w:color="auto"/>
            </w:tcBorders>
            <w:shd w:val="clear" w:color="auto" w:fill="auto"/>
            <w:vAlign w:val="center"/>
            <w:hideMark/>
          </w:tcPr>
          <w:p w14:paraId="1D5E674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11552</w:t>
            </w:r>
          </w:p>
        </w:tc>
      </w:tr>
      <w:tr w:rsidR="00C50A2E" w:rsidRPr="003C34BF" w14:paraId="4BF88A79"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7F6433C0"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Куйбышевский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4222417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2055</w:t>
            </w:r>
          </w:p>
        </w:tc>
        <w:tc>
          <w:tcPr>
            <w:tcW w:w="375" w:type="pct"/>
            <w:tcBorders>
              <w:top w:val="nil"/>
              <w:left w:val="nil"/>
              <w:bottom w:val="single" w:sz="4" w:space="0" w:color="auto"/>
              <w:right w:val="single" w:sz="4" w:space="0" w:color="auto"/>
            </w:tcBorders>
            <w:shd w:val="clear" w:color="auto" w:fill="auto"/>
            <w:vAlign w:val="center"/>
            <w:hideMark/>
          </w:tcPr>
          <w:p w14:paraId="3737324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2056</w:t>
            </w:r>
          </w:p>
        </w:tc>
        <w:tc>
          <w:tcPr>
            <w:tcW w:w="375" w:type="pct"/>
            <w:tcBorders>
              <w:top w:val="nil"/>
              <w:left w:val="nil"/>
              <w:bottom w:val="single" w:sz="4" w:space="0" w:color="auto"/>
              <w:right w:val="single" w:sz="4" w:space="0" w:color="auto"/>
            </w:tcBorders>
            <w:shd w:val="clear" w:color="auto" w:fill="auto"/>
            <w:vAlign w:val="center"/>
            <w:hideMark/>
          </w:tcPr>
          <w:p w14:paraId="5B8F92E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2057</w:t>
            </w:r>
          </w:p>
        </w:tc>
        <w:tc>
          <w:tcPr>
            <w:tcW w:w="375" w:type="pct"/>
            <w:tcBorders>
              <w:top w:val="nil"/>
              <w:left w:val="nil"/>
              <w:bottom w:val="single" w:sz="4" w:space="0" w:color="auto"/>
              <w:right w:val="single" w:sz="4" w:space="0" w:color="auto"/>
            </w:tcBorders>
            <w:shd w:val="clear" w:color="auto" w:fill="auto"/>
            <w:vAlign w:val="center"/>
            <w:hideMark/>
          </w:tcPr>
          <w:p w14:paraId="2E04412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2057</w:t>
            </w:r>
          </w:p>
        </w:tc>
        <w:tc>
          <w:tcPr>
            <w:tcW w:w="375" w:type="pct"/>
            <w:tcBorders>
              <w:top w:val="nil"/>
              <w:left w:val="nil"/>
              <w:bottom w:val="single" w:sz="4" w:space="0" w:color="auto"/>
              <w:right w:val="single" w:sz="4" w:space="0" w:color="auto"/>
            </w:tcBorders>
            <w:shd w:val="clear" w:color="auto" w:fill="auto"/>
            <w:vAlign w:val="center"/>
            <w:hideMark/>
          </w:tcPr>
          <w:p w14:paraId="744336D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2057</w:t>
            </w:r>
          </w:p>
        </w:tc>
        <w:tc>
          <w:tcPr>
            <w:tcW w:w="375" w:type="pct"/>
            <w:tcBorders>
              <w:top w:val="nil"/>
              <w:left w:val="nil"/>
              <w:bottom w:val="single" w:sz="4" w:space="0" w:color="auto"/>
              <w:right w:val="single" w:sz="4" w:space="0" w:color="auto"/>
            </w:tcBorders>
            <w:shd w:val="clear" w:color="auto" w:fill="auto"/>
            <w:vAlign w:val="center"/>
            <w:hideMark/>
          </w:tcPr>
          <w:p w14:paraId="519C14F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2057</w:t>
            </w:r>
          </w:p>
        </w:tc>
        <w:tc>
          <w:tcPr>
            <w:tcW w:w="375" w:type="pct"/>
            <w:tcBorders>
              <w:top w:val="nil"/>
              <w:left w:val="nil"/>
              <w:bottom w:val="single" w:sz="4" w:space="0" w:color="auto"/>
              <w:right w:val="single" w:sz="4" w:space="0" w:color="auto"/>
            </w:tcBorders>
            <w:shd w:val="clear" w:color="auto" w:fill="auto"/>
            <w:vAlign w:val="center"/>
            <w:hideMark/>
          </w:tcPr>
          <w:p w14:paraId="6BDC7A5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2058</w:t>
            </w:r>
          </w:p>
        </w:tc>
        <w:tc>
          <w:tcPr>
            <w:tcW w:w="375" w:type="pct"/>
            <w:tcBorders>
              <w:top w:val="nil"/>
              <w:left w:val="nil"/>
              <w:bottom w:val="single" w:sz="4" w:space="0" w:color="auto"/>
              <w:right w:val="single" w:sz="4" w:space="0" w:color="auto"/>
            </w:tcBorders>
            <w:shd w:val="clear" w:color="auto" w:fill="auto"/>
            <w:vAlign w:val="center"/>
            <w:hideMark/>
          </w:tcPr>
          <w:p w14:paraId="044DD05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2059</w:t>
            </w:r>
          </w:p>
        </w:tc>
        <w:tc>
          <w:tcPr>
            <w:tcW w:w="375" w:type="pct"/>
            <w:tcBorders>
              <w:top w:val="nil"/>
              <w:left w:val="nil"/>
              <w:bottom w:val="single" w:sz="4" w:space="0" w:color="auto"/>
              <w:right w:val="single" w:sz="4" w:space="0" w:color="auto"/>
            </w:tcBorders>
            <w:shd w:val="clear" w:color="auto" w:fill="auto"/>
            <w:vAlign w:val="center"/>
            <w:hideMark/>
          </w:tcPr>
          <w:p w14:paraId="383F76B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2060</w:t>
            </w:r>
          </w:p>
        </w:tc>
        <w:tc>
          <w:tcPr>
            <w:tcW w:w="375" w:type="pct"/>
            <w:tcBorders>
              <w:top w:val="nil"/>
              <w:left w:val="nil"/>
              <w:bottom w:val="single" w:sz="4" w:space="0" w:color="auto"/>
              <w:right w:val="single" w:sz="4" w:space="0" w:color="auto"/>
            </w:tcBorders>
            <w:shd w:val="clear" w:color="auto" w:fill="auto"/>
            <w:vAlign w:val="center"/>
            <w:hideMark/>
          </w:tcPr>
          <w:p w14:paraId="75B96E9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2062</w:t>
            </w:r>
          </w:p>
        </w:tc>
        <w:tc>
          <w:tcPr>
            <w:tcW w:w="378" w:type="pct"/>
            <w:tcBorders>
              <w:top w:val="nil"/>
              <w:left w:val="nil"/>
              <w:bottom w:val="single" w:sz="4" w:space="0" w:color="auto"/>
              <w:right w:val="single" w:sz="4" w:space="0" w:color="auto"/>
            </w:tcBorders>
            <w:shd w:val="clear" w:color="auto" w:fill="auto"/>
            <w:vAlign w:val="center"/>
            <w:hideMark/>
          </w:tcPr>
          <w:p w14:paraId="65D5891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2065</w:t>
            </w:r>
          </w:p>
        </w:tc>
      </w:tr>
      <w:tr w:rsidR="005C6976" w:rsidRPr="003C34BF" w14:paraId="1A3A352B" w14:textId="77777777" w:rsidTr="00BD46F0">
        <w:trPr>
          <w:trHeight w:val="540"/>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31C1FCA7"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 Людиново и Людиновский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7A066816"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12997</w:t>
            </w:r>
          </w:p>
        </w:tc>
        <w:tc>
          <w:tcPr>
            <w:tcW w:w="375" w:type="pct"/>
            <w:tcBorders>
              <w:top w:val="nil"/>
              <w:left w:val="nil"/>
              <w:bottom w:val="single" w:sz="4" w:space="0" w:color="auto"/>
              <w:right w:val="single" w:sz="4" w:space="0" w:color="auto"/>
            </w:tcBorders>
            <w:shd w:val="clear" w:color="auto" w:fill="auto"/>
            <w:vAlign w:val="center"/>
            <w:hideMark/>
          </w:tcPr>
          <w:p w14:paraId="62D3FC07"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13005</w:t>
            </w:r>
          </w:p>
        </w:tc>
        <w:tc>
          <w:tcPr>
            <w:tcW w:w="375" w:type="pct"/>
            <w:tcBorders>
              <w:top w:val="nil"/>
              <w:left w:val="nil"/>
              <w:bottom w:val="single" w:sz="4" w:space="0" w:color="auto"/>
              <w:right w:val="single" w:sz="4" w:space="0" w:color="auto"/>
            </w:tcBorders>
            <w:shd w:val="clear" w:color="auto" w:fill="auto"/>
            <w:vAlign w:val="center"/>
            <w:hideMark/>
          </w:tcPr>
          <w:p w14:paraId="79788DA7"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13008</w:t>
            </w:r>
          </w:p>
        </w:tc>
        <w:tc>
          <w:tcPr>
            <w:tcW w:w="375" w:type="pct"/>
            <w:tcBorders>
              <w:top w:val="nil"/>
              <w:left w:val="nil"/>
              <w:bottom w:val="single" w:sz="4" w:space="0" w:color="auto"/>
              <w:right w:val="single" w:sz="4" w:space="0" w:color="auto"/>
            </w:tcBorders>
            <w:shd w:val="clear" w:color="auto" w:fill="auto"/>
            <w:vAlign w:val="center"/>
            <w:hideMark/>
          </w:tcPr>
          <w:p w14:paraId="20DF3C33"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13010</w:t>
            </w:r>
          </w:p>
        </w:tc>
        <w:tc>
          <w:tcPr>
            <w:tcW w:w="375" w:type="pct"/>
            <w:tcBorders>
              <w:top w:val="nil"/>
              <w:left w:val="nil"/>
              <w:bottom w:val="single" w:sz="4" w:space="0" w:color="auto"/>
              <w:right w:val="single" w:sz="4" w:space="0" w:color="auto"/>
            </w:tcBorders>
            <w:shd w:val="clear" w:color="auto" w:fill="auto"/>
            <w:vAlign w:val="center"/>
            <w:hideMark/>
          </w:tcPr>
          <w:p w14:paraId="2F15462C"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13009</w:t>
            </w:r>
          </w:p>
        </w:tc>
        <w:tc>
          <w:tcPr>
            <w:tcW w:w="375" w:type="pct"/>
            <w:tcBorders>
              <w:top w:val="nil"/>
              <w:left w:val="nil"/>
              <w:bottom w:val="single" w:sz="4" w:space="0" w:color="auto"/>
              <w:right w:val="single" w:sz="4" w:space="0" w:color="auto"/>
            </w:tcBorders>
            <w:shd w:val="clear" w:color="auto" w:fill="auto"/>
            <w:vAlign w:val="center"/>
            <w:hideMark/>
          </w:tcPr>
          <w:p w14:paraId="5E31D110"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13012</w:t>
            </w:r>
          </w:p>
        </w:tc>
        <w:tc>
          <w:tcPr>
            <w:tcW w:w="375" w:type="pct"/>
            <w:tcBorders>
              <w:top w:val="nil"/>
              <w:left w:val="nil"/>
              <w:bottom w:val="single" w:sz="4" w:space="0" w:color="auto"/>
              <w:right w:val="single" w:sz="4" w:space="0" w:color="auto"/>
            </w:tcBorders>
            <w:shd w:val="clear" w:color="auto" w:fill="auto"/>
            <w:vAlign w:val="center"/>
            <w:hideMark/>
          </w:tcPr>
          <w:p w14:paraId="382E2CCD"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13016</w:t>
            </w:r>
          </w:p>
        </w:tc>
        <w:tc>
          <w:tcPr>
            <w:tcW w:w="375" w:type="pct"/>
            <w:tcBorders>
              <w:top w:val="nil"/>
              <w:left w:val="nil"/>
              <w:bottom w:val="single" w:sz="4" w:space="0" w:color="auto"/>
              <w:right w:val="single" w:sz="4" w:space="0" w:color="auto"/>
            </w:tcBorders>
            <w:shd w:val="clear" w:color="auto" w:fill="auto"/>
            <w:vAlign w:val="center"/>
            <w:hideMark/>
          </w:tcPr>
          <w:p w14:paraId="5E799414"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13022</w:t>
            </w:r>
          </w:p>
        </w:tc>
        <w:tc>
          <w:tcPr>
            <w:tcW w:w="375" w:type="pct"/>
            <w:tcBorders>
              <w:top w:val="nil"/>
              <w:left w:val="nil"/>
              <w:bottom w:val="single" w:sz="4" w:space="0" w:color="auto"/>
              <w:right w:val="single" w:sz="4" w:space="0" w:color="auto"/>
            </w:tcBorders>
            <w:shd w:val="clear" w:color="auto" w:fill="auto"/>
            <w:vAlign w:val="center"/>
            <w:hideMark/>
          </w:tcPr>
          <w:p w14:paraId="7932BAC6"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13031</w:t>
            </w:r>
          </w:p>
        </w:tc>
        <w:tc>
          <w:tcPr>
            <w:tcW w:w="375" w:type="pct"/>
            <w:tcBorders>
              <w:top w:val="nil"/>
              <w:left w:val="nil"/>
              <w:bottom w:val="single" w:sz="4" w:space="0" w:color="auto"/>
              <w:right w:val="single" w:sz="4" w:space="0" w:color="auto"/>
            </w:tcBorders>
            <w:shd w:val="clear" w:color="auto" w:fill="auto"/>
            <w:vAlign w:val="center"/>
            <w:hideMark/>
          </w:tcPr>
          <w:p w14:paraId="2A343345"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13044</w:t>
            </w:r>
          </w:p>
        </w:tc>
        <w:tc>
          <w:tcPr>
            <w:tcW w:w="378" w:type="pct"/>
            <w:tcBorders>
              <w:top w:val="nil"/>
              <w:left w:val="nil"/>
              <w:bottom w:val="single" w:sz="4" w:space="0" w:color="auto"/>
              <w:right w:val="single" w:sz="4" w:space="0" w:color="auto"/>
            </w:tcBorders>
            <w:shd w:val="clear" w:color="auto" w:fill="auto"/>
            <w:vAlign w:val="center"/>
            <w:hideMark/>
          </w:tcPr>
          <w:p w14:paraId="2F9FA2ED"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13058</w:t>
            </w:r>
          </w:p>
        </w:tc>
      </w:tr>
      <w:tr w:rsidR="00C50A2E" w:rsidRPr="003C34BF" w14:paraId="3DE7FE80"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18E5255E"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Малоярославецкий район</w:t>
            </w:r>
          </w:p>
        </w:tc>
        <w:tc>
          <w:tcPr>
            <w:tcW w:w="322" w:type="pct"/>
            <w:tcBorders>
              <w:top w:val="nil"/>
              <w:left w:val="nil"/>
              <w:bottom w:val="single" w:sz="4" w:space="0" w:color="auto"/>
              <w:right w:val="single" w:sz="4" w:space="0" w:color="auto"/>
            </w:tcBorders>
            <w:shd w:val="clear" w:color="auto" w:fill="auto"/>
            <w:vAlign w:val="center"/>
            <w:hideMark/>
          </w:tcPr>
          <w:p w14:paraId="29D73FB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26213</w:t>
            </w:r>
          </w:p>
        </w:tc>
        <w:tc>
          <w:tcPr>
            <w:tcW w:w="375" w:type="pct"/>
            <w:tcBorders>
              <w:top w:val="nil"/>
              <w:left w:val="nil"/>
              <w:bottom w:val="single" w:sz="4" w:space="0" w:color="auto"/>
              <w:right w:val="single" w:sz="4" w:space="0" w:color="auto"/>
            </w:tcBorders>
            <w:shd w:val="clear" w:color="auto" w:fill="auto"/>
            <w:vAlign w:val="center"/>
            <w:hideMark/>
          </w:tcPr>
          <w:p w14:paraId="41B4550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26228</w:t>
            </w:r>
          </w:p>
        </w:tc>
        <w:tc>
          <w:tcPr>
            <w:tcW w:w="375" w:type="pct"/>
            <w:tcBorders>
              <w:top w:val="nil"/>
              <w:left w:val="nil"/>
              <w:bottom w:val="single" w:sz="4" w:space="0" w:color="auto"/>
              <w:right w:val="single" w:sz="4" w:space="0" w:color="auto"/>
            </w:tcBorders>
            <w:shd w:val="clear" w:color="auto" w:fill="auto"/>
            <w:vAlign w:val="center"/>
            <w:hideMark/>
          </w:tcPr>
          <w:p w14:paraId="3E2DD51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26234</w:t>
            </w:r>
          </w:p>
        </w:tc>
        <w:tc>
          <w:tcPr>
            <w:tcW w:w="375" w:type="pct"/>
            <w:tcBorders>
              <w:top w:val="nil"/>
              <w:left w:val="nil"/>
              <w:bottom w:val="single" w:sz="4" w:space="0" w:color="auto"/>
              <w:right w:val="single" w:sz="4" w:space="0" w:color="auto"/>
            </w:tcBorders>
            <w:shd w:val="clear" w:color="auto" w:fill="auto"/>
            <w:vAlign w:val="center"/>
            <w:hideMark/>
          </w:tcPr>
          <w:p w14:paraId="7F53AE8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26238</w:t>
            </w:r>
          </w:p>
        </w:tc>
        <w:tc>
          <w:tcPr>
            <w:tcW w:w="375" w:type="pct"/>
            <w:tcBorders>
              <w:top w:val="nil"/>
              <w:left w:val="nil"/>
              <w:bottom w:val="single" w:sz="4" w:space="0" w:color="auto"/>
              <w:right w:val="single" w:sz="4" w:space="0" w:color="auto"/>
            </w:tcBorders>
            <w:shd w:val="clear" w:color="auto" w:fill="auto"/>
            <w:vAlign w:val="center"/>
            <w:hideMark/>
          </w:tcPr>
          <w:p w14:paraId="485AC06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26236</w:t>
            </w:r>
          </w:p>
        </w:tc>
        <w:tc>
          <w:tcPr>
            <w:tcW w:w="375" w:type="pct"/>
            <w:tcBorders>
              <w:top w:val="nil"/>
              <w:left w:val="nil"/>
              <w:bottom w:val="single" w:sz="4" w:space="0" w:color="auto"/>
              <w:right w:val="single" w:sz="4" w:space="0" w:color="auto"/>
            </w:tcBorders>
            <w:shd w:val="clear" w:color="auto" w:fill="auto"/>
            <w:vAlign w:val="center"/>
            <w:hideMark/>
          </w:tcPr>
          <w:p w14:paraId="5C9480D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26242</w:t>
            </w:r>
          </w:p>
        </w:tc>
        <w:tc>
          <w:tcPr>
            <w:tcW w:w="375" w:type="pct"/>
            <w:tcBorders>
              <w:top w:val="nil"/>
              <w:left w:val="nil"/>
              <w:bottom w:val="single" w:sz="4" w:space="0" w:color="auto"/>
              <w:right w:val="single" w:sz="4" w:space="0" w:color="auto"/>
            </w:tcBorders>
            <w:shd w:val="clear" w:color="auto" w:fill="auto"/>
            <w:vAlign w:val="center"/>
            <w:hideMark/>
          </w:tcPr>
          <w:p w14:paraId="481FAC3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26250</w:t>
            </w:r>
          </w:p>
        </w:tc>
        <w:tc>
          <w:tcPr>
            <w:tcW w:w="375" w:type="pct"/>
            <w:tcBorders>
              <w:top w:val="nil"/>
              <w:left w:val="nil"/>
              <w:bottom w:val="single" w:sz="4" w:space="0" w:color="auto"/>
              <w:right w:val="single" w:sz="4" w:space="0" w:color="auto"/>
            </w:tcBorders>
            <w:shd w:val="clear" w:color="auto" w:fill="auto"/>
            <w:vAlign w:val="center"/>
            <w:hideMark/>
          </w:tcPr>
          <w:p w14:paraId="021FB53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26262</w:t>
            </w:r>
          </w:p>
        </w:tc>
        <w:tc>
          <w:tcPr>
            <w:tcW w:w="375" w:type="pct"/>
            <w:tcBorders>
              <w:top w:val="nil"/>
              <w:left w:val="nil"/>
              <w:bottom w:val="single" w:sz="4" w:space="0" w:color="auto"/>
              <w:right w:val="single" w:sz="4" w:space="0" w:color="auto"/>
            </w:tcBorders>
            <w:shd w:val="clear" w:color="auto" w:fill="auto"/>
            <w:vAlign w:val="center"/>
            <w:hideMark/>
          </w:tcPr>
          <w:p w14:paraId="1576FD8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26281</w:t>
            </w:r>
          </w:p>
        </w:tc>
        <w:tc>
          <w:tcPr>
            <w:tcW w:w="375" w:type="pct"/>
            <w:tcBorders>
              <w:top w:val="nil"/>
              <w:left w:val="nil"/>
              <w:bottom w:val="single" w:sz="4" w:space="0" w:color="auto"/>
              <w:right w:val="single" w:sz="4" w:space="0" w:color="auto"/>
            </w:tcBorders>
            <w:shd w:val="clear" w:color="auto" w:fill="auto"/>
            <w:vAlign w:val="center"/>
            <w:hideMark/>
          </w:tcPr>
          <w:p w14:paraId="10E81C8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26307</w:t>
            </w:r>
          </w:p>
        </w:tc>
        <w:tc>
          <w:tcPr>
            <w:tcW w:w="378" w:type="pct"/>
            <w:tcBorders>
              <w:top w:val="nil"/>
              <w:left w:val="nil"/>
              <w:bottom w:val="single" w:sz="4" w:space="0" w:color="auto"/>
              <w:right w:val="single" w:sz="4" w:space="0" w:color="auto"/>
            </w:tcBorders>
            <w:shd w:val="clear" w:color="auto" w:fill="auto"/>
            <w:vAlign w:val="center"/>
            <w:hideMark/>
          </w:tcPr>
          <w:p w14:paraId="339A34C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26335</w:t>
            </w:r>
          </w:p>
        </w:tc>
      </w:tr>
      <w:tr w:rsidR="00C50A2E" w:rsidRPr="003C34BF" w14:paraId="0121943B"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81B5B88"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Медынский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1C931A8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4437</w:t>
            </w:r>
          </w:p>
        </w:tc>
        <w:tc>
          <w:tcPr>
            <w:tcW w:w="375" w:type="pct"/>
            <w:tcBorders>
              <w:top w:val="nil"/>
              <w:left w:val="nil"/>
              <w:bottom w:val="single" w:sz="4" w:space="0" w:color="auto"/>
              <w:right w:val="single" w:sz="4" w:space="0" w:color="auto"/>
            </w:tcBorders>
            <w:shd w:val="clear" w:color="auto" w:fill="auto"/>
            <w:vAlign w:val="center"/>
            <w:hideMark/>
          </w:tcPr>
          <w:p w14:paraId="526D16F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4439</w:t>
            </w:r>
          </w:p>
        </w:tc>
        <w:tc>
          <w:tcPr>
            <w:tcW w:w="375" w:type="pct"/>
            <w:tcBorders>
              <w:top w:val="nil"/>
              <w:left w:val="nil"/>
              <w:bottom w:val="single" w:sz="4" w:space="0" w:color="auto"/>
              <w:right w:val="single" w:sz="4" w:space="0" w:color="auto"/>
            </w:tcBorders>
            <w:shd w:val="clear" w:color="auto" w:fill="auto"/>
            <w:vAlign w:val="center"/>
            <w:hideMark/>
          </w:tcPr>
          <w:p w14:paraId="3E15DEF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4440</w:t>
            </w:r>
          </w:p>
        </w:tc>
        <w:tc>
          <w:tcPr>
            <w:tcW w:w="375" w:type="pct"/>
            <w:tcBorders>
              <w:top w:val="nil"/>
              <w:left w:val="nil"/>
              <w:bottom w:val="single" w:sz="4" w:space="0" w:color="auto"/>
              <w:right w:val="single" w:sz="4" w:space="0" w:color="auto"/>
            </w:tcBorders>
            <w:shd w:val="clear" w:color="auto" w:fill="auto"/>
            <w:vAlign w:val="center"/>
            <w:hideMark/>
          </w:tcPr>
          <w:p w14:paraId="681855A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4441</w:t>
            </w:r>
          </w:p>
        </w:tc>
        <w:tc>
          <w:tcPr>
            <w:tcW w:w="375" w:type="pct"/>
            <w:tcBorders>
              <w:top w:val="nil"/>
              <w:left w:val="nil"/>
              <w:bottom w:val="single" w:sz="4" w:space="0" w:color="auto"/>
              <w:right w:val="single" w:sz="4" w:space="0" w:color="auto"/>
            </w:tcBorders>
            <w:shd w:val="clear" w:color="auto" w:fill="auto"/>
            <w:vAlign w:val="center"/>
            <w:hideMark/>
          </w:tcPr>
          <w:p w14:paraId="089B5F1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4441</w:t>
            </w:r>
          </w:p>
        </w:tc>
        <w:tc>
          <w:tcPr>
            <w:tcW w:w="375" w:type="pct"/>
            <w:tcBorders>
              <w:top w:val="nil"/>
              <w:left w:val="nil"/>
              <w:bottom w:val="single" w:sz="4" w:space="0" w:color="auto"/>
              <w:right w:val="single" w:sz="4" w:space="0" w:color="auto"/>
            </w:tcBorders>
            <w:shd w:val="clear" w:color="auto" w:fill="auto"/>
            <w:vAlign w:val="center"/>
            <w:hideMark/>
          </w:tcPr>
          <w:p w14:paraId="4B9B79E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4442</w:t>
            </w:r>
          </w:p>
        </w:tc>
        <w:tc>
          <w:tcPr>
            <w:tcW w:w="375" w:type="pct"/>
            <w:tcBorders>
              <w:top w:val="nil"/>
              <w:left w:val="nil"/>
              <w:bottom w:val="single" w:sz="4" w:space="0" w:color="auto"/>
              <w:right w:val="single" w:sz="4" w:space="0" w:color="auto"/>
            </w:tcBorders>
            <w:shd w:val="clear" w:color="auto" w:fill="auto"/>
            <w:vAlign w:val="center"/>
            <w:hideMark/>
          </w:tcPr>
          <w:p w14:paraId="26A1560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4443</w:t>
            </w:r>
          </w:p>
        </w:tc>
        <w:tc>
          <w:tcPr>
            <w:tcW w:w="375" w:type="pct"/>
            <w:tcBorders>
              <w:top w:val="nil"/>
              <w:left w:val="nil"/>
              <w:bottom w:val="single" w:sz="4" w:space="0" w:color="auto"/>
              <w:right w:val="single" w:sz="4" w:space="0" w:color="auto"/>
            </w:tcBorders>
            <w:shd w:val="clear" w:color="auto" w:fill="auto"/>
            <w:vAlign w:val="center"/>
            <w:hideMark/>
          </w:tcPr>
          <w:p w14:paraId="166D6D8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4445</w:t>
            </w:r>
          </w:p>
        </w:tc>
        <w:tc>
          <w:tcPr>
            <w:tcW w:w="375" w:type="pct"/>
            <w:tcBorders>
              <w:top w:val="nil"/>
              <w:left w:val="nil"/>
              <w:bottom w:val="single" w:sz="4" w:space="0" w:color="auto"/>
              <w:right w:val="single" w:sz="4" w:space="0" w:color="auto"/>
            </w:tcBorders>
            <w:shd w:val="clear" w:color="auto" w:fill="auto"/>
            <w:vAlign w:val="center"/>
            <w:hideMark/>
          </w:tcPr>
          <w:p w14:paraId="7F10D0D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4448</w:t>
            </w:r>
          </w:p>
        </w:tc>
        <w:tc>
          <w:tcPr>
            <w:tcW w:w="375" w:type="pct"/>
            <w:tcBorders>
              <w:top w:val="nil"/>
              <w:left w:val="nil"/>
              <w:bottom w:val="single" w:sz="4" w:space="0" w:color="auto"/>
              <w:right w:val="single" w:sz="4" w:space="0" w:color="auto"/>
            </w:tcBorders>
            <w:shd w:val="clear" w:color="auto" w:fill="auto"/>
            <w:vAlign w:val="center"/>
            <w:hideMark/>
          </w:tcPr>
          <w:p w14:paraId="4328329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4453</w:t>
            </w:r>
          </w:p>
        </w:tc>
        <w:tc>
          <w:tcPr>
            <w:tcW w:w="378" w:type="pct"/>
            <w:tcBorders>
              <w:top w:val="nil"/>
              <w:left w:val="nil"/>
              <w:bottom w:val="single" w:sz="4" w:space="0" w:color="auto"/>
              <w:right w:val="single" w:sz="4" w:space="0" w:color="auto"/>
            </w:tcBorders>
            <w:shd w:val="clear" w:color="auto" w:fill="auto"/>
            <w:vAlign w:val="center"/>
            <w:hideMark/>
          </w:tcPr>
          <w:p w14:paraId="782A12D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4457</w:t>
            </w:r>
          </w:p>
        </w:tc>
      </w:tr>
      <w:tr w:rsidR="00C50A2E" w:rsidRPr="003C34BF" w14:paraId="4A0B0831"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04051E9"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Мещовский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3E930D2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2332</w:t>
            </w:r>
          </w:p>
        </w:tc>
        <w:tc>
          <w:tcPr>
            <w:tcW w:w="375" w:type="pct"/>
            <w:tcBorders>
              <w:top w:val="nil"/>
              <w:left w:val="nil"/>
              <w:bottom w:val="single" w:sz="4" w:space="0" w:color="auto"/>
              <w:right w:val="single" w:sz="4" w:space="0" w:color="auto"/>
            </w:tcBorders>
            <w:shd w:val="clear" w:color="auto" w:fill="auto"/>
            <w:vAlign w:val="center"/>
            <w:hideMark/>
          </w:tcPr>
          <w:p w14:paraId="2A6C1DF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2334</w:t>
            </w:r>
          </w:p>
        </w:tc>
        <w:tc>
          <w:tcPr>
            <w:tcW w:w="375" w:type="pct"/>
            <w:tcBorders>
              <w:top w:val="nil"/>
              <w:left w:val="nil"/>
              <w:bottom w:val="single" w:sz="4" w:space="0" w:color="auto"/>
              <w:right w:val="single" w:sz="4" w:space="0" w:color="auto"/>
            </w:tcBorders>
            <w:shd w:val="clear" w:color="auto" w:fill="auto"/>
            <w:vAlign w:val="center"/>
            <w:hideMark/>
          </w:tcPr>
          <w:p w14:paraId="10C57E4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2334</w:t>
            </w:r>
          </w:p>
        </w:tc>
        <w:tc>
          <w:tcPr>
            <w:tcW w:w="375" w:type="pct"/>
            <w:tcBorders>
              <w:top w:val="nil"/>
              <w:left w:val="nil"/>
              <w:bottom w:val="single" w:sz="4" w:space="0" w:color="auto"/>
              <w:right w:val="single" w:sz="4" w:space="0" w:color="auto"/>
            </w:tcBorders>
            <w:shd w:val="clear" w:color="auto" w:fill="auto"/>
            <w:vAlign w:val="center"/>
            <w:hideMark/>
          </w:tcPr>
          <w:p w14:paraId="038AD1A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2335</w:t>
            </w:r>
          </w:p>
        </w:tc>
        <w:tc>
          <w:tcPr>
            <w:tcW w:w="375" w:type="pct"/>
            <w:tcBorders>
              <w:top w:val="nil"/>
              <w:left w:val="nil"/>
              <w:bottom w:val="single" w:sz="4" w:space="0" w:color="auto"/>
              <w:right w:val="single" w:sz="4" w:space="0" w:color="auto"/>
            </w:tcBorders>
            <w:shd w:val="clear" w:color="auto" w:fill="auto"/>
            <w:vAlign w:val="center"/>
            <w:hideMark/>
          </w:tcPr>
          <w:p w14:paraId="7F989A7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2334</w:t>
            </w:r>
          </w:p>
        </w:tc>
        <w:tc>
          <w:tcPr>
            <w:tcW w:w="375" w:type="pct"/>
            <w:tcBorders>
              <w:top w:val="nil"/>
              <w:left w:val="nil"/>
              <w:bottom w:val="single" w:sz="4" w:space="0" w:color="auto"/>
              <w:right w:val="single" w:sz="4" w:space="0" w:color="auto"/>
            </w:tcBorders>
            <w:shd w:val="clear" w:color="auto" w:fill="auto"/>
            <w:vAlign w:val="center"/>
            <w:hideMark/>
          </w:tcPr>
          <w:p w14:paraId="1C6A17E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2335</w:t>
            </w:r>
          </w:p>
        </w:tc>
        <w:tc>
          <w:tcPr>
            <w:tcW w:w="375" w:type="pct"/>
            <w:tcBorders>
              <w:top w:val="nil"/>
              <w:left w:val="nil"/>
              <w:bottom w:val="single" w:sz="4" w:space="0" w:color="auto"/>
              <w:right w:val="single" w:sz="4" w:space="0" w:color="auto"/>
            </w:tcBorders>
            <w:shd w:val="clear" w:color="auto" w:fill="auto"/>
            <w:vAlign w:val="center"/>
            <w:hideMark/>
          </w:tcPr>
          <w:p w14:paraId="2D22CE0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2336</w:t>
            </w:r>
          </w:p>
        </w:tc>
        <w:tc>
          <w:tcPr>
            <w:tcW w:w="375" w:type="pct"/>
            <w:tcBorders>
              <w:top w:val="nil"/>
              <w:left w:val="nil"/>
              <w:bottom w:val="single" w:sz="4" w:space="0" w:color="auto"/>
              <w:right w:val="single" w:sz="4" w:space="0" w:color="auto"/>
            </w:tcBorders>
            <w:shd w:val="clear" w:color="auto" w:fill="auto"/>
            <w:vAlign w:val="center"/>
            <w:hideMark/>
          </w:tcPr>
          <w:p w14:paraId="2B45F03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2337</w:t>
            </w:r>
          </w:p>
        </w:tc>
        <w:tc>
          <w:tcPr>
            <w:tcW w:w="375" w:type="pct"/>
            <w:tcBorders>
              <w:top w:val="nil"/>
              <w:left w:val="nil"/>
              <w:bottom w:val="single" w:sz="4" w:space="0" w:color="auto"/>
              <w:right w:val="single" w:sz="4" w:space="0" w:color="auto"/>
            </w:tcBorders>
            <w:shd w:val="clear" w:color="auto" w:fill="auto"/>
            <w:vAlign w:val="center"/>
            <w:hideMark/>
          </w:tcPr>
          <w:p w14:paraId="351CCDB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2338</w:t>
            </w:r>
          </w:p>
        </w:tc>
        <w:tc>
          <w:tcPr>
            <w:tcW w:w="375" w:type="pct"/>
            <w:tcBorders>
              <w:top w:val="nil"/>
              <w:left w:val="nil"/>
              <w:bottom w:val="single" w:sz="4" w:space="0" w:color="auto"/>
              <w:right w:val="single" w:sz="4" w:space="0" w:color="auto"/>
            </w:tcBorders>
            <w:shd w:val="clear" w:color="auto" w:fill="auto"/>
            <w:vAlign w:val="center"/>
            <w:hideMark/>
          </w:tcPr>
          <w:p w14:paraId="2D0BA7C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2341</w:t>
            </w:r>
          </w:p>
        </w:tc>
        <w:tc>
          <w:tcPr>
            <w:tcW w:w="378" w:type="pct"/>
            <w:tcBorders>
              <w:top w:val="nil"/>
              <w:left w:val="nil"/>
              <w:bottom w:val="single" w:sz="4" w:space="0" w:color="auto"/>
              <w:right w:val="single" w:sz="4" w:space="0" w:color="auto"/>
            </w:tcBorders>
            <w:shd w:val="clear" w:color="auto" w:fill="auto"/>
            <w:vAlign w:val="center"/>
            <w:hideMark/>
          </w:tcPr>
          <w:p w14:paraId="332FC0F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2343</w:t>
            </w:r>
          </w:p>
        </w:tc>
      </w:tr>
      <w:tr w:rsidR="00C50A2E" w:rsidRPr="003C34BF" w14:paraId="014995DB"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244623AF"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Мосальский район</w:t>
            </w:r>
          </w:p>
        </w:tc>
        <w:tc>
          <w:tcPr>
            <w:tcW w:w="322" w:type="pct"/>
            <w:tcBorders>
              <w:top w:val="nil"/>
              <w:left w:val="nil"/>
              <w:bottom w:val="single" w:sz="4" w:space="0" w:color="auto"/>
              <w:right w:val="single" w:sz="4" w:space="0" w:color="auto"/>
            </w:tcBorders>
            <w:shd w:val="clear" w:color="auto" w:fill="auto"/>
            <w:vAlign w:val="center"/>
            <w:hideMark/>
          </w:tcPr>
          <w:p w14:paraId="31D3A8E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2435</w:t>
            </w:r>
          </w:p>
        </w:tc>
        <w:tc>
          <w:tcPr>
            <w:tcW w:w="375" w:type="pct"/>
            <w:tcBorders>
              <w:top w:val="nil"/>
              <w:left w:val="nil"/>
              <w:bottom w:val="single" w:sz="4" w:space="0" w:color="auto"/>
              <w:right w:val="single" w:sz="4" w:space="0" w:color="auto"/>
            </w:tcBorders>
            <w:shd w:val="clear" w:color="auto" w:fill="auto"/>
            <w:vAlign w:val="center"/>
            <w:hideMark/>
          </w:tcPr>
          <w:p w14:paraId="20042FF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2437</w:t>
            </w:r>
          </w:p>
        </w:tc>
        <w:tc>
          <w:tcPr>
            <w:tcW w:w="375" w:type="pct"/>
            <w:tcBorders>
              <w:top w:val="nil"/>
              <w:left w:val="nil"/>
              <w:bottom w:val="single" w:sz="4" w:space="0" w:color="auto"/>
              <w:right w:val="single" w:sz="4" w:space="0" w:color="auto"/>
            </w:tcBorders>
            <w:shd w:val="clear" w:color="auto" w:fill="auto"/>
            <w:vAlign w:val="center"/>
            <w:hideMark/>
          </w:tcPr>
          <w:p w14:paraId="5BB1D6F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2437</w:t>
            </w:r>
          </w:p>
        </w:tc>
        <w:tc>
          <w:tcPr>
            <w:tcW w:w="375" w:type="pct"/>
            <w:tcBorders>
              <w:top w:val="nil"/>
              <w:left w:val="nil"/>
              <w:bottom w:val="single" w:sz="4" w:space="0" w:color="auto"/>
              <w:right w:val="single" w:sz="4" w:space="0" w:color="auto"/>
            </w:tcBorders>
            <w:shd w:val="clear" w:color="auto" w:fill="auto"/>
            <w:vAlign w:val="center"/>
            <w:hideMark/>
          </w:tcPr>
          <w:p w14:paraId="5090F50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2438</w:t>
            </w:r>
          </w:p>
        </w:tc>
        <w:tc>
          <w:tcPr>
            <w:tcW w:w="375" w:type="pct"/>
            <w:tcBorders>
              <w:top w:val="nil"/>
              <w:left w:val="nil"/>
              <w:bottom w:val="single" w:sz="4" w:space="0" w:color="auto"/>
              <w:right w:val="single" w:sz="4" w:space="0" w:color="auto"/>
            </w:tcBorders>
            <w:shd w:val="clear" w:color="auto" w:fill="auto"/>
            <w:vAlign w:val="center"/>
            <w:hideMark/>
          </w:tcPr>
          <w:p w14:paraId="6415274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2437</w:t>
            </w:r>
          </w:p>
        </w:tc>
        <w:tc>
          <w:tcPr>
            <w:tcW w:w="375" w:type="pct"/>
            <w:tcBorders>
              <w:top w:val="nil"/>
              <w:left w:val="nil"/>
              <w:bottom w:val="single" w:sz="4" w:space="0" w:color="auto"/>
              <w:right w:val="single" w:sz="4" w:space="0" w:color="auto"/>
            </w:tcBorders>
            <w:shd w:val="clear" w:color="auto" w:fill="auto"/>
            <w:vAlign w:val="center"/>
            <w:hideMark/>
          </w:tcPr>
          <w:p w14:paraId="1A915DF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2438</w:t>
            </w:r>
          </w:p>
        </w:tc>
        <w:tc>
          <w:tcPr>
            <w:tcW w:w="375" w:type="pct"/>
            <w:tcBorders>
              <w:top w:val="nil"/>
              <w:left w:val="nil"/>
              <w:bottom w:val="single" w:sz="4" w:space="0" w:color="auto"/>
              <w:right w:val="single" w:sz="4" w:space="0" w:color="auto"/>
            </w:tcBorders>
            <w:shd w:val="clear" w:color="auto" w:fill="auto"/>
            <w:vAlign w:val="center"/>
            <w:hideMark/>
          </w:tcPr>
          <w:p w14:paraId="55CE678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2439</w:t>
            </w:r>
          </w:p>
        </w:tc>
        <w:tc>
          <w:tcPr>
            <w:tcW w:w="375" w:type="pct"/>
            <w:tcBorders>
              <w:top w:val="nil"/>
              <w:left w:val="nil"/>
              <w:bottom w:val="single" w:sz="4" w:space="0" w:color="auto"/>
              <w:right w:val="single" w:sz="4" w:space="0" w:color="auto"/>
            </w:tcBorders>
            <w:shd w:val="clear" w:color="auto" w:fill="auto"/>
            <w:vAlign w:val="center"/>
            <w:hideMark/>
          </w:tcPr>
          <w:p w14:paraId="6A678D7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2440</w:t>
            </w:r>
          </w:p>
        </w:tc>
        <w:tc>
          <w:tcPr>
            <w:tcW w:w="375" w:type="pct"/>
            <w:tcBorders>
              <w:top w:val="nil"/>
              <w:left w:val="nil"/>
              <w:bottom w:val="single" w:sz="4" w:space="0" w:color="auto"/>
              <w:right w:val="single" w:sz="4" w:space="0" w:color="auto"/>
            </w:tcBorders>
            <w:shd w:val="clear" w:color="auto" w:fill="auto"/>
            <w:vAlign w:val="center"/>
            <w:hideMark/>
          </w:tcPr>
          <w:p w14:paraId="21AB417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2442</w:t>
            </w:r>
          </w:p>
        </w:tc>
        <w:tc>
          <w:tcPr>
            <w:tcW w:w="375" w:type="pct"/>
            <w:tcBorders>
              <w:top w:val="nil"/>
              <w:left w:val="nil"/>
              <w:bottom w:val="single" w:sz="4" w:space="0" w:color="auto"/>
              <w:right w:val="single" w:sz="4" w:space="0" w:color="auto"/>
            </w:tcBorders>
            <w:shd w:val="clear" w:color="auto" w:fill="auto"/>
            <w:vAlign w:val="center"/>
            <w:hideMark/>
          </w:tcPr>
          <w:p w14:paraId="41FB11E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2444</w:t>
            </w:r>
          </w:p>
        </w:tc>
        <w:tc>
          <w:tcPr>
            <w:tcW w:w="378" w:type="pct"/>
            <w:tcBorders>
              <w:top w:val="nil"/>
              <w:left w:val="nil"/>
              <w:bottom w:val="single" w:sz="4" w:space="0" w:color="auto"/>
              <w:right w:val="single" w:sz="4" w:space="0" w:color="auto"/>
            </w:tcBorders>
            <w:shd w:val="clear" w:color="auto" w:fill="auto"/>
            <w:vAlign w:val="center"/>
            <w:hideMark/>
          </w:tcPr>
          <w:p w14:paraId="57EB849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2447</w:t>
            </w:r>
          </w:p>
        </w:tc>
      </w:tr>
      <w:tr w:rsidR="00C50A2E" w:rsidRPr="003C34BF" w14:paraId="39A0B6B1"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7F06AA9A"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Перемышльский район</w:t>
            </w:r>
          </w:p>
        </w:tc>
        <w:tc>
          <w:tcPr>
            <w:tcW w:w="322" w:type="pct"/>
            <w:tcBorders>
              <w:top w:val="nil"/>
              <w:left w:val="nil"/>
              <w:bottom w:val="single" w:sz="4" w:space="0" w:color="auto"/>
              <w:right w:val="single" w:sz="4" w:space="0" w:color="auto"/>
            </w:tcBorders>
            <w:shd w:val="clear" w:color="auto" w:fill="auto"/>
            <w:vAlign w:val="center"/>
            <w:hideMark/>
          </w:tcPr>
          <w:p w14:paraId="3DCBD10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6688</w:t>
            </w:r>
          </w:p>
        </w:tc>
        <w:tc>
          <w:tcPr>
            <w:tcW w:w="375" w:type="pct"/>
            <w:tcBorders>
              <w:top w:val="nil"/>
              <w:left w:val="nil"/>
              <w:bottom w:val="single" w:sz="4" w:space="0" w:color="auto"/>
              <w:right w:val="single" w:sz="4" w:space="0" w:color="auto"/>
            </w:tcBorders>
            <w:shd w:val="clear" w:color="auto" w:fill="auto"/>
            <w:vAlign w:val="center"/>
            <w:hideMark/>
          </w:tcPr>
          <w:p w14:paraId="4F1FD5E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6692</w:t>
            </w:r>
          </w:p>
        </w:tc>
        <w:tc>
          <w:tcPr>
            <w:tcW w:w="375" w:type="pct"/>
            <w:tcBorders>
              <w:top w:val="nil"/>
              <w:left w:val="nil"/>
              <w:bottom w:val="single" w:sz="4" w:space="0" w:color="auto"/>
              <w:right w:val="single" w:sz="4" w:space="0" w:color="auto"/>
            </w:tcBorders>
            <w:shd w:val="clear" w:color="auto" w:fill="auto"/>
            <w:vAlign w:val="center"/>
            <w:hideMark/>
          </w:tcPr>
          <w:p w14:paraId="135D2A1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6694</w:t>
            </w:r>
          </w:p>
        </w:tc>
        <w:tc>
          <w:tcPr>
            <w:tcW w:w="375" w:type="pct"/>
            <w:tcBorders>
              <w:top w:val="nil"/>
              <w:left w:val="nil"/>
              <w:bottom w:val="single" w:sz="4" w:space="0" w:color="auto"/>
              <w:right w:val="single" w:sz="4" w:space="0" w:color="auto"/>
            </w:tcBorders>
            <w:shd w:val="clear" w:color="auto" w:fill="auto"/>
            <w:vAlign w:val="center"/>
            <w:hideMark/>
          </w:tcPr>
          <w:p w14:paraId="7824E99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6695</w:t>
            </w:r>
          </w:p>
        </w:tc>
        <w:tc>
          <w:tcPr>
            <w:tcW w:w="375" w:type="pct"/>
            <w:tcBorders>
              <w:top w:val="nil"/>
              <w:left w:val="nil"/>
              <w:bottom w:val="single" w:sz="4" w:space="0" w:color="auto"/>
              <w:right w:val="single" w:sz="4" w:space="0" w:color="auto"/>
            </w:tcBorders>
            <w:shd w:val="clear" w:color="auto" w:fill="auto"/>
            <w:vAlign w:val="center"/>
            <w:hideMark/>
          </w:tcPr>
          <w:p w14:paraId="3B22C80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6694</w:t>
            </w:r>
          </w:p>
        </w:tc>
        <w:tc>
          <w:tcPr>
            <w:tcW w:w="375" w:type="pct"/>
            <w:tcBorders>
              <w:top w:val="nil"/>
              <w:left w:val="nil"/>
              <w:bottom w:val="single" w:sz="4" w:space="0" w:color="auto"/>
              <w:right w:val="single" w:sz="4" w:space="0" w:color="auto"/>
            </w:tcBorders>
            <w:shd w:val="clear" w:color="auto" w:fill="auto"/>
            <w:vAlign w:val="center"/>
            <w:hideMark/>
          </w:tcPr>
          <w:p w14:paraId="4061BEE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6696</w:t>
            </w:r>
          </w:p>
        </w:tc>
        <w:tc>
          <w:tcPr>
            <w:tcW w:w="375" w:type="pct"/>
            <w:tcBorders>
              <w:top w:val="nil"/>
              <w:left w:val="nil"/>
              <w:bottom w:val="single" w:sz="4" w:space="0" w:color="auto"/>
              <w:right w:val="single" w:sz="4" w:space="0" w:color="auto"/>
            </w:tcBorders>
            <w:shd w:val="clear" w:color="auto" w:fill="auto"/>
            <w:vAlign w:val="center"/>
            <w:hideMark/>
          </w:tcPr>
          <w:p w14:paraId="00E509B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6698</w:t>
            </w:r>
          </w:p>
        </w:tc>
        <w:tc>
          <w:tcPr>
            <w:tcW w:w="375" w:type="pct"/>
            <w:tcBorders>
              <w:top w:val="nil"/>
              <w:left w:val="nil"/>
              <w:bottom w:val="single" w:sz="4" w:space="0" w:color="auto"/>
              <w:right w:val="single" w:sz="4" w:space="0" w:color="auto"/>
            </w:tcBorders>
            <w:shd w:val="clear" w:color="auto" w:fill="auto"/>
            <w:vAlign w:val="center"/>
            <w:hideMark/>
          </w:tcPr>
          <w:p w14:paraId="6DB1B57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6701</w:t>
            </w:r>
          </w:p>
        </w:tc>
        <w:tc>
          <w:tcPr>
            <w:tcW w:w="375" w:type="pct"/>
            <w:tcBorders>
              <w:top w:val="nil"/>
              <w:left w:val="nil"/>
              <w:bottom w:val="single" w:sz="4" w:space="0" w:color="auto"/>
              <w:right w:val="single" w:sz="4" w:space="0" w:color="auto"/>
            </w:tcBorders>
            <w:shd w:val="clear" w:color="auto" w:fill="auto"/>
            <w:vAlign w:val="center"/>
            <w:hideMark/>
          </w:tcPr>
          <w:p w14:paraId="558BCB8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6706</w:t>
            </w:r>
          </w:p>
        </w:tc>
        <w:tc>
          <w:tcPr>
            <w:tcW w:w="375" w:type="pct"/>
            <w:tcBorders>
              <w:top w:val="nil"/>
              <w:left w:val="nil"/>
              <w:bottom w:val="single" w:sz="4" w:space="0" w:color="auto"/>
              <w:right w:val="single" w:sz="4" w:space="0" w:color="auto"/>
            </w:tcBorders>
            <w:shd w:val="clear" w:color="auto" w:fill="auto"/>
            <w:vAlign w:val="center"/>
            <w:hideMark/>
          </w:tcPr>
          <w:p w14:paraId="6F0D01D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6712</w:t>
            </w:r>
          </w:p>
        </w:tc>
        <w:tc>
          <w:tcPr>
            <w:tcW w:w="378" w:type="pct"/>
            <w:tcBorders>
              <w:top w:val="nil"/>
              <w:left w:val="nil"/>
              <w:bottom w:val="single" w:sz="4" w:space="0" w:color="auto"/>
              <w:right w:val="single" w:sz="4" w:space="0" w:color="auto"/>
            </w:tcBorders>
            <w:shd w:val="clear" w:color="auto" w:fill="auto"/>
            <w:vAlign w:val="center"/>
            <w:hideMark/>
          </w:tcPr>
          <w:p w14:paraId="610C8D9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6720</w:t>
            </w:r>
          </w:p>
        </w:tc>
      </w:tr>
      <w:tr w:rsidR="00C50A2E" w:rsidRPr="003C34BF" w14:paraId="32084D5F"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658D8029"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Спас-Деменский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007A994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2532</w:t>
            </w:r>
          </w:p>
        </w:tc>
        <w:tc>
          <w:tcPr>
            <w:tcW w:w="375" w:type="pct"/>
            <w:tcBorders>
              <w:top w:val="nil"/>
              <w:left w:val="nil"/>
              <w:bottom w:val="single" w:sz="4" w:space="0" w:color="auto"/>
              <w:right w:val="single" w:sz="4" w:space="0" w:color="auto"/>
            </w:tcBorders>
            <w:shd w:val="clear" w:color="auto" w:fill="auto"/>
            <w:vAlign w:val="center"/>
            <w:hideMark/>
          </w:tcPr>
          <w:p w14:paraId="7A56562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2534</w:t>
            </w:r>
          </w:p>
        </w:tc>
        <w:tc>
          <w:tcPr>
            <w:tcW w:w="375" w:type="pct"/>
            <w:tcBorders>
              <w:top w:val="nil"/>
              <w:left w:val="nil"/>
              <w:bottom w:val="single" w:sz="4" w:space="0" w:color="auto"/>
              <w:right w:val="single" w:sz="4" w:space="0" w:color="auto"/>
            </w:tcBorders>
            <w:shd w:val="clear" w:color="auto" w:fill="auto"/>
            <w:vAlign w:val="center"/>
            <w:hideMark/>
          </w:tcPr>
          <w:p w14:paraId="5D3547C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2534</w:t>
            </w:r>
          </w:p>
        </w:tc>
        <w:tc>
          <w:tcPr>
            <w:tcW w:w="375" w:type="pct"/>
            <w:tcBorders>
              <w:top w:val="nil"/>
              <w:left w:val="nil"/>
              <w:bottom w:val="single" w:sz="4" w:space="0" w:color="auto"/>
              <w:right w:val="single" w:sz="4" w:space="0" w:color="auto"/>
            </w:tcBorders>
            <w:shd w:val="clear" w:color="auto" w:fill="auto"/>
            <w:vAlign w:val="center"/>
            <w:hideMark/>
          </w:tcPr>
          <w:p w14:paraId="600F88A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2535</w:t>
            </w:r>
          </w:p>
        </w:tc>
        <w:tc>
          <w:tcPr>
            <w:tcW w:w="375" w:type="pct"/>
            <w:tcBorders>
              <w:top w:val="nil"/>
              <w:left w:val="nil"/>
              <w:bottom w:val="single" w:sz="4" w:space="0" w:color="auto"/>
              <w:right w:val="single" w:sz="4" w:space="0" w:color="auto"/>
            </w:tcBorders>
            <w:shd w:val="clear" w:color="auto" w:fill="auto"/>
            <w:vAlign w:val="center"/>
            <w:hideMark/>
          </w:tcPr>
          <w:p w14:paraId="4EFAC6C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2534</w:t>
            </w:r>
          </w:p>
        </w:tc>
        <w:tc>
          <w:tcPr>
            <w:tcW w:w="375" w:type="pct"/>
            <w:tcBorders>
              <w:top w:val="nil"/>
              <w:left w:val="nil"/>
              <w:bottom w:val="single" w:sz="4" w:space="0" w:color="auto"/>
              <w:right w:val="single" w:sz="4" w:space="0" w:color="auto"/>
            </w:tcBorders>
            <w:shd w:val="clear" w:color="auto" w:fill="auto"/>
            <w:vAlign w:val="center"/>
            <w:hideMark/>
          </w:tcPr>
          <w:p w14:paraId="05A7FAF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2535</w:t>
            </w:r>
          </w:p>
        </w:tc>
        <w:tc>
          <w:tcPr>
            <w:tcW w:w="375" w:type="pct"/>
            <w:tcBorders>
              <w:top w:val="nil"/>
              <w:left w:val="nil"/>
              <w:bottom w:val="single" w:sz="4" w:space="0" w:color="auto"/>
              <w:right w:val="single" w:sz="4" w:space="0" w:color="auto"/>
            </w:tcBorders>
            <w:shd w:val="clear" w:color="auto" w:fill="auto"/>
            <w:vAlign w:val="center"/>
            <w:hideMark/>
          </w:tcPr>
          <w:p w14:paraId="18546EB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2536</w:t>
            </w:r>
          </w:p>
        </w:tc>
        <w:tc>
          <w:tcPr>
            <w:tcW w:w="375" w:type="pct"/>
            <w:tcBorders>
              <w:top w:val="nil"/>
              <w:left w:val="nil"/>
              <w:bottom w:val="single" w:sz="4" w:space="0" w:color="auto"/>
              <w:right w:val="single" w:sz="4" w:space="0" w:color="auto"/>
            </w:tcBorders>
            <w:shd w:val="clear" w:color="auto" w:fill="auto"/>
            <w:vAlign w:val="center"/>
            <w:hideMark/>
          </w:tcPr>
          <w:p w14:paraId="7A281BC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2537</w:t>
            </w:r>
          </w:p>
        </w:tc>
        <w:tc>
          <w:tcPr>
            <w:tcW w:w="375" w:type="pct"/>
            <w:tcBorders>
              <w:top w:val="nil"/>
              <w:left w:val="nil"/>
              <w:bottom w:val="single" w:sz="4" w:space="0" w:color="auto"/>
              <w:right w:val="single" w:sz="4" w:space="0" w:color="auto"/>
            </w:tcBorders>
            <w:shd w:val="clear" w:color="auto" w:fill="auto"/>
            <w:vAlign w:val="center"/>
            <w:hideMark/>
          </w:tcPr>
          <w:p w14:paraId="6FBF5F9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2539</w:t>
            </w:r>
          </w:p>
        </w:tc>
        <w:tc>
          <w:tcPr>
            <w:tcW w:w="375" w:type="pct"/>
            <w:tcBorders>
              <w:top w:val="nil"/>
              <w:left w:val="nil"/>
              <w:bottom w:val="single" w:sz="4" w:space="0" w:color="auto"/>
              <w:right w:val="single" w:sz="4" w:space="0" w:color="auto"/>
            </w:tcBorders>
            <w:shd w:val="clear" w:color="auto" w:fill="auto"/>
            <w:vAlign w:val="center"/>
            <w:hideMark/>
          </w:tcPr>
          <w:p w14:paraId="1BC2EEB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2541</w:t>
            </w:r>
          </w:p>
        </w:tc>
        <w:tc>
          <w:tcPr>
            <w:tcW w:w="378" w:type="pct"/>
            <w:tcBorders>
              <w:top w:val="nil"/>
              <w:left w:val="nil"/>
              <w:bottom w:val="single" w:sz="4" w:space="0" w:color="auto"/>
              <w:right w:val="single" w:sz="4" w:space="0" w:color="auto"/>
            </w:tcBorders>
            <w:shd w:val="clear" w:color="auto" w:fill="auto"/>
            <w:vAlign w:val="center"/>
            <w:hideMark/>
          </w:tcPr>
          <w:p w14:paraId="204C814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2544</w:t>
            </w:r>
          </w:p>
        </w:tc>
      </w:tr>
      <w:tr w:rsidR="00C50A2E" w:rsidRPr="003C34BF" w14:paraId="3FDC5C70"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38D016B"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Сухиничский район</w:t>
            </w:r>
          </w:p>
        </w:tc>
        <w:tc>
          <w:tcPr>
            <w:tcW w:w="322" w:type="pct"/>
            <w:tcBorders>
              <w:top w:val="nil"/>
              <w:left w:val="nil"/>
              <w:bottom w:val="single" w:sz="4" w:space="0" w:color="auto"/>
              <w:right w:val="single" w:sz="4" w:space="0" w:color="auto"/>
            </w:tcBorders>
            <w:shd w:val="clear" w:color="auto" w:fill="auto"/>
            <w:vAlign w:val="center"/>
            <w:hideMark/>
          </w:tcPr>
          <w:p w14:paraId="537C196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7674</w:t>
            </w:r>
          </w:p>
        </w:tc>
        <w:tc>
          <w:tcPr>
            <w:tcW w:w="375" w:type="pct"/>
            <w:tcBorders>
              <w:top w:val="nil"/>
              <w:left w:val="nil"/>
              <w:bottom w:val="single" w:sz="4" w:space="0" w:color="auto"/>
              <w:right w:val="single" w:sz="4" w:space="0" w:color="auto"/>
            </w:tcBorders>
            <w:shd w:val="clear" w:color="auto" w:fill="auto"/>
            <w:vAlign w:val="center"/>
            <w:hideMark/>
          </w:tcPr>
          <w:p w14:paraId="5AE81CE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7678</w:t>
            </w:r>
          </w:p>
        </w:tc>
        <w:tc>
          <w:tcPr>
            <w:tcW w:w="375" w:type="pct"/>
            <w:tcBorders>
              <w:top w:val="nil"/>
              <w:left w:val="nil"/>
              <w:bottom w:val="single" w:sz="4" w:space="0" w:color="auto"/>
              <w:right w:val="single" w:sz="4" w:space="0" w:color="auto"/>
            </w:tcBorders>
            <w:shd w:val="clear" w:color="auto" w:fill="auto"/>
            <w:vAlign w:val="center"/>
            <w:hideMark/>
          </w:tcPr>
          <w:p w14:paraId="15A892A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7680</w:t>
            </w:r>
          </w:p>
        </w:tc>
        <w:tc>
          <w:tcPr>
            <w:tcW w:w="375" w:type="pct"/>
            <w:tcBorders>
              <w:top w:val="nil"/>
              <w:left w:val="nil"/>
              <w:bottom w:val="single" w:sz="4" w:space="0" w:color="auto"/>
              <w:right w:val="single" w:sz="4" w:space="0" w:color="auto"/>
            </w:tcBorders>
            <w:shd w:val="clear" w:color="auto" w:fill="auto"/>
            <w:vAlign w:val="center"/>
            <w:hideMark/>
          </w:tcPr>
          <w:p w14:paraId="7F0E928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7681</w:t>
            </w:r>
          </w:p>
        </w:tc>
        <w:tc>
          <w:tcPr>
            <w:tcW w:w="375" w:type="pct"/>
            <w:tcBorders>
              <w:top w:val="nil"/>
              <w:left w:val="nil"/>
              <w:bottom w:val="single" w:sz="4" w:space="0" w:color="auto"/>
              <w:right w:val="single" w:sz="4" w:space="0" w:color="auto"/>
            </w:tcBorders>
            <w:shd w:val="clear" w:color="auto" w:fill="auto"/>
            <w:vAlign w:val="center"/>
            <w:hideMark/>
          </w:tcPr>
          <w:p w14:paraId="6D18A6B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7681</w:t>
            </w:r>
          </w:p>
        </w:tc>
        <w:tc>
          <w:tcPr>
            <w:tcW w:w="375" w:type="pct"/>
            <w:tcBorders>
              <w:top w:val="nil"/>
              <w:left w:val="nil"/>
              <w:bottom w:val="single" w:sz="4" w:space="0" w:color="auto"/>
              <w:right w:val="single" w:sz="4" w:space="0" w:color="auto"/>
            </w:tcBorders>
            <w:shd w:val="clear" w:color="auto" w:fill="auto"/>
            <w:vAlign w:val="center"/>
            <w:hideMark/>
          </w:tcPr>
          <w:p w14:paraId="65C10B4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7682</w:t>
            </w:r>
          </w:p>
        </w:tc>
        <w:tc>
          <w:tcPr>
            <w:tcW w:w="375" w:type="pct"/>
            <w:tcBorders>
              <w:top w:val="nil"/>
              <w:left w:val="nil"/>
              <w:bottom w:val="single" w:sz="4" w:space="0" w:color="auto"/>
              <w:right w:val="single" w:sz="4" w:space="0" w:color="auto"/>
            </w:tcBorders>
            <w:shd w:val="clear" w:color="auto" w:fill="auto"/>
            <w:vAlign w:val="center"/>
            <w:hideMark/>
          </w:tcPr>
          <w:p w14:paraId="39DB922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7685</w:t>
            </w:r>
          </w:p>
        </w:tc>
        <w:tc>
          <w:tcPr>
            <w:tcW w:w="375" w:type="pct"/>
            <w:tcBorders>
              <w:top w:val="nil"/>
              <w:left w:val="nil"/>
              <w:bottom w:val="single" w:sz="4" w:space="0" w:color="auto"/>
              <w:right w:val="single" w:sz="4" w:space="0" w:color="auto"/>
            </w:tcBorders>
            <w:shd w:val="clear" w:color="auto" w:fill="auto"/>
            <w:vAlign w:val="center"/>
            <w:hideMark/>
          </w:tcPr>
          <w:p w14:paraId="3783458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7688</w:t>
            </w:r>
          </w:p>
        </w:tc>
        <w:tc>
          <w:tcPr>
            <w:tcW w:w="375" w:type="pct"/>
            <w:tcBorders>
              <w:top w:val="nil"/>
              <w:left w:val="nil"/>
              <w:bottom w:val="single" w:sz="4" w:space="0" w:color="auto"/>
              <w:right w:val="single" w:sz="4" w:space="0" w:color="auto"/>
            </w:tcBorders>
            <w:shd w:val="clear" w:color="auto" w:fill="auto"/>
            <w:vAlign w:val="center"/>
            <w:hideMark/>
          </w:tcPr>
          <w:p w14:paraId="420E1D1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7694</w:t>
            </w:r>
          </w:p>
        </w:tc>
        <w:tc>
          <w:tcPr>
            <w:tcW w:w="375" w:type="pct"/>
            <w:tcBorders>
              <w:top w:val="nil"/>
              <w:left w:val="nil"/>
              <w:bottom w:val="single" w:sz="4" w:space="0" w:color="auto"/>
              <w:right w:val="single" w:sz="4" w:space="0" w:color="auto"/>
            </w:tcBorders>
            <w:shd w:val="clear" w:color="auto" w:fill="auto"/>
            <w:vAlign w:val="center"/>
            <w:hideMark/>
          </w:tcPr>
          <w:p w14:paraId="327EA9D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7701</w:t>
            </w:r>
          </w:p>
        </w:tc>
        <w:tc>
          <w:tcPr>
            <w:tcW w:w="378" w:type="pct"/>
            <w:tcBorders>
              <w:top w:val="nil"/>
              <w:left w:val="nil"/>
              <w:bottom w:val="single" w:sz="4" w:space="0" w:color="auto"/>
              <w:right w:val="single" w:sz="4" w:space="0" w:color="auto"/>
            </w:tcBorders>
            <w:shd w:val="clear" w:color="auto" w:fill="auto"/>
            <w:vAlign w:val="center"/>
            <w:hideMark/>
          </w:tcPr>
          <w:p w14:paraId="40455BB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7710</w:t>
            </w:r>
          </w:p>
        </w:tc>
      </w:tr>
      <w:tr w:rsidR="00C50A2E" w:rsidRPr="003C34BF" w14:paraId="31B07013"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3D3102E"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Тарусский район</w:t>
            </w:r>
          </w:p>
        </w:tc>
        <w:tc>
          <w:tcPr>
            <w:tcW w:w="322" w:type="pct"/>
            <w:tcBorders>
              <w:top w:val="nil"/>
              <w:left w:val="nil"/>
              <w:bottom w:val="single" w:sz="4" w:space="0" w:color="auto"/>
              <w:right w:val="single" w:sz="4" w:space="0" w:color="auto"/>
            </w:tcBorders>
            <w:shd w:val="clear" w:color="auto" w:fill="auto"/>
            <w:vAlign w:val="center"/>
            <w:hideMark/>
          </w:tcPr>
          <w:p w14:paraId="53205FD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7757</w:t>
            </w:r>
          </w:p>
        </w:tc>
        <w:tc>
          <w:tcPr>
            <w:tcW w:w="375" w:type="pct"/>
            <w:tcBorders>
              <w:top w:val="nil"/>
              <w:left w:val="nil"/>
              <w:bottom w:val="single" w:sz="4" w:space="0" w:color="auto"/>
              <w:right w:val="single" w:sz="4" w:space="0" w:color="auto"/>
            </w:tcBorders>
            <w:shd w:val="clear" w:color="auto" w:fill="auto"/>
            <w:vAlign w:val="center"/>
            <w:hideMark/>
          </w:tcPr>
          <w:p w14:paraId="1C0AB97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7762</w:t>
            </w:r>
          </w:p>
        </w:tc>
        <w:tc>
          <w:tcPr>
            <w:tcW w:w="375" w:type="pct"/>
            <w:tcBorders>
              <w:top w:val="nil"/>
              <w:left w:val="nil"/>
              <w:bottom w:val="single" w:sz="4" w:space="0" w:color="auto"/>
              <w:right w:val="single" w:sz="4" w:space="0" w:color="auto"/>
            </w:tcBorders>
            <w:shd w:val="clear" w:color="auto" w:fill="auto"/>
            <w:vAlign w:val="center"/>
            <w:hideMark/>
          </w:tcPr>
          <w:p w14:paraId="6279E0B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7764</w:t>
            </w:r>
          </w:p>
        </w:tc>
        <w:tc>
          <w:tcPr>
            <w:tcW w:w="375" w:type="pct"/>
            <w:tcBorders>
              <w:top w:val="nil"/>
              <w:left w:val="nil"/>
              <w:bottom w:val="single" w:sz="4" w:space="0" w:color="auto"/>
              <w:right w:val="single" w:sz="4" w:space="0" w:color="auto"/>
            </w:tcBorders>
            <w:shd w:val="clear" w:color="auto" w:fill="auto"/>
            <w:vAlign w:val="center"/>
            <w:hideMark/>
          </w:tcPr>
          <w:p w14:paraId="78ADFE0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7765</w:t>
            </w:r>
          </w:p>
        </w:tc>
        <w:tc>
          <w:tcPr>
            <w:tcW w:w="375" w:type="pct"/>
            <w:tcBorders>
              <w:top w:val="nil"/>
              <w:left w:val="nil"/>
              <w:bottom w:val="single" w:sz="4" w:space="0" w:color="auto"/>
              <w:right w:val="single" w:sz="4" w:space="0" w:color="auto"/>
            </w:tcBorders>
            <w:shd w:val="clear" w:color="auto" w:fill="auto"/>
            <w:vAlign w:val="center"/>
            <w:hideMark/>
          </w:tcPr>
          <w:p w14:paraId="45F74BE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7764</w:t>
            </w:r>
          </w:p>
        </w:tc>
        <w:tc>
          <w:tcPr>
            <w:tcW w:w="375" w:type="pct"/>
            <w:tcBorders>
              <w:top w:val="nil"/>
              <w:left w:val="nil"/>
              <w:bottom w:val="single" w:sz="4" w:space="0" w:color="auto"/>
              <w:right w:val="single" w:sz="4" w:space="0" w:color="auto"/>
            </w:tcBorders>
            <w:shd w:val="clear" w:color="auto" w:fill="auto"/>
            <w:vAlign w:val="center"/>
            <w:hideMark/>
          </w:tcPr>
          <w:p w14:paraId="3B28A6D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7766</w:t>
            </w:r>
          </w:p>
        </w:tc>
        <w:tc>
          <w:tcPr>
            <w:tcW w:w="375" w:type="pct"/>
            <w:tcBorders>
              <w:top w:val="nil"/>
              <w:left w:val="nil"/>
              <w:bottom w:val="single" w:sz="4" w:space="0" w:color="auto"/>
              <w:right w:val="single" w:sz="4" w:space="0" w:color="auto"/>
            </w:tcBorders>
            <w:shd w:val="clear" w:color="auto" w:fill="auto"/>
            <w:vAlign w:val="center"/>
            <w:hideMark/>
          </w:tcPr>
          <w:p w14:paraId="2194E3C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7768</w:t>
            </w:r>
          </w:p>
        </w:tc>
        <w:tc>
          <w:tcPr>
            <w:tcW w:w="375" w:type="pct"/>
            <w:tcBorders>
              <w:top w:val="nil"/>
              <w:left w:val="nil"/>
              <w:bottom w:val="single" w:sz="4" w:space="0" w:color="auto"/>
              <w:right w:val="single" w:sz="4" w:space="0" w:color="auto"/>
            </w:tcBorders>
            <w:shd w:val="clear" w:color="auto" w:fill="auto"/>
            <w:vAlign w:val="center"/>
            <w:hideMark/>
          </w:tcPr>
          <w:p w14:paraId="67F38EE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7772</w:t>
            </w:r>
          </w:p>
        </w:tc>
        <w:tc>
          <w:tcPr>
            <w:tcW w:w="375" w:type="pct"/>
            <w:tcBorders>
              <w:top w:val="nil"/>
              <w:left w:val="nil"/>
              <w:bottom w:val="single" w:sz="4" w:space="0" w:color="auto"/>
              <w:right w:val="single" w:sz="4" w:space="0" w:color="auto"/>
            </w:tcBorders>
            <w:shd w:val="clear" w:color="auto" w:fill="auto"/>
            <w:vAlign w:val="center"/>
            <w:hideMark/>
          </w:tcPr>
          <w:p w14:paraId="05BD270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7778</w:t>
            </w:r>
          </w:p>
        </w:tc>
        <w:tc>
          <w:tcPr>
            <w:tcW w:w="375" w:type="pct"/>
            <w:tcBorders>
              <w:top w:val="nil"/>
              <w:left w:val="nil"/>
              <w:bottom w:val="single" w:sz="4" w:space="0" w:color="auto"/>
              <w:right w:val="single" w:sz="4" w:space="0" w:color="auto"/>
            </w:tcBorders>
            <w:shd w:val="clear" w:color="auto" w:fill="auto"/>
            <w:vAlign w:val="center"/>
            <w:hideMark/>
          </w:tcPr>
          <w:p w14:paraId="44900B5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7785</w:t>
            </w:r>
          </w:p>
        </w:tc>
        <w:tc>
          <w:tcPr>
            <w:tcW w:w="378" w:type="pct"/>
            <w:tcBorders>
              <w:top w:val="nil"/>
              <w:left w:val="nil"/>
              <w:bottom w:val="single" w:sz="4" w:space="0" w:color="auto"/>
              <w:right w:val="single" w:sz="4" w:space="0" w:color="auto"/>
            </w:tcBorders>
            <w:shd w:val="clear" w:color="auto" w:fill="auto"/>
            <w:vAlign w:val="center"/>
            <w:hideMark/>
          </w:tcPr>
          <w:p w14:paraId="650FFED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7794</w:t>
            </w:r>
          </w:p>
        </w:tc>
      </w:tr>
      <w:tr w:rsidR="00C50A2E" w:rsidRPr="003C34BF" w14:paraId="1F2C9B1A"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58C846F1"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Ульяновский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165674A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1388</w:t>
            </w:r>
          </w:p>
        </w:tc>
        <w:tc>
          <w:tcPr>
            <w:tcW w:w="375" w:type="pct"/>
            <w:tcBorders>
              <w:top w:val="nil"/>
              <w:left w:val="nil"/>
              <w:bottom w:val="single" w:sz="4" w:space="0" w:color="auto"/>
              <w:right w:val="single" w:sz="4" w:space="0" w:color="auto"/>
            </w:tcBorders>
            <w:shd w:val="clear" w:color="auto" w:fill="auto"/>
            <w:vAlign w:val="center"/>
            <w:hideMark/>
          </w:tcPr>
          <w:p w14:paraId="0DC6E49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1389</w:t>
            </w:r>
          </w:p>
        </w:tc>
        <w:tc>
          <w:tcPr>
            <w:tcW w:w="375" w:type="pct"/>
            <w:tcBorders>
              <w:top w:val="nil"/>
              <w:left w:val="nil"/>
              <w:bottom w:val="single" w:sz="4" w:space="0" w:color="auto"/>
              <w:right w:val="single" w:sz="4" w:space="0" w:color="auto"/>
            </w:tcBorders>
            <w:shd w:val="clear" w:color="auto" w:fill="auto"/>
            <w:vAlign w:val="center"/>
            <w:hideMark/>
          </w:tcPr>
          <w:p w14:paraId="223D5E1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1389</w:t>
            </w:r>
          </w:p>
        </w:tc>
        <w:tc>
          <w:tcPr>
            <w:tcW w:w="375" w:type="pct"/>
            <w:tcBorders>
              <w:top w:val="nil"/>
              <w:left w:val="nil"/>
              <w:bottom w:val="single" w:sz="4" w:space="0" w:color="auto"/>
              <w:right w:val="single" w:sz="4" w:space="0" w:color="auto"/>
            </w:tcBorders>
            <w:shd w:val="clear" w:color="auto" w:fill="auto"/>
            <w:vAlign w:val="center"/>
            <w:hideMark/>
          </w:tcPr>
          <w:p w14:paraId="274F3FE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1389</w:t>
            </w:r>
          </w:p>
        </w:tc>
        <w:tc>
          <w:tcPr>
            <w:tcW w:w="375" w:type="pct"/>
            <w:tcBorders>
              <w:top w:val="nil"/>
              <w:left w:val="nil"/>
              <w:bottom w:val="single" w:sz="4" w:space="0" w:color="auto"/>
              <w:right w:val="single" w:sz="4" w:space="0" w:color="auto"/>
            </w:tcBorders>
            <w:shd w:val="clear" w:color="auto" w:fill="auto"/>
            <w:vAlign w:val="center"/>
            <w:hideMark/>
          </w:tcPr>
          <w:p w14:paraId="2653F09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1389</w:t>
            </w:r>
          </w:p>
        </w:tc>
        <w:tc>
          <w:tcPr>
            <w:tcW w:w="375" w:type="pct"/>
            <w:tcBorders>
              <w:top w:val="nil"/>
              <w:left w:val="nil"/>
              <w:bottom w:val="single" w:sz="4" w:space="0" w:color="auto"/>
              <w:right w:val="single" w:sz="4" w:space="0" w:color="auto"/>
            </w:tcBorders>
            <w:shd w:val="clear" w:color="auto" w:fill="auto"/>
            <w:vAlign w:val="center"/>
            <w:hideMark/>
          </w:tcPr>
          <w:p w14:paraId="7D42937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1390</w:t>
            </w:r>
          </w:p>
        </w:tc>
        <w:tc>
          <w:tcPr>
            <w:tcW w:w="375" w:type="pct"/>
            <w:tcBorders>
              <w:top w:val="nil"/>
              <w:left w:val="nil"/>
              <w:bottom w:val="single" w:sz="4" w:space="0" w:color="auto"/>
              <w:right w:val="single" w:sz="4" w:space="0" w:color="auto"/>
            </w:tcBorders>
            <w:shd w:val="clear" w:color="auto" w:fill="auto"/>
            <w:vAlign w:val="center"/>
            <w:hideMark/>
          </w:tcPr>
          <w:p w14:paraId="7E214E8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1390</w:t>
            </w:r>
          </w:p>
        </w:tc>
        <w:tc>
          <w:tcPr>
            <w:tcW w:w="375" w:type="pct"/>
            <w:tcBorders>
              <w:top w:val="nil"/>
              <w:left w:val="nil"/>
              <w:bottom w:val="single" w:sz="4" w:space="0" w:color="auto"/>
              <w:right w:val="single" w:sz="4" w:space="0" w:color="auto"/>
            </w:tcBorders>
            <w:shd w:val="clear" w:color="auto" w:fill="auto"/>
            <w:vAlign w:val="center"/>
            <w:hideMark/>
          </w:tcPr>
          <w:p w14:paraId="5ECE26F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1391</w:t>
            </w:r>
          </w:p>
        </w:tc>
        <w:tc>
          <w:tcPr>
            <w:tcW w:w="375" w:type="pct"/>
            <w:tcBorders>
              <w:top w:val="nil"/>
              <w:left w:val="nil"/>
              <w:bottom w:val="single" w:sz="4" w:space="0" w:color="auto"/>
              <w:right w:val="single" w:sz="4" w:space="0" w:color="auto"/>
            </w:tcBorders>
            <w:shd w:val="clear" w:color="auto" w:fill="auto"/>
            <w:vAlign w:val="center"/>
            <w:hideMark/>
          </w:tcPr>
          <w:p w14:paraId="25BAE70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1392</w:t>
            </w:r>
          </w:p>
        </w:tc>
        <w:tc>
          <w:tcPr>
            <w:tcW w:w="375" w:type="pct"/>
            <w:tcBorders>
              <w:top w:val="nil"/>
              <w:left w:val="nil"/>
              <w:bottom w:val="single" w:sz="4" w:space="0" w:color="auto"/>
              <w:right w:val="single" w:sz="4" w:space="0" w:color="auto"/>
            </w:tcBorders>
            <w:shd w:val="clear" w:color="auto" w:fill="auto"/>
            <w:vAlign w:val="center"/>
            <w:hideMark/>
          </w:tcPr>
          <w:p w14:paraId="0E3D714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1393</w:t>
            </w:r>
          </w:p>
        </w:tc>
        <w:tc>
          <w:tcPr>
            <w:tcW w:w="378" w:type="pct"/>
            <w:tcBorders>
              <w:top w:val="nil"/>
              <w:left w:val="nil"/>
              <w:bottom w:val="single" w:sz="4" w:space="0" w:color="auto"/>
              <w:right w:val="single" w:sz="4" w:space="0" w:color="auto"/>
            </w:tcBorders>
            <w:shd w:val="clear" w:color="auto" w:fill="auto"/>
            <w:vAlign w:val="center"/>
            <w:hideMark/>
          </w:tcPr>
          <w:p w14:paraId="662E743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1395</w:t>
            </w:r>
          </w:p>
        </w:tc>
      </w:tr>
      <w:tr w:rsidR="00C50A2E" w:rsidRPr="003C34BF" w14:paraId="02422CA2"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D46EE5E"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Ферзиковский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75334F4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6885</w:t>
            </w:r>
          </w:p>
        </w:tc>
        <w:tc>
          <w:tcPr>
            <w:tcW w:w="375" w:type="pct"/>
            <w:tcBorders>
              <w:top w:val="nil"/>
              <w:left w:val="nil"/>
              <w:bottom w:val="single" w:sz="4" w:space="0" w:color="auto"/>
              <w:right w:val="single" w:sz="4" w:space="0" w:color="auto"/>
            </w:tcBorders>
            <w:shd w:val="clear" w:color="auto" w:fill="auto"/>
            <w:vAlign w:val="center"/>
            <w:hideMark/>
          </w:tcPr>
          <w:p w14:paraId="4C7573C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6889</w:t>
            </w:r>
          </w:p>
        </w:tc>
        <w:tc>
          <w:tcPr>
            <w:tcW w:w="375" w:type="pct"/>
            <w:tcBorders>
              <w:top w:val="nil"/>
              <w:left w:val="nil"/>
              <w:bottom w:val="single" w:sz="4" w:space="0" w:color="auto"/>
              <w:right w:val="single" w:sz="4" w:space="0" w:color="auto"/>
            </w:tcBorders>
            <w:shd w:val="clear" w:color="auto" w:fill="auto"/>
            <w:vAlign w:val="center"/>
            <w:hideMark/>
          </w:tcPr>
          <w:p w14:paraId="50E714B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6891</w:t>
            </w:r>
          </w:p>
        </w:tc>
        <w:tc>
          <w:tcPr>
            <w:tcW w:w="375" w:type="pct"/>
            <w:tcBorders>
              <w:top w:val="nil"/>
              <w:left w:val="nil"/>
              <w:bottom w:val="single" w:sz="4" w:space="0" w:color="auto"/>
              <w:right w:val="single" w:sz="4" w:space="0" w:color="auto"/>
            </w:tcBorders>
            <w:shd w:val="clear" w:color="auto" w:fill="auto"/>
            <w:vAlign w:val="center"/>
            <w:hideMark/>
          </w:tcPr>
          <w:p w14:paraId="4C12D3F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6892</w:t>
            </w:r>
          </w:p>
        </w:tc>
        <w:tc>
          <w:tcPr>
            <w:tcW w:w="375" w:type="pct"/>
            <w:tcBorders>
              <w:top w:val="nil"/>
              <w:left w:val="nil"/>
              <w:bottom w:val="single" w:sz="4" w:space="0" w:color="auto"/>
              <w:right w:val="single" w:sz="4" w:space="0" w:color="auto"/>
            </w:tcBorders>
            <w:shd w:val="clear" w:color="auto" w:fill="auto"/>
            <w:vAlign w:val="center"/>
            <w:hideMark/>
          </w:tcPr>
          <w:p w14:paraId="095ADE5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6891</w:t>
            </w:r>
          </w:p>
        </w:tc>
        <w:tc>
          <w:tcPr>
            <w:tcW w:w="375" w:type="pct"/>
            <w:tcBorders>
              <w:top w:val="nil"/>
              <w:left w:val="nil"/>
              <w:bottom w:val="single" w:sz="4" w:space="0" w:color="auto"/>
              <w:right w:val="single" w:sz="4" w:space="0" w:color="auto"/>
            </w:tcBorders>
            <w:shd w:val="clear" w:color="auto" w:fill="auto"/>
            <w:vAlign w:val="center"/>
            <w:hideMark/>
          </w:tcPr>
          <w:p w14:paraId="7E104BC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6893</w:t>
            </w:r>
          </w:p>
        </w:tc>
        <w:tc>
          <w:tcPr>
            <w:tcW w:w="375" w:type="pct"/>
            <w:tcBorders>
              <w:top w:val="nil"/>
              <w:left w:val="nil"/>
              <w:bottom w:val="single" w:sz="4" w:space="0" w:color="auto"/>
              <w:right w:val="single" w:sz="4" w:space="0" w:color="auto"/>
            </w:tcBorders>
            <w:shd w:val="clear" w:color="auto" w:fill="auto"/>
            <w:vAlign w:val="center"/>
            <w:hideMark/>
          </w:tcPr>
          <w:p w14:paraId="5237F68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6895</w:t>
            </w:r>
          </w:p>
        </w:tc>
        <w:tc>
          <w:tcPr>
            <w:tcW w:w="375" w:type="pct"/>
            <w:tcBorders>
              <w:top w:val="nil"/>
              <w:left w:val="nil"/>
              <w:bottom w:val="single" w:sz="4" w:space="0" w:color="auto"/>
              <w:right w:val="single" w:sz="4" w:space="0" w:color="auto"/>
            </w:tcBorders>
            <w:shd w:val="clear" w:color="auto" w:fill="auto"/>
            <w:vAlign w:val="center"/>
            <w:hideMark/>
          </w:tcPr>
          <w:p w14:paraId="47F9357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6898</w:t>
            </w:r>
          </w:p>
        </w:tc>
        <w:tc>
          <w:tcPr>
            <w:tcW w:w="375" w:type="pct"/>
            <w:tcBorders>
              <w:top w:val="nil"/>
              <w:left w:val="nil"/>
              <w:bottom w:val="single" w:sz="4" w:space="0" w:color="auto"/>
              <w:right w:val="single" w:sz="4" w:space="0" w:color="auto"/>
            </w:tcBorders>
            <w:shd w:val="clear" w:color="auto" w:fill="auto"/>
            <w:vAlign w:val="center"/>
            <w:hideMark/>
          </w:tcPr>
          <w:p w14:paraId="3E8403D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6903</w:t>
            </w:r>
          </w:p>
        </w:tc>
        <w:tc>
          <w:tcPr>
            <w:tcW w:w="375" w:type="pct"/>
            <w:tcBorders>
              <w:top w:val="nil"/>
              <w:left w:val="nil"/>
              <w:bottom w:val="single" w:sz="4" w:space="0" w:color="auto"/>
              <w:right w:val="single" w:sz="4" w:space="0" w:color="auto"/>
            </w:tcBorders>
            <w:shd w:val="clear" w:color="auto" w:fill="auto"/>
            <w:vAlign w:val="center"/>
            <w:hideMark/>
          </w:tcPr>
          <w:p w14:paraId="69936BF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6910</w:t>
            </w:r>
          </w:p>
        </w:tc>
        <w:tc>
          <w:tcPr>
            <w:tcW w:w="378" w:type="pct"/>
            <w:tcBorders>
              <w:top w:val="nil"/>
              <w:left w:val="nil"/>
              <w:bottom w:val="single" w:sz="4" w:space="0" w:color="auto"/>
              <w:right w:val="single" w:sz="4" w:space="0" w:color="auto"/>
            </w:tcBorders>
            <w:shd w:val="clear" w:color="auto" w:fill="auto"/>
            <w:vAlign w:val="center"/>
            <w:hideMark/>
          </w:tcPr>
          <w:p w14:paraId="57A223B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6917</w:t>
            </w:r>
          </w:p>
        </w:tc>
      </w:tr>
      <w:tr w:rsidR="00C50A2E" w:rsidRPr="003C34BF" w14:paraId="01647450"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3FB6F8F3"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Хвастовичский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97961A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3311</w:t>
            </w:r>
          </w:p>
        </w:tc>
        <w:tc>
          <w:tcPr>
            <w:tcW w:w="375" w:type="pct"/>
            <w:tcBorders>
              <w:top w:val="nil"/>
              <w:left w:val="nil"/>
              <w:bottom w:val="single" w:sz="4" w:space="0" w:color="auto"/>
              <w:right w:val="single" w:sz="4" w:space="0" w:color="auto"/>
            </w:tcBorders>
            <w:shd w:val="clear" w:color="auto" w:fill="auto"/>
            <w:vAlign w:val="center"/>
            <w:hideMark/>
          </w:tcPr>
          <w:p w14:paraId="70A48A0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3313</w:t>
            </w:r>
          </w:p>
        </w:tc>
        <w:tc>
          <w:tcPr>
            <w:tcW w:w="375" w:type="pct"/>
            <w:tcBorders>
              <w:top w:val="nil"/>
              <w:left w:val="nil"/>
              <w:bottom w:val="single" w:sz="4" w:space="0" w:color="auto"/>
              <w:right w:val="single" w:sz="4" w:space="0" w:color="auto"/>
            </w:tcBorders>
            <w:shd w:val="clear" w:color="auto" w:fill="auto"/>
            <w:vAlign w:val="center"/>
            <w:hideMark/>
          </w:tcPr>
          <w:p w14:paraId="734F1AA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3314</w:t>
            </w:r>
          </w:p>
        </w:tc>
        <w:tc>
          <w:tcPr>
            <w:tcW w:w="375" w:type="pct"/>
            <w:tcBorders>
              <w:top w:val="nil"/>
              <w:left w:val="nil"/>
              <w:bottom w:val="single" w:sz="4" w:space="0" w:color="auto"/>
              <w:right w:val="single" w:sz="4" w:space="0" w:color="auto"/>
            </w:tcBorders>
            <w:shd w:val="clear" w:color="auto" w:fill="auto"/>
            <w:vAlign w:val="center"/>
            <w:hideMark/>
          </w:tcPr>
          <w:p w14:paraId="3CBDA3C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3314</w:t>
            </w:r>
          </w:p>
        </w:tc>
        <w:tc>
          <w:tcPr>
            <w:tcW w:w="375" w:type="pct"/>
            <w:tcBorders>
              <w:top w:val="nil"/>
              <w:left w:val="nil"/>
              <w:bottom w:val="single" w:sz="4" w:space="0" w:color="auto"/>
              <w:right w:val="single" w:sz="4" w:space="0" w:color="auto"/>
            </w:tcBorders>
            <w:shd w:val="clear" w:color="auto" w:fill="auto"/>
            <w:vAlign w:val="center"/>
            <w:hideMark/>
          </w:tcPr>
          <w:p w14:paraId="5240C48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3314</w:t>
            </w:r>
          </w:p>
        </w:tc>
        <w:tc>
          <w:tcPr>
            <w:tcW w:w="375" w:type="pct"/>
            <w:tcBorders>
              <w:top w:val="nil"/>
              <w:left w:val="nil"/>
              <w:bottom w:val="single" w:sz="4" w:space="0" w:color="auto"/>
              <w:right w:val="single" w:sz="4" w:space="0" w:color="auto"/>
            </w:tcBorders>
            <w:shd w:val="clear" w:color="auto" w:fill="auto"/>
            <w:vAlign w:val="center"/>
            <w:hideMark/>
          </w:tcPr>
          <w:p w14:paraId="19C195C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3315</w:t>
            </w:r>
          </w:p>
        </w:tc>
        <w:tc>
          <w:tcPr>
            <w:tcW w:w="375" w:type="pct"/>
            <w:tcBorders>
              <w:top w:val="nil"/>
              <w:left w:val="nil"/>
              <w:bottom w:val="single" w:sz="4" w:space="0" w:color="auto"/>
              <w:right w:val="single" w:sz="4" w:space="0" w:color="auto"/>
            </w:tcBorders>
            <w:shd w:val="clear" w:color="auto" w:fill="auto"/>
            <w:vAlign w:val="center"/>
            <w:hideMark/>
          </w:tcPr>
          <w:p w14:paraId="329C392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3316</w:t>
            </w:r>
          </w:p>
        </w:tc>
        <w:tc>
          <w:tcPr>
            <w:tcW w:w="375" w:type="pct"/>
            <w:tcBorders>
              <w:top w:val="nil"/>
              <w:left w:val="nil"/>
              <w:bottom w:val="single" w:sz="4" w:space="0" w:color="auto"/>
              <w:right w:val="single" w:sz="4" w:space="0" w:color="auto"/>
            </w:tcBorders>
            <w:shd w:val="clear" w:color="auto" w:fill="auto"/>
            <w:vAlign w:val="center"/>
            <w:hideMark/>
          </w:tcPr>
          <w:p w14:paraId="2E4A688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3317</w:t>
            </w:r>
          </w:p>
        </w:tc>
        <w:tc>
          <w:tcPr>
            <w:tcW w:w="375" w:type="pct"/>
            <w:tcBorders>
              <w:top w:val="nil"/>
              <w:left w:val="nil"/>
              <w:bottom w:val="single" w:sz="4" w:space="0" w:color="auto"/>
              <w:right w:val="single" w:sz="4" w:space="0" w:color="auto"/>
            </w:tcBorders>
            <w:shd w:val="clear" w:color="auto" w:fill="auto"/>
            <w:vAlign w:val="center"/>
            <w:hideMark/>
          </w:tcPr>
          <w:p w14:paraId="77992CE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3320</w:t>
            </w:r>
          </w:p>
        </w:tc>
        <w:tc>
          <w:tcPr>
            <w:tcW w:w="375" w:type="pct"/>
            <w:tcBorders>
              <w:top w:val="nil"/>
              <w:left w:val="nil"/>
              <w:bottom w:val="single" w:sz="4" w:space="0" w:color="auto"/>
              <w:right w:val="single" w:sz="4" w:space="0" w:color="auto"/>
            </w:tcBorders>
            <w:shd w:val="clear" w:color="auto" w:fill="auto"/>
            <w:vAlign w:val="center"/>
            <w:hideMark/>
          </w:tcPr>
          <w:p w14:paraId="4A5C91A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3323</w:t>
            </w:r>
          </w:p>
        </w:tc>
        <w:tc>
          <w:tcPr>
            <w:tcW w:w="378" w:type="pct"/>
            <w:tcBorders>
              <w:top w:val="nil"/>
              <w:left w:val="nil"/>
              <w:bottom w:val="single" w:sz="4" w:space="0" w:color="auto"/>
              <w:right w:val="single" w:sz="4" w:space="0" w:color="auto"/>
            </w:tcBorders>
            <w:shd w:val="clear" w:color="auto" w:fill="auto"/>
            <w:vAlign w:val="center"/>
            <w:hideMark/>
          </w:tcPr>
          <w:p w14:paraId="5C4C97B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3327</w:t>
            </w:r>
          </w:p>
        </w:tc>
      </w:tr>
      <w:tr w:rsidR="00C50A2E" w:rsidRPr="003C34BF" w14:paraId="7EBCD230"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5CEE314"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Юхновский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CEA2AB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4215</w:t>
            </w:r>
          </w:p>
        </w:tc>
        <w:tc>
          <w:tcPr>
            <w:tcW w:w="375" w:type="pct"/>
            <w:tcBorders>
              <w:top w:val="nil"/>
              <w:left w:val="nil"/>
              <w:bottom w:val="single" w:sz="4" w:space="0" w:color="auto"/>
              <w:right w:val="single" w:sz="4" w:space="0" w:color="auto"/>
            </w:tcBorders>
            <w:shd w:val="clear" w:color="auto" w:fill="auto"/>
            <w:vAlign w:val="center"/>
            <w:hideMark/>
          </w:tcPr>
          <w:p w14:paraId="6E75998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4218</w:t>
            </w:r>
          </w:p>
        </w:tc>
        <w:tc>
          <w:tcPr>
            <w:tcW w:w="375" w:type="pct"/>
            <w:tcBorders>
              <w:top w:val="nil"/>
              <w:left w:val="nil"/>
              <w:bottom w:val="single" w:sz="4" w:space="0" w:color="auto"/>
              <w:right w:val="single" w:sz="4" w:space="0" w:color="auto"/>
            </w:tcBorders>
            <w:shd w:val="clear" w:color="auto" w:fill="auto"/>
            <w:vAlign w:val="center"/>
            <w:hideMark/>
          </w:tcPr>
          <w:p w14:paraId="308F07E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4219</w:t>
            </w:r>
          </w:p>
        </w:tc>
        <w:tc>
          <w:tcPr>
            <w:tcW w:w="375" w:type="pct"/>
            <w:tcBorders>
              <w:top w:val="nil"/>
              <w:left w:val="nil"/>
              <w:bottom w:val="single" w:sz="4" w:space="0" w:color="auto"/>
              <w:right w:val="single" w:sz="4" w:space="0" w:color="auto"/>
            </w:tcBorders>
            <w:shd w:val="clear" w:color="auto" w:fill="auto"/>
            <w:vAlign w:val="center"/>
            <w:hideMark/>
          </w:tcPr>
          <w:p w14:paraId="7A2E6C7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4220</w:t>
            </w:r>
          </w:p>
        </w:tc>
        <w:tc>
          <w:tcPr>
            <w:tcW w:w="375" w:type="pct"/>
            <w:tcBorders>
              <w:top w:val="nil"/>
              <w:left w:val="nil"/>
              <w:bottom w:val="single" w:sz="4" w:space="0" w:color="auto"/>
              <w:right w:val="single" w:sz="4" w:space="0" w:color="auto"/>
            </w:tcBorders>
            <w:shd w:val="clear" w:color="auto" w:fill="auto"/>
            <w:vAlign w:val="center"/>
            <w:hideMark/>
          </w:tcPr>
          <w:p w14:paraId="6203619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4219</w:t>
            </w:r>
          </w:p>
        </w:tc>
        <w:tc>
          <w:tcPr>
            <w:tcW w:w="375" w:type="pct"/>
            <w:tcBorders>
              <w:top w:val="nil"/>
              <w:left w:val="nil"/>
              <w:bottom w:val="single" w:sz="4" w:space="0" w:color="auto"/>
              <w:right w:val="single" w:sz="4" w:space="0" w:color="auto"/>
            </w:tcBorders>
            <w:shd w:val="clear" w:color="auto" w:fill="auto"/>
            <w:vAlign w:val="center"/>
            <w:hideMark/>
          </w:tcPr>
          <w:p w14:paraId="36C3308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4220</w:t>
            </w:r>
          </w:p>
        </w:tc>
        <w:tc>
          <w:tcPr>
            <w:tcW w:w="375" w:type="pct"/>
            <w:tcBorders>
              <w:top w:val="nil"/>
              <w:left w:val="nil"/>
              <w:bottom w:val="single" w:sz="4" w:space="0" w:color="auto"/>
              <w:right w:val="single" w:sz="4" w:space="0" w:color="auto"/>
            </w:tcBorders>
            <w:shd w:val="clear" w:color="auto" w:fill="auto"/>
            <w:vAlign w:val="center"/>
            <w:hideMark/>
          </w:tcPr>
          <w:p w14:paraId="792962A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4221</w:t>
            </w:r>
          </w:p>
        </w:tc>
        <w:tc>
          <w:tcPr>
            <w:tcW w:w="375" w:type="pct"/>
            <w:tcBorders>
              <w:top w:val="nil"/>
              <w:left w:val="nil"/>
              <w:bottom w:val="single" w:sz="4" w:space="0" w:color="auto"/>
              <w:right w:val="single" w:sz="4" w:space="0" w:color="auto"/>
            </w:tcBorders>
            <w:shd w:val="clear" w:color="auto" w:fill="auto"/>
            <w:vAlign w:val="center"/>
            <w:hideMark/>
          </w:tcPr>
          <w:p w14:paraId="43B9FEE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4223</w:t>
            </w:r>
          </w:p>
        </w:tc>
        <w:tc>
          <w:tcPr>
            <w:tcW w:w="375" w:type="pct"/>
            <w:tcBorders>
              <w:top w:val="nil"/>
              <w:left w:val="nil"/>
              <w:bottom w:val="single" w:sz="4" w:space="0" w:color="auto"/>
              <w:right w:val="single" w:sz="4" w:space="0" w:color="auto"/>
            </w:tcBorders>
            <w:shd w:val="clear" w:color="auto" w:fill="auto"/>
            <w:vAlign w:val="center"/>
            <w:hideMark/>
          </w:tcPr>
          <w:p w14:paraId="5173B45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4226</w:t>
            </w:r>
          </w:p>
        </w:tc>
        <w:tc>
          <w:tcPr>
            <w:tcW w:w="375" w:type="pct"/>
            <w:tcBorders>
              <w:top w:val="nil"/>
              <w:left w:val="nil"/>
              <w:bottom w:val="single" w:sz="4" w:space="0" w:color="auto"/>
              <w:right w:val="single" w:sz="4" w:space="0" w:color="auto"/>
            </w:tcBorders>
            <w:shd w:val="clear" w:color="auto" w:fill="auto"/>
            <w:vAlign w:val="center"/>
            <w:hideMark/>
          </w:tcPr>
          <w:p w14:paraId="5EDB173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4231</w:t>
            </w:r>
          </w:p>
        </w:tc>
        <w:tc>
          <w:tcPr>
            <w:tcW w:w="378" w:type="pct"/>
            <w:tcBorders>
              <w:top w:val="nil"/>
              <w:left w:val="nil"/>
              <w:bottom w:val="single" w:sz="4" w:space="0" w:color="auto"/>
              <w:right w:val="single" w:sz="4" w:space="0" w:color="auto"/>
            </w:tcBorders>
            <w:shd w:val="clear" w:color="auto" w:fill="auto"/>
            <w:vAlign w:val="center"/>
            <w:hideMark/>
          </w:tcPr>
          <w:p w14:paraId="1616AB7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4235</w:t>
            </w:r>
          </w:p>
        </w:tc>
      </w:tr>
      <w:tr w:rsidR="005C6976" w:rsidRPr="003C34BF" w14:paraId="6A12E77B"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7B67EDC2"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Городской округ город Калуга</w:t>
            </w:r>
          </w:p>
        </w:tc>
        <w:tc>
          <w:tcPr>
            <w:tcW w:w="322" w:type="pct"/>
            <w:tcBorders>
              <w:top w:val="nil"/>
              <w:left w:val="nil"/>
              <w:bottom w:val="single" w:sz="4" w:space="0" w:color="auto"/>
              <w:right w:val="single" w:sz="4" w:space="0" w:color="auto"/>
            </w:tcBorders>
            <w:shd w:val="clear" w:color="auto" w:fill="auto"/>
            <w:vAlign w:val="center"/>
            <w:hideMark/>
          </w:tcPr>
          <w:p w14:paraId="5D1934A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166576</w:t>
            </w:r>
          </w:p>
        </w:tc>
        <w:tc>
          <w:tcPr>
            <w:tcW w:w="375" w:type="pct"/>
            <w:tcBorders>
              <w:top w:val="nil"/>
              <w:left w:val="nil"/>
              <w:bottom w:val="single" w:sz="4" w:space="0" w:color="auto"/>
              <w:right w:val="single" w:sz="4" w:space="0" w:color="auto"/>
            </w:tcBorders>
            <w:shd w:val="clear" w:color="auto" w:fill="auto"/>
            <w:vAlign w:val="center"/>
            <w:hideMark/>
          </w:tcPr>
          <w:p w14:paraId="2B067471"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166671</w:t>
            </w:r>
          </w:p>
        </w:tc>
        <w:tc>
          <w:tcPr>
            <w:tcW w:w="375" w:type="pct"/>
            <w:tcBorders>
              <w:top w:val="nil"/>
              <w:left w:val="nil"/>
              <w:bottom w:val="single" w:sz="4" w:space="0" w:color="auto"/>
              <w:right w:val="single" w:sz="4" w:space="0" w:color="auto"/>
            </w:tcBorders>
            <w:shd w:val="clear" w:color="auto" w:fill="auto"/>
            <w:vAlign w:val="center"/>
            <w:hideMark/>
          </w:tcPr>
          <w:p w14:paraId="31ADD13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166714</w:t>
            </w:r>
          </w:p>
        </w:tc>
        <w:tc>
          <w:tcPr>
            <w:tcW w:w="375" w:type="pct"/>
            <w:tcBorders>
              <w:top w:val="nil"/>
              <w:left w:val="nil"/>
              <w:bottom w:val="single" w:sz="4" w:space="0" w:color="auto"/>
              <w:right w:val="single" w:sz="4" w:space="0" w:color="auto"/>
            </w:tcBorders>
            <w:shd w:val="clear" w:color="auto" w:fill="auto"/>
            <w:vAlign w:val="center"/>
            <w:hideMark/>
          </w:tcPr>
          <w:p w14:paraId="74410838"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166737</w:t>
            </w:r>
          </w:p>
        </w:tc>
        <w:tc>
          <w:tcPr>
            <w:tcW w:w="375" w:type="pct"/>
            <w:tcBorders>
              <w:top w:val="nil"/>
              <w:left w:val="nil"/>
              <w:bottom w:val="single" w:sz="4" w:space="0" w:color="auto"/>
              <w:right w:val="single" w:sz="4" w:space="0" w:color="auto"/>
            </w:tcBorders>
            <w:shd w:val="clear" w:color="auto" w:fill="auto"/>
            <w:vAlign w:val="center"/>
            <w:hideMark/>
          </w:tcPr>
          <w:p w14:paraId="7DE53E3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166724</w:t>
            </w:r>
          </w:p>
        </w:tc>
        <w:tc>
          <w:tcPr>
            <w:tcW w:w="375" w:type="pct"/>
            <w:tcBorders>
              <w:top w:val="nil"/>
              <w:left w:val="nil"/>
              <w:bottom w:val="single" w:sz="4" w:space="0" w:color="auto"/>
              <w:right w:val="single" w:sz="4" w:space="0" w:color="auto"/>
            </w:tcBorders>
            <w:shd w:val="clear" w:color="auto" w:fill="auto"/>
            <w:vAlign w:val="center"/>
            <w:hideMark/>
          </w:tcPr>
          <w:p w14:paraId="5E91613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166760</w:t>
            </w:r>
          </w:p>
        </w:tc>
        <w:tc>
          <w:tcPr>
            <w:tcW w:w="375" w:type="pct"/>
            <w:tcBorders>
              <w:top w:val="nil"/>
              <w:left w:val="nil"/>
              <w:bottom w:val="single" w:sz="4" w:space="0" w:color="auto"/>
              <w:right w:val="single" w:sz="4" w:space="0" w:color="auto"/>
            </w:tcBorders>
            <w:shd w:val="clear" w:color="auto" w:fill="auto"/>
            <w:vAlign w:val="center"/>
            <w:hideMark/>
          </w:tcPr>
          <w:p w14:paraId="0A4C01C2"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166810</w:t>
            </w:r>
          </w:p>
        </w:tc>
        <w:tc>
          <w:tcPr>
            <w:tcW w:w="375" w:type="pct"/>
            <w:tcBorders>
              <w:top w:val="nil"/>
              <w:left w:val="nil"/>
              <w:bottom w:val="single" w:sz="4" w:space="0" w:color="auto"/>
              <w:right w:val="single" w:sz="4" w:space="0" w:color="auto"/>
            </w:tcBorders>
            <w:shd w:val="clear" w:color="auto" w:fill="auto"/>
            <w:vAlign w:val="center"/>
            <w:hideMark/>
          </w:tcPr>
          <w:p w14:paraId="20EC237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166892</w:t>
            </w:r>
          </w:p>
        </w:tc>
        <w:tc>
          <w:tcPr>
            <w:tcW w:w="375" w:type="pct"/>
            <w:tcBorders>
              <w:top w:val="nil"/>
              <w:left w:val="nil"/>
              <w:bottom w:val="single" w:sz="4" w:space="0" w:color="auto"/>
              <w:right w:val="single" w:sz="4" w:space="0" w:color="auto"/>
            </w:tcBorders>
            <w:shd w:val="clear" w:color="auto" w:fill="auto"/>
            <w:vAlign w:val="center"/>
            <w:hideMark/>
          </w:tcPr>
          <w:p w14:paraId="1E19DB69"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167007</w:t>
            </w:r>
          </w:p>
        </w:tc>
        <w:tc>
          <w:tcPr>
            <w:tcW w:w="375" w:type="pct"/>
            <w:tcBorders>
              <w:top w:val="nil"/>
              <w:left w:val="nil"/>
              <w:bottom w:val="single" w:sz="4" w:space="0" w:color="auto"/>
              <w:right w:val="single" w:sz="4" w:space="0" w:color="auto"/>
            </w:tcBorders>
            <w:shd w:val="clear" w:color="auto" w:fill="auto"/>
            <w:vAlign w:val="center"/>
            <w:hideMark/>
          </w:tcPr>
          <w:p w14:paraId="610307AF"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167173</w:t>
            </w:r>
          </w:p>
        </w:tc>
        <w:tc>
          <w:tcPr>
            <w:tcW w:w="378" w:type="pct"/>
            <w:tcBorders>
              <w:top w:val="nil"/>
              <w:left w:val="nil"/>
              <w:bottom w:val="single" w:sz="4" w:space="0" w:color="auto"/>
              <w:right w:val="single" w:sz="4" w:space="0" w:color="auto"/>
            </w:tcBorders>
            <w:shd w:val="clear" w:color="auto" w:fill="auto"/>
            <w:vAlign w:val="center"/>
            <w:hideMark/>
          </w:tcPr>
          <w:p w14:paraId="4C4ABBC9"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167354</w:t>
            </w:r>
          </w:p>
        </w:tc>
      </w:tr>
      <w:tr w:rsidR="005C6976" w:rsidRPr="003C34BF" w14:paraId="3B6FE200" w14:textId="77777777" w:rsidTr="00BD46F0">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29D3D7C5"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Городской округ город Обнинск</w:t>
            </w:r>
          </w:p>
        </w:tc>
        <w:tc>
          <w:tcPr>
            <w:tcW w:w="322" w:type="pct"/>
            <w:tcBorders>
              <w:top w:val="nil"/>
              <w:left w:val="nil"/>
              <w:bottom w:val="single" w:sz="4" w:space="0" w:color="auto"/>
              <w:right w:val="single" w:sz="4" w:space="0" w:color="auto"/>
            </w:tcBorders>
            <w:shd w:val="clear" w:color="auto" w:fill="auto"/>
            <w:vAlign w:val="center"/>
            <w:hideMark/>
          </w:tcPr>
          <w:p w14:paraId="3F09710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53236</w:t>
            </w:r>
          </w:p>
        </w:tc>
        <w:tc>
          <w:tcPr>
            <w:tcW w:w="375" w:type="pct"/>
            <w:tcBorders>
              <w:top w:val="nil"/>
              <w:left w:val="nil"/>
              <w:bottom w:val="single" w:sz="4" w:space="0" w:color="auto"/>
              <w:right w:val="single" w:sz="4" w:space="0" w:color="auto"/>
            </w:tcBorders>
            <w:shd w:val="clear" w:color="auto" w:fill="auto"/>
            <w:vAlign w:val="center"/>
            <w:hideMark/>
          </w:tcPr>
          <w:p w14:paraId="6842699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53266</w:t>
            </w:r>
          </w:p>
        </w:tc>
        <w:tc>
          <w:tcPr>
            <w:tcW w:w="375" w:type="pct"/>
            <w:tcBorders>
              <w:top w:val="nil"/>
              <w:left w:val="nil"/>
              <w:bottom w:val="single" w:sz="4" w:space="0" w:color="auto"/>
              <w:right w:val="single" w:sz="4" w:space="0" w:color="auto"/>
            </w:tcBorders>
            <w:shd w:val="clear" w:color="auto" w:fill="auto"/>
            <w:vAlign w:val="center"/>
            <w:hideMark/>
          </w:tcPr>
          <w:p w14:paraId="56DABC32"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53280</w:t>
            </w:r>
          </w:p>
        </w:tc>
        <w:tc>
          <w:tcPr>
            <w:tcW w:w="375" w:type="pct"/>
            <w:tcBorders>
              <w:top w:val="nil"/>
              <w:left w:val="nil"/>
              <w:bottom w:val="single" w:sz="4" w:space="0" w:color="auto"/>
              <w:right w:val="single" w:sz="4" w:space="0" w:color="auto"/>
            </w:tcBorders>
            <w:shd w:val="clear" w:color="auto" w:fill="auto"/>
            <w:vAlign w:val="center"/>
            <w:hideMark/>
          </w:tcPr>
          <w:p w14:paraId="2072B64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53288</w:t>
            </w:r>
          </w:p>
        </w:tc>
        <w:tc>
          <w:tcPr>
            <w:tcW w:w="375" w:type="pct"/>
            <w:tcBorders>
              <w:top w:val="nil"/>
              <w:left w:val="nil"/>
              <w:bottom w:val="single" w:sz="4" w:space="0" w:color="auto"/>
              <w:right w:val="single" w:sz="4" w:space="0" w:color="auto"/>
            </w:tcBorders>
            <w:shd w:val="clear" w:color="auto" w:fill="auto"/>
            <w:vAlign w:val="center"/>
            <w:hideMark/>
          </w:tcPr>
          <w:p w14:paraId="6BC7EC7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53283</w:t>
            </w:r>
          </w:p>
        </w:tc>
        <w:tc>
          <w:tcPr>
            <w:tcW w:w="375" w:type="pct"/>
            <w:tcBorders>
              <w:top w:val="nil"/>
              <w:left w:val="nil"/>
              <w:bottom w:val="single" w:sz="4" w:space="0" w:color="auto"/>
              <w:right w:val="single" w:sz="4" w:space="0" w:color="auto"/>
            </w:tcBorders>
            <w:shd w:val="clear" w:color="auto" w:fill="auto"/>
            <w:vAlign w:val="center"/>
            <w:hideMark/>
          </w:tcPr>
          <w:p w14:paraId="6FC7FBF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53295</w:t>
            </w:r>
          </w:p>
        </w:tc>
        <w:tc>
          <w:tcPr>
            <w:tcW w:w="375" w:type="pct"/>
            <w:tcBorders>
              <w:top w:val="nil"/>
              <w:left w:val="nil"/>
              <w:bottom w:val="single" w:sz="4" w:space="0" w:color="auto"/>
              <w:right w:val="single" w:sz="4" w:space="0" w:color="auto"/>
            </w:tcBorders>
            <w:shd w:val="clear" w:color="auto" w:fill="auto"/>
            <w:vAlign w:val="center"/>
            <w:hideMark/>
          </w:tcPr>
          <w:p w14:paraId="661AA92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53311</w:t>
            </w:r>
          </w:p>
        </w:tc>
        <w:tc>
          <w:tcPr>
            <w:tcW w:w="375" w:type="pct"/>
            <w:tcBorders>
              <w:top w:val="nil"/>
              <w:left w:val="nil"/>
              <w:bottom w:val="single" w:sz="4" w:space="0" w:color="auto"/>
              <w:right w:val="single" w:sz="4" w:space="0" w:color="auto"/>
            </w:tcBorders>
            <w:shd w:val="clear" w:color="auto" w:fill="auto"/>
            <w:vAlign w:val="center"/>
            <w:hideMark/>
          </w:tcPr>
          <w:p w14:paraId="27D8C07F"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53337</w:t>
            </w:r>
          </w:p>
        </w:tc>
        <w:tc>
          <w:tcPr>
            <w:tcW w:w="375" w:type="pct"/>
            <w:tcBorders>
              <w:top w:val="nil"/>
              <w:left w:val="nil"/>
              <w:bottom w:val="single" w:sz="4" w:space="0" w:color="auto"/>
              <w:right w:val="single" w:sz="4" w:space="0" w:color="auto"/>
            </w:tcBorders>
            <w:shd w:val="clear" w:color="auto" w:fill="auto"/>
            <w:vAlign w:val="center"/>
            <w:hideMark/>
          </w:tcPr>
          <w:p w14:paraId="415D94DD"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53374</w:t>
            </w:r>
          </w:p>
        </w:tc>
        <w:tc>
          <w:tcPr>
            <w:tcW w:w="375" w:type="pct"/>
            <w:tcBorders>
              <w:top w:val="nil"/>
              <w:left w:val="nil"/>
              <w:bottom w:val="single" w:sz="4" w:space="0" w:color="auto"/>
              <w:right w:val="single" w:sz="4" w:space="0" w:color="auto"/>
            </w:tcBorders>
            <w:shd w:val="clear" w:color="auto" w:fill="auto"/>
            <w:vAlign w:val="center"/>
            <w:hideMark/>
          </w:tcPr>
          <w:p w14:paraId="3E24BC20"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53427</w:t>
            </w:r>
          </w:p>
        </w:tc>
        <w:tc>
          <w:tcPr>
            <w:tcW w:w="378" w:type="pct"/>
            <w:tcBorders>
              <w:top w:val="nil"/>
              <w:left w:val="nil"/>
              <w:bottom w:val="single" w:sz="4" w:space="0" w:color="auto"/>
              <w:right w:val="single" w:sz="4" w:space="0" w:color="auto"/>
            </w:tcBorders>
            <w:shd w:val="clear" w:color="auto" w:fill="auto"/>
            <w:vAlign w:val="center"/>
            <w:hideMark/>
          </w:tcPr>
          <w:p w14:paraId="2251E94D"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53485</w:t>
            </w:r>
          </w:p>
        </w:tc>
      </w:tr>
      <w:tr w:rsidR="00C50A2E" w:rsidRPr="003C34BF" w14:paraId="4406EC31"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2CD87319"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Итого по области</w:t>
            </w:r>
          </w:p>
        </w:tc>
        <w:tc>
          <w:tcPr>
            <w:tcW w:w="322" w:type="pct"/>
            <w:tcBorders>
              <w:top w:val="nil"/>
              <w:left w:val="nil"/>
              <w:bottom w:val="single" w:sz="4" w:space="0" w:color="auto"/>
              <w:right w:val="single" w:sz="4" w:space="0" w:color="auto"/>
            </w:tcBorders>
            <w:shd w:val="clear" w:color="auto" w:fill="auto"/>
            <w:vAlign w:val="center"/>
            <w:hideMark/>
          </w:tcPr>
          <w:p w14:paraId="06C4631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434636</w:t>
            </w:r>
          </w:p>
        </w:tc>
        <w:tc>
          <w:tcPr>
            <w:tcW w:w="375" w:type="pct"/>
            <w:tcBorders>
              <w:top w:val="nil"/>
              <w:left w:val="nil"/>
              <w:bottom w:val="single" w:sz="4" w:space="0" w:color="auto"/>
              <w:right w:val="single" w:sz="4" w:space="0" w:color="auto"/>
            </w:tcBorders>
            <w:shd w:val="clear" w:color="auto" w:fill="auto"/>
            <w:vAlign w:val="center"/>
            <w:hideMark/>
          </w:tcPr>
          <w:p w14:paraId="37196CF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434884</w:t>
            </w:r>
          </w:p>
        </w:tc>
        <w:tc>
          <w:tcPr>
            <w:tcW w:w="375" w:type="pct"/>
            <w:tcBorders>
              <w:top w:val="nil"/>
              <w:left w:val="nil"/>
              <w:bottom w:val="single" w:sz="4" w:space="0" w:color="auto"/>
              <w:right w:val="single" w:sz="4" w:space="0" w:color="auto"/>
            </w:tcBorders>
            <w:shd w:val="clear" w:color="auto" w:fill="auto"/>
            <w:vAlign w:val="center"/>
            <w:hideMark/>
          </w:tcPr>
          <w:p w14:paraId="6576789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434996</w:t>
            </w:r>
          </w:p>
        </w:tc>
        <w:tc>
          <w:tcPr>
            <w:tcW w:w="375" w:type="pct"/>
            <w:tcBorders>
              <w:top w:val="nil"/>
              <w:left w:val="nil"/>
              <w:bottom w:val="single" w:sz="4" w:space="0" w:color="auto"/>
              <w:right w:val="single" w:sz="4" w:space="0" w:color="auto"/>
            </w:tcBorders>
            <w:shd w:val="clear" w:color="auto" w:fill="auto"/>
            <w:vAlign w:val="center"/>
            <w:hideMark/>
          </w:tcPr>
          <w:p w14:paraId="0CFCA3B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435058</w:t>
            </w:r>
          </w:p>
        </w:tc>
        <w:tc>
          <w:tcPr>
            <w:tcW w:w="375" w:type="pct"/>
            <w:tcBorders>
              <w:top w:val="nil"/>
              <w:left w:val="nil"/>
              <w:bottom w:val="single" w:sz="4" w:space="0" w:color="auto"/>
              <w:right w:val="single" w:sz="4" w:space="0" w:color="auto"/>
            </w:tcBorders>
            <w:shd w:val="clear" w:color="auto" w:fill="auto"/>
            <w:vAlign w:val="center"/>
            <w:hideMark/>
          </w:tcPr>
          <w:p w14:paraId="5321E7D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435024</w:t>
            </w:r>
          </w:p>
        </w:tc>
        <w:tc>
          <w:tcPr>
            <w:tcW w:w="375" w:type="pct"/>
            <w:tcBorders>
              <w:top w:val="nil"/>
              <w:left w:val="nil"/>
              <w:bottom w:val="single" w:sz="4" w:space="0" w:color="auto"/>
              <w:right w:val="single" w:sz="4" w:space="0" w:color="auto"/>
            </w:tcBorders>
            <w:shd w:val="clear" w:color="auto" w:fill="auto"/>
            <w:vAlign w:val="center"/>
            <w:hideMark/>
          </w:tcPr>
          <w:p w14:paraId="56C90C8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435116</w:t>
            </w:r>
          </w:p>
        </w:tc>
        <w:tc>
          <w:tcPr>
            <w:tcW w:w="375" w:type="pct"/>
            <w:tcBorders>
              <w:top w:val="nil"/>
              <w:left w:val="nil"/>
              <w:bottom w:val="single" w:sz="4" w:space="0" w:color="auto"/>
              <w:right w:val="single" w:sz="4" w:space="0" w:color="auto"/>
            </w:tcBorders>
            <w:shd w:val="clear" w:color="auto" w:fill="auto"/>
            <w:vAlign w:val="center"/>
            <w:hideMark/>
          </w:tcPr>
          <w:p w14:paraId="79F3ACC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435248</w:t>
            </w:r>
          </w:p>
        </w:tc>
        <w:tc>
          <w:tcPr>
            <w:tcW w:w="375" w:type="pct"/>
            <w:tcBorders>
              <w:top w:val="nil"/>
              <w:left w:val="nil"/>
              <w:bottom w:val="single" w:sz="4" w:space="0" w:color="auto"/>
              <w:right w:val="single" w:sz="4" w:space="0" w:color="auto"/>
            </w:tcBorders>
            <w:shd w:val="clear" w:color="auto" w:fill="auto"/>
            <w:vAlign w:val="center"/>
            <w:hideMark/>
          </w:tcPr>
          <w:p w14:paraId="14383E8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435462</w:t>
            </w:r>
          </w:p>
        </w:tc>
        <w:tc>
          <w:tcPr>
            <w:tcW w:w="375" w:type="pct"/>
            <w:tcBorders>
              <w:top w:val="nil"/>
              <w:left w:val="nil"/>
              <w:bottom w:val="single" w:sz="4" w:space="0" w:color="auto"/>
              <w:right w:val="single" w:sz="4" w:space="0" w:color="auto"/>
            </w:tcBorders>
            <w:shd w:val="clear" w:color="auto" w:fill="auto"/>
            <w:vAlign w:val="center"/>
            <w:hideMark/>
          </w:tcPr>
          <w:p w14:paraId="4CC3EB8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435762</w:t>
            </w:r>
          </w:p>
        </w:tc>
        <w:tc>
          <w:tcPr>
            <w:tcW w:w="375" w:type="pct"/>
            <w:tcBorders>
              <w:top w:val="nil"/>
              <w:left w:val="nil"/>
              <w:bottom w:val="single" w:sz="4" w:space="0" w:color="auto"/>
              <w:right w:val="single" w:sz="4" w:space="0" w:color="auto"/>
            </w:tcBorders>
            <w:shd w:val="clear" w:color="auto" w:fill="auto"/>
            <w:vAlign w:val="center"/>
            <w:hideMark/>
          </w:tcPr>
          <w:p w14:paraId="132E969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436193</w:t>
            </w:r>
          </w:p>
        </w:tc>
        <w:tc>
          <w:tcPr>
            <w:tcW w:w="378" w:type="pct"/>
            <w:tcBorders>
              <w:top w:val="nil"/>
              <w:left w:val="nil"/>
              <w:bottom w:val="single" w:sz="4" w:space="0" w:color="auto"/>
              <w:right w:val="single" w:sz="4" w:space="0" w:color="auto"/>
            </w:tcBorders>
            <w:shd w:val="clear" w:color="auto" w:fill="auto"/>
            <w:vAlign w:val="center"/>
            <w:hideMark/>
          </w:tcPr>
          <w:p w14:paraId="7D5514A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436666</w:t>
            </w:r>
          </w:p>
        </w:tc>
      </w:tr>
      <w:tr w:rsidR="00C50A2E" w:rsidRPr="003C34BF" w14:paraId="099D8791" w14:textId="77777777" w:rsidTr="009305CA">
        <w:trPr>
          <w:trHeight w:val="28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89FE83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Прогнозные значения образования ТКО, куб. м.</w:t>
            </w:r>
          </w:p>
        </w:tc>
      </w:tr>
      <w:tr w:rsidR="00C50A2E" w:rsidRPr="003C34BF" w14:paraId="0ABB1135"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7B666E82"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Бабынинский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23AA713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84376</w:t>
            </w:r>
          </w:p>
        </w:tc>
        <w:tc>
          <w:tcPr>
            <w:tcW w:w="375" w:type="pct"/>
            <w:tcBorders>
              <w:top w:val="nil"/>
              <w:left w:val="nil"/>
              <w:bottom w:val="single" w:sz="4" w:space="0" w:color="auto"/>
              <w:right w:val="single" w:sz="4" w:space="0" w:color="auto"/>
            </w:tcBorders>
            <w:shd w:val="clear" w:color="auto" w:fill="auto"/>
            <w:vAlign w:val="center"/>
            <w:hideMark/>
          </w:tcPr>
          <w:p w14:paraId="5CC5BB0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84424</w:t>
            </w:r>
          </w:p>
        </w:tc>
        <w:tc>
          <w:tcPr>
            <w:tcW w:w="375" w:type="pct"/>
            <w:tcBorders>
              <w:top w:val="nil"/>
              <w:left w:val="nil"/>
              <w:bottom w:val="single" w:sz="4" w:space="0" w:color="auto"/>
              <w:right w:val="single" w:sz="4" w:space="0" w:color="auto"/>
            </w:tcBorders>
            <w:shd w:val="clear" w:color="auto" w:fill="auto"/>
            <w:vAlign w:val="center"/>
            <w:hideMark/>
          </w:tcPr>
          <w:p w14:paraId="28A4949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84445</w:t>
            </w:r>
          </w:p>
        </w:tc>
        <w:tc>
          <w:tcPr>
            <w:tcW w:w="375" w:type="pct"/>
            <w:tcBorders>
              <w:top w:val="nil"/>
              <w:left w:val="nil"/>
              <w:bottom w:val="single" w:sz="4" w:space="0" w:color="auto"/>
              <w:right w:val="single" w:sz="4" w:space="0" w:color="auto"/>
            </w:tcBorders>
            <w:shd w:val="clear" w:color="auto" w:fill="auto"/>
            <w:vAlign w:val="center"/>
            <w:hideMark/>
          </w:tcPr>
          <w:p w14:paraId="4CE4722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84457</w:t>
            </w:r>
          </w:p>
        </w:tc>
        <w:tc>
          <w:tcPr>
            <w:tcW w:w="375" w:type="pct"/>
            <w:tcBorders>
              <w:top w:val="nil"/>
              <w:left w:val="nil"/>
              <w:bottom w:val="single" w:sz="4" w:space="0" w:color="auto"/>
              <w:right w:val="single" w:sz="4" w:space="0" w:color="auto"/>
            </w:tcBorders>
            <w:shd w:val="clear" w:color="auto" w:fill="auto"/>
            <w:vAlign w:val="center"/>
            <w:hideMark/>
          </w:tcPr>
          <w:p w14:paraId="72FBA56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84451</w:t>
            </w:r>
          </w:p>
        </w:tc>
        <w:tc>
          <w:tcPr>
            <w:tcW w:w="375" w:type="pct"/>
            <w:tcBorders>
              <w:top w:val="nil"/>
              <w:left w:val="nil"/>
              <w:bottom w:val="single" w:sz="4" w:space="0" w:color="auto"/>
              <w:right w:val="single" w:sz="4" w:space="0" w:color="auto"/>
            </w:tcBorders>
            <w:shd w:val="clear" w:color="auto" w:fill="auto"/>
            <w:vAlign w:val="center"/>
            <w:hideMark/>
          </w:tcPr>
          <w:p w14:paraId="3B04F71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84469</w:t>
            </w:r>
          </w:p>
        </w:tc>
        <w:tc>
          <w:tcPr>
            <w:tcW w:w="375" w:type="pct"/>
            <w:tcBorders>
              <w:top w:val="nil"/>
              <w:left w:val="nil"/>
              <w:bottom w:val="single" w:sz="4" w:space="0" w:color="auto"/>
              <w:right w:val="single" w:sz="4" w:space="0" w:color="auto"/>
            </w:tcBorders>
            <w:shd w:val="clear" w:color="auto" w:fill="auto"/>
            <w:vAlign w:val="center"/>
            <w:hideMark/>
          </w:tcPr>
          <w:p w14:paraId="48893B9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84494</w:t>
            </w:r>
          </w:p>
        </w:tc>
        <w:tc>
          <w:tcPr>
            <w:tcW w:w="375" w:type="pct"/>
            <w:tcBorders>
              <w:top w:val="nil"/>
              <w:left w:val="nil"/>
              <w:bottom w:val="single" w:sz="4" w:space="0" w:color="auto"/>
              <w:right w:val="single" w:sz="4" w:space="0" w:color="auto"/>
            </w:tcBorders>
            <w:shd w:val="clear" w:color="auto" w:fill="auto"/>
            <w:vAlign w:val="center"/>
            <w:hideMark/>
          </w:tcPr>
          <w:p w14:paraId="53C0468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84536</w:t>
            </w:r>
          </w:p>
        </w:tc>
        <w:tc>
          <w:tcPr>
            <w:tcW w:w="375" w:type="pct"/>
            <w:tcBorders>
              <w:top w:val="nil"/>
              <w:left w:val="nil"/>
              <w:bottom w:val="single" w:sz="4" w:space="0" w:color="auto"/>
              <w:right w:val="single" w:sz="4" w:space="0" w:color="auto"/>
            </w:tcBorders>
            <w:shd w:val="clear" w:color="auto" w:fill="auto"/>
            <w:vAlign w:val="center"/>
            <w:hideMark/>
          </w:tcPr>
          <w:p w14:paraId="125EA31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84594</w:t>
            </w:r>
          </w:p>
        </w:tc>
        <w:tc>
          <w:tcPr>
            <w:tcW w:w="375" w:type="pct"/>
            <w:tcBorders>
              <w:top w:val="nil"/>
              <w:left w:val="nil"/>
              <w:bottom w:val="single" w:sz="4" w:space="0" w:color="auto"/>
              <w:right w:val="single" w:sz="4" w:space="0" w:color="auto"/>
            </w:tcBorders>
            <w:shd w:val="clear" w:color="auto" w:fill="auto"/>
            <w:vAlign w:val="center"/>
            <w:hideMark/>
          </w:tcPr>
          <w:p w14:paraId="53A3F22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84678</w:t>
            </w:r>
          </w:p>
        </w:tc>
        <w:tc>
          <w:tcPr>
            <w:tcW w:w="378" w:type="pct"/>
            <w:tcBorders>
              <w:top w:val="nil"/>
              <w:left w:val="nil"/>
              <w:bottom w:val="single" w:sz="4" w:space="0" w:color="auto"/>
              <w:right w:val="single" w:sz="4" w:space="0" w:color="auto"/>
            </w:tcBorders>
            <w:shd w:val="clear" w:color="auto" w:fill="auto"/>
            <w:vAlign w:val="center"/>
            <w:hideMark/>
          </w:tcPr>
          <w:p w14:paraId="538E074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84770</w:t>
            </w:r>
          </w:p>
        </w:tc>
      </w:tr>
      <w:tr w:rsidR="00C50A2E" w:rsidRPr="003C34BF" w14:paraId="162B3775"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458FD7E0"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lastRenderedPageBreak/>
              <w:t>Барятинский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3A597A0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11215</w:t>
            </w:r>
          </w:p>
        </w:tc>
        <w:tc>
          <w:tcPr>
            <w:tcW w:w="375" w:type="pct"/>
            <w:tcBorders>
              <w:top w:val="nil"/>
              <w:left w:val="nil"/>
              <w:bottom w:val="single" w:sz="4" w:space="0" w:color="auto"/>
              <w:right w:val="single" w:sz="4" w:space="0" w:color="auto"/>
            </w:tcBorders>
            <w:shd w:val="clear" w:color="auto" w:fill="auto"/>
            <w:vAlign w:val="center"/>
            <w:hideMark/>
          </w:tcPr>
          <w:p w14:paraId="15AA32B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11222</w:t>
            </w:r>
          </w:p>
        </w:tc>
        <w:tc>
          <w:tcPr>
            <w:tcW w:w="375" w:type="pct"/>
            <w:tcBorders>
              <w:top w:val="nil"/>
              <w:left w:val="nil"/>
              <w:bottom w:val="single" w:sz="4" w:space="0" w:color="auto"/>
              <w:right w:val="single" w:sz="4" w:space="0" w:color="auto"/>
            </w:tcBorders>
            <w:shd w:val="clear" w:color="auto" w:fill="auto"/>
            <w:vAlign w:val="center"/>
            <w:hideMark/>
          </w:tcPr>
          <w:p w14:paraId="3D691CE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11225</w:t>
            </w:r>
          </w:p>
        </w:tc>
        <w:tc>
          <w:tcPr>
            <w:tcW w:w="375" w:type="pct"/>
            <w:tcBorders>
              <w:top w:val="nil"/>
              <w:left w:val="nil"/>
              <w:bottom w:val="single" w:sz="4" w:space="0" w:color="auto"/>
              <w:right w:val="single" w:sz="4" w:space="0" w:color="auto"/>
            </w:tcBorders>
            <w:shd w:val="clear" w:color="auto" w:fill="auto"/>
            <w:vAlign w:val="center"/>
            <w:hideMark/>
          </w:tcPr>
          <w:p w14:paraId="0485C1A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11226</w:t>
            </w:r>
          </w:p>
        </w:tc>
        <w:tc>
          <w:tcPr>
            <w:tcW w:w="375" w:type="pct"/>
            <w:tcBorders>
              <w:top w:val="nil"/>
              <w:left w:val="nil"/>
              <w:bottom w:val="single" w:sz="4" w:space="0" w:color="auto"/>
              <w:right w:val="single" w:sz="4" w:space="0" w:color="auto"/>
            </w:tcBorders>
            <w:shd w:val="clear" w:color="auto" w:fill="auto"/>
            <w:vAlign w:val="center"/>
            <w:hideMark/>
          </w:tcPr>
          <w:p w14:paraId="1A61E17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11225</w:t>
            </w:r>
          </w:p>
        </w:tc>
        <w:tc>
          <w:tcPr>
            <w:tcW w:w="375" w:type="pct"/>
            <w:tcBorders>
              <w:top w:val="nil"/>
              <w:left w:val="nil"/>
              <w:bottom w:val="single" w:sz="4" w:space="0" w:color="auto"/>
              <w:right w:val="single" w:sz="4" w:space="0" w:color="auto"/>
            </w:tcBorders>
            <w:shd w:val="clear" w:color="auto" w:fill="auto"/>
            <w:vAlign w:val="center"/>
            <w:hideMark/>
          </w:tcPr>
          <w:p w14:paraId="3813002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11228</w:t>
            </w:r>
          </w:p>
        </w:tc>
        <w:tc>
          <w:tcPr>
            <w:tcW w:w="375" w:type="pct"/>
            <w:tcBorders>
              <w:top w:val="nil"/>
              <w:left w:val="nil"/>
              <w:bottom w:val="single" w:sz="4" w:space="0" w:color="auto"/>
              <w:right w:val="single" w:sz="4" w:space="0" w:color="auto"/>
            </w:tcBorders>
            <w:shd w:val="clear" w:color="auto" w:fill="auto"/>
            <w:vAlign w:val="center"/>
            <w:hideMark/>
          </w:tcPr>
          <w:p w14:paraId="4BFA7A7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11231</w:t>
            </w:r>
          </w:p>
        </w:tc>
        <w:tc>
          <w:tcPr>
            <w:tcW w:w="375" w:type="pct"/>
            <w:tcBorders>
              <w:top w:val="nil"/>
              <w:left w:val="nil"/>
              <w:bottom w:val="single" w:sz="4" w:space="0" w:color="auto"/>
              <w:right w:val="single" w:sz="4" w:space="0" w:color="auto"/>
            </w:tcBorders>
            <w:shd w:val="clear" w:color="auto" w:fill="auto"/>
            <w:vAlign w:val="center"/>
            <w:hideMark/>
          </w:tcPr>
          <w:p w14:paraId="63380E7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11237</w:t>
            </w:r>
          </w:p>
        </w:tc>
        <w:tc>
          <w:tcPr>
            <w:tcW w:w="375" w:type="pct"/>
            <w:tcBorders>
              <w:top w:val="nil"/>
              <w:left w:val="nil"/>
              <w:bottom w:val="single" w:sz="4" w:space="0" w:color="auto"/>
              <w:right w:val="single" w:sz="4" w:space="0" w:color="auto"/>
            </w:tcBorders>
            <w:shd w:val="clear" w:color="auto" w:fill="auto"/>
            <w:vAlign w:val="center"/>
            <w:hideMark/>
          </w:tcPr>
          <w:p w14:paraId="788F43F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11244</w:t>
            </w:r>
          </w:p>
        </w:tc>
        <w:tc>
          <w:tcPr>
            <w:tcW w:w="375" w:type="pct"/>
            <w:tcBorders>
              <w:top w:val="nil"/>
              <w:left w:val="nil"/>
              <w:bottom w:val="single" w:sz="4" w:space="0" w:color="auto"/>
              <w:right w:val="single" w:sz="4" w:space="0" w:color="auto"/>
            </w:tcBorders>
            <w:shd w:val="clear" w:color="auto" w:fill="auto"/>
            <w:vAlign w:val="center"/>
            <w:hideMark/>
          </w:tcPr>
          <w:p w14:paraId="2B2F540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11256</w:t>
            </w:r>
          </w:p>
        </w:tc>
        <w:tc>
          <w:tcPr>
            <w:tcW w:w="378" w:type="pct"/>
            <w:tcBorders>
              <w:top w:val="nil"/>
              <w:left w:val="nil"/>
              <w:bottom w:val="single" w:sz="4" w:space="0" w:color="auto"/>
              <w:right w:val="single" w:sz="4" w:space="0" w:color="auto"/>
            </w:tcBorders>
            <w:shd w:val="clear" w:color="auto" w:fill="auto"/>
            <w:vAlign w:val="center"/>
            <w:hideMark/>
          </w:tcPr>
          <w:p w14:paraId="51B7E07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11268</w:t>
            </w:r>
          </w:p>
        </w:tc>
      </w:tr>
      <w:tr w:rsidR="00C50A2E" w:rsidRPr="003C34BF" w14:paraId="7BF8FBA4"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12FB5182"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Боровский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4E729F1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366207</w:t>
            </w:r>
          </w:p>
        </w:tc>
        <w:tc>
          <w:tcPr>
            <w:tcW w:w="375" w:type="pct"/>
            <w:tcBorders>
              <w:top w:val="nil"/>
              <w:left w:val="nil"/>
              <w:bottom w:val="single" w:sz="4" w:space="0" w:color="auto"/>
              <w:right w:val="single" w:sz="4" w:space="0" w:color="auto"/>
            </w:tcBorders>
            <w:shd w:val="clear" w:color="auto" w:fill="auto"/>
            <w:vAlign w:val="center"/>
            <w:hideMark/>
          </w:tcPr>
          <w:p w14:paraId="1E4D743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366416</w:t>
            </w:r>
          </w:p>
        </w:tc>
        <w:tc>
          <w:tcPr>
            <w:tcW w:w="375" w:type="pct"/>
            <w:tcBorders>
              <w:top w:val="nil"/>
              <w:left w:val="nil"/>
              <w:bottom w:val="single" w:sz="4" w:space="0" w:color="auto"/>
              <w:right w:val="single" w:sz="4" w:space="0" w:color="auto"/>
            </w:tcBorders>
            <w:shd w:val="clear" w:color="auto" w:fill="auto"/>
            <w:vAlign w:val="center"/>
            <w:hideMark/>
          </w:tcPr>
          <w:p w14:paraId="1C714E4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366510</w:t>
            </w:r>
          </w:p>
        </w:tc>
        <w:tc>
          <w:tcPr>
            <w:tcW w:w="375" w:type="pct"/>
            <w:tcBorders>
              <w:top w:val="nil"/>
              <w:left w:val="nil"/>
              <w:bottom w:val="single" w:sz="4" w:space="0" w:color="auto"/>
              <w:right w:val="single" w:sz="4" w:space="0" w:color="auto"/>
            </w:tcBorders>
            <w:shd w:val="clear" w:color="auto" w:fill="auto"/>
            <w:vAlign w:val="center"/>
            <w:hideMark/>
          </w:tcPr>
          <w:p w14:paraId="41D4FF3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366562</w:t>
            </w:r>
          </w:p>
        </w:tc>
        <w:tc>
          <w:tcPr>
            <w:tcW w:w="375" w:type="pct"/>
            <w:tcBorders>
              <w:top w:val="nil"/>
              <w:left w:val="nil"/>
              <w:bottom w:val="single" w:sz="4" w:space="0" w:color="auto"/>
              <w:right w:val="single" w:sz="4" w:space="0" w:color="auto"/>
            </w:tcBorders>
            <w:shd w:val="clear" w:color="auto" w:fill="auto"/>
            <w:vAlign w:val="center"/>
            <w:hideMark/>
          </w:tcPr>
          <w:p w14:paraId="2350B44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366534</w:t>
            </w:r>
          </w:p>
        </w:tc>
        <w:tc>
          <w:tcPr>
            <w:tcW w:w="375" w:type="pct"/>
            <w:tcBorders>
              <w:top w:val="nil"/>
              <w:left w:val="nil"/>
              <w:bottom w:val="single" w:sz="4" w:space="0" w:color="auto"/>
              <w:right w:val="single" w:sz="4" w:space="0" w:color="auto"/>
            </w:tcBorders>
            <w:shd w:val="clear" w:color="auto" w:fill="auto"/>
            <w:vAlign w:val="center"/>
            <w:hideMark/>
          </w:tcPr>
          <w:p w14:paraId="6A200D6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366612</w:t>
            </w:r>
          </w:p>
        </w:tc>
        <w:tc>
          <w:tcPr>
            <w:tcW w:w="375" w:type="pct"/>
            <w:tcBorders>
              <w:top w:val="nil"/>
              <w:left w:val="nil"/>
              <w:bottom w:val="single" w:sz="4" w:space="0" w:color="auto"/>
              <w:right w:val="single" w:sz="4" w:space="0" w:color="auto"/>
            </w:tcBorders>
            <w:shd w:val="clear" w:color="auto" w:fill="auto"/>
            <w:vAlign w:val="center"/>
            <w:hideMark/>
          </w:tcPr>
          <w:p w14:paraId="6AB043C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366722</w:t>
            </w:r>
          </w:p>
        </w:tc>
        <w:tc>
          <w:tcPr>
            <w:tcW w:w="375" w:type="pct"/>
            <w:tcBorders>
              <w:top w:val="nil"/>
              <w:left w:val="nil"/>
              <w:bottom w:val="single" w:sz="4" w:space="0" w:color="auto"/>
              <w:right w:val="single" w:sz="4" w:space="0" w:color="auto"/>
            </w:tcBorders>
            <w:shd w:val="clear" w:color="auto" w:fill="auto"/>
            <w:vAlign w:val="center"/>
            <w:hideMark/>
          </w:tcPr>
          <w:p w14:paraId="0724E4B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366903</w:t>
            </w:r>
          </w:p>
        </w:tc>
        <w:tc>
          <w:tcPr>
            <w:tcW w:w="375" w:type="pct"/>
            <w:tcBorders>
              <w:top w:val="nil"/>
              <w:left w:val="nil"/>
              <w:bottom w:val="single" w:sz="4" w:space="0" w:color="auto"/>
              <w:right w:val="single" w:sz="4" w:space="0" w:color="auto"/>
            </w:tcBorders>
            <w:shd w:val="clear" w:color="auto" w:fill="auto"/>
            <w:vAlign w:val="center"/>
            <w:hideMark/>
          </w:tcPr>
          <w:p w14:paraId="2D66F58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367156</w:t>
            </w:r>
          </w:p>
        </w:tc>
        <w:tc>
          <w:tcPr>
            <w:tcW w:w="375" w:type="pct"/>
            <w:tcBorders>
              <w:top w:val="nil"/>
              <w:left w:val="nil"/>
              <w:bottom w:val="single" w:sz="4" w:space="0" w:color="auto"/>
              <w:right w:val="single" w:sz="4" w:space="0" w:color="auto"/>
            </w:tcBorders>
            <w:shd w:val="clear" w:color="auto" w:fill="auto"/>
            <w:vAlign w:val="center"/>
            <w:hideMark/>
          </w:tcPr>
          <w:p w14:paraId="61E62CF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367519</w:t>
            </w:r>
          </w:p>
        </w:tc>
        <w:tc>
          <w:tcPr>
            <w:tcW w:w="378" w:type="pct"/>
            <w:tcBorders>
              <w:top w:val="nil"/>
              <w:left w:val="nil"/>
              <w:bottom w:val="single" w:sz="4" w:space="0" w:color="auto"/>
              <w:right w:val="single" w:sz="4" w:space="0" w:color="auto"/>
            </w:tcBorders>
            <w:shd w:val="clear" w:color="auto" w:fill="auto"/>
            <w:vAlign w:val="center"/>
            <w:hideMark/>
          </w:tcPr>
          <w:p w14:paraId="5657A8F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367917</w:t>
            </w:r>
          </w:p>
        </w:tc>
      </w:tr>
      <w:tr w:rsidR="00C50A2E" w:rsidRPr="003C34BF" w14:paraId="44CD14A8"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5E35ECCE"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Дзержинский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55CA814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150538</w:t>
            </w:r>
          </w:p>
        </w:tc>
        <w:tc>
          <w:tcPr>
            <w:tcW w:w="375" w:type="pct"/>
            <w:tcBorders>
              <w:top w:val="nil"/>
              <w:left w:val="nil"/>
              <w:bottom w:val="single" w:sz="4" w:space="0" w:color="auto"/>
              <w:right w:val="single" w:sz="4" w:space="0" w:color="auto"/>
            </w:tcBorders>
            <w:shd w:val="clear" w:color="auto" w:fill="auto"/>
            <w:vAlign w:val="center"/>
            <w:hideMark/>
          </w:tcPr>
          <w:p w14:paraId="54CDCCC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150624</w:t>
            </w:r>
          </w:p>
        </w:tc>
        <w:tc>
          <w:tcPr>
            <w:tcW w:w="375" w:type="pct"/>
            <w:tcBorders>
              <w:top w:val="nil"/>
              <w:left w:val="nil"/>
              <w:bottom w:val="single" w:sz="4" w:space="0" w:color="auto"/>
              <w:right w:val="single" w:sz="4" w:space="0" w:color="auto"/>
            </w:tcBorders>
            <w:shd w:val="clear" w:color="auto" w:fill="auto"/>
            <w:vAlign w:val="center"/>
            <w:hideMark/>
          </w:tcPr>
          <w:p w14:paraId="76365F5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150663</w:t>
            </w:r>
          </w:p>
        </w:tc>
        <w:tc>
          <w:tcPr>
            <w:tcW w:w="375" w:type="pct"/>
            <w:tcBorders>
              <w:top w:val="nil"/>
              <w:left w:val="nil"/>
              <w:bottom w:val="single" w:sz="4" w:space="0" w:color="auto"/>
              <w:right w:val="single" w:sz="4" w:space="0" w:color="auto"/>
            </w:tcBorders>
            <w:shd w:val="clear" w:color="auto" w:fill="auto"/>
            <w:vAlign w:val="center"/>
            <w:hideMark/>
          </w:tcPr>
          <w:p w14:paraId="1EF44D0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150684</w:t>
            </w:r>
          </w:p>
        </w:tc>
        <w:tc>
          <w:tcPr>
            <w:tcW w:w="375" w:type="pct"/>
            <w:tcBorders>
              <w:top w:val="nil"/>
              <w:left w:val="nil"/>
              <w:bottom w:val="single" w:sz="4" w:space="0" w:color="auto"/>
              <w:right w:val="single" w:sz="4" w:space="0" w:color="auto"/>
            </w:tcBorders>
            <w:shd w:val="clear" w:color="auto" w:fill="auto"/>
            <w:vAlign w:val="center"/>
            <w:hideMark/>
          </w:tcPr>
          <w:p w14:paraId="1D3C80E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150673</w:t>
            </w:r>
          </w:p>
        </w:tc>
        <w:tc>
          <w:tcPr>
            <w:tcW w:w="375" w:type="pct"/>
            <w:tcBorders>
              <w:top w:val="nil"/>
              <w:left w:val="nil"/>
              <w:bottom w:val="single" w:sz="4" w:space="0" w:color="auto"/>
              <w:right w:val="single" w:sz="4" w:space="0" w:color="auto"/>
            </w:tcBorders>
            <w:shd w:val="clear" w:color="auto" w:fill="auto"/>
            <w:vAlign w:val="center"/>
            <w:hideMark/>
          </w:tcPr>
          <w:p w14:paraId="352AED7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150705</w:t>
            </w:r>
          </w:p>
        </w:tc>
        <w:tc>
          <w:tcPr>
            <w:tcW w:w="375" w:type="pct"/>
            <w:tcBorders>
              <w:top w:val="nil"/>
              <w:left w:val="nil"/>
              <w:bottom w:val="single" w:sz="4" w:space="0" w:color="auto"/>
              <w:right w:val="single" w:sz="4" w:space="0" w:color="auto"/>
            </w:tcBorders>
            <w:shd w:val="clear" w:color="auto" w:fill="auto"/>
            <w:vAlign w:val="center"/>
            <w:hideMark/>
          </w:tcPr>
          <w:p w14:paraId="4AE4171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150750</w:t>
            </w:r>
          </w:p>
        </w:tc>
        <w:tc>
          <w:tcPr>
            <w:tcW w:w="375" w:type="pct"/>
            <w:tcBorders>
              <w:top w:val="nil"/>
              <w:left w:val="nil"/>
              <w:bottom w:val="single" w:sz="4" w:space="0" w:color="auto"/>
              <w:right w:val="single" w:sz="4" w:space="0" w:color="auto"/>
            </w:tcBorders>
            <w:shd w:val="clear" w:color="auto" w:fill="auto"/>
            <w:vAlign w:val="center"/>
            <w:hideMark/>
          </w:tcPr>
          <w:p w14:paraId="2B569DA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150825</w:t>
            </w:r>
          </w:p>
        </w:tc>
        <w:tc>
          <w:tcPr>
            <w:tcW w:w="375" w:type="pct"/>
            <w:tcBorders>
              <w:top w:val="nil"/>
              <w:left w:val="nil"/>
              <w:bottom w:val="single" w:sz="4" w:space="0" w:color="auto"/>
              <w:right w:val="single" w:sz="4" w:space="0" w:color="auto"/>
            </w:tcBorders>
            <w:shd w:val="clear" w:color="auto" w:fill="auto"/>
            <w:vAlign w:val="center"/>
            <w:hideMark/>
          </w:tcPr>
          <w:p w14:paraId="34EBEB4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150928</w:t>
            </w:r>
          </w:p>
        </w:tc>
        <w:tc>
          <w:tcPr>
            <w:tcW w:w="375" w:type="pct"/>
            <w:tcBorders>
              <w:top w:val="nil"/>
              <w:left w:val="nil"/>
              <w:bottom w:val="single" w:sz="4" w:space="0" w:color="auto"/>
              <w:right w:val="single" w:sz="4" w:space="0" w:color="auto"/>
            </w:tcBorders>
            <w:shd w:val="clear" w:color="auto" w:fill="auto"/>
            <w:vAlign w:val="center"/>
            <w:hideMark/>
          </w:tcPr>
          <w:p w14:paraId="59AD350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151078</w:t>
            </w:r>
          </w:p>
        </w:tc>
        <w:tc>
          <w:tcPr>
            <w:tcW w:w="378" w:type="pct"/>
            <w:tcBorders>
              <w:top w:val="nil"/>
              <w:left w:val="nil"/>
              <w:bottom w:val="single" w:sz="4" w:space="0" w:color="auto"/>
              <w:right w:val="single" w:sz="4" w:space="0" w:color="auto"/>
            </w:tcBorders>
            <w:shd w:val="clear" w:color="auto" w:fill="auto"/>
            <w:vAlign w:val="center"/>
            <w:hideMark/>
          </w:tcPr>
          <w:p w14:paraId="64D7C5D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151241</w:t>
            </w:r>
          </w:p>
        </w:tc>
      </w:tr>
      <w:tr w:rsidR="00C50A2E" w:rsidRPr="003C34BF" w14:paraId="771087FB"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A9E452E"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Думиничский район</w:t>
            </w:r>
          </w:p>
        </w:tc>
        <w:tc>
          <w:tcPr>
            <w:tcW w:w="322" w:type="pct"/>
            <w:tcBorders>
              <w:top w:val="nil"/>
              <w:left w:val="nil"/>
              <w:bottom w:val="single" w:sz="4" w:space="0" w:color="auto"/>
              <w:right w:val="single" w:sz="4" w:space="0" w:color="auto"/>
            </w:tcBorders>
            <w:shd w:val="clear" w:color="auto" w:fill="auto"/>
            <w:vAlign w:val="center"/>
            <w:hideMark/>
          </w:tcPr>
          <w:p w14:paraId="74D0A88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41484</w:t>
            </w:r>
          </w:p>
        </w:tc>
        <w:tc>
          <w:tcPr>
            <w:tcW w:w="375" w:type="pct"/>
            <w:tcBorders>
              <w:top w:val="nil"/>
              <w:left w:val="nil"/>
              <w:bottom w:val="single" w:sz="4" w:space="0" w:color="auto"/>
              <w:right w:val="single" w:sz="4" w:space="0" w:color="auto"/>
            </w:tcBorders>
            <w:shd w:val="clear" w:color="auto" w:fill="auto"/>
            <w:vAlign w:val="center"/>
            <w:hideMark/>
          </w:tcPr>
          <w:p w14:paraId="03DD894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41507</w:t>
            </w:r>
          </w:p>
        </w:tc>
        <w:tc>
          <w:tcPr>
            <w:tcW w:w="375" w:type="pct"/>
            <w:tcBorders>
              <w:top w:val="nil"/>
              <w:left w:val="nil"/>
              <w:bottom w:val="single" w:sz="4" w:space="0" w:color="auto"/>
              <w:right w:val="single" w:sz="4" w:space="0" w:color="auto"/>
            </w:tcBorders>
            <w:shd w:val="clear" w:color="auto" w:fill="auto"/>
            <w:vAlign w:val="center"/>
            <w:hideMark/>
          </w:tcPr>
          <w:p w14:paraId="64E81A9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41518</w:t>
            </w:r>
          </w:p>
        </w:tc>
        <w:tc>
          <w:tcPr>
            <w:tcW w:w="375" w:type="pct"/>
            <w:tcBorders>
              <w:top w:val="nil"/>
              <w:left w:val="nil"/>
              <w:bottom w:val="single" w:sz="4" w:space="0" w:color="auto"/>
              <w:right w:val="single" w:sz="4" w:space="0" w:color="auto"/>
            </w:tcBorders>
            <w:shd w:val="clear" w:color="auto" w:fill="auto"/>
            <w:vAlign w:val="center"/>
            <w:hideMark/>
          </w:tcPr>
          <w:p w14:paraId="3752179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41524</w:t>
            </w:r>
          </w:p>
        </w:tc>
        <w:tc>
          <w:tcPr>
            <w:tcW w:w="375" w:type="pct"/>
            <w:tcBorders>
              <w:top w:val="nil"/>
              <w:left w:val="nil"/>
              <w:bottom w:val="single" w:sz="4" w:space="0" w:color="auto"/>
              <w:right w:val="single" w:sz="4" w:space="0" w:color="auto"/>
            </w:tcBorders>
            <w:shd w:val="clear" w:color="auto" w:fill="auto"/>
            <w:vAlign w:val="center"/>
            <w:hideMark/>
          </w:tcPr>
          <w:p w14:paraId="635F967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41521</w:t>
            </w:r>
          </w:p>
        </w:tc>
        <w:tc>
          <w:tcPr>
            <w:tcW w:w="375" w:type="pct"/>
            <w:tcBorders>
              <w:top w:val="nil"/>
              <w:left w:val="nil"/>
              <w:bottom w:val="single" w:sz="4" w:space="0" w:color="auto"/>
              <w:right w:val="single" w:sz="4" w:space="0" w:color="auto"/>
            </w:tcBorders>
            <w:shd w:val="clear" w:color="auto" w:fill="auto"/>
            <w:vAlign w:val="center"/>
            <w:hideMark/>
          </w:tcPr>
          <w:p w14:paraId="651BCC7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41530</w:t>
            </w:r>
          </w:p>
        </w:tc>
        <w:tc>
          <w:tcPr>
            <w:tcW w:w="375" w:type="pct"/>
            <w:tcBorders>
              <w:top w:val="nil"/>
              <w:left w:val="nil"/>
              <w:bottom w:val="single" w:sz="4" w:space="0" w:color="auto"/>
              <w:right w:val="single" w:sz="4" w:space="0" w:color="auto"/>
            </w:tcBorders>
            <w:shd w:val="clear" w:color="auto" w:fill="auto"/>
            <w:vAlign w:val="center"/>
            <w:hideMark/>
          </w:tcPr>
          <w:p w14:paraId="7680A3E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41542</w:t>
            </w:r>
          </w:p>
        </w:tc>
        <w:tc>
          <w:tcPr>
            <w:tcW w:w="375" w:type="pct"/>
            <w:tcBorders>
              <w:top w:val="nil"/>
              <w:left w:val="nil"/>
              <w:bottom w:val="single" w:sz="4" w:space="0" w:color="auto"/>
              <w:right w:val="single" w:sz="4" w:space="0" w:color="auto"/>
            </w:tcBorders>
            <w:shd w:val="clear" w:color="auto" w:fill="auto"/>
            <w:vAlign w:val="center"/>
            <w:hideMark/>
          </w:tcPr>
          <w:p w14:paraId="401D0CF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41563</w:t>
            </w:r>
          </w:p>
        </w:tc>
        <w:tc>
          <w:tcPr>
            <w:tcW w:w="375" w:type="pct"/>
            <w:tcBorders>
              <w:top w:val="nil"/>
              <w:left w:val="nil"/>
              <w:bottom w:val="single" w:sz="4" w:space="0" w:color="auto"/>
              <w:right w:val="single" w:sz="4" w:space="0" w:color="auto"/>
            </w:tcBorders>
            <w:shd w:val="clear" w:color="auto" w:fill="auto"/>
            <w:vAlign w:val="center"/>
            <w:hideMark/>
          </w:tcPr>
          <w:p w14:paraId="3586579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41591</w:t>
            </w:r>
          </w:p>
        </w:tc>
        <w:tc>
          <w:tcPr>
            <w:tcW w:w="375" w:type="pct"/>
            <w:tcBorders>
              <w:top w:val="nil"/>
              <w:left w:val="nil"/>
              <w:bottom w:val="single" w:sz="4" w:space="0" w:color="auto"/>
              <w:right w:val="single" w:sz="4" w:space="0" w:color="auto"/>
            </w:tcBorders>
            <w:shd w:val="clear" w:color="auto" w:fill="auto"/>
            <w:vAlign w:val="center"/>
            <w:hideMark/>
          </w:tcPr>
          <w:p w14:paraId="7DDAEDC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41632</w:t>
            </w:r>
          </w:p>
        </w:tc>
        <w:tc>
          <w:tcPr>
            <w:tcW w:w="378" w:type="pct"/>
            <w:tcBorders>
              <w:top w:val="nil"/>
              <w:left w:val="nil"/>
              <w:bottom w:val="single" w:sz="4" w:space="0" w:color="auto"/>
              <w:right w:val="single" w:sz="4" w:space="0" w:color="auto"/>
            </w:tcBorders>
            <w:shd w:val="clear" w:color="auto" w:fill="auto"/>
            <w:vAlign w:val="center"/>
            <w:hideMark/>
          </w:tcPr>
          <w:p w14:paraId="52E0044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41677</w:t>
            </w:r>
          </w:p>
        </w:tc>
      </w:tr>
      <w:tr w:rsidR="00C50A2E" w:rsidRPr="003C34BF" w14:paraId="72003735"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503D9BDF"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Жиздринский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691A53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21010</w:t>
            </w:r>
          </w:p>
        </w:tc>
        <w:tc>
          <w:tcPr>
            <w:tcW w:w="375" w:type="pct"/>
            <w:tcBorders>
              <w:top w:val="nil"/>
              <w:left w:val="nil"/>
              <w:bottom w:val="single" w:sz="4" w:space="0" w:color="auto"/>
              <w:right w:val="single" w:sz="4" w:space="0" w:color="auto"/>
            </w:tcBorders>
            <w:shd w:val="clear" w:color="auto" w:fill="auto"/>
            <w:vAlign w:val="center"/>
            <w:hideMark/>
          </w:tcPr>
          <w:p w14:paraId="7C7CC5D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21022</w:t>
            </w:r>
          </w:p>
        </w:tc>
        <w:tc>
          <w:tcPr>
            <w:tcW w:w="375" w:type="pct"/>
            <w:tcBorders>
              <w:top w:val="nil"/>
              <w:left w:val="nil"/>
              <w:bottom w:val="single" w:sz="4" w:space="0" w:color="auto"/>
              <w:right w:val="single" w:sz="4" w:space="0" w:color="auto"/>
            </w:tcBorders>
            <w:shd w:val="clear" w:color="auto" w:fill="auto"/>
            <w:vAlign w:val="center"/>
            <w:hideMark/>
          </w:tcPr>
          <w:p w14:paraId="59BF8BA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21028</w:t>
            </w:r>
          </w:p>
        </w:tc>
        <w:tc>
          <w:tcPr>
            <w:tcW w:w="375" w:type="pct"/>
            <w:tcBorders>
              <w:top w:val="nil"/>
              <w:left w:val="nil"/>
              <w:bottom w:val="single" w:sz="4" w:space="0" w:color="auto"/>
              <w:right w:val="single" w:sz="4" w:space="0" w:color="auto"/>
            </w:tcBorders>
            <w:shd w:val="clear" w:color="auto" w:fill="auto"/>
            <w:vAlign w:val="center"/>
            <w:hideMark/>
          </w:tcPr>
          <w:p w14:paraId="245E1DF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21031</w:t>
            </w:r>
          </w:p>
        </w:tc>
        <w:tc>
          <w:tcPr>
            <w:tcW w:w="375" w:type="pct"/>
            <w:tcBorders>
              <w:top w:val="nil"/>
              <w:left w:val="nil"/>
              <w:bottom w:val="single" w:sz="4" w:space="0" w:color="auto"/>
              <w:right w:val="single" w:sz="4" w:space="0" w:color="auto"/>
            </w:tcBorders>
            <w:shd w:val="clear" w:color="auto" w:fill="auto"/>
            <w:vAlign w:val="center"/>
            <w:hideMark/>
          </w:tcPr>
          <w:p w14:paraId="49B0C72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21029</w:t>
            </w:r>
          </w:p>
        </w:tc>
        <w:tc>
          <w:tcPr>
            <w:tcW w:w="375" w:type="pct"/>
            <w:tcBorders>
              <w:top w:val="nil"/>
              <w:left w:val="nil"/>
              <w:bottom w:val="single" w:sz="4" w:space="0" w:color="auto"/>
              <w:right w:val="single" w:sz="4" w:space="0" w:color="auto"/>
            </w:tcBorders>
            <w:shd w:val="clear" w:color="auto" w:fill="auto"/>
            <w:vAlign w:val="center"/>
            <w:hideMark/>
          </w:tcPr>
          <w:p w14:paraId="1DD4FA0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21033</w:t>
            </w:r>
          </w:p>
        </w:tc>
        <w:tc>
          <w:tcPr>
            <w:tcW w:w="375" w:type="pct"/>
            <w:tcBorders>
              <w:top w:val="nil"/>
              <w:left w:val="nil"/>
              <w:bottom w:val="single" w:sz="4" w:space="0" w:color="auto"/>
              <w:right w:val="single" w:sz="4" w:space="0" w:color="auto"/>
            </w:tcBorders>
            <w:shd w:val="clear" w:color="auto" w:fill="auto"/>
            <w:vAlign w:val="center"/>
            <w:hideMark/>
          </w:tcPr>
          <w:p w14:paraId="0E880C9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21040</w:t>
            </w:r>
          </w:p>
        </w:tc>
        <w:tc>
          <w:tcPr>
            <w:tcW w:w="375" w:type="pct"/>
            <w:tcBorders>
              <w:top w:val="nil"/>
              <w:left w:val="nil"/>
              <w:bottom w:val="single" w:sz="4" w:space="0" w:color="auto"/>
              <w:right w:val="single" w:sz="4" w:space="0" w:color="auto"/>
            </w:tcBorders>
            <w:shd w:val="clear" w:color="auto" w:fill="auto"/>
            <w:vAlign w:val="center"/>
            <w:hideMark/>
          </w:tcPr>
          <w:p w14:paraId="145721D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21050</w:t>
            </w:r>
          </w:p>
        </w:tc>
        <w:tc>
          <w:tcPr>
            <w:tcW w:w="375" w:type="pct"/>
            <w:tcBorders>
              <w:top w:val="nil"/>
              <w:left w:val="nil"/>
              <w:bottom w:val="single" w:sz="4" w:space="0" w:color="auto"/>
              <w:right w:val="single" w:sz="4" w:space="0" w:color="auto"/>
            </w:tcBorders>
            <w:shd w:val="clear" w:color="auto" w:fill="auto"/>
            <w:vAlign w:val="center"/>
            <w:hideMark/>
          </w:tcPr>
          <w:p w14:paraId="6DB9348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21065</w:t>
            </w:r>
          </w:p>
        </w:tc>
        <w:tc>
          <w:tcPr>
            <w:tcW w:w="375" w:type="pct"/>
            <w:tcBorders>
              <w:top w:val="nil"/>
              <w:left w:val="nil"/>
              <w:bottom w:val="single" w:sz="4" w:space="0" w:color="auto"/>
              <w:right w:val="single" w:sz="4" w:space="0" w:color="auto"/>
            </w:tcBorders>
            <w:shd w:val="clear" w:color="auto" w:fill="auto"/>
            <w:vAlign w:val="center"/>
            <w:hideMark/>
          </w:tcPr>
          <w:p w14:paraId="7521049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21085</w:t>
            </w:r>
          </w:p>
        </w:tc>
        <w:tc>
          <w:tcPr>
            <w:tcW w:w="378" w:type="pct"/>
            <w:tcBorders>
              <w:top w:val="nil"/>
              <w:left w:val="nil"/>
              <w:bottom w:val="single" w:sz="4" w:space="0" w:color="auto"/>
              <w:right w:val="single" w:sz="4" w:space="0" w:color="auto"/>
            </w:tcBorders>
            <w:shd w:val="clear" w:color="auto" w:fill="auto"/>
            <w:vAlign w:val="center"/>
            <w:hideMark/>
          </w:tcPr>
          <w:p w14:paraId="0EB933A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21108</w:t>
            </w:r>
          </w:p>
        </w:tc>
      </w:tr>
      <w:tr w:rsidR="00C50A2E" w:rsidRPr="003C34BF" w14:paraId="7AA3E3EA"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D52D169"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Жуковский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3D38650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210056</w:t>
            </w:r>
          </w:p>
        </w:tc>
        <w:tc>
          <w:tcPr>
            <w:tcW w:w="375" w:type="pct"/>
            <w:tcBorders>
              <w:top w:val="nil"/>
              <w:left w:val="nil"/>
              <w:bottom w:val="single" w:sz="4" w:space="0" w:color="auto"/>
              <w:right w:val="single" w:sz="4" w:space="0" w:color="auto"/>
            </w:tcBorders>
            <w:shd w:val="clear" w:color="auto" w:fill="auto"/>
            <w:vAlign w:val="center"/>
            <w:hideMark/>
          </w:tcPr>
          <w:p w14:paraId="378802F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210176</w:t>
            </w:r>
          </w:p>
        </w:tc>
        <w:tc>
          <w:tcPr>
            <w:tcW w:w="375" w:type="pct"/>
            <w:tcBorders>
              <w:top w:val="nil"/>
              <w:left w:val="nil"/>
              <w:bottom w:val="single" w:sz="4" w:space="0" w:color="auto"/>
              <w:right w:val="single" w:sz="4" w:space="0" w:color="auto"/>
            </w:tcBorders>
            <w:shd w:val="clear" w:color="auto" w:fill="auto"/>
            <w:vAlign w:val="center"/>
            <w:hideMark/>
          </w:tcPr>
          <w:p w14:paraId="77E5FC7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210230</w:t>
            </w:r>
          </w:p>
        </w:tc>
        <w:tc>
          <w:tcPr>
            <w:tcW w:w="375" w:type="pct"/>
            <w:tcBorders>
              <w:top w:val="nil"/>
              <w:left w:val="nil"/>
              <w:bottom w:val="single" w:sz="4" w:space="0" w:color="auto"/>
              <w:right w:val="single" w:sz="4" w:space="0" w:color="auto"/>
            </w:tcBorders>
            <w:shd w:val="clear" w:color="auto" w:fill="auto"/>
            <w:vAlign w:val="center"/>
            <w:hideMark/>
          </w:tcPr>
          <w:p w14:paraId="4D13596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210260</w:t>
            </w:r>
          </w:p>
        </w:tc>
        <w:tc>
          <w:tcPr>
            <w:tcW w:w="375" w:type="pct"/>
            <w:tcBorders>
              <w:top w:val="nil"/>
              <w:left w:val="nil"/>
              <w:bottom w:val="single" w:sz="4" w:space="0" w:color="auto"/>
              <w:right w:val="single" w:sz="4" w:space="0" w:color="auto"/>
            </w:tcBorders>
            <w:shd w:val="clear" w:color="auto" w:fill="auto"/>
            <w:vAlign w:val="center"/>
            <w:hideMark/>
          </w:tcPr>
          <w:p w14:paraId="7A5A1ED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210243</w:t>
            </w:r>
          </w:p>
        </w:tc>
        <w:tc>
          <w:tcPr>
            <w:tcW w:w="375" w:type="pct"/>
            <w:tcBorders>
              <w:top w:val="nil"/>
              <w:left w:val="nil"/>
              <w:bottom w:val="single" w:sz="4" w:space="0" w:color="auto"/>
              <w:right w:val="single" w:sz="4" w:space="0" w:color="auto"/>
            </w:tcBorders>
            <w:shd w:val="clear" w:color="auto" w:fill="auto"/>
            <w:vAlign w:val="center"/>
            <w:hideMark/>
          </w:tcPr>
          <w:p w14:paraId="6E5DBDB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210288</w:t>
            </w:r>
          </w:p>
        </w:tc>
        <w:tc>
          <w:tcPr>
            <w:tcW w:w="375" w:type="pct"/>
            <w:tcBorders>
              <w:top w:val="nil"/>
              <w:left w:val="nil"/>
              <w:bottom w:val="single" w:sz="4" w:space="0" w:color="auto"/>
              <w:right w:val="single" w:sz="4" w:space="0" w:color="auto"/>
            </w:tcBorders>
            <w:shd w:val="clear" w:color="auto" w:fill="auto"/>
            <w:vAlign w:val="center"/>
            <w:hideMark/>
          </w:tcPr>
          <w:p w14:paraId="1D44553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210352</w:t>
            </w:r>
          </w:p>
        </w:tc>
        <w:tc>
          <w:tcPr>
            <w:tcW w:w="375" w:type="pct"/>
            <w:tcBorders>
              <w:top w:val="nil"/>
              <w:left w:val="nil"/>
              <w:bottom w:val="single" w:sz="4" w:space="0" w:color="auto"/>
              <w:right w:val="single" w:sz="4" w:space="0" w:color="auto"/>
            </w:tcBorders>
            <w:shd w:val="clear" w:color="auto" w:fill="auto"/>
            <w:vAlign w:val="center"/>
            <w:hideMark/>
          </w:tcPr>
          <w:p w14:paraId="61863EA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210455</w:t>
            </w:r>
          </w:p>
        </w:tc>
        <w:tc>
          <w:tcPr>
            <w:tcW w:w="375" w:type="pct"/>
            <w:tcBorders>
              <w:top w:val="nil"/>
              <w:left w:val="nil"/>
              <w:bottom w:val="single" w:sz="4" w:space="0" w:color="auto"/>
              <w:right w:val="single" w:sz="4" w:space="0" w:color="auto"/>
            </w:tcBorders>
            <w:shd w:val="clear" w:color="auto" w:fill="auto"/>
            <w:vAlign w:val="center"/>
            <w:hideMark/>
          </w:tcPr>
          <w:p w14:paraId="761E696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210600</w:t>
            </w:r>
          </w:p>
        </w:tc>
        <w:tc>
          <w:tcPr>
            <w:tcW w:w="375" w:type="pct"/>
            <w:tcBorders>
              <w:top w:val="nil"/>
              <w:left w:val="nil"/>
              <w:bottom w:val="single" w:sz="4" w:space="0" w:color="auto"/>
              <w:right w:val="single" w:sz="4" w:space="0" w:color="auto"/>
            </w:tcBorders>
            <w:shd w:val="clear" w:color="auto" w:fill="auto"/>
            <w:vAlign w:val="center"/>
            <w:hideMark/>
          </w:tcPr>
          <w:p w14:paraId="07BF75D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210809</w:t>
            </w:r>
          </w:p>
        </w:tc>
        <w:tc>
          <w:tcPr>
            <w:tcW w:w="378" w:type="pct"/>
            <w:tcBorders>
              <w:top w:val="nil"/>
              <w:left w:val="nil"/>
              <w:bottom w:val="single" w:sz="4" w:space="0" w:color="auto"/>
              <w:right w:val="single" w:sz="4" w:space="0" w:color="auto"/>
            </w:tcBorders>
            <w:shd w:val="clear" w:color="auto" w:fill="auto"/>
            <w:vAlign w:val="center"/>
            <w:hideMark/>
          </w:tcPr>
          <w:p w14:paraId="571924C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211037</w:t>
            </w:r>
          </w:p>
        </w:tc>
      </w:tr>
      <w:tr w:rsidR="00C50A2E" w:rsidRPr="003C34BF" w14:paraId="719BB4E9"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7C6B861C"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Износковский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4404D4F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16862</w:t>
            </w:r>
          </w:p>
        </w:tc>
        <w:tc>
          <w:tcPr>
            <w:tcW w:w="375" w:type="pct"/>
            <w:tcBorders>
              <w:top w:val="nil"/>
              <w:left w:val="nil"/>
              <w:bottom w:val="single" w:sz="4" w:space="0" w:color="auto"/>
              <w:right w:val="single" w:sz="4" w:space="0" w:color="auto"/>
            </w:tcBorders>
            <w:shd w:val="clear" w:color="auto" w:fill="auto"/>
            <w:vAlign w:val="center"/>
            <w:hideMark/>
          </w:tcPr>
          <w:p w14:paraId="086BA84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16871</w:t>
            </w:r>
          </w:p>
        </w:tc>
        <w:tc>
          <w:tcPr>
            <w:tcW w:w="375" w:type="pct"/>
            <w:tcBorders>
              <w:top w:val="nil"/>
              <w:left w:val="nil"/>
              <w:bottom w:val="single" w:sz="4" w:space="0" w:color="auto"/>
              <w:right w:val="single" w:sz="4" w:space="0" w:color="auto"/>
            </w:tcBorders>
            <w:shd w:val="clear" w:color="auto" w:fill="auto"/>
            <w:vAlign w:val="center"/>
            <w:hideMark/>
          </w:tcPr>
          <w:p w14:paraId="252398B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16876</w:t>
            </w:r>
          </w:p>
        </w:tc>
        <w:tc>
          <w:tcPr>
            <w:tcW w:w="375" w:type="pct"/>
            <w:tcBorders>
              <w:top w:val="nil"/>
              <w:left w:val="nil"/>
              <w:bottom w:val="single" w:sz="4" w:space="0" w:color="auto"/>
              <w:right w:val="single" w:sz="4" w:space="0" w:color="auto"/>
            </w:tcBorders>
            <w:shd w:val="clear" w:color="auto" w:fill="auto"/>
            <w:vAlign w:val="center"/>
            <w:hideMark/>
          </w:tcPr>
          <w:p w14:paraId="61A7688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16878</w:t>
            </w:r>
          </w:p>
        </w:tc>
        <w:tc>
          <w:tcPr>
            <w:tcW w:w="375" w:type="pct"/>
            <w:tcBorders>
              <w:top w:val="nil"/>
              <w:left w:val="nil"/>
              <w:bottom w:val="single" w:sz="4" w:space="0" w:color="auto"/>
              <w:right w:val="single" w:sz="4" w:space="0" w:color="auto"/>
            </w:tcBorders>
            <w:shd w:val="clear" w:color="auto" w:fill="auto"/>
            <w:vAlign w:val="center"/>
            <w:hideMark/>
          </w:tcPr>
          <w:p w14:paraId="6E628D3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16877</w:t>
            </w:r>
          </w:p>
        </w:tc>
        <w:tc>
          <w:tcPr>
            <w:tcW w:w="375" w:type="pct"/>
            <w:tcBorders>
              <w:top w:val="nil"/>
              <w:left w:val="nil"/>
              <w:bottom w:val="single" w:sz="4" w:space="0" w:color="auto"/>
              <w:right w:val="single" w:sz="4" w:space="0" w:color="auto"/>
            </w:tcBorders>
            <w:shd w:val="clear" w:color="auto" w:fill="auto"/>
            <w:vAlign w:val="center"/>
            <w:hideMark/>
          </w:tcPr>
          <w:p w14:paraId="55CF4B7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16880</w:t>
            </w:r>
          </w:p>
        </w:tc>
        <w:tc>
          <w:tcPr>
            <w:tcW w:w="375" w:type="pct"/>
            <w:tcBorders>
              <w:top w:val="nil"/>
              <w:left w:val="nil"/>
              <w:bottom w:val="single" w:sz="4" w:space="0" w:color="auto"/>
              <w:right w:val="single" w:sz="4" w:space="0" w:color="auto"/>
            </w:tcBorders>
            <w:shd w:val="clear" w:color="auto" w:fill="auto"/>
            <w:vAlign w:val="center"/>
            <w:hideMark/>
          </w:tcPr>
          <w:p w14:paraId="0C8F1D2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16885</w:t>
            </w:r>
          </w:p>
        </w:tc>
        <w:tc>
          <w:tcPr>
            <w:tcW w:w="375" w:type="pct"/>
            <w:tcBorders>
              <w:top w:val="nil"/>
              <w:left w:val="nil"/>
              <w:bottom w:val="single" w:sz="4" w:space="0" w:color="auto"/>
              <w:right w:val="single" w:sz="4" w:space="0" w:color="auto"/>
            </w:tcBorders>
            <w:shd w:val="clear" w:color="auto" w:fill="auto"/>
            <w:vAlign w:val="center"/>
            <w:hideMark/>
          </w:tcPr>
          <w:p w14:paraId="695D28F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16894</w:t>
            </w:r>
          </w:p>
        </w:tc>
        <w:tc>
          <w:tcPr>
            <w:tcW w:w="375" w:type="pct"/>
            <w:tcBorders>
              <w:top w:val="nil"/>
              <w:left w:val="nil"/>
              <w:bottom w:val="single" w:sz="4" w:space="0" w:color="auto"/>
              <w:right w:val="single" w:sz="4" w:space="0" w:color="auto"/>
            </w:tcBorders>
            <w:shd w:val="clear" w:color="auto" w:fill="auto"/>
            <w:vAlign w:val="center"/>
            <w:hideMark/>
          </w:tcPr>
          <w:p w14:paraId="35FA865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16905</w:t>
            </w:r>
          </w:p>
        </w:tc>
        <w:tc>
          <w:tcPr>
            <w:tcW w:w="375" w:type="pct"/>
            <w:tcBorders>
              <w:top w:val="nil"/>
              <w:left w:val="nil"/>
              <w:bottom w:val="single" w:sz="4" w:space="0" w:color="auto"/>
              <w:right w:val="single" w:sz="4" w:space="0" w:color="auto"/>
            </w:tcBorders>
            <w:shd w:val="clear" w:color="auto" w:fill="auto"/>
            <w:vAlign w:val="center"/>
            <w:hideMark/>
          </w:tcPr>
          <w:p w14:paraId="6700B14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16922</w:t>
            </w:r>
          </w:p>
        </w:tc>
        <w:tc>
          <w:tcPr>
            <w:tcW w:w="378" w:type="pct"/>
            <w:tcBorders>
              <w:top w:val="nil"/>
              <w:left w:val="nil"/>
              <w:bottom w:val="single" w:sz="4" w:space="0" w:color="auto"/>
              <w:right w:val="single" w:sz="4" w:space="0" w:color="auto"/>
            </w:tcBorders>
            <w:shd w:val="clear" w:color="auto" w:fill="auto"/>
            <w:vAlign w:val="center"/>
            <w:hideMark/>
          </w:tcPr>
          <w:p w14:paraId="209E3D2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16940</w:t>
            </w:r>
          </w:p>
        </w:tc>
      </w:tr>
      <w:tr w:rsidR="005C6976" w:rsidRPr="003C34BF" w14:paraId="469CD419" w14:textId="77777777" w:rsidTr="00BD46F0">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64F6DDFC"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 Киров и Кировский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DAF0A93"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114299</w:t>
            </w:r>
          </w:p>
        </w:tc>
        <w:tc>
          <w:tcPr>
            <w:tcW w:w="375" w:type="pct"/>
            <w:tcBorders>
              <w:top w:val="nil"/>
              <w:left w:val="nil"/>
              <w:bottom w:val="single" w:sz="4" w:space="0" w:color="auto"/>
              <w:right w:val="single" w:sz="4" w:space="0" w:color="auto"/>
            </w:tcBorders>
            <w:shd w:val="clear" w:color="auto" w:fill="auto"/>
            <w:vAlign w:val="center"/>
            <w:hideMark/>
          </w:tcPr>
          <w:p w14:paraId="6F35972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114365</w:t>
            </w:r>
          </w:p>
        </w:tc>
        <w:tc>
          <w:tcPr>
            <w:tcW w:w="375" w:type="pct"/>
            <w:tcBorders>
              <w:top w:val="nil"/>
              <w:left w:val="nil"/>
              <w:bottom w:val="single" w:sz="4" w:space="0" w:color="auto"/>
              <w:right w:val="single" w:sz="4" w:space="0" w:color="auto"/>
            </w:tcBorders>
            <w:shd w:val="clear" w:color="auto" w:fill="auto"/>
            <w:vAlign w:val="center"/>
            <w:hideMark/>
          </w:tcPr>
          <w:p w14:paraId="75F550D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114394</w:t>
            </w:r>
          </w:p>
        </w:tc>
        <w:tc>
          <w:tcPr>
            <w:tcW w:w="375" w:type="pct"/>
            <w:tcBorders>
              <w:top w:val="nil"/>
              <w:left w:val="nil"/>
              <w:bottom w:val="single" w:sz="4" w:space="0" w:color="auto"/>
              <w:right w:val="single" w:sz="4" w:space="0" w:color="auto"/>
            </w:tcBorders>
            <w:shd w:val="clear" w:color="auto" w:fill="auto"/>
            <w:vAlign w:val="center"/>
            <w:hideMark/>
          </w:tcPr>
          <w:p w14:paraId="5F2C456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114410</w:t>
            </w:r>
          </w:p>
        </w:tc>
        <w:tc>
          <w:tcPr>
            <w:tcW w:w="375" w:type="pct"/>
            <w:tcBorders>
              <w:top w:val="nil"/>
              <w:left w:val="nil"/>
              <w:bottom w:val="single" w:sz="4" w:space="0" w:color="auto"/>
              <w:right w:val="single" w:sz="4" w:space="0" w:color="auto"/>
            </w:tcBorders>
            <w:shd w:val="clear" w:color="auto" w:fill="auto"/>
            <w:vAlign w:val="center"/>
            <w:hideMark/>
          </w:tcPr>
          <w:p w14:paraId="406FDB95"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114402</w:t>
            </w:r>
          </w:p>
        </w:tc>
        <w:tc>
          <w:tcPr>
            <w:tcW w:w="375" w:type="pct"/>
            <w:tcBorders>
              <w:top w:val="nil"/>
              <w:left w:val="nil"/>
              <w:bottom w:val="single" w:sz="4" w:space="0" w:color="auto"/>
              <w:right w:val="single" w:sz="4" w:space="0" w:color="auto"/>
            </w:tcBorders>
            <w:shd w:val="clear" w:color="auto" w:fill="auto"/>
            <w:vAlign w:val="center"/>
            <w:hideMark/>
          </w:tcPr>
          <w:p w14:paraId="1E47C86F"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114426</w:t>
            </w:r>
          </w:p>
        </w:tc>
        <w:tc>
          <w:tcPr>
            <w:tcW w:w="375" w:type="pct"/>
            <w:tcBorders>
              <w:top w:val="nil"/>
              <w:left w:val="nil"/>
              <w:bottom w:val="single" w:sz="4" w:space="0" w:color="auto"/>
              <w:right w:val="single" w:sz="4" w:space="0" w:color="auto"/>
            </w:tcBorders>
            <w:shd w:val="clear" w:color="auto" w:fill="auto"/>
            <w:vAlign w:val="center"/>
            <w:hideMark/>
          </w:tcPr>
          <w:p w14:paraId="42E113F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114460</w:t>
            </w:r>
          </w:p>
        </w:tc>
        <w:tc>
          <w:tcPr>
            <w:tcW w:w="375" w:type="pct"/>
            <w:tcBorders>
              <w:top w:val="nil"/>
              <w:left w:val="nil"/>
              <w:bottom w:val="single" w:sz="4" w:space="0" w:color="auto"/>
              <w:right w:val="single" w:sz="4" w:space="0" w:color="auto"/>
            </w:tcBorders>
            <w:shd w:val="clear" w:color="auto" w:fill="auto"/>
            <w:vAlign w:val="center"/>
            <w:hideMark/>
          </w:tcPr>
          <w:p w14:paraId="4FC84CDD"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114517</w:t>
            </w:r>
          </w:p>
        </w:tc>
        <w:tc>
          <w:tcPr>
            <w:tcW w:w="375" w:type="pct"/>
            <w:tcBorders>
              <w:top w:val="nil"/>
              <w:left w:val="nil"/>
              <w:bottom w:val="single" w:sz="4" w:space="0" w:color="auto"/>
              <w:right w:val="single" w:sz="4" w:space="0" w:color="auto"/>
            </w:tcBorders>
            <w:shd w:val="clear" w:color="auto" w:fill="auto"/>
            <w:vAlign w:val="center"/>
            <w:hideMark/>
          </w:tcPr>
          <w:p w14:paraId="52399B77"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114596</w:t>
            </w:r>
          </w:p>
        </w:tc>
        <w:tc>
          <w:tcPr>
            <w:tcW w:w="375" w:type="pct"/>
            <w:tcBorders>
              <w:top w:val="nil"/>
              <w:left w:val="nil"/>
              <w:bottom w:val="single" w:sz="4" w:space="0" w:color="auto"/>
              <w:right w:val="single" w:sz="4" w:space="0" w:color="auto"/>
            </w:tcBorders>
            <w:shd w:val="clear" w:color="auto" w:fill="auto"/>
            <w:vAlign w:val="center"/>
            <w:hideMark/>
          </w:tcPr>
          <w:p w14:paraId="070E14A0"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114709</w:t>
            </w:r>
          </w:p>
        </w:tc>
        <w:tc>
          <w:tcPr>
            <w:tcW w:w="378" w:type="pct"/>
            <w:tcBorders>
              <w:top w:val="nil"/>
              <w:left w:val="nil"/>
              <w:bottom w:val="single" w:sz="4" w:space="0" w:color="auto"/>
              <w:right w:val="single" w:sz="4" w:space="0" w:color="auto"/>
            </w:tcBorders>
            <w:shd w:val="clear" w:color="auto" w:fill="auto"/>
            <w:vAlign w:val="center"/>
            <w:hideMark/>
          </w:tcPr>
          <w:p w14:paraId="423A0349"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114833</w:t>
            </w:r>
          </w:p>
        </w:tc>
      </w:tr>
      <w:tr w:rsidR="00C50A2E" w:rsidRPr="003C34BF" w14:paraId="6519E952"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7D784900"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Козельский район</w:t>
            </w:r>
          </w:p>
        </w:tc>
        <w:tc>
          <w:tcPr>
            <w:tcW w:w="322" w:type="pct"/>
            <w:tcBorders>
              <w:top w:val="nil"/>
              <w:left w:val="nil"/>
              <w:bottom w:val="single" w:sz="4" w:space="0" w:color="auto"/>
              <w:right w:val="single" w:sz="4" w:space="0" w:color="auto"/>
            </w:tcBorders>
            <w:shd w:val="clear" w:color="auto" w:fill="auto"/>
            <w:vAlign w:val="center"/>
            <w:hideMark/>
          </w:tcPr>
          <w:p w14:paraId="0A9576A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103934</w:t>
            </w:r>
          </w:p>
        </w:tc>
        <w:tc>
          <w:tcPr>
            <w:tcW w:w="375" w:type="pct"/>
            <w:tcBorders>
              <w:top w:val="nil"/>
              <w:left w:val="nil"/>
              <w:bottom w:val="single" w:sz="4" w:space="0" w:color="auto"/>
              <w:right w:val="single" w:sz="4" w:space="0" w:color="auto"/>
            </w:tcBorders>
            <w:shd w:val="clear" w:color="auto" w:fill="auto"/>
            <w:vAlign w:val="center"/>
            <w:hideMark/>
          </w:tcPr>
          <w:p w14:paraId="22F646B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103993</w:t>
            </w:r>
          </w:p>
        </w:tc>
        <w:tc>
          <w:tcPr>
            <w:tcW w:w="375" w:type="pct"/>
            <w:tcBorders>
              <w:top w:val="nil"/>
              <w:left w:val="nil"/>
              <w:bottom w:val="single" w:sz="4" w:space="0" w:color="auto"/>
              <w:right w:val="single" w:sz="4" w:space="0" w:color="auto"/>
            </w:tcBorders>
            <w:shd w:val="clear" w:color="auto" w:fill="auto"/>
            <w:vAlign w:val="center"/>
            <w:hideMark/>
          </w:tcPr>
          <w:p w14:paraId="5D0427C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104020</w:t>
            </w:r>
          </w:p>
        </w:tc>
        <w:tc>
          <w:tcPr>
            <w:tcW w:w="375" w:type="pct"/>
            <w:tcBorders>
              <w:top w:val="nil"/>
              <w:left w:val="nil"/>
              <w:bottom w:val="single" w:sz="4" w:space="0" w:color="auto"/>
              <w:right w:val="single" w:sz="4" w:space="0" w:color="auto"/>
            </w:tcBorders>
            <w:shd w:val="clear" w:color="auto" w:fill="auto"/>
            <w:vAlign w:val="center"/>
            <w:hideMark/>
          </w:tcPr>
          <w:p w14:paraId="0377182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104034</w:t>
            </w:r>
          </w:p>
        </w:tc>
        <w:tc>
          <w:tcPr>
            <w:tcW w:w="375" w:type="pct"/>
            <w:tcBorders>
              <w:top w:val="nil"/>
              <w:left w:val="nil"/>
              <w:bottom w:val="single" w:sz="4" w:space="0" w:color="auto"/>
              <w:right w:val="single" w:sz="4" w:space="0" w:color="auto"/>
            </w:tcBorders>
            <w:shd w:val="clear" w:color="auto" w:fill="auto"/>
            <w:vAlign w:val="center"/>
            <w:hideMark/>
          </w:tcPr>
          <w:p w14:paraId="0AE714C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104026</w:t>
            </w:r>
          </w:p>
        </w:tc>
        <w:tc>
          <w:tcPr>
            <w:tcW w:w="375" w:type="pct"/>
            <w:tcBorders>
              <w:top w:val="nil"/>
              <w:left w:val="nil"/>
              <w:bottom w:val="single" w:sz="4" w:space="0" w:color="auto"/>
              <w:right w:val="single" w:sz="4" w:space="0" w:color="auto"/>
            </w:tcBorders>
            <w:shd w:val="clear" w:color="auto" w:fill="auto"/>
            <w:vAlign w:val="center"/>
            <w:hideMark/>
          </w:tcPr>
          <w:p w14:paraId="5E1499A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104048</w:t>
            </w:r>
          </w:p>
        </w:tc>
        <w:tc>
          <w:tcPr>
            <w:tcW w:w="375" w:type="pct"/>
            <w:tcBorders>
              <w:top w:val="nil"/>
              <w:left w:val="nil"/>
              <w:bottom w:val="single" w:sz="4" w:space="0" w:color="auto"/>
              <w:right w:val="single" w:sz="4" w:space="0" w:color="auto"/>
            </w:tcBorders>
            <w:shd w:val="clear" w:color="auto" w:fill="auto"/>
            <w:vAlign w:val="center"/>
            <w:hideMark/>
          </w:tcPr>
          <w:p w14:paraId="5757EF4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104080</w:t>
            </w:r>
          </w:p>
        </w:tc>
        <w:tc>
          <w:tcPr>
            <w:tcW w:w="375" w:type="pct"/>
            <w:tcBorders>
              <w:top w:val="nil"/>
              <w:left w:val="nil"/>
              <w:bottom w:val="single" w:sz="4" w:space="0" w:color="auto"/>
              <w:right w:val="single" w:sz="4" w:space="0" w:color="auto"/>
            </w:tcBorders>
            <w:shd w:val="clear" w:color="auto" w:fill="auto"/>
            <w:vAlign w:val="center"/>
            <w:hideMark/>
          </w:tcPr>
          <w:p w14:paraId="6382DBB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104131</w:t>
            </w:r>
          </w:p>
        </w:tc>
        <w:tc>
          <w:tcPr>
            <w:tcW w:w="375" w:type="pct"/>
            <w:tcBorders>
              <w:top w:val="nil"/>
              <w:left w:val="nil"/>
              <w:bottom w:val="single" w:sz="4" w:space="0" w:color="auto"/>
              <w:right w:val="single" w:sz="4" w:space="0" w:color="auto"/>
            </w:tcBorders>
            <w:shd w:val="clear" w:color="auto" w:fill="auto"/>
            <w:vAlign w:val="center"/>
            <w:hideMark/>
          </w:tcPr>
          <w:p w14:paraId="2E34F24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104203</w:t>
            </w:r>
          </w:p>
        </w:tc>
        <w:tc>
          <w:tcPr>
            <w:tcW w:w="375" w:type="pct"/>
            <w:tcBorders>
              <w:top w:val="nil"/>
              <w:left w:val="nil"/>
              <w:bottom w:val="single" w:sz="4" w:space="0" w:color="auto"/>
              <w:right w:val="single" w:sz="4" w:space="0" w:color="auto"/>
            </w:tcBorders>
            <w:shd w:val="clear" w:color="auto" w:fill="auto"/>
            <w:vAlign w:val="center"/>
            <w:hideMark/>
          </w:tcPr>
          <w:p w14:paraId="403F30A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104306</w:t>
            </w:r>
          </w:p>
        </w:tc>
        <w:tc>
          <w:tcPr>
            <w:tcW w:w="378" w:type="pct"/>
            <w:tcBorders>
              <w:top w:val="nil"/>
              <w:left w:val="nil"/>
              <w:bottom w:val="single" w:sz="4" w:space="0" w:color="auto"/>
              <w:right w:val="single" w:sz="4" w:space="0" w:color="auto"/>
            </w:tcBorders>
            <w:shd w:val="clear" w:color="auto" w:fill="auto"/>
            <w:vAlign w:val="center"/>
            <w:hideMark/>
          </w:tcPr>
          <w:p w14:paraId="5339A27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104419</w:t>
            </w:r>
          </w:p>
        </w:tc>
      </w:tr>
      <w:tr w:rsidR="00C50A2E" w:rsidRPr="003C34BF" w14:paraId="753959AB"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2E18DCEF"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Куйбышевский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0AE0971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18575</w:t>
            </w:r>
          </w:p>
        </w:tc>
        <w:tc>
          <w:tcPr>
            <w:tcW w:w="375" w:type="pct"/>
            <w:tcBorders>
              <w:top w:val="nil"/>
              <w:left w:val="nil"/>
              <w:bottom w:val="single" w:sz="4" w:space="0" w:color="auto"/>
              <w:right w:val="single" w:sz="4" w:space="0" w:color="auto"/>
            </w:tcBorders>
            <w:shd w:val="clear" w:color="auto" w:fill="auto"/>
            <w:vAlign w:val="center"/>
            <w:hideMark/>
          </w:tcPr>
          <w:p w14:paraId="651208A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18585</w:t>
            </w:r>
          </w:p>
        </w:tc>
        <w:tc>
          <w:tcPr>
            <w:tcW w:w="375" w:type="pct"/>
            <w:tcBorders>
              <w:top w:val="nil"/>
              <w:left w:val="nil"/>
              <w:bottom w:val="single" w:sz="4" w:space="0" w:color="auto"/>
              <w:right w:val="single" w:sz="4" w:space="0" w:color="auto"/>
            </w:tcBorders>
            <w:shd w:val="clear" w:color="auto" w:fill="auto"/>
            <w:vAlign w:val="center"/>
            <w:hideMark/>
          </w:tcPr>
          <w:p w14:paraId="7FE2D5B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18590</w:t>
            </w:r>
          </w:p>
        </w:tc>
        <w:tc>
          <w:tcPr>
            <w:tcW w:w="375" w:type="pct"/>
            <w:tcBorders>
              <w:top w:val="nil"/>
              <w:left w:val="nil"/>
              <w:bottom w:val="single" w:sz="4" w:space="0" w:color="auto"/>
              <w:right w:val="single" w:sz="4" w:space="0" w:color="auto"/>
            </w:tcBorders>
            <w:shd w:val="clear" w:color="auto" w:fill="auto"/>
            <w:vAlign w:val="center"/>
            <w:hideMark/>
          </w:tcPr>
          <w:p w14:paraId="3C2CDE2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18593</w:t>
            </w:r>
          </w:p>
        </w:tc>
        <w:tc>
          <w:tcPr>
            <w:tcW w:w="375" w:type="pct"/>
            <w:tcBorders>
              <w:top w:val="nil"/>
              <w:left w:val="nil"/>
              <w:bottom w:val="single" w:sz="4" w:space="0" w:color="auto"/>
              <w:right w:val="single" w:sz="4" w:space="0" w:color="auto"/>
            </w:tcBorders>
            <w:shd w:val="clear" w:color="auto" w:fill="auto"/>
            <w:vAlign w:val="center"/>
            <w:hideMark/>
          </w:tcPr>
          <w:p w14:paraId="2052C1D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18591</w:t>
            </w:r>
          </w:p>
        </w:tc>
        <w:tc>
          <w:tcPr>
            <w:tcW w:w="375" w:type="pct"/>
            <w:tcBorders>
              <w:top w:val="nil"/>
              <w:left w:val="nil"/>
              <w:bottom w:val="single" w:sz="4" w:space="0" w:color="auto"/>
              <w:right w:val="single" w:sz="4" w:space="0" w:color="auto"/>
            </w:tcBorders>
            <w:shd w:val="clear" w:color="auto" w:fill="auto"/>
            <w:vAlign w:val="center"/>
            <w:hideMark/>
          </w:tcPr>
          <w:p w14:paraId="21E3999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18595</w:t>
            </w:r>
          </w:p>
        </w:tc>
        <w:tc>
          <w:tcPr>
            <w:tcW w:w="375" w:type="pct"/>
            <w:tcBorders>
              <w:top w:val="nil"/>
              <w:left w:val="nil"/>
              <w:bottom w:val="single" w:sz="4" w:space="0" w:color="auto"/>
              <w:right w:val="single" w:sz="4" w:space="0" w:color="auto"/>
            </w:tcBorders>
            <w:shd w:val="clear" w:color="auto" w:fill="auto"/>
            <w:vAlign w:val="center"/>
            <w:hideMark/>
          </w:tcPr>
          <w:p w14:paraId="3387338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18601</w:t>
            </w:r>
          </w:p>
        </w:tc>
        <w:tc>
          <w:tcPr>
            <w:tcW w:w="375" w:type="pct"/>
            <w:tcBorders>
              <w:top w:val="nil"/>
              <w:left w:val="nil"/>
              <w:bottom w:val="single" w:sz="4" w:space="0" w:color="auto"/>
              <w:right w:val="single" w:sz="4" w:space="0" w:color="auto"/>
            </w:tcBorders>
            <w:shd w:val="clear" w:color="auto" w:fill="auto"/>
            <w:vAlign w:val="center"/>
            <w:hideMark/>
          </w:tcPr>
          <w:p w14:paraId="64D1AD4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18610</w:t>
            </w:r>
          </w:p>
        </w:tc>
        <w:tc>
          <w:tcPr>
            <w:tcW w:w="375" w:type="pct"/>
            <w:tcBorders>
              <w:top w:val="nil"/>
              <w:left w:val="nil"/>
              <w:bottom w:val="single" w:sz="4" w:space="0" w:color="auto"/>
              <w:right w:val="single" w:sz="4" w:space="0" w:color="auto"/>
            </w:tcBorders>
            <w:shd w:val="clear" w:color="auto" w:fill="auto"/>
            <w:vAlign w:val="center"/>
            <w:hideMark/>
          </w:tcPr>
          <w:p w14:paraId="5AF206D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18623</w:t>
            </w:r>
          </w:p>
        </w:tc>
        <w:tc>
          <w:tcPr>
            <w:tcW w:w="375" w:type="pct"/>
            <w:tcBorders>
              <w:top w:val="nil"/>
              <w:left w:val="nil"/>
              <w:bottom w:val="single" w:sz="4" w:space="0" w:color="auto"/>
              <w:right w:val="single" w:sz="4" w:space="0" w:color="auto"/>
            </w:tcBorders>
            <w:shd w:val="clear" w:color="auto" w:fill="auto"/>
            <w:vAlign w:val="center"/>
            <w:hideMark/>
          </w:tcPr>
          <w:p w14:paraId="11FE265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18641</w:t>
            </w:r>
          </w:p>
        </w:tc>
        <w:tc>
          <w:tcPr>
            <w:tcW w:w="378" w:type="pct"/>
            <w:tcBorders>
              <w:top w:val="nil"/>
              <w:left w:val="nil"/>
              <w:bottom w:val="single" w:sz="4" w:space="0" w:color="auto"/>
              <w:right w:val="single" w:sz="4" w:space="0" w:color="auto"/>
            </w:tcBorders>
            <w:shd w:val="clear" w:color="auto" w:fill="auto"/>
            <w:vAlign w:val="center"/>
            <w:hideMark/>
          </w:tcPr>
          <w:p w14:paraId="5E120AE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18662</w:t>
            </w:r>
          </w:p>
        </w:tc>
      </w:tr>
      <w:tr w:rsidR="005C6976" w:rsidRPr="003C34BF" w14:paraId="1B54FFCE" w14:textId="77777777" w:rsidTr="00BD46F0">
        <w:trPr>
          <w:trHeight w:val="540"/>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2FD17A55"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 Людиново и Людиновский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124ECD5F"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117484</w:t>
            </w:r>
          </w:p>
        </w:tc>
        <w:tc>
          <w:tcPr>
            <w:tcW w:w="375" w:type="pct"/>
            <w:tcBorders>
              <w:top w:val="nil"/>
              <w:left w:val="nil"/>
              <w:bottom w:val="single" w:sz="4" w:space="0" w:color="auto"/>
              <w:right w:val="single" w:sz="4" w:space="0" w:color="auto"/>
            </w:tcBorders>
            <w:shd w:val="clear" w:color="auto" w:fill="auto"/>
            <w:vAlign w:val="center"/>
            <w:hideMark/>
          </w:tcPr>
          <w:p w14:paraId="74297BB7"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117551</w:t>
            </w:r>
          </w:p>
        </w:tc>
        <w:tc>
          <w:tcPr>
            <w:tcW w:w="375" w:type="pct"/>
            <w:tcBorders>
              <w:top w:val="nil"/>
              <w:left w:val="nil"/>
              <w:bottom w:val="single" w:sz="4" w:space="0" w:color="auto"/>
              <w:right w:val="single" w:sz="4" w:space="0" w:color="auto"/>
            </w:tcBorders>
            <w:shd w:val="clear" w:color="auto" w:fill="auto"/>
            <w:vAlign w:val="center"/>
            <w:hideMark/>
          </w:tcPr>
          <w:p w14:paraId="767C233F"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117581</w:t>
            </w:r>
          </w:p>
        </w:tc>
        <w:tc>
          <w:tcPr>
            <w:tcW w:w="375" w:type="pct"/>
            <w:tcBorders>
              <w:top w:val="nil"/>
              <w:left w:val="nil"/>
              <w:bottom w:val="single" w:sz="4" w:space="0" w:color="auto"/>
              <w:right w:val="single" w:sz="4" w:space="0" w:color="auto"/>
            </w:tcBorders>
            <w:shd w:val="clear" w:color="auto" w:fill="auto"/>
            <w:vAlign w:val="center"/>
            <w:hideMark/>
          </w:tcPr>
          <w:p w14:paraId="13612D30"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117598</w:t>
            </w:r>
          </w:p>
        </w:tc>
        <w:tc>
          <w:tcPr>
            <w:tcW w:w="375" w:type="pct"/>
            <w:tcBorders>
              <w:top w:val="nil"/>
              <w:left w:val="nil"/>
              <w:bottom w:val="single" w:sz="4" w:space="0" w:color="auto"/>
              <w:right w:val="single" w:sz="4" w:space="0" w:color="auto"/>
            </w:tcBorders>
            <w:shd w:val="clear" w:color="auto" w:fill="auto"/>
            <w:vAlign w:val="center"/>
            <w:hideMark/>
          </w:tcPr>
          <w:p w14:paraId="120F4350"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117589</w:t>
            </w:r>
          </w:p>
        </w:tc>
        <w:tc>
          <w:tcPr>
            <w:tcW w:w="375" w:type="pct"/>
            <w:tcBorders>
              <w:top w:val="nil"/>
              <w:left w:val="nil"/>
              <w:bottom w:val="single" w:sz="4" w:space="0" w:color="auto"/>
              <w:right w:val="single" w:sz="4" w:space="0" w:color="auto"/>
            </w:tcBorders>
            <w:shd w:val="clear" w:color="auto" w:fill="auto"/>
            <w:vAlign w:val="center"/>
            <w:hideMark/>
          </w:tcPr>
          <w:p w14:paraId="6E96025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117614</w:t>
            </w:r>
          </w:p>
        </w:tc>
        <w:tc>
          <w:tcPr>
            <w:tcW w:w="375" w:type="pct"/>
            <w:tcBorders>
              <w:top w:val="nil"/>
              <w:left w:val="nil"/>
              <w:bottom w:val="single" w:sz="4" w:space="0" w:color="auto"/>
              <w:right w:val="single" w:sz="4" w:space="0" w:color="auto"/>
            </w:tcBorders>
            <w:shd w:val="clear" w:color="auto" w:fill="auto"/>
            <w:vAlign w:val="center"/>
            <w:hideMark/>
          </w:tcPr>
          <w:p w14:paraId="0BE5B3B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117649</w:t>
            </w:r>
          </w:p>
        </w:tc>
        <w:tc>
          <w:tcPr>
            <w:tcW w:w="375" w:type="pct"/>
            <w:tcBorders>
              <w:top w:val="nil"/>
              <w:left w:val="nil"/>
              <w:bottom w:val="single" w:sz="4" w:space="0" w:color="auto"/>
              <w:right w:val="single" w:sz="4" w:space="0" w:color="auto"/>
            </w:tcBorders>
            <w:shd w:val="clear" w:color="auto" w:fill="auto"/>
            <w:vAlign w:val="center"/>
            <w:hideMark/>
          </w:tcPr>
          <w:p w14:paraId="062CCFD9"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117707</w:t>
            </w:r>
          </w:p>
        </w:tc>
        <w:tc>
          <w:tcPr>
            <w:tcW w:w="375" w:type="pct"/>
            <w:tcBorders>
              <w:top w:val="nil"/>
              <w:left w:val="nil"/>
              <w:bottom w:val="single" w:sz="4" w:space="0" w:color="auto"/>
              <w:right w:val="single" w:sz="4" w:space="0" w:color="auto"/>
            </w:tcBorders>
            <w:shd w:val="clear" w:color="auto" w:fill="auto"/>
            <w:vAlign w:val="center"/>
            <w:hideMark/>
          </w:tcPr>
          <w:p w14:paraId="002E732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117788</w:t>
            </w:r>
          </w:p>
        </w:tc>
        <w:tc>
          <w:tcPr>
            <w:tcW w:w="375" w:type="pct"/>
            <w:tcBorders>
              <w:top w:val="nil"/>
              <w:left w:val="nil"/>
              <w:bottom w:val="single" w:sz="4" w:space="0" w:color="auto"/>
              <w:right w:val="single" w:sz="4" w:space="0" w:color="auto"/>
            </w:tcBorders>
            <w:shd w:val="clear" w:color="auto" w:fill="auto"/>
            <w:vAlign w:val="center"/>
            <w:hideMark/>
          </w:tcPr>
          <w:p w14:paraId="110559CC"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117905</w:t>
            </w:r>
          </w:p>
        </w:tc>
        <w:tc>
          <w:tcPr>
            <w:tcW w:w="378" w:type="pct"/>
            <w:tcBorders>
              <w:top w:val="nil"/>
              <w:left w:val="nil"/>
              <w:bottom w:val="single" w:sz="4" w:space="0" w:color="auto"/>
              <w:right w:val="single" w:sz="4" w:space="0" w:color="auto"/>
            </w:tcBorders>
            <w:shd w:val="clear" w:color="auto" w:fill="auto"/>
            <w:vAlign w:val="center"/>
            <w:hideMark/>
          </w:tcPr>
          <w:p w14:paraId="15528F6D"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118033</w:t>
            </w:r>
          </w:p>
        </w:tc>
      </w:tr>
      <w:tr w:rsidR="00C50A2E" w:rsidRPr="003C34BF" w14:paraId="29347959"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3431EAD6"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Малоярославецкий район</w:t>
            </w:r>
          </w:p>
        </w:tc>
        <w:tc>
          <w:tcPr>
            <w:tcW w:w="322" w:type="pct"/>
            <w:tcBorders>
              <w:top w:val="nil"/>
              <w:left w:val="nil"/>
              <w:bottom w:val="single" w:sz="4" w:space="0" w:color="auto"/>
              <w:right w:val="single" w:sz="4" w:space="0" w:color="auto"/>
            </w:tcBorders>
            <w:shd w:val="clear" w:color="auto" w:fill="auto"/>
            <w:vAlign w:val="center"/>
            <w:hideMark/>
          </w:tcPr>
          <w:p w14:paraId="7A0AD50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236940</w:t>
            </w:r>
          </w:p>
        </w:tc>
        <w:tc>
          <w:tcPr>
            <w:tcW w:w="375" w:type="pct"/>
            <w:tcBorders>
              <w:top w:val="nil"/>
              <w:left w:val="nil"/>
              <w:bottom w:val="single" w:sz="4" w:space="0" w:color="auto"/>
              <w:right w:val="single" w:sz="4" w:space="0" w:color="auto"/>
            </w:tcBorders>
            <w:shd w:val="clear" w:color="auto" w:fill="auto"/>
            <w:vAlign w:val="center"/>
            <w:hideMark/>
          </w:tcPr>
          <w:p w14:paraId="0C9A693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237075</w:t>
            </w:r>
          </w:p>
        </w:tc>
        <w:tc>
          <w:tcPr>
            <w:tcW w:w="375" w:type="pct"/>
            <w:tcBorders>
              <w:top w:val="nil"/>
              <w:left w:val="nil"/>
              <w:bottom w:val="single" w:sz="4" w:space="0" w:color="auto"/>
              <w:right w:val="single" w:sz="4" w:space="0" w:color="auto"/>
            </w:tcBorders>
            <w:shd w:val="clear" w:color="auto" w:fill="auto"/>
            <w:vAlign w:val="center"/>
            <w:hideMark/>
          </w:tcPr>
          <w:p w14:paraId="1AC36BE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237136</w:t>
            </w:r>
          </w:p>
        </w:tc>
        <w:tc>
          <w:tcPr>
            <w:tcW w:w="375" w:type="pct"/>
            <w:tcBorders>
              <w:top w:val="nil"/>
              <w:left w:val="nil"/>
              <w:bottom w:val="single" w:sz="4" w:space="0" w:color="auto"/>
              <w:right w:val="single" w:sz="4" w:space="0" w:color="auto"/>
            </w:tcBorders>
            <w:shd w:val="clear" w:color="auto" w:fill="auto"/>
            <w:vAlign w:val="center"/>
            <w:hideMark/>
          </w:tcPr>
          <w:p w14:paraId="560E44B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237170</w:t>
            </w:r>
          </w:p>
        </w:tc>
        <w:tc>
          <w:tcPr>
            <w:tcW w:w="375" w:type="pct"/>
            <w:tcBorders>
              <w:top w:val="nil"/>
              <w:left w:val="nil"/>
              <w:bottom w:val="single" w:sz="4" w:space="0" w:color="auto"/>
              <w:right w:val="single" w:sz="4" w:space="0" w:color="auto"/>
            </w:tcBorders>
            <w:shd w:val="clear" w:color="auto" w:fill="auto"/>
            <w:vAlign w:val="center"/>
            <w:hideMark/>
          </w:tcPr>
          <w:p w14:paraId="7C701B1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237151</w:t>
            </w:r>
          </w:p>
        </w:tc>
        <w:tc>
          <w:tcPr>
            <w:tcW w:w="375" w:type="pct"/>
            <w:tcBorders>
              <w:top w:val="nil"/>
              <w:left w:val="nil"/>
              <w:bottom w:val="single" w:sz="4" w:space="0" w:color="auto"/>
              <w:right w:val="single" w:sz="4" w:space="0" w:color="auto"/>
            </w:tcBorders>
            <w:shd w:val="clear" w:color="auto" w:fill="auto"/>
            <w:vAlign w:val="center"/>
            <w:hideMark/>
          </w:tcPr>
          <w:p w14:paraId="73CC3B0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237202</w:t>
            </w:r>
          </w:p>
        </w:tc>
        <w:tc>
          <w:tcPr>
            <w:tcW w:w="375" w:type="pct"/>
            <w:tcBorders>
              <w:top w:val="nil"/>
              <w:left w:val="nil"/>
              <w:bottom w:val="single" w:sz="4" w:space="0" w:color="auto"/>
              <w:right w:val="single" w:sz="4" w:space="0" w:color="auto"/>
            </w:tcBorders>
            <w:shd w:val="clear" w:color="auto" w:fill="auto"/>
            <w:vAlign w:val="center"/>
            <w:hideMark/>
          </w:tcPr>
          <w:p w14:paraId="7D01C7D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237273</w:t>
            </w:r>
          </w:p>
        </w:tc>
        <w:tc>
          <w:tcPr>
            <w:tcW w:w="375" w:type="pct"/>
            <w:tcBorders>
              <w:top w:val="nil"/>
              <w:left w:val="nil"/>
              <w:bottom w:val="single" w:sz="4" w:space="0" w:color="auto"/>
              <w:right w:val="single" w:sz="4" w:space="0" w:color="auto"/>
            </w:tcBorders>
            <w:shd w:val="clear" w:color="auto" w:fill="auto"/>
            <w:vAlign w:val="center"/>
            <w:hideMark/>
          </w:tcPr>
          <w:p w14:paraId="485D9CB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237390</w:t>
            </w:r>
          </w:p>
        </w:tc>
        <w:tc>
          <w:tcPr>
            <w:tcW w:w="375" w:type="pct"/>
            <w:tcBorders>
              <w:top w:val="nil"/>
              <w:left w:val="nil"/>
              <w:bottom w:val="single" w:sz="4" w:space="0" w:color="auto"/>
              <w:right w:val="single" w:sz="4" w:space="0" w:color="auto"/>
            </w:tcBorders>
            <w:shd w:val="clear" w:color="auto" w:fill="auto"/>
            <w:vAlign w:val="center"/>
            <w:hideMark/>
          </w:tcPr>
          <w:p w14:paraId="4A52D9B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237554</w:t>
            </w:r>
          </w:p>
        </w:tc>
        <w:tc>
          <w:tcPr>
            <w:tcW w:w="375" w:type="pct"/>
            <w:tcBorders>
              <w:top w:val="nil"/>
              <w:left w:val="nil"/>
              <w:bottom w:val="single" w:sz="4" w:space="0" w:color="auto"/>
              <w:right w:val="single" w:sz="4" w:space="0" w:color="auto"/>
            </w:tcBorders>
            <w:shd w:val="clear" w:color="auto" w:fill="auto"/>
            <w:vAlign w:val="center"/>
            <w:hideMark/>
          </w:tcPr>
          <w:p w14:paraId="6776761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237789</w:t>
            </w:r>
          </w:p>
        </w:tc>
        <w:tc>
          <w:tcPr>
            <w:tcW w:w="378" w:type="pct"/>
            <w:tcBorders>
              <w:top w:val="nil"/>
              <w:left w:val="nil"/>
              <w:bottom w:val="single" w:sz="4" w:space="0" w:color="auto"/>
              <w:right w:val="single" w:sz="4" w:space="0" w:color="auto"/>
            </w:tcBorders>
            <w:shd w:val="clear" w:color="auto" w:fill="auto"/>
            <w:vAlign w:val="center"/>
            <w:hideMark/>
          </w:tcPr>
          <w:p w14:paraId="469DA7A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238046</w:t>
            </w:r>
          </w:p>
        </w:tc>
      </w:tr>
      <w:tr w:rsidR="00C50A2E" w:rsidRPr="003C34BF" w14:paraId="67176BB1"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5D20051A"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Медынский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3070920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40104</w:t>
            </w:r>
          </w:p>
        </w:tc>
        <w:tc>
          <w:tcPr>
            <w:tcW w:w="375" w:type="pct"/>
            <w:tcBorders>
              <w:top w:val="nil"/>
              <w:left w:val="nil"/>
              <w:bottom w:val="single" w:sz="4" w:space="0" w:color="auto"/>
              <w:right w:val="single" w:sz="4" w:space="0" w:color="auto"/>
            </w:tcBorders>
            <w:shd w:val="clear" w:color="auto" w:fill="auto"/>
            <w:vAlign w:val="center"/>
            <w:hideMark/>
          </w:tcPr>
          <w:p w14:paraId="699E2F3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40127</w:t>
            </w:r>
          </w:p>
        </w:tc>
        <w:tc>
          <w:tcPr>
            <w:tcW w:w="375" w:type="pct"/>
            <w:tcBorders>
              <w:top w:val="nil"/>
              <w:left w:val="nil"/>
              <w:bottom w:val="single" w:sz="4" w:space="0" w:color="auto"/>
              <w:right w:val="single" w:sz="4" w:space="0" w:color="auto"/>
            </w:tcBorders>
            <w:shd w:val="clear" w:color="auto" w:fill="auto"/>
            <w:vAlign w:val="center"/>
            <w:hideMark/>
          </w:tcPr>
          <w:p w14:paraId="74863EA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40137</w:t>
            </w:r>
          </w:p>
        </w:tc>
        <w:tc>
          <w:tcPr>
            <w:tcW w:w="375" w:type="pct"/>
            <w:tcBorders>
              <w:top w:val="nil"/>
              <w:left w:val="nil"/>
              <w:bottom w:val="single" w:sz="4" w:space="0" w:color="auto"/>
              <w:right w:val="single" w:sz="4" w:space="0" w:color="auto"/>
            </w:tcBorders>
            <w:shd w:val="clear" w:color="auto" w:fill="auto"/>
            <w:vAlign w:val="center"/>
            <w:hideMark/>
          </w:tcPr>
          <w:p w14:paraId="5D1F49B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40143</w:t>
            </w:r>
          </w:p>
        </w:tc>
        <w:tc>
          <w:tcPr>
            <w:tcW w:w="375" w:type="pct"/>
            <w:tcBorders>
              <w:top w:val="nil"/>
              <w:left w:val="nil"/>
              <w:bottom w:val="single" w:sz="4" w:space="0" w:color="auto"/>
              <w:right w:val="single" w:sz="4" w:space="0" w:color="auto"/>
            </w:tcBorders>
            <w:shd w:val="clear" w:color="auto" w:fill="auto"/>
            <w:vAlign w:val="center"/>
            <w:hideMark/>
          </w:tcPr>
          <w:p w14:paraId="145AD2D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40140</w:t>
            </w:r>
          </w:p>
        </w:tc>
        <w:tc>
          <w:tcPr>
            <w:tcW w:w="375" w:type="pct"/>
            <w:tcBorders>
              <w:top w:val="nil"/>
              <w:left w:val="nil"/>
              <w:bottom w:val="single" w:sz="4" w:space="0" w:color="auto"/>
              <w:right w:val="single" w:sz="4" w:space="0" w:color="auto"/>
            </w:tcBorders>
            <w:shd w:val="clear" w:color="auto" w:fill="auto"/>
            <w:vAlign w:val="center"/>
            <w:hideMark/>
          </w:tcPr>
          <w:p w14:paraId="7B58074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40149</w:t>
            </w:r>
          </w:p>
        </w:tc>
        <w:tc>
          <w:tcPr>
            <w:tcW w:w="375" w:type="pct"/>
            <w:tcBorders>
              <w:top w:val="nil"/>
              <w:left w:val="nil"/>
              <w:bottom w:val="single" w:sz="4" w:space="0" w:color="auto"/>
              <w:right w:val="single" w:sz="4" w:space="0" w:color="auto"/>
            </w:tcBorders>
            <w:shd w:val="clear" w:color="auto" w:fill="auto"/>
            <w:vAlign w:val="center"/>
            <w:hideMark/>
          </w:tcPr>
          <w:p w14:paraId="7B1D1CD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40161</w:t>
            </w:r>
          </w:p>
        </w:tc>
        <w:tc>
          <w:tcPr>
            <w:tcW w:w="375" w:type="pct"/>
            <w:tcBorders>
              <w:top w:val="nil"/>
              <w:left w:val="nil"/>
              <w:bottom w:val="single" w:sz="4" w:space="0" w:color="auto"/>
              <w:right w:val="single" w:sz="4" w:space="0" w:color="auto"/>
            </w:tcBorders>
            <w:shd w:val="clear" w:color="auto" w:fill="auto"/>
            <w:vAlign w:val="center"/>
            <w:hideMark/>
          </w:tcPr>
          <w:p w14:paraId="26E763E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40180</w:t>
            </w:r>
          </w:p>
        </w:tc>
        <w:tc>
          <w:tcPr>
            <w:tcW w:w="375" w:type="pct"/>
            <w:tcBorders>
              <w:top w:val="nil"/>
              <w:left w:val="nil"/>
              <w:bottom w:val="single" w:sz="4" w:space="0" w:color="auto"/>
              <w:right w:val="single" w:sz="4" w:space="0" w:color="auto"/>
            </w:tcBorders>
            <w:shd w:val="clear" w:color="auto" w:fill="auto"/>
            <w:vAlign w:val="center"/>
            <w:hideMark/>
          </w:tcPr>
          <w:p w14:paraId="15F0770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40208</w:t>
            </w:r>
          </w:p>
        </w:tc>
        <w:tc>
          <w:tcPr>
            <w:tcW w:w="375" w:type="pct"/>
            <w:tcBorders>
              <w:top w:val="nil"/>
              <w:left w:val="nil"/>
              <w:bottom w:val="single" w:sz="4" w:space="0" w:color="auto"/>
              <w:right w:val="single" w:sz="4" w:space="0" w:color="auto"/>
            </w:tcBorders>
            <w:shd w:val="clear" w:color="auto" w:fill="auto"/>
            <w:vAlign w:val="center"/>
            <w:hideMark/>
          </w:tcPr>
          <w:p w14:paraId="45120BE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40248</w:t>
            </w:r>
          </w:p>
        </w:tc>
        <w:tc>
          <w:tcPr>
            <w:tcW w:w="378" w:type="pct"/>
            <w:tcBorders>
              <w:top w:val="nil"/>
              <w:left w:val="nil"/>
              <w:bottom w:val="single" w:sz="4" w:space="0" w:color="auto"/>
              <w:right w:val="single" w:sz="4" w:space="0" w:color="auto"/>
            </w:tcBorders>
            <w:shd w:val="clear" w:color="auto" w:fill="auto"/>
            <w:vAlign w:val="center"/>
            <w:hideMark/>
          </w:tcPr>
          <w:p w14:paraId="60603D2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40292</w:t>
            </w:r>
          </w:p>
        </w:tc>
      </w:tr>
      <w:tr w:rsidR="00C50A2E" w:rsidRPr="003C34BF" w14:paraId="0937A034"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88B53AD"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Мещовский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415B65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21083</w:t>
            </w:r>
          </w:p>
        </w:tc>
        <w:tc>
          <w:tcPr>
            <w:tcW w:w="375" w:type="pct"/>
            <w:tcBorders>
              <w:top w:val="nil"/>
              <w:left w:val="nil"/>
              <w:bottom w:val="single" w:sz="4" w:space="0" w:color="auto"/>
              <w:right w:val="single" w:sz="4" w:space="0" w:color="auto"/>
            </w:tcBorders>
            <w:shd w:val="clear" w:color="auto" w:fill="auto"/>
            <w:vAlign w:val="center"/>
            <w:hideMark/>
          </w:tcPr>
          <w:p w14:paraId="30000A2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21095</w:t>
            </w:r>
          </w:p>
        </w:tc>
        <w:tc>
          <w:tcPr>
            <w:tcW w:w="375" w:type="pct"/>
            <w:tcBorders>
              <w:top w:val="nil"/>
              <w:left w:val="nil"/>
              <w:bottom w:val="single" w:sz="4" w:space="0" w:color="auto"/>
              <w:right w:val="single" w:sz="4" w:space="0" w:color="auto"/>
            </w:tcBorders>
            <w:shd w:val="clear" w:color="auto" w:fill="auto"/>
            <w:vAlign w:val="center"/>
            <w:hideMark/>
          </w:tcPr>
          <w:p w14:paraId="0C936ED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21101</w:t>
            </w:r>
          </w:p>
        </w:tc>
        <w:tc>
          <w:tcPr>
            <w:tcW w:w="375" w:type="pct"/>
            <w:tcBorders>
              <w:top w:val="nil"/>
              <w:left w:val="nil"/>
              <w:bottom w:val="single" w:sz="4" w:space="0" w:color="auto"/>
              <w:right w:val="single" w:sz="4" w:space="0" w:color="auto"/>
            </w:tcBorders>
            <w:shd w:val="clear" w:color="auto" w:fill="auto"/>
            <w:vAlign w:val="center"/>
            <w:hideMark/>
          </w:tcPr>
          <w:p w14:paraId="0F10DA3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21104</w:t>
            </w:r>
          </w:p>
        </w:tc>
        <w:tc>
          <w:tcPr>
            <w:tcW w:w="375" w:type="pct"/>
            <w:tcBorders>
              <w:top w:val="nil"/>
              <w:left w:val="nil"/>
              <w:bottom w:val="single" w:sz="4" w:space="0" w:color="auto"/>
              <w:right w:val="single" w:sz="4" w:space="0" w:color="auto"/>
            </w:tcBorders>
            <w:shd w:val="clear" w:color="auto" w:fill="auto"/>
            <w:vAlign w:val="center"/>
            <w:hideMark/>
          </w:tcPr>
          <w:p w14:paraId="148F75B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21102</w:t>
            </w:r>
          </w:p>
        </w:tc>
        <w:tc>
          <w:tcPr>
            <w:tcW w:w="375" w:type="pct"/>
            <w:tcBorders>
              <w:top w:val="nil"/>
              <w:left w:val="nil"/>
              <w:bottom w:val="single" w:sz="4" w:space="0" w:color="auto"/>
              <w:right w:val="single" w:sz="4" w:space="0" w:color="auto"/>
            </w:tcBorders>
            <w:shd w:val="clear" w:color="auto" w:fill="auto"/>
            <w:vAlign w:val="center"/>
            <w:hideMark/>
          </w:tcPr>
          <w:p w14:paraId="5EA31D1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21106</w:t>
            </w:r>
          </w:p>
        </w:tc>
        <w:tc>
          <w:tcPr>
            <w:tcW w:w="375" w:type="pct"/>
            <w:tcBorders>
              <w:top w:val="nil"/>
              <w:left w:val="nil"/>
              <w:bottom w:val="single" w:sz="4" w:space="0" w:color="auto"/>
              <w:right w:val="single" w:sz="4" w:space="0" w:color="auto"/>
            </w:tcBorders>
            <w:shd w:val="clear" w:color="auto" w:fill="auto"/>
            <w:vAlign w:val="center"/>
            <w:hideMark/>
          </w:tcPr>
          <w:p w14:paraId="329F8C4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21113</w:t>
            </w:r>
          </w:p>
        </w:tc>
        <w:tc>
          <w:tcPr>
            <w:tcW w:w="375" w:type="pct"/>
            <w:tcBorders>
              <w:top w:val="nil"/>
              <w:left w:val="nil"/>
              <w:bottom w:val="single" w:sz="4" w:space="0" w:color="auto"/>
              <w:right w:val="single" w:sz="4" w:space="0" w:color="auto"/>
            </w:tcBorders>
            <w:shd w:val="clear" w:color="auto" w:fill="auto"/>
            <w:vAlign w:val="center"/>
            <w:hideMark/>
          </w:tcPr>
          <w:p w14:paraId="2DD5CEA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21123</w:t>
            </w:r>
          </w:p>
        </w:tc>
        <w:tc>
          <w:tcPr>
            <w:tcW w:w="375" w:type="pct"/>
            <w:tcBorders>
              <w:top w:val="nil"/>
              <w:left w:val="nil"/>
              <w:bottom w:val="single" w:sz="4" w:space="0" w:color="auto"/>
              <w:right w:val="single" w:sz="4" w:space="0" w:color="auto"/>
            </w:tcBorders>
            <w:shd w:val="clear" w:color="auto" w:fill="auto"/>
            <w:vAlign w:val="center"/>
            <w:hideMark/>
          </w:tcPr>
          <w:p w14:paraId="7E66638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21138</w:t>
            </w:r>
          </w:p>
        </w:tc>
        <w:tc>
          <w:tcPr>
            <w:tcW w:w="375" w:type="pct"/>
            <w:tcBorders>
              <w:top w:val="nil"/>
              <w:left w:val="nil"/>
              <w:bottom w:val="single" w:sz="4" w:space="0" w:color="auto"/>
              <w:right w:val="single" w:sz="4" w:space="0" w:color="auto"/>
            </w:tcBorders>
            <w:shd w:val="clear" w:color="auto" w:fill="auto"/>
            <w:vAlign w:val="center"/>
            <w:hideMark/>
          </w:tcPr>
          <w:p w14:paraId="3904A04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21159</w:t>
            </w:r>
          </w:p>
        </w:tc>
        <w:tc>
          <w:tcPr>
            <w:tcW w:w="378" w:type="pct"/>
            <w:tcBorders>
              <w:top w:val="nil"/>
              <w:left w:val="nil"/>
              <w:bottom w:val="single" w:sz="4" w:space="0" w:color="auto"/>
              <w:right w:val="single" w:sz="4" w:space="0" w:color="auto"/>
            </w:tcBorders>
            <w:shd w:val="clear" w:color="auto" w:fill="auto"/>
            <w:vAlign w:val="center"/>
            <w:hideMark/>
          </w:tcPr>
          <w:p w14:paraId="0185E89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21182</w:t>
            </w:r>
          </w:p>
        </w:tc>
      </w:tr>
      <w:tr w:rsidR="00C50A2E" w:rsidRPr="003C34BF" w14:paraId="568037DB"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36098DBC"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Мосальский район</w:t>
            </w:r>
          </w:p>
        </w:tc>
        <w:tc>
          <w:tcPr>
            <w:tcW w:w="322" w:type="pct"/>
            <w:tcBorders>
              <w:top w:val="nil"/>
              <w:left w:val="nil"/>
              <w:bottom w:val="single" w:sz="4" w:space="0" w:color="auto"/>
              <w:right w:val="single" w:sz="4" w:space="0" w:color="auto"/>
            </w:tcBorders>
            <w:shd w:val="clear" w:color="auto" w:fill="auto"/>
            <w:vAlign w:val="center"/>
            <w:hideMark/>
          </w:tcPr>
          <w:p w14:paraId="278F360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22013</w:t>
            </w:r>
          </w:p>
        </w:tc>
        <w:tc>
          <w:tcPr>
            <w:tcW w:w="375" w:type="pct"/>
            <w:tcBorders>
              <w:top w:val="nil"/>
              <w:left w:val="nil"/>
              <w:bottom w:val="single" w:sz="4" w:space="0" w:color="auto"/>
              <w:right w:val="single" w:sz="4" w:space="0" w:color="auto"/>
            </w:tcBorders>
            <w:shd w:val="clear" w:color="auto" w:fill="auto"/>
            <w:vAlign w:val="center"/>
            <w:hideMark/>
          </w:tcPr>
          <w:p w14:paraId="3C18B31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22025</w:t>
            </w:r>
          </w:p>
        </w:tc>
        <w:tc>
          <w:tcPr>
            <w:tcW w:w="375" w:type="pct"/>
            <w:tcBorders>
              <w:top w:val="nil"/>
              <w:left w:val="nil"/>
              <w:bottom w:val="single" w:sz="4" w:space="0" w:color="auto"/>
              <w:right w:val="single" w:sz="4" w:space="0" w:color="auto"/>
            </w:tcBorders>
            <w:shd w:val="clear" w:color="auto" w:fill="auto"/>
            <w:vAlign w:val="center"/>
            <w:hideMark/>
          </w:tcPr>
          <w:p w14:paraId="1A9A44B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22031</w:t>
            </w:r>
          </w:p>
        </w:tc>
        <w:tc>
          <w:tcPr>
            <w:tcW w:w="375" w:type="pct"/>
            <w:tcBorders>
              <w:top w:val="nil"/>
              <w:left w:val="nil"/>
              <w:bottom w:val="single" w:sz="4" w:space="0" w:color="auto"/>
              <w:right w:val="single" w:sz="4" w:space="0" w:color="auto"/>
            </w:tcBorders>
            <w:shd w:val="clear" w:color="auto" w:fill="auto"/>
            <w:vAlign w:val="center"/>
            <w:hideMark/>
          </w:tcPr>
          <w:p w14:paraId="2B4A89B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22034</w:t>
            </w:r>
          </w:p>
        </w:tc>
        <w:tc>
          <w:tcPr>
            <w:tcW w:w="375" w:type="pct"/>
            <w:tcBorders>
              <w:top w:val="nil"/>
              <w:left w:val="nil"/>
              <w:bottom w:val="single" w:sz="4" w:space="0" w:color="auto"/>
              <w:right w:val="single" w:sz="4" w:space="0" w:color="auto"/>
            </w:tcBorders>
            <w:shd w:val="clear" w:color="auto" w:fill="auto"/>
            <w:vAlign w:val="center"/>
            <w:hideMark/>
          </w:tcPr>
          <w:p w14:paraId="65918FD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22032</w:t>
            </w:r>
          </w:p>
        </w:tc>
        <w:tc>
          <w:tcPr>
            <w:tcW w:w="375" w:type="pct"/>
            <w:tcBorders>
              <w:top w:val="nil"/>
              <w:left w:val="nil"/>
              <w:bottom w:val="single" w:sz="4" w:space="0" w:color="auto"/>
              <w:right w:val="single" w:sz="4" w:space="0" w:color="auto"/>
            </w:tcBorders>
            <w:shd w:val="clear" w:color="auto" w:fill="auto"/>
            <w:vAlign w:val="center"/>
            <w:hideMark/>
          </w:tcPr>
          <w:p w14:paraId="1C47EF9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22037</w:t>
            </w:r>
          </w:p>
        </w:tc>
        <w:tc>
          <w:tcPr>
            <w:tcW w:w="375" w:type="pct"/>
            <w:tcBorders>
              <w:top w:val="nil"/>
              <w:left w:val="nil"/>
              <w:bottom w:val="single" w:sz="4" w:space="0" w:color="auto"/>
              <w:right w:val="single" w:sz="4" w:space="0" w:color="auto"/>
            </w:tcBorders>
            <w:shd w:val="clear" w:color="auto" w:fill="auto"/>
            <w:vAlign w:val="center"/>
            <w:hideMark/>
          </w:tcPr>
          <w:p w14:paraId="0EBF4E7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22044</w:t>
            </w:r>
          </w:p>
        </w:tc>
        <w:tc>
          <w:tcPr>
            <w:tcW w:w="375" w:type="pct"/>
            <w:tcBorders>
              <w:top w:val="nil"/>
              <w:left w:val="nil"/>
              <w:bottom w:val="single" w:sz="4" w:space="0" w:color="auto"/>
              <w:right w:val="single" w:sz="4" w:space="0" w:color="auto"/>
            </w:tcBorders>
            <w:shd w:val="clear" w:color="auto" w:fill="auto"/>
            <w:vAlign w:val="center"/>
            <w:hideMark/>
          </w:tcPr>
          <w:p w14:paraId="5C31360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22055</w:t>
            </w:r>
          </w:p>
        </w:tc>
        <w:tc>
          <w:tcPr>
            <w:tcW w:w="375" w:type="pct"/>
            <w:tcBorders>
              <w:top w:val="nil"/>
              <w:left w:val="nil"/>
              <w:bottom w:val="single" w:sz="4" w:space="0" w:color="auto"/>
              <w:right w:val="single" w:sz="4" w:space="0" w:color="auto"/>
            </w:tcBorders>
            <w:shd w:val="clear" w:color="auto" w:fill="auto"/>
            <w:vAlign w:val="center"/>
            <w:hideMark/>
          </w:tcPr>
          <w:p w14:paraId="66F31A8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22070</w:t>
            </w:r>
          </w:p>
        </w:tc>
        <w:tc>
          <w:tcPr>
            <w:tcW w:w="375" w:type="pct"/>
            <w:tcBorders>
              <w:top w:val="nil"/>
              <w:left w:val="nil"/>
              <w:bottom w:val="single" w:sz="4" w:space="0" w:color="auto"/>
              <w:right w:val="single" w:sz="4" w:space="0" w:color="auto"/>
            </w:tcBorders>
            <w:shd w:val="clear" w:color="auto" w:fill="auto"/>
            <w:vAlign w:val="center"/>
            <w:hideMark/>
          </w:tcPr>
          <w:p w14:paraId="174DF21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22092</w:t>
            </w:r>
          </w:p>
        </w:tc>
        <w:tc>
          <w:tcPr>
            <w:tcW w:w="378" w:type="pct"/>
            <w:tcBorders>
              <w:top w:val="nil"/>
              <w:left w:val="nil"/>
              <w:bottom w:val="single" w:sz="4" w:space="0" w:color="auto"/>
              <w:right w:val="single" w:sz="4" w:space="0" w:color="auto"/>
            </w:tcBorders>
            <w:shd w:val="clear" w:color="auto" w:fill="auto"/>
            <w:vAlign w:val="center"/>
            <w:hideMark/>
          </w:tcPr>
          <w:p w14:paraId="244DC4B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22116</w:t>
            </w:r>
          </w:p>
        </w:tc>
      </w:tr>
      <w:tr w:rsidR="00C50A2E" w:rsidRPr="003C34BF" w14:paraId="4599A9EE"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FEBC02D"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Перемышльский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2383C3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60456</w:t>
            </w:r>
          </w:p>
        </w:tc>
        <w:tc>
          <w:tcPr>
            <w:tcW w:w="375" w:type="pct"/>
            <w:tcBorders>
              <w:top w:val="nil"/>
              <w:left w:val="nil"/>
              <w:bottom w:val="single" w:sz="4" w:space="0" w:color="auto"/>
              <w:right w:val="single" w:sz="4" w:space="0" w:color="auto"/>
            </w:tcBorders>
            <w:shd w:val="clear" w:color="auto" w:fill="auto"/>
            <w:vAlign w:val="center"/>
            <w:hideMark/>
          </w:tcPr>
          <w:p w14:paraId="226BCB5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60491</w:t>
            </w:r>
          </w:p>
        </w:tc>
        <w:tc>
          <w:tcPr>
            <w:tcW w:w="375" w:type="pct"/>
            <w:tcBorders>
              <w:top w:val="nil"/>
              <w:left w:val="nil"/>
              <w:bottom w:val="single" w:sz="4" w:space="0" w:color="auto"/>
              <w:right w:val="single" w:sz="4" w:space="0" w:color="auto"/>
            </w:tcBorders>
            <w:shd w:val="clear" w:color="auto" w:fill="auto"/>
            <w:vAlign w:val="center"/>
            <w:hideMark/>
          </w:tcPr>
          <w:p w14:paraId="1C64F15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60506</w:t>
            </w:r>
          </w:p>
        </w:tc>
        <w:tc>
          <w:tcPr>
            <w:tcW w:w="375" w:type="pct"/>
            <w:tcBorders>
              <w:top w:val="nil"/>
              <w:left w:val="nil"/>
              <w:bottom w:val="single" w:sz="4" w:space="0" w:color="auto"/>
              <w:right w:val="single" w:sz="4" w:space="0" w:color="auto"/>
            </w:tcBorders>
            <w:shd w:val="clear" w:color="auto" w:fill="auto"/>
            <w:vAlign w:val="center"/>
            <w:hideMark/>
          </w:tcPr>
          <w:p w14:paraId="678B98E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60515</w:t>
            </w:r>
          </w:p>
        </w:tc>
        <w:tc>
          <w:tcPr>
            <w:tcW w:w="375" w:type="pct"/>
            <w:tcBorders>
              <w:top w:val="nil"/>
              <w:left w:val="nil"/>
              <w:bottom w:val="single" w:sz="4" w:space="0" w:color="auto"/>
              <w:right w:val="single" w:sz="4" w:space="0" w:color="auto"/>
            </w:tcBorders>
            <w:shd w:val="clear" w:color="auto" w:fill="auto"/>
            <w:vAlign w:val="center"/>
            <w:hideMark/>
          </w:tcPr>
          <w:p w14:paraId="7175D13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60510</w:t>
            </w:r>
          </w:p>
        </w:tc>
        <w:tc>
          <w:tcPr>
            <w:tcW w:w="375" w:type="pct"/>
            <w:tcBorders>
              <w:top w:val="nil"/>
              <w:left w:val="nil"/>
              <w:bottom w:val="single" w:sz="4" w:space="0" w:color="auto"/>
              <w:right w:val="single" w:sz="4" w:space="0" w:color="auto"/>
            </w:tcBorders>
            <w:shd w:val="clear" w:color="auto" w:fill="auto"/>
            <w:vAlign w:val="center"/>
            <w:hideMark/>
          </w:tcPr>
          <w:p w14:paraId="4FE95D5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60523</w:t>
            </w:r>
          </w:p>
        </w:tc>
        <w:tc>
          <w:tcPr>
            <w:tcW w:w="375" w:type="pct"/>
            <w:tcBorders>
              <w:top w:val="nil"/>
              <w:left w:val="nil"/>
              <w:bottom w:val="single" w:sz="4" w:space="0" w:color="auto"/>
              <w:right w:val="single" w:sz="4" w:space="0" w:color="auto"/>
            </w:tcBorders>
            <w:shd w:val="clear" w:color="auto" w:fill="auto"/>
            <w:vAlign w:val="center"/>
            <w:hideMark/>
          </w:tcPr>
          <w:p w14:paraId="46AEAB6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60541</w:t>
            </w:r>
          </w:p>
        </w:tc>
        <w:tc>
          <w:tcPr>
            <w:tcW w:w="375" w:type="pct"/>
            <w:tcBorders>
              <w:top w:val="nil"/>
              <w:left w:val="nil"/>
              <w:bottom w:val="single" w:sz="4" w:space="0" w:color="auto"/>
              <w:right w:val="single" w:sz="4" w:space="0" w:color="auto"/>
            </w:tcBorders>
            <w:shd w:val="clear" w:color="auto" w:fill="auto"/>
            <w:vAlign w:val="center"/>
            <w:hideMark/>
          </w:tcPr>
          <w:p w14:paraId="35F224E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60571</w:t>
            </w:r>
          </w:p>
        </w:tc>
        <w:tc>
          <w:tcPr>
            <w:tcW w:w="375" w:type="pct"/>
            <w:tcBorders>
              <w:top w:val="nil"/>
              <w:left w:val="nil"/>
              <w:bottom w:val="single" w:sz="4" w:space="0" w:color="auto"/>
              <w:right w:val="single" w:sz="4" w:space="0" w:color="auto"/>
            </w:tcBorders>
            <w:shd w:val="clear" w:color="auto" w:fill="auto"/>
            <w:vAlign w:val="center"/>
            <w:hideMark/>
          </w:tcPr>
          <w:p w14:paraId="257E51E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60613</w:t>
            </w:r>
          </w:p>
        </w:tc>
        <w:tc>
          <w:tcPr>
            <w:tcW w:w="375" w:type="pct"/>
            <w:tcBorders>
              <w:top w:val="nil"/>
              <w:left w:val="nil"/>
              <w:bottom w:val="single" w:sz="4" w:space="0" w:color="auto"/>
              <w:right w:val="single" w:sz="4" w:space="0" w:color="auto"/>
            </w:tcBorders>
            <w:shd w:val="clear" w:color="auto" w:fill="auto"/>
            <w:vAlign w:val="center"/>
            <w:hideMark/>
          </w:tcPr>
          <w:p w14:paraId="7A1946F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60673</w:t>
            </w:r>
          </w:p>
        </w:tc>
        <w:tc>
          <w:tcPr>
            <w:tcW w:w="378" w:type="pct"/>
            <w:tcBorders>
              <w:top w:val="nil"/>
              <w:left w:val="nil"/>
              <w:bottom w:val="single" w:sz="4" w:space="0" w:color="auto"/>
              <w:right w:val="single" w:sz="4" w:space="0" w:color="auto"/>
            </w:tcBorders>
            <w:shd w:val="clear" w:color="auto" w:fill="auto"/>
            <w:vAlign w:val="center"/>
            <w:hideMark/>
          </w:tcPr>
          <w:p w14:paraId="36C52E9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60739</w:t>
            </w:r>
          </w:p>
        </w:tc>
      </w:tr>
      <w:tr w:rsidR="00C50A2E" w:rsidRPr="003C34BF" w14:paraId="61EDF2B1"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3318DD16"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Спас-Деменский район</w:t>
            </w:r>
          </w:p>
        </w:tc>
        <w:tc>
          <w:tcPr>
            <w:tcW w:w="322" w:type="pct"/>
            <w:tcBorders>
              <w:top w:val="nil"/>
              <w:left w:val="nil"/>
              <w:bottom w:val="single" w:sz="4" w:space="0" w:color="auto"/>
              <w:right w:val="single" w:sz="4" w:space="0" w:color="auto"/>
            </w:tcBorders>
            <w:shd w:val="clear" w:color="auto" w:fill="auto"/>
            <w:vAlign w:val="center"/>
            <w:hideMark/>
          </w:tcPr>
          <w:p w14:paraId="5BE675B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22888</w:t>
            </w:r>
          </w:p>
        </w:tc>
        <w:tc>
          <w:tcPr>
            <w:tcW w:w="375" w:type="pct"/>
            <w:tcBorders>
              <w:top w:val="nil"/>
              <w:left w:val="nil"/>
              <w:bottom w:val="single" w:sz="4" w:space="0" w:color="auto"/>
              <w:right w:val="single" w:sz="4" w:space="0" w:color="auto"/>
            </w:tcBorders>
            <w:shd w:val="clear" w:color="auto" w:fill="auto"/>
            <w:vAlign w:val="center"/>
            <w:hideMark/>
          </w:tcPr>
          <w:p w14:paraId="333F272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22901</w:t>
            </w:r>
          </w:p>
        </w:tc>
        <w:tc>
          <w:tcPr>
            <w:tcW w:w="375" w:type="pct"/>
            <w:tcBorders>
              <w:top w:val="nil"/>
              <w:left w:val="nil"/>
              <w:bottom w:val="single" w:sz="4" w:space="0" w:color="auto"/>
              <w:right w:val="single" w:sz="4" w:space="0" w:color="auto"/>
            </w:tcBorders>
            <w:shd w:val="clear" w:color="auto" w:fill="auto"/>
            <w:vAlign w:val="center"/>
            <w:hideMark/>
          </w:tcPr>
          <w:p w14:paraId="18CDE10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22907</w:t>
            </w:r>
          </w:p>
        </w:tc>
        <w:tc>
          <w:tcPr>
            <w:tcW w:w="375" w:type="pct"/>
            <w:tcBorders>
              <w:top w:val="nil"/>
              <w:left w:val="nil"/>
              <w:bottom w:val="single" w:sz="4" w:space="0" w:color="auto"/>
              <w:right w:val="single" w:sz="4" w:space="0" w:color="auto"/>
            </w:tcBorders>
            <w:shd w:val="clear" w:color="auto" w:fill="auto"/>
            <w:vAlign w:val="center"/>
            <w:hideMark/>
          </w:tcPr>
          <w:p w14:paraId="2D3FA06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22910</w:t>
            </w:r>
          </w:p>
        </w:tc>
        <w:tc>
          <w:tcPr>
            <w:tcW w:w="375" w:type="pct"/>
            <w:tcBorders>
              <w:top w:val="nil"/>
              <w:left w:val="nil"/>
              <w:bottom w:val="single" w:sz="4" w:space="0" w:color="auto"/>
              <w:right w:val="single" w:sz="4" w:space="0" w:color="auto"/>
            </w:tcBorders>
            <w:shd w:val="clear" w:color="auto" w:fill="auto"/>
            <w:vAlign w:val="center"/>
            <w:hideMark/>
          </w:tcPr>
          <w:p w14:paraId="7CF9E38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22909</w:t>
            </w:r>
          </w:p>
        </w:tc>
        <w:tc>
          <w:tcPr>
            <w:tcW w:w="375" w:type="pct"/>
            <w:tcBorders>
              <w:top w:val="nil"/>
              <w:left w:val="nil"/>
              <w:bottom w:val="single" w:sz="4" w:space="0" w:color="auto"/>
              <w:right w:val="single" w:sz="4" w:space="0" w:color="auto"/>
            </w:tcBorders>
            <w:shd w:val="clear" w:color="auto" w:fill="auto"/>
            <w:vAlign w:val="center"/>
            <w:hideMark/>
          </w:tcPr>
          <w:p w14:paraId="199B079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22913</w:t>
            </w:r>
          </w:p>
        </w:tc>
        <w:tc>
          <w:tcPr>
            <w:tcW w:w="375" w:type="pct"/>
            <w:tcBorders>
              <w:top w:val="nil"/>
              <w:left w:val="nil"/>
              <w:bottom w:val="single" w:sz="4" w:space="0" w:color="auto"/>
              <w:right w:val="single" w:sz="4" w:space="0" w:color="auto"/>
            </w:tcBorders>
            <w:shd w:val="clear" w:color="auto" w:fill="auto"/>
            <w:vAlign w:val="center"/>
            <w:hideMark/>
          </w:tcPr>
          <w:p w14:paraId="6B7EF96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22920</w:t>
            </w:r>
          </w:p>
        </w:tc>
        <w:tc>
          <w:tcPr>
            <w:tcW w:w="375" w:type="pct"/>
            <w:tcBorders>
              <w:top w:val="nil"/>
              <w:left w:val="nil"/>
              <w:bottom w:val="single" w:sz="4" w:space="0" w:color="auto"/>
              <w:right w:val="single" w:sz="4" w:space="0" w:color="auto"/>
            </w:tcBorders>
            <w:shd w:val="clear" w:color="auto" w:fill="auto"/>
            <w:vAlign w:val="center"/>
            <w:hideMark/>
          </w:tcPr>
          <w:p w14:paraId="0132E48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22932</w:t>
            </w:r>
          </w:p>
        </w:tc>
        <w:tc>
          <w:tcPr>
            <w:tcW w:w="375" w:type="pct"/>
            <w:tcBorders>
              <w:top w:val="nil"/>
              <w:left w:val="nil"/>
              <w:bottom w:val="single" w:sz="4" w:space="0" w:color="auto"/>
              <w:right w:val="single" w:sz="4" w:space="0" w:color="auto"/>
            </w:tcBorders>
            <w:shd w:val="clear" w:color="auto" w:fill="auto"/>
            <w:vAlign w:val="center"/>
            <w:hideMark/>
          </w:tcPr>
          <w:p w14:paraId="187699B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22947</w:t>
            </w:r>
          </w:p>
        </w:tc>
        <w:tc>
          <w:tcPr>
            <w:tcW w:w="375" w:type="pct"/>
            <w:tcBorders>
              <w:top w:val="nil"/>
              <w:left w:val="nil"/>
              <w:bottom w:val="single" w:sz="4" w:space="0" w:color="auto"/>
              <w:right w:val="single" w:sz="4" w:space="0" w:color="auto"/>
            </w:tcBorders>
            <w:shd w:val="clear" w:color="auto" w:fill="auto"/>
            <w:vAlign w:val="center"/>
            <w:hideMark/>
          </w:tcPr>
          <w:p w14:paraId="18F3C69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22970</w:t>
            </w:r>
          </w:p>
        </w:tc>
        <w:tc>
          <w:tcPr>
            <w:tcW w:w="378" w:type="pct"/>
            <w:tcBorders>
              <w:top w:val="nil"/>
              <w:left w:val="nil"/>
              <w:bottom w:val="single" w:sz="4" w:space="0" w:color="auto"/>
              <w:right w:val="single" w:sz="4" w:space="0" w:color="auto"/>
            </w:tcBorders>
            <w:shd w:val="clear" w:color="auto" w:fill="auto"/>
            <w:vAlign w:val="center"/>
            <w:hideMark/>
          </w:tcPr>
          <w:p w14:paraId="5B1579C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22995</w:t>
            </w:r>
          </w:p>
        </w:tc>
      </w:tr>
      <w:tr w:rsidR="00C50A2E" w:rsidRPr="003C34BF" w14:paraId="19687BC1"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0844A38"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Сухиничский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E1FF89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69365</w:t>
            </w:r>
          </w:p>
        </w:tc>
        <w:tc>
          <w:tcPr>
            <w:tcW w:w="375" w:type="pct"/>
            <w:tcBorders>
              <w:top w:val="nil"/>
              <w:left w:val="nil"/>
              <w:bottom w:val="single" w:sz="4" w:space="0" w:color="auto"/>
              <w:right w:val="single" w:sz="4" w:space="0" w:color="auto"/>
            </w:tcBorders>
            <w:shd w:val="clear" w:color="auto" w:fill="auto"/>
            <w:vAlign w:val="center"/>
            <w:hideMark/>
          </w:tcPr>
          <w:p w14:paraId="5B91C10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69404</w:t>
            </w:r>
          </w:p>
        </w:tc>
        <w:tc>
          <w:tcPr>
            <w:tcW w:w="375" w:type="pct"/>
            <w:tcBorders>
              <w:top w:val="nil"/>
              <w:left w:val="nil"/>
              <w:bottom w:val="single" w:sz="4" w:space="0" w:color="auto"/>
              <w:right w:val="single" w:sz="4" w:space="0" w:color="auto"/>
            </w:tcBorders>
            <w:shd w:val="clear" w:color="auto" w:fill="auto"/>
            <w:vAlign w:val="center"/>
            <w:hideMark/>
          </w:tcPr>
          <w:p w14:paraId="01A72A0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69422</w:t>
            </w:r>
          </w:p>
        </w:tc>
        <w:tc>
          <w:tcPr>
            <w:tcW w:w="375" w:type="pct"/>
            <w:tcBorders>
              <w:top w:val="nil"/>
              <w:left w:val="nil"/>
              <w:bottom w:val="single" w:sz="4" w:space="0" w:color="auto"/>
              <w:right w:val="single" w:sz="4" w:space="0" w:color="auto"/>
            </w:tcBorders>
            <w:shd w:val="clear" w:color="auto" w:fill="auto"/>
            <w:vAlign w:val="center"/>
            <w:hideMark/>
          </w:tcPr>
          <w:p w14:paraId="0504D58C"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69432</w:t>
            </w:r>
          </w:p>
        </w:tc>
        <w:tc>
          <w:tcPr>
            <w:tcW w:w="375" w:type="pct"/>
            <w:tcBorders>
              <w:top w:val="nil"/>
              <w:left w:val="nil"/>
              <w:bottom w:val="single" w:sz="4" w:space="0" w:color="auto"/>
              <w:right w:val="single" w:sz="4" w:space="0" w:color="auto"/>
            </w:tcBorders>
            <w:shd w:val="clear" w:color="auto" w:fill="auto"/>
            <w:vAlign w:val="center"/>
            <w:hideMark/>
          </w:tcPr>
          <w:p w14:paraId="2580FE6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69426</w:t>
            </w:r>
          </w:p>
        </w:tc>
        <w:tc>
          <w:tcPr>
            <w:tcW w:w="375" w:type="pct"/>
            <w:tcBorders>
              <w:top w:val="nil"/>
              <w:left w:val="nil"/>
              <w:bottom w:val="single" w:sz="4" w:space="0" w:color="auto"/>
              <w:right w:val="single" w:sz="4" w:space="0" w:color="auto"/>
            </w:tcBorders>
            <w:shd w:val="clear" w:color="auto" w:fill="auto"/>
            <w:vAlign w:val="center"/>
            <w:hideMark/>
          </w:tcPr>
          <w:p w14:paraId="60AC90A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69441</w:t>
            </w:r>
          </w:p>
        </w:tc>
        <w:tc>
          <w:tcPr>
            <w:tcW w:w="375" w:type="pct"/>
            <w:tcBorders>
              <w:top w:val="nil"/>
              <w:left w:val="nil"/>
              <w:bottom w:val="single" w:sz="4" w:space="0" w:color="auto"/>
              <w:right w:val="single" w:sz="4" w:space="0" w:color="auto"/>
            </w:tcBorders>
            <w:shd w:val="clear" w:color="auto" w:fill="auto"/>
            <w:vAlign w:val="center"/>
            <w:hideMark/>
          </w:tcPr>
          <w:p w14:paraId="5735A84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69462</w:t>
            </w:r>
          </w:p>
        </w:tc>
        <w:tc>
          <w:tcPr>
            <w:tcW w:w="375" w:type="pct"/>
            <w:tcBorders>
              <w:top w:val="nil"/>
              <w:left w:val="nil"/>
              <w:bottom w:val="single" w:sz="4" w:space="0" w:color="auto"/>
              <w:right w:val="single" w:sz="4" w:space="0" w:color="auto"/>
            </w:tcBorders>
            <w:shd w:val="clear" w:color="auto" w:fill="auto"/>
            <w:vAlign w:val="center"/>
            <w:hideMark/>
          </w:tcPr>
          <w:p w14:paraId="4084781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69496</w:t>
            </w:r>
          </w:p>
        </w:tc>
        <w:tc>
          <w:tcPr>
            <w:tcW w:w="375" w:type="pct"/>
            <w:tcBorders>
              <w:top w:val="nil"/>
              <w:left w:val="nil"/>
              <w:bottom w:val="single" w:sz="4" w:space="0" w:color="auto"/>
              <w:right w:val="single" w:sz="4" w:space="0" w:color="auto"/>
            </w:tcBorders>
            <w:shd w:val="clear" w:color="auto" w:fill="auto"/>
            <w:vAlign w:val="center"/>
            <w:hideMark/>
          </w:tcPr>
          <w:p w14:paraId="3500DAB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69544</w:t>
            </w:r>
          </w:p>
        </w:tc>
        <w:tc>
          <w:tcPr>
            <w:tcW w:w="375" w:type="pct"/>
            <w:tcBorders>
              <w:top w:val="nil"/>
              <w:left w:val="nil"/>
              <w:bottom w:val="single" w:sz="4" w:space="0" w:color="auto"/>
              <w:right w:val="single" w:sz="4" w:space="0" w:color="auto"/>
            </w:tcBorders>
            <w:shd w:val="clear" w:color="auto" w:fill="auto"/>
            <w:vAlign w:val="center"/>
            <w:hideMark/>
          </w:tcPr>
          <w:p w14:paraId="7CD33A5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69613</w:t>
            </w:r>
          </w:p>
        </w:tc>
        <w:tc>
          <w:tcPr>
            <w:tcW w:w="378" w:type="pct"/>
            <w:tcBorders>
              <w:top w:val="nil"/>
              <w:left w:val="nil"/>
              <w:bottom w:val="single" w:sz="4" w:space="0" w:color="auto"/>
              <w:right w:val="single" w:sz="4" w:space="0" w:color="auto"/>
            </w:tcBorders>
            <w:shd w:val="clear" w:color="auto" w:fill="auto"/>
            <w:vAlign w:val="center"/>
            <w:hideMark/>
          </w:tcPr>
          <w:p w14:paraId="4E727E6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69689</w:t>
            </w:r>
          </w:p>
        </w:tc>
      </w:tr>
      <w:tr w:rsidR="00C50A2E" w:rsidRPr="003C34BF" w14:paraId="2F49BD43"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58606D62"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Тарусский район</w:t>
            </w:r>
          </w:p>
        </w:tc>
        <w:tc>
          <w:tcPr>
            <w:tcW w:w="322" w:type="pct"/>
            <w:tcBorders>
              <w:top w:val="nil"/>
              <w:left w:val="nil"/>
              <w:bottom w:val="single" w:sz="4" w:space="0" w:color="auto"/>
              <w:right w:val="single" w:sz="4" w:space="0" w:color="auto"/>
            </w:tcBorders>
            <w:shd w:val="clear" w:color="auto" w:fill="auto"/>
            <w:vAlign w:val="center"/>
            <w:hideMark/>
          </w:tcPr>
          <w:p w14:paraId="0651336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70121</w:t>
            </w:r>
          </w:p>
        </w:tc>
        <w:tc>
          <w:tcPr>
            <w:tcW w:w="375" w:type="pct"/>
            <w:tcBorders>
              <w:top w:val="nil"/>
              <w:left w:val="nil"/>
              <w:bottom w:val="single" w:sz="4" w:space="0" w:color="auto"/>
              <w:right w:val="single" w:sz="4" w:space="0" w:color="auto"/>
            </w:tcBorders>
            <w:shd w:val="clear" w:color="auto" w:fill="auto"/>
            <w:vAlign w:val="center"/>
            <w:hideMark/>
          </w:tcPr>
          <w:p w14:paraId="742CBD7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70161</w:t>
            </w:r>
          </w:p>
        </w:tc>
        <w:tc>
          <w:tcPr>
            <w:tcW w:w="375" w:type="pct"/>
            <w:tcBorders>
              <w:top w:val="nil"/>
              <w:left w:val="nil"/>
              <w:bottom w:val="single" w:sz="4" w:space="0" w:color="auto"/>
              <w:right w:val="single" w:sz="4" w:space="0" w:color="auto"/>
            </w:tcBorders>
            <w:shd w:val="clear" w:color="auto" w:fill="auto"/>
            <w:vAlign w:val="center"/>
            <w:hideMark/>
          </w:tcPr>
          <w:p w14:paraId="736E7FE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70179</w:t>
            </w:r>
          </w:p>
        </w:tc>
        <w:tc>
          <w:tcPr>
            <w:tcW w:w="375" w:type="pct"/>
            <w:tcBorders>
              <w:top w:val="nil"/>
              <w:left w:val="nil"/>
              <w:bottom w:val="single" w:sz="4" w:space="0" w:color="auto"/>
              <w:right w:val="single" w:sz="4" w:space="0" w:color="auto"/>
            </w:tcBorders>
            <w:shd w:val="clear" w:color="auto" w:fill="auto"/>
            <w:vAlign w:val="center"/>
            <w:hideMark/>
          </w:tcPr>
          <w:p w14:paraId="712CFDB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70189</w:t>
            </w:r>
          </w:p>
        </w:tc>
        <w:tc>
          <w:tcPr>
            <w:tcW w:w="375" w:type="pct"/>
            <w:tcBorders>
              <w:top w:val="nil"/>
              <w:left w:val="nil"/>
              <w:bottom w:val="single" w:sz="4" w:space="0" w:color="auto"/>
              <w:right w:val="single" w:sz="4" w:space="0" w:color="auto"/>
            </w:tcBorders>
            <w:shd w:val="clear" w:color="auto" w:fill="auto"/>
            <w:vAlign w:val="center"/>
            <w:hideMark/>
          </w:tcPr>
          <w:p w14:paraId="660DE54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70183</w:t>
            </w:r>
          </w:p>
        </w:tc>
        <w:tc>
          <w:tcPr>
            <w:tcW w:w="375" w:type="pct"/>
            <w:tcBorders>
              <w:top w:val="nil"/>
              <w:left w:val="nil"/>
              <w:bottom w:val="single" w:sz="4" w:space="0" w:color="auto"/>
              <w:right w:val="single" w:sz="4" w:space="0" w:color="auto"/>
            </w:tcBorders>
            <w:shd w:val="clear" w:color="auto" w:fill="auto"/>
            <w:vAlign w:val="center"/>
            <w:hideMark/>
          </w:tcPr>
          <w:p w14:paraId="3E222E4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70198</w:t>
            </w:r>
          </w:p>
        </w:tc>
        <w:tc>
          <w:tcPr>
            <w:tcW w:w="375" w:type="pct"/>
            <w:tcBorders>
              <w:top w:val="nil"/>
              <w:left w:val="nil"/>
              <w:bottom w:val="single" w:sz="4" w:space="0" w:color="auto"/>
              <w:right w:val="single" w:sz="4" w:space="0" w:color="auto"/>
            </w:tcBorders>
            <w:shd w:val="clear" w:color="auto" w:fill="auto"/>
            <w:vAlign w:val="center"/>
            <w:hideMark/>
          </w:tcPr>
          <w:p w14:paraId="4057722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70219</w:t>
            </w:r>
          </w:p>
        </w:tc>
        <w:tc>
          <w:tcPr>
            <w:tcW w:w="375" w:type="pct"/>
            <w:tcBorders>
              <w:top w:val="nil"/>
              <w:left w:val="nil"/>
              <w:bottom w:val="single" w:sz="4" w:space="0" w:color="auto"/>
              <w:right w:val="single" w:sz="4" w:space="0" w:color="auto"/>
            </w:tcBorders>
            <w:shd w:val="clear" w:color="auto" w:fill="auto"/>
            <w:vAlign w:val="center"/>
            <w:hideMark/>
          </w:tcPr>
          <w:p w14:paraId="75C319C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70254</w:t>
            </w:r>
          </w:p>
        </w:tc>
        <w:tc>
          <w:tcPr>
            <w:tcW w:w="375" w:type="pct"/>
            <w:tcBorders>
              <w:top w:val="nil"/>
              <w:left w:val="nil"/>
              <w:bottom w:val="single" w:sz="4" w:space="0" w:color="auto"/>
              <w:right w:val="single" w:sz="4" w:space="0" w:color="auto"/>
            </w:tcBorders>
            <w:shd w:val="clear" w:color="auto" w:fill="auto"/>
            <w:vAlign w:val="center"/>
            <w:hideMark/>
          </w:tcPr>
          <w:p w14:paraId="58C00E4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70302</w:t>
            </w:r>
          </w:p>
        </w:tc>
        <w:tc>
          <w:tcPr>
            <w:tcW w:w="375" w:type="pct"/>
            <w:tcBorders>
              <w:top w:val="nil"/>
              <w:left w:val="nil"/>
              <w:bottom w:val="single" w:sz="4" w:space="0" w:color="auto"/>
              <w:right w:val="single" w:sz="4" w:space="0" w:color="auto"/>
            </w:tcBorders>
            <w:shd w:val="clear" w:color="auto" w:fill="auto"/>
            <w:vAlign w:val="center"/>
            <w:hideMark/>
          </w:tcPr>
          <w:p w14:paraId="5AF09BB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70372</w:t>
            </w:r>
          </w:p>
        </w:tc>
        <w:tc>
          <w:tcPr>
            <w:tcW w:w="378" w:type="pct"/>
            <w:tcBorders>
              <w:top w:val="nil"/>
              <w:left w:val="nil"/>
              <w:bottom w:val="single" w:sz="4" w:space="0" w:color="auto"/>
              <w:right w:val="single" w:sz="4" w:space="0" w:color="auto"/>
            </w:tcBorders>
            <w:shd w:val="clear" w:color="auto" w:fill="auto"/>
            <w:vAlign w:val="center"/>
            <w:hideMark/>
          </w:tcPr>
          <w:p w14:paraId="5B92F18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70448</w:t>
            </w:r>
          </w:p>
        </w:tc>
      </w:tr>
      <w:tr w:rsidR="00C50A2E" w:rsidRPr="003C34BF" w14:paraId="53BD01C1"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3AEE83AA"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Ульяновский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B3DDFC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12548</w:t>
            </w:r>
          </w:p>
        </w:tc>
        <w:tc>
          <w:tcPr>
            <w:tcW w:w="375" w:type="pct"/>
            <w:tcBorders>
              <w:top w:val="nil"/>
              <w:left w:val="nil"/>
              <w:bottom w:val="single" w:sz="4" w:space="0" w:color="auto"/>
              <w:right w:val="single" w:sz="4" w:space="0" w:color="auto"/>
            </w:tcBorders>
            <w:shd w:val="clear" w:color="auto" w:fill="auto"/>
            <w:vAlign w:val="center"/>
            <w:hideMark/>
          </w:tcPr>
          <w:p w14:paraId="3FBFD3E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12555</w:t>
            </w:r>
          </w:p>
        </w:tc>
        <w:tc>
          <w:tcPr>
            <w:tcW w:w="375" w:type="pct"/>
            <w:tcBorders>
              <w:top w:val="nil"/>
              <w:left w:val="nil"/>
              <w:bottom w:val="single" w:sz="4" w:space="0" w:color="auto"/>
              <w:right w:val="single" w:sz="4" w:space="0" w:color="auto"/>
            </w:tcBorders>
            <w:shd w:val="clear" w:color="auto" w:fill="auto"/>
            <w:vAlign w:val="center"/>
            <w:hideMark/>
          </w:tcPr>
          <w:p w14:paraId="3D3023E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12558</w:t>
            </w:r>
          </w:p>
        </w:tc>
        <w:tc>
          <w:tcPr>
            <w:tcW w:w="375" w:type="pct"/>
            <w:tcBorders>
              <w:top w:val="nil"/>
              <w:left w:val="nil"/>
              <w:bottom w:val="single" w:sz="4" w:space="0" w:color="auto"/>
              <w:right w:val="single" w:sz="4" w:space="0" w:color="auto"/>
            </w:tcBorders>
            <w:shd w:val="clear" w:color="auto" w:fill="auto"/>
            <w:vAlign w:val="center"/>
            <w:hideMark/>
          </w:tcPr>
          <w:p w14:paraId="7ADDFB2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12560</w:t>
            </w:r>
          </w:p>
        </w:tc>
        <w:tc>
          <w:tcPr>
            <w:tcW w:w="375" w:type="pct"/>
            <w:tcBorders>
              <w:top w:val="nil"/>
              <w:left w:val="nil"/>
              <w:bottom w:val="single" w:sz="4" w:space="0" w:color="auto"/>
              <w:right w:val="single" w:sz="4" w:space="0" w:color="auto"/>
            </w:tcBorders>
            <w:shd w:val="clear" w:color="auto" w:fill="auto"/>
            <w:vAlign w:val="center"/>
            <w:hideMark/>
          </w:tcPr>
          <w:p w14:paraId="30F8134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12559</w:t>
            </w:r>
          </w:p>
        </w:tc>
        <w:tc>
          <w:tcPr>
            <w:tcW w:w="375" w:type="pct"/>
            <w:tcBorders>
              <w:top w:val="nil"/>
              <w:left w:val="nil"/>
              <w:bottom w:val="single" w:sz="4" w:space="0" w:color="auto"/>
              <w:right w:val="single" w:sz="4" w:space="0" w:color="auto"/>
            </w:tcBorders>
            <w:shd w:val="clear" w:color="auto" w:fill="auto"/>
            <w:vAlign w:val="center"/>
            <w:hideMark/>
          </w:tcPr>
          <w:p w14:paraId="38077E9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12562</w:t>
            </w:r>
          </w:p>
        </w:tc>
        <w:tc>
          <w:tcPr>
            <w:tcW w:w="375" w:type="pct"/>
            <w:tcBorders>
              <w:top w:val="nil"/>
              <w:left w:val="nil"/>
              <w:bottom w:val="single" w:sz="4" w:space="0" w:color="auto"/>
              <w:right w:val="single" w:sz="4" w:space="0" w:color="auto"/>
            </w:tcBorders>
            <w:shd w:val="clear" w:color="auto" w:fill="auto"/>
            <w:vAlign w:val="center"/>
            <w:hideMark/>
          </w:tcPr>
          <w:p w14:paraId="1290B98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12565</w:t>
            </w:r>
          </w:p>
        </w:tc>
        <w:tc>
          <w:tcPr>
            <w:tcW w:w="375" w:type="pct"/>
            <w:tcBorders>
              <w:top w:val="nil"/>
              <w:left w:val="nil"/>
              <w:bottom w:val="single" w:sz="4" w:space="0" w:color="auto"/>
              <w:right w:val="single" w:sz="4" w:space="0" w:color="auto"/>
            </w:tcBorders>
            <w:shd w:val="clear" w:color="auto" w:fill="auto"/>
            <w:vAlign w:val="center"/>
            <w:hideMark/>
          </w:tcPr>
          <w:p w14:paraId="552B4DB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12572</w:t>
            </w:r>
          </w:p>
        </w:tc>
        <w:tc>
          <w:tcPr>
            <w:tcW w:w="375" w:type="pct"/>
            <w:tcBorders>
              <w:top w:val="nil"/>
              <w:left w:val="nil"/>
              <w:bottom w:val="single" w:sz="4" w:space="0" w:color="auto"/>
              <w:right w:val="single" w:sz="4" w:space="0" w:color="auto"/>
            </w:tcBorders>
            <w:shd w:val="clear" w:color="auto" w:fill="auto"/>
            <w:vAlign w:val="center"/>
            <w:hideMark/>
          </w:tcPr>
          <w:p w14:paraId="7951F44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12580</w:t>
            </w:r>
          </w:p>
        </w:tc>
        <w:tc>
          <w:tcPr>
            <w:tcW w:w="375" w:type="pct"/>
            <w:tcBorders>
              <w:top w:val="nil"/>
              <w:left w:val="nil"/>
              <w:bottom w:val="single" w:sz="4" w:space="0" w:color="auto"/>
              <w:right w:val="single" w:sz="4" w:space="0" w:color="auto"/>
            </w:tcBorders>
            <w:shd w:val="clear" w:color="auto" w:fill="auto"/>
            <w:vAlign w:val="center"/>
            <w:hideMark/>
          </w:tcPr>
          <w:p w14:paraId="5814E62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12593</w:t>
            </w:r>
          </w:p>
        </w:tc>
        <w:tc>
          <w:tcPr>
            <w:tcW w:w="378" w:type="pct"/>
            <w:tcBorders>
              <w:top w:val="nil"/>
              <w:left w:val="nil"/>
              <w:bottom w:val="single" w:sz="4" w:space="0" w:color="auto"/>
              <w:right w:val="single" w:sz="4" w:space="0" w:color="auto"/>
            </w:tcBorders>
            <w:shd w:val="clear" w:color="auto" w:fill="auto"/>
            <w:vAlign w:val="center"/>
            <w:hideMark/>
          </w:tcPr>
          <w:p w14:paraId="34CDBC4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12606</w:t>
            </w:r>
          </w:p>
        </w:tc>
      </w:tr>
      <w:tr w:rsidR="00C50A2E" w:rsidRPr="003C34BF" w14:paraId="6B569F8F"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14F91CA9"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Ферзиковский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33CD472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62236</w:t>
            </w:r>
          </w:p>
        </w:tc>
        <w:tc>
          <w:tcPr>
            <w:tcW w:w="375" w:type="pct"/>
            <w:tcBorders>
              <w:top w:val="nil"/>
              <w:left w:val="nil"/>
              <w:bottom w:val="single" w:sz="4" w:space="0" w:color="auto"/>
              <w:right w:val="single" w:sz="4" w:space="0" w:color="auto"/>
            </w:tcBorders>
            <w:shd w:val="clear" w:color="auto" w:fill="auto"/>
            <w:vAlign w:val="center"/>
            <w:hideMark/>
          </w:tcPr>
          <w:p w14:paraId="653063A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62271</w:t>
            </w:r>
          </w:p>
        </w:tc>
        <w:tc>
          <w:tcPr>
            <w:tcW w:w="375" w:type="pct"/>
            <w:tcBorders>
              <w:top w:val="nil"/>
              <w:left w:val="nil"/>
              <w:bottom w:val="single" w:sz="4" w:space="0" w:color="auto"/>
              <w:right w:val="single" w:sz="4" w:space="0" w:color="auto"/>
            </w:tcBorders>
            <w:shd w:val="clear" w:color="auto" w:fill="auto"/>
            <w:vAlign w:val="center"/>
            <w:hideMark/>
          </w:tcPr>
          <w:p w14:paraId="0C6B395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62287</w:t>
            </w:r>
          </w:p>
        </w:tc>
        <w:tc>
          <w:tcPr>
            <w:tcW w:w="375" w:type="pct"/>
            <w:tcBorders>
              <w:top w:val="nil"/>
              <w:left w:val="nil"/>
              <w:bottom w:val="single" w:sz="4" w:space="0" w:color="auto"/>
              <w:right w:val="single" w:sz="4" w:space="0" w:color="auto"/>
            </w:tcBorders>
            <w:shd w:val="clear" w:color="auto" w:fill="auto"/>
            <w:vAlign w:val="center"/>
            <w:hideMark/>
          </w:tcPr>
          <w:p w14:paraId="088358E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62296</w:t>
            </w:r>
          </w:p>
        </w:tc>
        <w:tc>
          <w:tcPr>
            <w:tcW w:w="375" w:type="pct"/>
            <w:tcBorders>
              <w:top w:val="nil"/>
              <w:left w:val="nil"/>
              <w:bottom w:val="single" w:sz="4" w:space="0" w:color="auto"/>
              <w:right w:val="single" w:sz="4" w:space="0" w:color="auto"/>
            </w:tcBorders>
            <w:shd w:val="clear" w:color="auto" w:fill="auto"/>
            <w:vAlign w:val="center"/>
            <w:hideMark/>
          </w:tcPr>
          <w:p w14:paraId="31F68CC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62291</w:t>
            </w:r>
          </w:p>
        </w:tc>
        <w:tc>
          <w:tcPr>
            <w:tcW w:w="375" w:type="pct"/>
            <w:tcBorders>
              <w:top w:val="nil"/>
              <w:left w:val="nil"/>
              <w:bottom w:val="single" w:sz="4" w:space="0" w:color="auto"/>
              <w:right w:val="single" w:sz="4" w:space="0" w:color="auto"/>
            </w:tcBorders>
            <w:shd w:val="clear" w:color="auto" w:fill="auto"/>
            <w:vAlign w:val="center"/>
            <w:hideMark/>
          </w:tcPr>
          <w:p w14:paraId="5A82A51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62305</w:t>
            </w:r>
          </w:p>
        </w:tc>
        <w:tc>
          <w:tcPr>
            <w:tcW w:w="375" w:type="pct"/>
            <w:tcBorders>
              <w:top w:val="nil"/>
              <w:left w:val="nil"/>
              <w:bottom w:val="single" w:sz="4" w:space="0" w:color="auto"/>
              <w:right w:val="single" w:sz="4" w:space="0" w:color="auto"/>
            </w:tcBorders>
            <w:shd w:val="clear" w:color="auto" w:fill="auto"/>
            <w:vAlign w:val="center"/>
            <w:hideMark/>
          </w:tcPr>
          <w:p w14:paraId="610499E1"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62323</w:t>
            </w:r>
          </w:p>
        </w:tc>
        <w:tc>
          <w:tcPr>
            <w:tcW w:w="375" w:type="pct"/>
            <w:tcBorders>
              <w:top w:val="nil"/>
              <w:left w:val="nil"/>
              <w:bottom w:val="single" w:sz="4" w:space="0" w:color="auto"/>
              <w:right w:val="single" w:sz="4" w:space="0" w:color="auto"/>
            </w:tcBorders>
            <w:shd w:val="clear" w:color="auto" w:fill="auto"/>
            <w:vAlign w:val="center"/>
            <w:hideMark/>
          </w:tcPr>
          <w:p w14:paraId="089038D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62354</w:t>
            </w:r>
          </w:p>
        </w:tc>
        <w:tc>
          <w:tcPr>
            <w:tcW w:w="375" w:type="pct"/>
            <w:tcBorders>
              <w:top w:val="nil"/>
              <w:left w:val="nil"/>
              <w:bottom w:val="single" w:sz="4" w:space="0" w:color="auto"/>
              <w:right w:val="single" w:sz="4" w:space="0" w:color="auto"/>
            </w:tcBorders>
            <w:shd w:val="clear" w:color="auto" w:fill="auto"/>
            <w:vAlign w:val="center"/>
            <w:hideMark/>
          </w:tcPr>
          <w:p w14:paraId="1FE22DE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62397</w:t>
            </w:r>
          </w:p>
        </w:tc>
        <w:tc>
          <w:tcPr>
            <w:tcW w:w="375" w:type="pct"/>
            <w:tcBorders>
              <w:top w:val="nil"/>
              <w:left w:val="nil"/>
              <w:bottom w:val="single" w:sz="4" w:space="0" w:color="auto"/>
              <w:right w:val="single" w:sz="4" w:space="0" w:color="auto"/>
            </w:tcBorders>
            <w:shd w:val="clear" w:color="auto" w:fill="auto"/>
            <w:vAlign w:val="center"/>
            <w:hideMark/>
          </w:tcPr>
          <w:p w14:paraId="4307086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62459</w:t>
            </w:r>
          </w:p>
        </w:tc>
        <w:tc>
          <w:tcPr>
            <w:tcW w:w="378" w:type="pct"/>
            <w:tcBorders>
              <w:top w:val="nil"/>
              <w:left w:val="nil"/>
              <w:bottom w:val="single" w:sz="4" w:space="0" w:color="auto"/>
              <w:right w:val="single" w:sz="4" w:space="0" w:color="auto"/>
            </w:tcBorders>
            <w:shd w:val="clear" w:color="auto" w:fill="auto"/>
            <w:vAlign w:val="center"/>
            <w:hideMark/>
          </w:tcPr>
          <w:p w14:paraId="7FDA0DF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62527</w:t>
            </w:r>
          </w:p>
        </w:tc>
      </w:tr>
      <w:tr w:rsidR="00C50A2E" w:rsidRPr="003C34BF" w14:paraId="2F9874C5"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75342144"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Хвастовичский район</w:t>
            </w:r>
          </w:p>
        </w:tc>
        <w:tc>
          <w:tcPr>
            <w:tcW w:w="322" w:type="pct"/>
            <w:tcBorders>
              <w:top w:val="nil"/>
              <w:left w:val="nil"/>
              <w:bottom w:val="single" w:sz="4" w:space="0" w:color="auto"/>
              <w:right w:val="single" w:sz="4" w:space="0" w:color="auto"/>
            </w:tcBorders>
            <w:shd w:val="clear" w:color="auto" w:fill="auto"/>
            <w:vAlign w:val="center"/>
            <w:hideMark/>
          </w:tcPr>
          <w:p w14:paraId="6BED125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29930</w:t>
            </w:r>
          </w:p>
        </w:tc>
        <w:tc>
          <w:tcPr>
            <w:tcW w:w="375" w:type="pct"/>
            <w:tcBorders>
              <w:top w:val="nil"/>
              <w:left w:val="nil"/>
              <w:bottom w:val="single" w:sz="4" w:space="0" w:color="auto"/>
              <w:right w:val="single" w:sz="4" w:space="0" w:color="auto"/>
            </w:tcBorders>
            <w:shd w:val="clear" w:color="auto" w:fill="auto"/>
            <w:vAlign w:val="center"/>
            <w:hideMark/>
          </w:tcPr>
          <w:p w14:paraId="00E51EA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29947</w:t>
            </w:r>
          </w:p>
        </w:tc>
        <w:tc>
          <w:tcPr>
            <w:tcW w:w="375" w:type="pct"/>
            <w:tcBorders>
              <w:top w:val="nil"/>
              <w:left w:val="nil"/>
              <w:bottom w:val="single" w:sz="4" w:space="0" w:color="auto"/>
              <w:right w:val="single" w:sz="4" w:space="0" w:color="auto"/>
            </w:tcBorders>
            <w:shd w:val="clear" w:color="auto" w:fill="auto"/>
            <w:vAlign w:val="center"/>
            <w:hideMark/>
          </w:tcPr>
          <w:p w14:paraId="70D4883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29955</w:t>
            </w:r>
          </w:p>
        </w:tc>
        <w:tc>
          <w:tcPr>
            <w:tcW w:w="375" w:type="pct"/>
            <w:tcBorders>
              <w:top w:val="nil"/>
              <w:left w:val="nil"/>
              <w:bottom w:val="single" w:sz="4" w:space="0" w:color="auto"/>
              <w:right w:val="single" w:sz="4" w:space="0" w:color="auto"/>
            </w:tcBorders>
            <w:shd w:val="clear" w:color="auto" w:fill="auto"/>
            <w:vAlign w:val="center"/>
            <w:hideMark/>
          </w:tcPr>
          <w:p w14:paraId="247A604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29959</w:t>
            </w:r>
          </w:p>
        </w:tc>
        <w:tc>
          <w:tcPr>
            <w:tcW w:w="375" w:type="pct"/>
            <w:tcBorders>
              <w:top w:val="nil"/>
              <w:left w:val="nil"/>
              <w:bottom w:val="single" w:sz="4" w:space="0" w:color="auto"/>
              <w:right w:val="single" w:sz="4" w:space="0" w:color="auto"/>
            </w:tcBorders>
            <w:shd w:val="clear" w:color="auto" w:fill="auto"/>
            <w:vAlign w:val="center"/>
            <w:hideMark/>
          </w:tcPr>
          <w:p w14:paraId="05CC4EF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29957</w:t>
            </w:r>
          </w:p>
        </w:tc>
        <w:tc>
          <w:tcPr>
            <w:tcW w:w="375" w:type="pct"/>
            <w:tcBorders>
              <w:top w:val="nil"/>
              <w:left w:val="nil"/>
              <w:bottom w:val="single" w:sz="4" w:space="0" w:color="auto"/>
              <w:right w:val="single" w:sz="4" w:space="0" w:color="auto"/>
            </w:tcBorders>
            <w:shd w:val="clear" w:color="auto" w:fill="auto"/>
            <w:vAlign w:val="center"/>
            <w:hideMark/>
          </w:tcPr>
          <w:p w14:paraId="09FD7AE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29963</w:t>
            </w:r>
          </w:p>
        </w:tc>
        <w:tc>
          <w:tcPr>
            <w:tcW w:w="375" w:type="pct"/>
            <w:tcBorders>
              <w:top w:val="nil"/>
              <w:left w:val="nil"/>
              <w:bottom w:val="single" w:sz="4" w:space="0" w:color="auto"/>
              <w:right w:val="single" w:sz="4" w:space="0" w:color="auto"/>
            </w:tcBorders>
            <w:shd w:val="clear" w:color="auto" w:fill="auto"/>
            <w:vAlign w:val="center"/>
            <w:hideMark/>
          </w:tcPr>
          <w:p w14:paraId="5C5F987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29972</w:t>
            </w:r>
          </w:p>
        </w:tc>
        <w:tc>
          <w:tcPr>
            <w:tcW w:w="375" w:type="pct"/>
            <w:tcBorders>
              <w:top w:val="nil"/>
              <w:left w:val="nil"/>
              <w:bottom w:val="single" w:sz="4" w:space="0" w:color="auto"/>
              <w:right w:val="single" w:sz="4" w:space="0" w:color="auto"/>
            </w:tcBorders>
            <w:shd w:val="clear" w:color="auto" w:fill="auto"/>
            <w:vAlign w:val="center"/>
            <w:hideMark/>
          </w:tcPr>
          <w:p w14:paraId="5A6A380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29987</w:t>
            </w:r>
          </w:p>
        </w:tc>
        <w:tc>
          <w:tcPr>
            <w:tcW w:w="375" w:type="pct"/>
            <w:tcBorders>
              <w:top w:val="nil"/>
              <w:left w:val="nil"/>
              <w:bottom w:val="single" w:sz="4" w:space="0" w:color="auto"/>
              <w:right w:val="single" w:sz="4" w:space="0" w:color="auto"/>
            </w:tcBorders>
            <w:shd w:val="clear" w:color="auto" w:fill="auto"/>
            <w:vAlign w:val="center"/>
            <w:hideMark/>
          </w:tcPr>
          <w:p w14:paraId="37F409A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30008</w:t>
            </w:r>
          </w:p>
        </w:tc>
        <w:tc>
          <w:tcPr>
            <w:tcW w:w="375" w:type="pct"/>
            <w:tcBorders>
              <w:top w:val="nil"/>
              <w:left w:val="nil"/>
              <w:bottom w:val="single" w:sz="4" w:space="0" w:color="auto"/>
              <w:right w:val="single" w:sz="4" w:space="0" w:color="auto"/>
            </w:tcBorders>
            <w:shd w:val="clear" w:color="auto" w:fill="auto"/>
            <w:vAlign w:val="center"/>
            <w:hideMark/>
          </w:tcPr>
          <w:p w14:paraId="28226252"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30037</w:t>
            </w:r>
          </w:p>
        </w:tc>
        <w:tc>
          <w:tcPr>
            <w:tcW w:w="378" w:type="pct"/>
            <w:tcBorders>
              <w:top w:val="nil"/>
              <w:left w:val="nil"/>
              <w:bottom w:val="single" w:sz="4" w:space="0" w:color="auto"/>
              <w:right w:val="single" w:sz="4" w:space="0" w:color="auto"/>
            </w:tcBorders>
            <w:shd w:val="clear" w:color="auto" w:fill="auto"/>
            <w:vAlign w:val="center"/>
            <w:hideMark/>
          </w:tcPr>
          <w:p w14:paraId="4A22AECB"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30070</w:t>
            </w:r>
          </w:p>
        </w:tc>
      </w:tr>
      <w:tr w:rsidR="00C50A2E" w:rsidRPr="003C34BF" w14:paraId="558722BC"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06C466F0"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Юхновский район</w:t>
            </w:r>
          </w:p>
        </w:tc>
        <w:tc>
          <w:tcPr>
            <w:tcW w:w="322" w:type="pct"/>
            <w:tcBorders>
              <w:top w:val="nil"/>
              <w:left w:val="nil"/>
              <w:bottom w:val="single" w:sz="4" w:space="0" w:color="auto"/>
              <w:right w:val="single" w:sz="4" w:space="0" w:color="auto"/>
            </w:tcBorders>
            <w:shd w:val="clear" w:color="auto" w:fill="auto"/>
            <w:vAlign w:val="center"/>
            <w:hideMark/>
          </w:tcPr>
          <w:p w14:paraId="37ADAF9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38104</w:t>
            </w:r>
          </w:p>
        </w:tc>
        <w:tc>
          <w:tcPr>
            <w:tcW w:w="375" w:type="pct"/>
            <w:tcBorders>
              <w:top w:val="nil"/>
              <w:left w:val="nil"/>
              <w:bottom w:val="single" w:sz="4" w:space="0" w:color="auto"/>
              <w:right w:val="single" w:sz="4" w:space="0" w:color="auto"/>
            </w:tcBorders>
            <w:shd w:val="clear" w:color="auto" w:fill="auto"/>
            <w:vAlign w:val="center"/>
            <w:hideMark/>
          </w:tcPr>
          <w:p w14:paraId="1D36531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38126</w:t>
            </w:r>
          </w:p>
        </w:tc>
        <w:tc>
          <w:tcPr>
            <w:tcW w:w="375" w:type="pct"/>
            <w:tcBorders>
              <w:top w:val="nil"/>
              <w:left w:val="nil"/>
              <w:bottom w:val="single" w:sz="4" w:space="0" w:color="auto"/>
              <w:right w:val="single" w:sz="4" w:space="0" w:color="auto"/>
            </w:tcBorders>
            <w:shd w:val="clear" w:color="auto" w:fill="auto"/>
            <w:vAlign w:val="center"/>
            <w:hideMark/>
          </w:tcPr>
          <w:p w14:paraId="481DFF9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38136</w:t>
            </w:r>
          </w:p>
        </w:tc>
        <w:tc>
          <w:tcPr>
            <w:tcW w:w="375" w:type="pct"/>
            <w:tcBorders>
              <w:top w:val="nil"/>
              <w:left w:val="nil"/>
              <w:bottom w:val="single" w:sz="4" w:space="0" w:color="auto"/>
              <w:right w:val="single" w:sz="4" w:space="0" w:color="auto"/>
            </w:tcBorders>
            <w:shd w:val="clear" w:color="auto" w:fill="auto"/>
            <w:vAlign w:val="center"/>
            <w:hideMark/>
          </w:tcPr>
          <w:p w14:paraId="41E2BE63"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38141</w:t>
            </w:r>
          </w:p>
        </w:tc>
        <w:tc>
          <w:tcPr>
            <w:tcW w:w="375" w:type="pct"/>
            <w:tcBorders>
              <w:top w:val="nil"/>
              <w:left w:val="nil"/>
              <w:bottom w:val="single" w:sz="4" w:space="0" w:color="auto"/>
              <w:right w:val="single" w:sz="4" w:space="0" w:color="auto"/>
            </w:tcBorders>
            <w:shd w:val="clear" w:color="auto" w:fill="auto"/>
            <w:vAlign w:val="center"/>
            <w:hideMark/>
          </w:tcPr>
          <w:p w14:paraId="32AEABD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38138</w:t>
            </w:r>
          </w:p>
        </w:tc>
        <w:tc>
          <w:tcPr>
            <w:tcW w:w="375" w:type="pct"/>
            <w:tcBorders>
              <w:top w:val="nil"/>
              <w:left w:val="nil"/>
              <w:bottom w:val="single" w:sz="4" w:space="0" w:color="auto"/>
              <w:right w:val="single" w:sz="4" w:space="0" w:color="auto"/>
            </w:tcBorders>
            <w:shd w:val="clear" w:color="auto" w:fill="auto"/>
            <w:vAlign w:val="center"/>
            <w:hideMark/>
          </w:tcPr>
          <w:p w14:paraId="720322B5"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38146</w:t>
            </w:r>
          </w:p>
        </w:tc>
        <w:tc>
          <w:tcPr>
            <w:tcW w:w="375" w:type="pct"/>
            <w:tcBorders>
              <w:top w:val="nil"/>
              <w:left w:val="nil"/>
              <w:bottom w:val="single" w:sz="4" w:space="0" w:color="auto"/>
              <w:right w:val="single" w:sz="4" w:space="0" w:color="auto"/>
            </w:tcBorders>
            <w:shd w:val="clear" w:color="auto" w:fill="auto"/>
            <w:vAlign w:val="center"/>
            <w:hideMark/>
          </w:tcPr>
          <w:p w14:paraId="7D575E2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38158</w:t>
            </w:r>
          </w:p>
        </w:tc>
        <w:tc>
          <w:tcPr>
            <w:tcW w:w="375" w:type="pct"/>
            <w:tcBorders>
              <w:top w:val="nil"/>
              <w:left w:val="nil"/>
              <w:bottom w:val="single" w:sz="4" w:space="0" w:color="auto"/>
              <w:right w:val="single" w:sz="4" w:space="0" w:color="auto"/>
            </w:tcBorders>
            <w:shd w:val="clear" w:color="auto" w:fill="auto"/>
            <w:vAlign w:val="center"/>
            <w:hideMark/>
          </w:tcPr>
          <w:p w14:paraId="1BC40DA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38177</w:t>
            </w:r>
          </w:p>
        </w:tc>
        <w:tc>
          <w:tcPr>
            <w:tcW w:w="375" w:type="pct"/>
            <w:tcBorders>
              <w:top w:val="nil"/>
              <w:left w:val="nil"/>
              <w:bottom w:val="single" w:sz="4" w:space="0" w:color="auto"/>
              <w:right w:val="single" w:sz="4" w:space="0" w:color="auto"/>
            </w:tcBorders>
            <w:shd w:val="clear" w:color="auto" w:fill="auto"/>
            <w:vAlign w:val="center"/>
            <w:hideMark/>
          </w:tcPr>
          <w:p w14:paraId="4B4CB9E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38203</w:t>
            </w:r>
          </w:p>
        </w:tc>
        <w:tc>
          <w:tcPr>
            <w:tcW w:w="375" w:type="pct"/>
            <w:tcBorders>
              <w:top w:val="nil"/>
              <w:left w:val="nil"/>
              <w:bottom w:val="single" w:sz="4" w:space="0" w:color="auto"/>
              <w:right w:val="single" w:sz="4" w:space="0" w:color="auto"/>
            </w:tcBorders>
            <w:shd w:val="clear" w:color="auto" w:fill="auto"/>
            <w:vAlign w:val="center"/>
            <w:hideMark/>
          </w:tcPr>
          <w:p w14:paraId="5983AA07"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38241</w:t>
            </w:r>
          </w:p>
        </w:tc>
        <w:tc>
          <w:tcPr>
            <w:tcW w:w="378" w:type="pct"/>
            <w:tcBorders>
              <w:top w:val="nil"/>
              <w:left w:val="nil"/>
              <w:bottom w:val="single" w:sz="4" w:space="0" w:color="auto"/>
              <w:right w:val="single" w:sz="4" w:space="0" w:color="auto"/>
            </w:tcBorders>
            <w:shd w:val="clear" w:color="auto" w:fill="auto"/>
            <w:vAlign w:val="center"/>
            <w:hideMark/>
          </w:tcPr>
          <w:p w14:paraId="2B1EBEB6"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38282</w:t>
            </w:r>
          </w:p>
        </w:tc>
      </w:tr>
      <w:tr w:rsidR="005C6976" w:rsidRPr="003C34BF" w14:paraId="434ADD4A" w14:textId="77777777" w:rsidTr="00BD46F0">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1A683E38"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Городской округ город Калуга</w:t>
            </w:r>
          </w:p>
        </w:tc>
        <w:tc>
          <w:tcPr>
            <w:tcW w:w="322" w:type="pct"/>
            <w:tcBorders>
              <w:top w:val="nil"/>
              <w:left w:val="nil"/>
              <w:bottom w:val="single" w:sz="4" w:space="0" w:color="auto"/>
              <w:right w:val="single" w:sz="4" w:space="0" w:color="auto"/>
            </w:tcBorders>
            <w:shd w:val="clear" w:color="auto" w:fill="auto"/>
            <w:vAlign w:val="center"/>
            <w:hideMark/>
          </w:tcPr>
          <w:p w14:paraId="2C27AE75"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1505701</w:t>
            </w:r>
          </w:p>
        </w:tc>
        <w:tc>
          <w:tcPr>
            <w:tcW w:w="375" w:type="pct"/>
            <w:tcBorders>
              <w:top w:val="nil"/>
              <w:left w:val="nil"/>
              <w:bottom w:val="single" w:sz="4" w:space="0" w:color="auto"/>
              <w:right w:val="single" w:sz="4" w:space="0" w:color="auto"/>
            </w:tcBorders>
            <w:shd w:val="clear" w:color="auto" w:fill="auto"/>
            <w:vAlign w:val="center"/>
            <w:hideMark/>
          </w:tcPr>
          <w:p w14:paraId="095C7641"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1506562</w:t>
            </w:r>
          </w:p>
        </w:tc>
        <w:tc>
          <w:tcPr>
            <w:tcW w:w="375" w:type="pct"/>
            <w:tcBorders>
              <w:top w:val="nil"/>
              <w:left w:val="nil"/>
              <w:bottom w:val="single" w:sz="4" w:space="0" w:color="auto"/>
              <w:right w:val="single" w:sz="4" w:space="0" w:color="auto"/>
            </w:tcBorders>
            <w:shd w:val="clear" w:color="auto" w:fill="auto"/>
            <w:vAlign w:val="center"/>
            <w:hideMark/>
          </w:tcPr>
          <w:p w14:paraId="3B31547C"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1506949</w:t>
            </w:r>
          </w:p>
        </w:tc>
        <w:tc>
          <w:tcPr>
            <w:tcW w:w="375" w:type="pct"/>
            <w:tcBorders>
              <w:top w:val="nil"/>
              <w:left w:val="nil"/>
              <w:bottom w:val="single" w:sz="4" w:space="0" w:color="auto"/>
              <w:right w:val="single" w:sz="4" w:space="0" w:color="auto"/>
            </w:tcBorders>
            <w:shd w:val="clear" w:color="auto" w:fill="auto"/>
            <w:vAlign w:val="center"/>
            <w:hideMark/>
          </w:tcPr>
          <w:p w14:paraId="6E82EDB7"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1507162</w:t>
            </w:r>
          </w:p>
        </w:tc>
        <w:tc>
          <w:tcPr>
            <w:tcW w:w="375" w:type="pct"/>
            <w:tcBorders>
              <w:top w:val="nil"/>
              <w:left w:val="nil"/>
              <w:bottom w:val="single" w:sz="4" w:space="0" w:color="auto"/>
              <w:right w:val="single" w:sz="4" w:space="0" w:color="auto"/>
            </w:tcBorders>
            <w:shd w:val="clear" w:color="auto" w:fill="auto"/>
            <w:vAlign w:val="center"/>
            <w:hideMark/>
          </w:tcPr>
          <w:p w14:paraId="2FE66910"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1507045</w:t>
            </w:r>
          </w:p>
        </w:tc>
        <w:tc>
          <w:tcPr>
            <w:tcW w:w="375" w:type="pct"/>
            <w:tcBorders>
              <w:top w:val="nil"/>
              <w:left w:val="nil"/>
              <w:bottom w:val="single" w:sz="4" w:space="0" w:color="auto"/>
              <w:right w:val="single" w:sz="4" w:space="0" w:color="auto"/>
            </w:tcBorders>
            <w:shd w:val="clear" w:color="auto" w:fill="auto"/>
            <w:vAlign w:val="center"/>
            <w:hideMark/>
          </w:tcPr>
          <w:p w14:paraId="35594DB9"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1507366</w:t>
            </w:r>
          </w:p>
        </w:tc>
        <w:tc>
          <w:tcPr>
            <w:tcW w:w="375" w:type="pct"/>
            <w:tcBorders>
              <w:top w:val="nil"/>
              <w:left w:val="nil"/>
              <w:bottom w:val="single" w:sz="4" w:space="0" w:color="auto"/>
              <w:right w:val="single" w:sz="4" w:space="0" w:color="auto"/>
            </w:tcBorders>
            <w:shd w:val="clear" w:color="auto" w:fill="auto"/>
            <w:vAlign w:val="center"/>
            <w:hideMark/>
          </w:tcPr>
          <w:p w14:paraId="3E0793E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1507820</w:t>
            </w:r>
          </w:p>
        </w:tc>
        <w:tc>
          <w:tcPr>
            <w:tcW w:w="375" w:type="pct"/>
            <w:tcBorders>
              <w:top w:val="nil"/>
              <w:left w:val="nil"/>
              <w:bottom w:val="single" w:sz="4" w:space="0" w:color="auto"/>
              <w:right w:val="single" w:sz="4" w:space="0" w:color="auto"/>
            </w:tcBorders>
            <w:shd w:val="clear" w:color="auto" w:fill="auto"/>
            <w:vAlign w:val="center"/>
            <w:hideMark/>
          </w:tcPr>
          <w:p w14:paraId="43C24C74"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1508565</w:t>
            </w:r>
          </w:p>
        </w:tc>
        <w:tc>
          <w:tcPr>
            <w:tcW w:w="375" w:type="pct"/>
            <w:tcBorders>
              <w:top w:val="nil"/>
              <w:left w:val="nil"/>
              <w:bottom w:val="single" w:sz="4" w:space="0" w:color="auto"/>
              <w:right w:val="single" w:sz="4" w:space="0" w:color="auto"/>
            </w:tcBorders>
            <w:shd w:val="clear" w:color="auto" w:fill="auto"/>
            <w:vAlign w:val="center"/>
            <w:hideMark/>
          </w:tcPr>
          <w:p w14:paraId="0FFBCCD2"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1509603</w:t>
            </w:r>
          </w:p>
        </w:tc>
        <w:tc>
          <w:tcPr>
            <w:tcW w:w="375" w:type="pct"/>
            <w:tcBorders>
              <w:top w:val="nil"/>
              <w:left w:val="nil"/>
              <w:bottom w:val="single" w:sz="4" w:space="0" w:color="auto"/>
              <w:right w:val="single" w:sz="4" w:space="0" w:color="auto"/>
            </w:tcBorders>
            <w:shd w:val="clear" w:color="auto" w:fill="auto"/>
            <w:vAlign w:val="center"/>
            <w:hideMark/>
          </w:tcPr>
          <w:p w14:paraId="49ED3D20"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1511096</w:t>
            </w:r>
          </w:p>
        </w:tc>
        <w:tc>
          <w:tcPr>
            <w:tcW w:w="378" w:type="pct"/>
            <w:tcBorders>
              <w:top w:val="nil"/>
              <w:left w:val="nil"/>
              <w:bottom w:val="single" w:sz="4" w:space="0" w:color="auto"/>
              <w:right w:val="single" w:sz="4" w:space="0" w:color="auto"/>
            </w:tcBorders>
            <w:shd w:val="clear" w:color="auto" w:fill="auto"/>
            <w:vAlign w:val="center"/>
            <w:hideMark/>
          </w:tcPr>
          <w:p w14:paraId="2D4ECE3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1512734</w:t>
            </w:r>
          </w:p>
        </w:tc>
      </w:tr>
      <w:tr w:rsidR="005C6976" w:rsidRPr="003C34BF" w14:paraId="2D565B5D" w14:textId="77777777" w:rsidTr="00BD46F0">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41A090E3"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Городской округ город Обнинск</w:t>
            </w:r>
          </w:p>
        </w:tc>
        <w:tc>
          <w:tcPr>
            <w:tcW w:w="322" w:type="pct"/>
            <w:tcBorders>
              <w:top w:val="nil"/>
              <w:left w:val="nil"/>
              <w:bottom w:val="single" w:sz="4" w:space="0" w:color="auto"/>
              <w:right w:val="single" w:sz="4" w:space="0" w:color="auto"/>
            </w:tcBorders>
            <w:shd w:val="clear" w:color="auto" w:fill="auto"/>
            <w:vAlign w:val="center"/>
            <w:hideMark/>
          </w:tcPr>
          <w:p w14:paraId="47E33F16"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481207</w:t>
            </w:r>
          </w:p>
        </w:tc>
        <w:tc>
          <w:tcPr>
            <w:tcW w:w="375" w:type="pct"/>
            <w:tcBorders>
              <w:top w:val="nil"/>
              <w:left w:val="nil"/>
              <w:bottom w:val="single" w:sz="4" w:space="0" w:color="auto"/>
              <w:right w:val="single" w:sz="4" w:space="0" w:color="auto"/>
            </w:tcBorders>
            <w:shd w:val="clear" w:color="auto" w:fill="auto"/>
            <w:vAlign w:val="center"/>
            <w:hideMark/>
          </w:tcPr>
          <w:p w14:paraId="73F81B09"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481482</w:t>
            </w:r>
          </w:p>
        </w:tc>
        <w:tc>
          <w:tcPr>
            <w:tcW w:w="375" w:type="pct"/>
            <w:tcBorders>
              <w:top w:val="nil"/>
              <w:left w:val="nil"/>
              <w:bottom w:val="single" w:sz="4" w:space="0" w:color="auto"/>
              <w:right w:val="single" w:sz="4" w:space="0" w:color="auto"/>
            </w:tcBorders>
            <w:shd w:val="clear" w:color="auto" w:fill="auto"/>
            <w:vAlign w:val="center"/>
            <w:hideMark/>
          </w:tcPr>
          <w:p w14:paraId="103225A1"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481606</w:t>
            </w:r>
          </w:p>
        </w:tc>
        <w:tc>
          <w:tcPr>
            <w:tcW w:w="375" w:type="pct"/>
            <w:tcBorders>
              <w:top w:val="nil"/>
              <w:left w:val="nil"/>
              <w:bottom w:val="single" w:sz="4" w:space="0" w:color="auto"/>
              <w:right w:val="single" w:sz="4" w:space="0" w:color="auto"/>
            </w:tcBorders>
            <w:shd w:val="clear" w:color="auto" w:fill="auto"/>
            <w:vAlign w:val="center"/>
            <w:hideMark/>
          </w:tcPr>
          <w:p w14:paraId="6EDA409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481674</w:t>
            </w:r>
          </w:p>
        </w:tc>
        <w:tc>
          <w:tcPr>
            <w:tcW w:w="375" w:type="pct"/>
            <w:tcBorders>
              <w:top w:val="nil"/>
              <w:left w:val="nil"/>
              <w:bottom w:val="single" w:sz="4" w:space="0" w:color="auto"/>
              <w:right w:val="single" w:sz="4" w:space="0" w:color="auto"/>
            </w:tcBorders>
            <w:shd w:val="clear" w:color="auto" w:fill="auto"/>
            <w:vAlign w:val="center"/>
            <w:hideMark/>
          </w:tcPr>
          <w:p w14:paraId="45EDD0E7"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481636</w:t>
            </w:r>
          </w:p>
        </w:tc>
        <w:tc>
          <w:tcPr>
            <w:tcW w:w="375" w:type="pct"/>
            <w:tcBorders>
              <w:top w:val="nil"/>
              <w:left w:val="nil"/>
              <w:bottom w:val="single" w:sz="4" w:space="0" w:color="auto"/>
              <w:right w:val="single" w:sz="4" w:space="0" w:color="auto"/>
            </w:tcBorders>
            <w:shd w:val="clear" w:color="auto" w:fill="auto"/>
            <w:vAlign w:val="center"/>
            <w:hideMark/>
          </w:tcPr>
          <w:p w14:paraId="4F741026"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481739</w:t>
            </w:r>
          </w:p>
        </w:tc>
        <w:tc>
          <w:tcPr>
            <w:tcW w:w="375" w:type="pct"/>
            <w:tcBorders>
              <w:top w:val="nil"/>
              <w:left w:val="nil"/>
              <w:bottom w:val="single" w:sz="4" w:space="0" w:color="auto"/>
              <w:right w:val="single" w:sz="4" w:space="0" w:color="auto"/>
            </w:tcBorders>
            <w:shd w:val="clear" w:color="auto" w:fill="auto"/>
            <w:vAlign w:val="center"/>
            <w:hideMark/>
          </w:tcPr>
          <w:p w14:paraId="329C60A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481884</w:t>
            </w:r>
          </w:p>
        </w:tc>
        <w:tc>
          <w:tcPr>
            <w:tcW w:w="375" w:type="pct"/>
            <w:tcBorders>
              <w:top w:val="nil"/>
              <w:left w:val="nil"/>
              <w:bottom w:val="single" w:sz="4" w:space="0" w:color="auto"/>
              <w:right w:val="single" w:sz="4" w:space="0" w:color="auto"/>
            </w:tcBorders>
            <w:shd w:val="clear" w:color="auto" w:fill="auto"/>
            <w:vAlign w:val="center"/>
            <w:hideMark/>
          </w:tcPr>
          <w:p w14:paraId="343531F3"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482122</w:t>
            </w:r>
          </w:p>
        </w:tc>
        <w:tc>
          <w:tcPr>
            <w:tcW w:w="375" w:type="pct"/>
            <w:tcBorders>
              <w:top w:val="nil"/>
              <w:left w:val="nil"/>
              <w:bottom w:val="single" w:sz="4" w:space="0" w:color="auto"/>
              <w:right w:val="single" w:sz="4" w:space="0" w:color="auto"/>
            </w:tcBorders>
            <w:shd w:val="clear" w:color="auto" w:fill="auto"/>
            <w:vAlign w:val="center"/>
            <w:hideMark/>
          </w:tcPr>
          <w:p w14:paraId="77CA0919"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482454</w:t>
            </w:r>
          </w:p>
        </w:tc>
        <w:tc>
          <w:tcPr>
            <w:tcW w:w="375" w:type="pct"/>
            <w:tcBorders>
              <w:top w:val="nil"/>
              <w:left w:val="nil"/>
              <w:bottom w:val="single" w:sz="4" w:space="0" w:color="auto"/>
              <w:right w:val="single" w:sz="4" w:space="0" w:color="auto"/>
            </w:tcBorders>
            <w:shd w:val="clear" w:color="auto" w:fill="auto"/>
            <w:vAlign w:val="center"/>
            <w:hideMark/>
          </w:tcPr>
          <w:p w14:paraId="1CCBEB69"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482931</w:t>
            </w:r>
          </w:p>
        </w:tc>
        <w:tc>
          <w:tcPr>
            <w:tcW w:w="378" w:type="pct"/>
            <w:tcBorders>
              <w:top w:val="nil"/>
              <w:left w:val="nil"/>
              <w:bottom w:val="single" w:sz="4" w:space="0" w:color="auto"/>
              <w:right w:val="single" w:sz="4" w:space="0" w:color="auto"/>
            </w:tcBorders>
            <w:shd w:val="clear" w:color="auto" w:fill="auto"/>
            <w:vAlign w:val="center"/>
            <w:hideMark/>
          </w:tcPr>
          <w:p w14:paraId="5612E134"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483455</w:t>
            </w:r>
          </w:p>
        </w:tc>
      </w:tr>
      <w:tr w:rsidR="00C50A2E" w:rsidRPr="00C50A2E" w14:paraId="6D7F5F94" w14:textId="77777777" w:rsidTr="005C6976">
        <w:trPr>
          <w:trHeight w:val="288"/>
        </w:trPr>
        <w:tc>
          <w:tcPr>
            <w:tcW w:w="925" w:type="pct"/>
            <w:tcBorders>
              <w:top w:val="nil"/>
              <w:left w:val="single" w:sz="4" w:space="0" w:color="auto"/>
              <w:bottom w:val="single" w:sz="4" w:space="0" w:color="auto"/>
              <w:right w:val="single" w:sz="4" w:space="0" w:color="auto"/>
            </w:tcBorders>
            <w:shd w:val="clear" w:color="auto" w:fill="auto"/>
            <w:vAlign w:val="center"/>
            <w:hideMark/>
          </w:tcPr>
          <w:p w14:paraId="3C4C5F3D" w14:textId="77777777" w:rsidR="00C50A2E" w:rsidRPr="003C34BF" w:rsidRDefault="00C50A2E" w:rsidP="00C50A2E">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Итого по области</w:t>
            </w:r>
          </w:p>
        </w:tc>
        <w:tc>
          <w:tcPr>
            <w:tcW w:w="322" w:type="pct"/>
            <w:tcBorders>
              <w:top w:val="nil"/>
              <w:left w:val="nil"/>
              <w:bottom w:val="single" w:sz="4" w:space="0" w:color="auto"/>
              <w:right w:val="single" w:sz="4" w:space="0" w:color="auto"/>
            </w:tcBorders>
            <w:shd w:val="clear" w:color="auto" w:fill="auto"/>
            <w:vAlign w:val="center"/>
            <w:hideMark/>
          </w:tcPr>
          <w:p w14:paraId="58EE71F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3928734</w:t>
            </w:r>
          </w:p>
        </w:tc>
        <w:tc>
          <w:tcPr>
            <w:tcW w:w="375" w:type="pct"/>
            <w:tcBorders>
              <w:top w:val="nil"/>
              <w:left w:val="nil"/>
              <w:bottom w:val="single" w:sz="4" w:space="0" w:color="auto"/>
              <w:right w:val="single" w:sz="4" w:space="0" w:color="auto"/>
            </w:tcBorders>
            <w:shd w:val="clear" w:color="auto" w:fill="auto"/>
            <w:vAlign w:val="center"/>
            <w:hideMark/>
          </w:tcPr>
          <w:p w14:paraId="4E95E8AA"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3930982</w:t>
            </w:r>
          </w:p>
        </w:tc>
        <w:tc>
          <w:tcPr>
            <w:tcW w:w="375" w:type="pct"/>
            <w:tcBorders>
              <w:top w:val="nil"/>
              <w:left w:val="nil"/>
              <w:bottom w:val="single" w:sz="4" w:space="0" w:color="auto"/>
              <w:right w:val="single" w:sz="4" w:space="0" w:color="auto"/>
            </w:tcBorders>
            <w:shd w:val="clear" w:color="auto" w:fill="auto"/>
            <w:vAlign w:val="center"/>
            <w:hideMark/>
          </w:tcPr>
          <w:p w14:paraId="680BB1D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3931991</w:t>
            </w:r>
          </w:p>
        </w:tc>
        <w:tc>
          <w:tcPr>
            <w:tcW w:w="375" w:type="pct"/>
            <w:tcBorders>
              <w:top w:val="nil"/>
              <w:left w:val="nil"/>
              <w:bottom w:val="single" w:sz="4" w:space="0" w:color="auto"/>
              <w:right w:val="single" w:sz="4" w:space="0" w:color="auto"/>
            </w:tcBorders>
            <w:shd w:val="clear" w:color="auto" w:fill="auto"/>
            <w:vAlign w:val="center"/>
            <w:hideMark/>
          </w:tcPr>
          <w:p w14:paraId="23B2C7D9"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3932546</w:t>
            </w:r>
          </w:p>
        </w:tc>
        <w:tc>
          <w:tcPr>
            <w:tcW w:w="375" w:type="pct"/>
            <w:tcBorders>
              <w:top w:val="nil"/>
              <w:left w:val="nil"/>
              <w:bottom w:val="single" w:sz="4" w:space="0" w:color="auto"/>
              <w:right w:val="single" w:sz="4" w:space="0" w:color="auto"/>
            </w:tcBorders>
            <w:shd w:val="clear" w:color="auto" w:fill="auto"/>
            <w:vAlign w:val="center"/>
            <w:hideMark/>
          </w:tcPr>
          <w:p w14:paraId="1CA98688"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3932241</w:t>
            </w:r>
          </w:p>
        </w:tc>
        <w:tc>
          <w:tcPr>
            <w:tcW w:w="375" w:type="pct"/>
            <w:tcBorders>
              <w:top w:val="nil"/>
              <w:left w:val="nil"/>
              <w:bottom w:val="single" w:sz="4" w:space="0" w:color="auto"/>
              <w:right w:val="single" w:sz="4" w:space="0" w:color="auto"/>
            </w:tcBorders>
            <w:shd w:val="clear" w:color="auto" w:fill="auto"/>
            <w:vAlign w:val="center"/>
            <w:hideMark/>
          </w:tcPr>
          <w:p w14:paraId="2E9AD9D0"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3933078</w:t>
            </w:r>
          </w:p>
        </w:tc>
        <w:tc>
          <w:tcPr>
            <w:tcW w:w="375" w:type="pct"/>
            <w:tcBorders>
              <w:top w:val="nil"/>
              <w:left w:val="nil"/>
              <w:bottom w:val="single" w:sz="4" w:space="0" w:color="auto"/>
              <w:right w:val="single" w:sz="4" w:space="0" w:color="auto"/>
            </w:tcBorders>
            <w:shd w:val="clear" w:color="auto" w:fill="auto"/>
            <w:vAlign w:val="center"/>
            <w:hideMark/>
          </w:tcPr>
          <w:p w14:paraId="05A2C234"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3934263</w:t>
            </w:r>
          </w:p>
        </w:tc>
        <w:tc>
          <w:tcPr>
            <w:tcW w:w="375" w:type="pct"/>
            <w:tcBorders>
              <w:top w:val="nil"/>
              <w:left w:val="nil"/>
              <w:bottom w:val="single" w:sz="4" w:space="0" w:color="auto"/>
              <w:right w:val="single" w:sz="4" w:space="0" w:color="auto"/>
            </w:tcBorders>
            <w:shd w:val="clear" w:color="auto" w:fill="auto"/>
            <w:vAlign w:val="center"/>
            <w:hideMark/>
          </w:tcPr>
          <w:p w14:paraId="5000FCDD"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3936206</w:t>
            </w:r>
          </w:p>
        </w:tc>
        <w:tc>
          <w:tcPr>
            <w:tcW w:w="375" w:type="pct"/>
            <w:tcBorders>
              <w:top w:val="nil"/>
              <w:left w:val="nil"/>
              <w:bottom w:val="single" w:sz="4" w:space="0" w:color="auto"/>
              <w:right w:val="single" w:sz="4" w:space="0" w:color="auto"/>
            </w:tcBorders>
            <w:shd w:val="clear" w:color="auto" w:fill="auto"/>
            <w:vAlign w:val="center"/>
            <w:hideMark/>
          </w:tcPr>
          <w:p w14:paraId="50F1780F"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3938916</w:t>
            </w:r>
          </w:p>
        </w:tc>
        <w:tc>
          <w:tcPr>
            <w:tcW w:w="375" w:type="pct"/>
            <w:tcBorders>
              <w:top w:val="nil"/>
              <w:left w:val="nil"/>
              <w:bottom w:val="single" w:sz="4" w:space="0" w:color="auto"/>
              <w:right w:val="single" w:sz="4" w:space="0" w:color="auto"/>
            </w:tcBorders>
            <w:shd w:val="clear" w:color="auto" w:fill="auto"/>
            <w:vAlign w:val="center"/>
            <w:hideMark/>
          </w:tcPr>
          <w:p w14:paraId="5A97C61E" w14:textId="77777777" w:rsidR="00C50A2E" w:rsidRPr="003C34BF"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3942812</w:t>
            </w:r>
          </w:p>
        </w:tc>
        <w:tc>
          <w:tcPr>
            <w:tcW w:w="378" w:type="pct"/>
            <w:tcBorders>
              <w:top w:val="nil"/>
              <w:left w:val="nil"/>
              <w:bottom w:val="single" w:sz="4" w:space="0" w:color="auto"/>
              <w:right w:val="single" w:sz="4" w:space="0" w:color="auto"/>
            </w:tcBorders>
            <w:shd w:val="clear" w:color="auto" w:fill="auto"/>
            <w:vAlign w:val="center"/>
            <w:hideMark/>
          </w:tcPr>
          <w:p w14:paraId="0B98519B" w14:textId="77777777" w:rsidR="00C50A2E" w:rsidRPr="00C50A2E" w:rsidRDefault="00C50A2E" w:rsidP="00C50A2E">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3947086</w:t>
            </w:r>
          </w:p>
        </w:tc>
      </w:tr>
    </w:tbl>
    <w:p w14:paraId="13984AC2" w14:textId="77777777" w:rsidR="006740CE" w:rsidRDefault="006740CE" w:rsidP="006740CE">
      <w:pPr>
        <w:spacing w:after="0" w:line="240" w:lineRule="auto"/>
        <w:ind w:firstLine="0"/>
        <w:rPr>
          <w:rFonts w:eastAsia="Times New Roman" w:cs="Times New Roman"/>
        </w:rPr>
      </w:pPr>
    </w:p>
    <w:p w14:paraId="475B2856" w14:textId="724C3A6D" w:rsidR="00AA3CDB" w:rsidRPr="00D477DB" w:rsidRDefault="00AA3CDB" w:rsidP="006740CE">
      <w:pPr>
        <w:spacing w:after="0" w:line="240" w:lineRule="auto"/>
        <w:ind w:firstLine="0"/>
        <w:rPr>
          <w:rFonts w:eastAsia="Times New Roman" w:cs="Times New Roman"/>
        </w:rPr>
        <w:sectPr w:rsidR="00AA3CDB" w:rsidRPr="00D477DB" w:rsidSect="009A7F67">
          <w:type w:val="nextColumn"/>
          <w:pgSz w:w="16838" w:h="11906" w:orient="landscape"/>
          <w:pgMar w:top="720" w:right="567" w:bottom="720" w:left="1134" w:header="708" w:footer="708" w:gutter="0"/>
          <w:cols w:space="708"/>
          <w:docGrid w:linePitch="360"/>
        </w:sectPr>
      </w:pPr>
    </w:p>
    <w:p w14:paraId="1911A153" w14:textId="166C37D3" w:rsidR="00AA3CDB" w:rsidRPr="003C34BF" w:rsidRDefault="00AA3CDB" w:rsidP="00AA3CDB">
      <w:pPr>
        <w:pStyle w:val="2"/>
        <w:jc w:val="both"/>
      </w:pPr>
      <w:bookmarkStart w:id="30" w:name="_Toc90995876"/>
      <w:bookmarkStart w:id="31" w:name="_Toc121908761"/>
      <w:bookmarkStart w:id="32" w:name="_Toc17300624"/>
      <w:bookmarkStart w:id="33" w:name="_Toc24623292"/>
      <w:r w:rsidRPr="003C34BF">
        <w:lastRenderedPageBreak/>
        <w:t>2.5. Сведения о количестве образования медицинских отходов</w:t>
      </w:r>
      <w:bookmarkEnd w:id="30"/>
      <w:bookmarkEnd w:id="31"/>
    </w:p>
    <w:p w14:paraId="62DA0884" w14:textId="102C8540" w:rsidR="0069641A" w:rsidRPr="003C34BF" w:rsidRDefault="0069641A" w:rsidP="0069641A">
      <w:pPr>
        <w:ind w:firstLine="709"/>
        <w:rPr>
          <w:rFonts w:eastAsia="Times New Roman" w:cs="Times New Roman"/>
        </w:rPr>
      </w:pPr>
      <w:r w:rsidRPr="003C34BF">
        <w:rPr>
          <w:rFonts w:eastAsia="Times New Roman" w:cs="Times New Roman"/>
        </w:rPr>
        <w:t>На территории Калужской области также образуются медицинские отходы, отношение в области обращения с которыми, согласно ст. 2 п. 2 Федерального закона от 24.06.1998 № 89-ФЗ «Об отходах производства и потребления», регулируются соответствующим законодательством Российской Федерации.</w:t>
      </w:r>
    </w:p>
    <w:p w14:paraId="61858BF7" w14:textId="77777777" w:rsidR="0069641A" w:rsidRPr="003C34BF" w:rsidRDefault="0069641A" w:rsidP="0069641A">
      <w:pPr>
        <w:ind w:firstLine="709"/>
        <w:rPr>
          <w:rFonts w:eastAsia="Times New Roman" w:cs="Times New Roman"/>
        </w:rPr>
      </w:pPr>
      <w:r w:rsidRPr="003C34BF">
        <w:rPr>
          <w:rFonts w:eastAsia="Times New Roman" w:cs="Times New Roman"/>
        </w:rPr>
        <w:t>Согласно Федеральному закону от 21.11.2011 № 323-ФЗ «Об основах охраны здоровья граждан в Российской Федерации» к медицинским отходам относятся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деятельности в области использования возбудителей инфекционных заболеваний и генно-инженерно-модифицированных организмов в медицинских целях, а также при производстве, хранении биомедицинских клеточных продуктов.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w:t>
      </w:r>
    </w:p>
    <w:p w14:paraId="5B575EAB" w14:textId="77777777" w:rsidR="0069641A" w:rsidRPr="003C34BF" w:rsidRDefault="0069641A" w:rsidP="0069641A">
      <w:pPr>
        <w:pStyle w:val="a9"/>
        <w:numPr>
          <w:ilvl w:val="0"/>
          <w:numId w:val="20"/>
        </w:numPr>
        <w:rPr>
          <w:rFonts w:eastAsia="Times New Roman" w:cs="Times New Roman"/>
          <w:szCs w:val="20"/>
          <w:lang w:eastAsia="ru-RU"/>
        </w:rPr>
      </w:pPr>
      <w:r w:rsidRPr="003C34BF">
        <w:rPr>
          <w:rFonts w:eastAsia="Times New Roman" w:cs="Times New Roman"/>
          <w:szCs w:val="20"/>
          <w:lang w:eastAsia="ru-RU"/>
        </w:rPr>
        <w:t>Класс А – эпидемиологически безопасные отходы, приближенные по составу к твердым бытовым отходам</w:t>
      </w:r>
    </w:p>
    <w:p w14:paraId="41D79B17" w14:textId="77777777" w:rsidR="0069641A" w:rsidRPr="003C34BF" w:rsidRDefault="0069641A" w:rsidP="0069641A">
      <w:pPr>
        <w:pStyle w:val="a9"/>
        <w:numPr>
          <w:ilvl w:val="0"/>
          <w:numId w:val="20"/>
        </w:numPr>
        <w:jc w:val="left"/>
        <w:rPr>
          <w:rFonts w:eastAsia="Times New Roman" w:cs="Times New Roman"/>
          <w:szCs w:val="20"/>
          <w:lang w:eastAsia="ru-RU"/>
        </w:rPr>
      </w:pPr>
      <w:r w:rsidRPr="003C34BF">
        <w:rPr>
          <w:rFonts w:eastAsia="Times New Roman" w:cs="Times New Roman"/>
          <w:szCs w:val="20"/>
          <w:lang w:eastAsia="ru-RU"/>
        </w:rPr>
        <w:t>Класс Б – эпидемиологически опасные отходы</w:t>
      </w:r>
    </w:p>
    <w:p w14:paraId="07659A73" w14:textId="77777777" w:rsidR="0069641A" w:rsidRPr="003C34BF" w:rsidRDefault="0069641A" w:rsidP="0069641A">
      <w:pPr>
        <w:pStyle w:val="a9"/>
        <w:numPr>
          <w:ilvl w:val="0"/>
          <w:numId w:val="20"/>
        </w:numPr>
        <w:jc w:val="left"/>
        <w:rPr>
          <w:rFonts w:eastAsia="Times New Roman" w:cs="Times New Roman"/>
          <w:szCs w:val="20"/>
          <w:lang w:eastAsia="ru-RU"/>
        </w:rPr>
      </w:pPr>
      <w:r w:rsidRPr="003C34BF">
        <w:rPr>
          <w:rFonts w:eastAsia="Times New Roman" w:cs="Times New Roman"/>
          <w:szCs w:val="20"/>
          <w:lang w:eastAsia="ru-RU"/>
        </w:rPr>
        <w:t>Класс В – чрезвычайно эпидемиологически опасные отходы</w:t>
      </w:r>
    </w:p>
    <w:p w14:paraId="5FE2E021" w14:textId="77777777" w:rsidR="0069641A" w:rsidRPr="003C34BF" w:rsidRDefault="0069641A" w:rsidP="0069641A">
      <w:pPr>
        <w:pStyle w:val="a9"/>
        <w:numPr>
          <w:ilvl w:val="0"/>
          <w:numId w:val="20"/>
        </w:numPr>
        <w:rPr>
          <w:rFonts w:eastAsia="Times New Roman" w:cs="Times New Roman"/>
          <w:szCs w:val="20"/>
          <w:lang w:eastAsia="ru-RU"/>
        </w:rPr>
      </w:pPr>
      <w:r w:rsidRPr="003C34BF">
        <w:rPr>
          <w:rFonts w:eastAsia="Times New Roman" w:cs="Times New Roman"/>
          <w:szCs w:val="20"/>
          <w:lang w:eastAsia="ru-RU"/>
        </w:rPr>
        <w:t>Класс Г – токсикологически опасные отходы, приближенные по составу к промышленным</w:t>
      </w:r>
    </w:p>
    <w:p w14:paraId="1DBD2E3A" w14:textId="77777777" w:rsidR="0069641A" w:rsidRPr="003C34BF" w:rsidRDefault="0069641A" w:rsidP="0069641A">
      <w:pPr>
        <w:pStyle w:val="a9"/>
        <w:numPr>
          <w:ilvl w:val="0"/>
          <w:numId w:val="20"/>
        </w:numPr>
        <w:jc w:val="left"/>
        <w:rPr>
          <w:rFonts w:eastAsia="Times New Roman" w:cs="Times New Roman"/>
          <w:szCs w:val="20"/>
          <w:lang w:eastAsia="ru-RU"/>
        </w:rPr>
      </w:pPr>
      <w:r w:rsidRPr="003C34BF">
        <w:rPr>
          <w:rFonts w:eastAsia="Times New Roman" w:cs="Times New Roman"/>
          <w:szCs w:val="20"/>
          <w:lang w:eastAsia="ru-RU"/>
        </w:rPr>
        <w:t>Класс Д – радиоактивные отходы.</w:t>
      </w:r>
    </w:p>
    <w:p w14:paraId="7DA3318C" w14:textId="77777777" w:rsidR="0069641A" w:rsidRPr="003C34BF" w:rsidRDefault="0069641A" w:rsidP="0069641A">
      <w:pPr>
        <w:ind w:firstLine="709"/>
        <w:rPr>
          <w:rFonts w:eastAsia="Times New Roman" w:cs="Times New Roman"/>
        </w:rPr>
      </w:pPr>
      <w:r w:rsidRPr="003C34BF">
        <w:rPr>
          <w:rFonts w:eastAsia="Times New Roman" w:cs="Times New Roman"/>
        </w:rPr>
        <w:t>К медицинским отходам класса А относятся отходы, не имеющие контакт с биологическими жидкостями пациентов, инфекционными больными (эпидемиологически безопасные отходы, по составу приближенные к ТКО), в том числе: использованные средства личной гигиены и предметы ухода однократного применения больных неинфекционными заболеваниями; канцелярские принадлежности, упаковка, мебель, инвентарь, потерявшие потребительские свойства; смет от уборки территории; пищевые отходы центральных пищеблоков, столовых для работников медицинских организаций, а также структурных подразделений организаций, осуществляющих медицинскую и (или) фармацевтическую деятельность, кроме подразделений инфекционного, в том числе фтизиатрического профиля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К обращению с медицинскими отходами класса А применяются требования Санитарных правил, предъявляемые к обращению с ТКО.</w:t>
      </w:r>
      <w:r w:rsidRPr="003C34BF">
        <w:rPr>
          <w:rFonts w:eastAsia="Times New Roman" w:cs="Times New Roman"/>
          <w:color w:val="0070C0"/>
        </w:rPr>
        <w:t xml:space="preserve"> </w:t>
      </w:r>
      <w:r w:rsidRPr="003C34BF">
        <w:rPr>
          <w:rFonts w:eastAsia="Times New Roman" w:cs="Times New Roman"/>
        </w:rPr>
        <w:t xml:space="preserve"> Отходы класса А могут быть размещены на тех же объектах размещения, что и твердые коммунальные отходы.</w:t>
      </w:r>
    </w:p>
    <w:p w14:paraId="78B0B6D3" w14:textId="77777777" w:rsidR="0069641A" w:rsidRPr="003C34BF" w:rsidRDefault="0069641A" w:rsidP="0069641A">
      <w:pPr>
        <w:ind w:firstLine="709"/>
        <w:rPr>
          <w:rFonts w:eastAsia="Times New Roman" w:cs="Times New Roman"/>
        </w:rPr>
      </w:pPr>
      <w:r w:rsidRPr="003C34BF">
        <w:rPr>
          <w:rFonts w:eastAsia="Times New Roman" w:cs="Times New Roman"/>
        </w:rPr>
        <w:t xml:space="preserve">В соответствии с СанПиН 2.1.3684-21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медицинские отходы классов Б и В собираются  хозяйствующим субъектом, осуществляющим обращение медицинских отходов, в упаковку любого цвета, кроме желтого и красного, которая должна иметь маркировку, свидетельствующую о проведенном обеззараживании отходов и содержать следующую информацию: «Отходы класса Б, обеззараженные» и «Отходы класса В, обеззараженные», наименование организации и ее адрес в пределах места нахождения, дата обеззараживания медицинских отходов. Последующее обращение с такими отходами обеспечивается хозяйствующим субъектом, осуществляющим </w:t>
      </w:r>
      <w:r w:rsidRPr="003C34BF">
        <w:rPr>
          <w:rFonts w:eastAsia="Times New Roman" w:cs="Times New Roman"/>
        </w:rPr>
        <w:lastRenderedPageBreak/>
        <w:t>обращение с медицинскими отходами, в соответствии с требованиями Санитарных правил к отходам класса А.</w:t>
      </w:r>
    </w:p>
    <w:p w14:paraId="2E62BD4E" w14:textId="45DEE736" w:rsidR="0069641A" w:rsidRPr="00E03D0E" w:rsidRDefault="0069641A" w:rsidP="0069641A">
      <w:pPr>
        <w:ind w:firstLine="709"/>
        <w:rPr>
          <w:rFonts w:eastAsia="Times New Roman" w:cs="Times New Roman"/>
        </w:rPr>
      </w:pPr>
      <w:r w:rsidRPr="003C34BF">
        <w:rPr>
          <w:rFonts w:eastAsia="Times New Roman" w:cs="Times New Roman"/>
        </w:rPr>
        <w:t>Информация о количестве медицинских отходов, образующихся на территории региона от учреждений, осуществляющих медицинскую деятельность, в разрезе источников образования и классов опасности представлена в приложении А</w:t>
      </w:r>
      <w:r w:rsidR="00B556A0" w:rsidRPr="003C34BF">
        <w:rPr>
          <w:rFonts w:eastAsia="Times New Roman" w:cs="Times New Roman"/>
        </w:rPr>
        <w:t>3</w:t>
      </w:r>
      <w:r w:rsidRPr="003C34BF">
        <w:rPr>
          <w:rFonts w:eastAsia="Times New Roman" w:cs="Times New Roman"/>
        </w:rPr>
        <w:t>.</w:t>
      </w:r>
    </w:p>
    <w:p w14:paraId="50A66328" w14:textId="5B5084B9" w:rsidR="00AA3CDB" w:rsidRPr="003C34BF" w:rsidRDefault="00AA3CDB">
      <w:pPr>
        <w:pStyle w:val="2"/>
      </w:pPr>
      <w:bookmarkStart w:id="34" w:name="_Toc90995877"/>
      <w:bookmarkStart w:id="35" w:name="_Toc121908762"/>
      <w:r w:rsidRPr="003C34BF">
        <w:t>2.6. Сведения о количестве образования биологических отходов</w:t>
      </w:r>
      <w:bookmarkEnd w:id="34"/>
      <w:bookmarkEnd w:id="35"/>
      <w:r w:rsidRPr="003C34BF">
        <w:t xml:space="preserve"> </w:t>
      </w:r>
    </w:p>
    <w:p w14:paraId="266D3121" w14:textId="1C0088BF" w:rsidR="00395FFC" w:rsidRPr="003C34BF" w:rsidRDefault="00395FFC" w:rsidP="00B27073">
      <w:pPr>
        <w:ind w:firstLine="709"/>
        <w:rPr>
          <w:rFonts w:eastAsia="Times New Roman" w:cs="Times New Roman"/>
        </w:rPr>
      </w:pPr>
      <w:r w:rsidRPr="003C34BF">
        <w:rPr>
          <w:rFonts w:eastAsia="Times New Roman" w:cs="Times New Roman"/>
        </w:rPr>
        <w:t>Биологическими отходами являются трупы животных и птиц, абортированные и мертворожденные плоды, ветеринарные конфискаты, другие отходы, непригодные в пищу людям и на корм животным.</w:t>
      </w:r>
    </w:p>
    <w:p w14:paraId="6FD16916" w14:textId="4912E486" w:rsidR="00B27073" w:rsidRPr="00E03D0E" w:rsidRDefault="00B27073" w:rsidP="00B27073">
      <w:pPr>
        <w:ind w:firstLine="709"/>
        <w:rPr>
          <w:rFonts w:eastAsia="Times New Roman" w:cs="Times New Roman"/>
        </w:rPr>
      </w:pPr>
      <w:r w:rsidRPr="003C34BF">
        <w:rPr>
          <w:rFonts w:eastAsia="Times New Roman" w:cs="Times New Roman"/>
        </w:rPr>
        <w:t xml:space="preserve">Информация о количестве биологических отходов, образующихся на территории </w:t>
      </w:r>
      <w:r w:rsidR="00F350BE" w:rsidRPr="003C34BF">
        <w:rPr>
          <w:rFonts w:eastAsia="Times New Roman" w:cs="Times New Roman"/>
        </w:rPr>
        <w:t>Калужской</w:t>
      </w:r>
      <w:r w:rsidRPr="003C34BF">
        <w:rPr>
          <w:rFonts w:eastAsia="Times New Roman" w:cs="Times New Roman"/>
        </w:rPr>
        <w:t xml:space="preserve"> области в результате деятельности учреждений, в разрезе источников образования представлена в приложении А</w:t>
      </w:r>
      <w:r w:rsidR="00F350BE" w:rsidRPr="003C34BF">
        <w:rPr>
          <w:rFonts w:eastAsia="Times New Roman" w:cs="Times New Roman"/>
        </w:rPr>
        <w:t>4</w:t>
      </w:r>
      <w:r w:rsidRPr="003C34BF">
        <w:rPr>
          <w:rFonts w:eastAsia="Times New Roman" w:cs="Times New Roman"/>
        </w:rPr>
        <w:t>.</w:t>
      </w:r>
    </w:p>
    <w:p w14:paraId="5927E046" w14:textId="655E424B" w:rsidR="0090770F" w:rsidRPr="003C34BF" w:rsidRDefault="0090770F" w:rsidP="00F350BE">
      <w:pPr>
        <w:pStyle w:val="2"/>
      </w:pPr>
      <w:bookmarkStart w:id="36" w:name="_Toc121908763"/>
      <w:r w:rsidRPr="003C34BF">
        <w:t>2.</w:t>
      </w:r>
      <w:r w:rsidR="0069641A" w:rsidRPr="003C34BF">
        <w:t>7</w:t>
      </w:r>
      <w:r w:rsidRPr="003C34BF">
        <w:t>. Сведения о количестве образования отходов животноводства</w:t>
      </w:r>
      <w:bookmarkEnd w:id="32"/>
      <w:bookmarkEnd w:id="33"/>
      <w:bookmarkEnd w:id="36"/>
      <w:r w:rsidRPr="003C34BF">
        <w:t xml:space="preserve"> </w:t>
      </w:r>
    </w:p>
    <w:p w14:paraId="6E8E714F" w14:textId="77777777" w:rsidR="00B37178" w:rsidRPr="003C34BF" w:rsidRDefault="0090770F" w:rsidP="00B37178">
      <w:r w:rsidRPr="003C34BF">
        <w:rPr>
          <w:rFonts w:eastAsia="Times New Roman"/>
        </w:rPr>
        <w:t xml:space="preserve">Согласно Федеральному классификационному каталогу отходов (ФККО), утвержденному приказом Федеральной службы по надзору в сфере природопользования от 22.05.2017 № 242, к отходам животноводства относятся отходы, входящие в подтип </w:t>
      </w:r>
      <w:r w:rsidR="00B37178" w:rsidRPr="003C34BF">
        <w:t>«Отходы животноводства (включая деятельность по содержанию животных)».</w:t>
      </w:r>
    </w:p>
    <w:p w14:paraId="7A6CC0C3" w14:textId="76BEDE8A" w:rsidR="0090770F" w:rsidRPr="003C34BF" w:rsidRDefault="0090770F" w:rsidP="0090770F">
      <w:pPr>
        <w:ind w:firstLine="567"/>
        <w:rPr>
          <w:rFonts w:eastAsia="Times New Roman"/>
        </w:rPr>
      </w:pPr>
      <w:r w:rsidRPr="003C34BF">
        <w:rPr>
          <w:rFonts w:eastAsia="Times New Roman"/>
        </w:rPr>
        <w:t xml:space="preserve">Количество образующихся отходов животноводства в соответствии с данными статистической </w:t>
      </w:r>
      <w:r w:rsidR="00F85C8B" w:rsidRPr="003C34BF">
        <w:rPr>
          <w:rFonts w:eastAsia="Times New Roman"/>
        </w:rPr>
        <w:t>отчетность 2-ТП (отходы) за 202</w:t>
      </w:r>
      <w:r w:rsidR="00E97101" w:rsidRPr="003C34BF">
        <w:rPr>
          <w:rFonts w:eastAsia="Times New Roman"/>
        </w:rPr>
        <w:t>1</w:t>
      </w:r>
      <w:r w:rsidRPr="003C34BF">
        <w:rPr>
          <w:rFonts w:eastAsia="Times New Roman"/>
        </w:rPr>
        <w:t xml:space="preserve"> год – </w:t>
      </w:r>
      <w:r w:rsidR="00E97101" w:rsidRPr="003C34BF">
        <w:rPr>
          <w:rFonts w:eastAsia="Times New Roman"/>
        </w:rPr>
        <w:t>693 264,95</w:t>
      </w:r>
      <w:r w:rsidR="008D6248" w:rsidRPr="003C34BF">
        <w:rPr>
          <w:rFonts w:eastAsia="Times New Roman"/>
        </w:rPr>
        <w:t xml:space="preserve"> тонн</w:t>
      </w:r>
      <w:r w:rsidRPr="003C34BF">
        <w:rPr>
          <w:rFonts w:eastAsia="Times New Roman"/>
        </w:rPr>
        <w:t>, что в разрезе соответствующих групп отходов составляет:</w:t>
      </w:r>
    </w:p>
    <w:p w14:paraId="392BE689" w14:textId="2882832A" w:rsidR="0090770F" w:rsidRPr="003C34BF" w:rsidRDefault="0090770F" w:rsidP="00B12C19">
      <w:pPr>
        <w:pStyle w:val="a9"/>
        <w:numPr>
          <w:ilvl w:val="0"/>
          <w:numId w:val="20"/>
        </w:numPr>
        <w:ind w:firstLine="567"/>
        <w:rPr>
          <w:szCs w:val="20"/>
        </w:rPr>
      </w:pPr>
      <w:r w:rsidRPr="003C34BF">
        <w:rPr>
          <w:szCs w:val="20"/>
        </w:rPr>
        <w:t xml:space="preserve">отходы разведения крупного рогатого скота (1 12 100 00 00 0) </w:t>
      </w:r>
      <w:r w:rsidRPr="003C34BF">
        <w:t xml:space="preserve">– </w:t>
      </w:r>
      <w:r w:rsidR="00870065" w:rsidRPr="003C34BF">
        <w:t xml:space="preserve">553 543,7 </w:t>
      </w:r>
      <w:r w:rsidRPr="003C34BF">
        <w:rPr>
          <w:szCs w:val="20"/>
        </w:rPr>
        <w:t xml:space="preserve">тонн; </w:t>
      </w:r>
    </w:p>
    <w:p w14:paraId="6437EC9C" w14:textId="0A20D470" w:rsidR="0090770F" w:rsidRPr="003C34BF" w:rsidRDefault="0090770F" w:rsidP="00B12C19">
      <w:pPr>
        <w:pStyle w:val="a9"/>
        <w:numPr>
          <w:ilvl w:val="0"/>
          <w:numId w:val="20"/>
        </w:numPr>
        <w:ind w:firstLine="567"/>
        <w:rPr>
          <w:szCs w:val="20"/>
        </w:rPr>
      </w:pPr>
      <w:r w:rsidRPr="003C34BF">
        <w:rPr>
          <w:szCs w:val="20"/>
        </w:rPr>
        <w:t xml:space="preserve">отходы разведения и содержания лошадей и прочих животных семейства лошадиных отряда непарнокопытных (1 12 200 00 00 0) </w:t>
      </w:r>
      <w:r w:rsidRPr="003C34BF">
        <w:t xml:space="preserve">– </w:t>
      </w:r>
      <w:r w:rsidR="00870065" w:rsidRPr="003C34BF">
        <w:t>17</w:t>
      </w:r>
      <w:r w:rsidRPr="003C34BF">
        <w:t xml:space="preserve"> </w:t>
      </w:r>
      <w:r w:rsidRPr="003C34BF">
        <w:rPr>
          <w:szCs w:val="20"/>
        </w:rPr>
        <w:t xml:space="preserve">тонн; </w:t>
      </w:r>
    </w:p>
    <w:p w14:paraId="68094EBB" w14:textId="4AD1E825" w:rsidR="0090770F" w:rsidRPr="003C34BF" w:rsidRDefault="0090770F" w:rsidP="00B12C19">
      <w:pPr>
        <w:pStyle w:val="a9"/>
        <w:numPr>
          <w:ilvl w:val="0"/>
          <w:numId w:val="20"/>
        </w:numPr>
        <w:ind w:firstLine="567"/>
        <w:rPr>
          <w:szCs w:val="20"/>
        </w:rPr>
      </w:pPr>
      <w:r w:rsidRPr="003C34BF">
        <w:rPr>
          <w:szCs w:val="20"/>
        </w:rPr>
        <w:t>отходы разведения овец и коз (1 12 400 00 00 0)</w:t>
      </w:r>
      <w:r w:rsidRPr="003C34BF">
        <w:t xml:space="preserve"> – </w:t>
      </w:r>
      <w:r w:rsidR="008D6248" w:rsidRPr="003C34BF">
        <w:t>1</w:t>
      </w:r>
      <w:r w:rsidR="00870065" w:rsidRPr="003C34BF">
        <w:t>,2</w:t>
      </w:r>
      <w:r w:rsidRPr="003C34BF">
        <w:t xml:space="preserve"> </w:t>
      </w:r>
      <w:r w:rsidRPr="003C34BF">
        <w:rPr>
          <w:szCs w:val="20"/>
        </w:rPr>
        <w:t>тонн</w:t>
      </w:r>
      <w:r w:rsidR="00870065" w:rsidRPr="003C34BF">
        <w:rPr>
          <w:szCs w:val="20"/>
        </w:rPr>
        <w:t>ы</w:t>
      </w:r>
      <w:r w:rsidRPr="003C34BF">
        <w:rPr>
          <w:szCs w:val="20"/>
        </w:rPr>
        <w:t xml:space="preserve">; </w:t>
      </w:r>
    </w:p>
    <w:p w14:paraId="481E4189" w14:textId="49872F1D" w:rsidR="0090770F" w:rsidRPr="003C34BF" w:rsidRDefault="0090770F" w:rsidP="00B12C19">
      <w:pPr>
        <w:pStyle w:val="a9"/>
        <w:numPr>
          <w:ilvl w:val="0"/>
          <w:numId w:val="20"/>
        </w:numPr>
        <w:ind w:firstLine="567"/>
        <w:rPr>
          <w:szCs w:val="20"/>
        </w:rPr>
      </w:pPr>
      <w:r w:rsidRPr="003C34BF">
        <w:rPr>
          <w:szCs w:val="20"/>
        </w:rPr>
        <w:t>отходы разведения свиней (1 12 500 00 00 0)</w:t>
      </w:r>
      <w:r w:rsidRPr="003C34BF">
        <w:t xml:space="preserve"> – </w:t>
      </w:r>
      <w:r w:rsidR="00CA2BF3" w:rsidRPr="003C34BF">
        <w:rPr>
          <w:szCs w:val="20"/>
        </w:rPr>
        <w:t xml:space="preserve">84 679,9 </w:t>
      </w:r>
      <w:r w:rsidRPr="003C34BF">
        <w:rPr>
          <w:szCs w:val="20"/>
        </w:rPr>
        <w:t xml:space="preserve">тонн; </w:t>
      </w:r>
    </w:p>
    <w:p w14:paraId="4BC50A4C" w14:textId="15523A58" w:rsidR="0090770F" w:rsidRPr="003C34BF" w:rsidRDefault="0090770F" w:rsidP="00B12C19">
      <w:pPr>
        <w:pStyle w:val="a9"/>
        <w:numPr>
          <w:ilvl w:val="0"/>
          <w:numId w:val="20"/>
        </w:numPr>
        <w:ind w:firstLine="567"/>
        <w:rPr>
          <w:szCs w:val="20"/>
        </w:rPr>
      </w:pPr>
      <w:r w:rsidRPr="003C34BF">
        <w:rPr>
          <w:szCs w:val="20"/>
        </w:rPr>
        <w:t xml:space="preserve">отходы разведения сельскохозяйственной птицы (1 12 700 00 00 0) </w:t>
      </w:r>
      <w:r w:rsidRPr="003C34BF">
        <w:t xml:space="preserve">– </w:t>
      </w:r>
      <w:r w:rsidR="00307DF7" w:rsidRPr="003C34BF">
        <w:t xml:space="preserve">55 023,15 </w:t>
      </w:r>
      <w:r w:rsidRPr="003C34BF">
        <w:rPr>
          <w:szCs w:val="20"/>
        </w:rPr>
        <w:t>тонн.</w:t>
      </w:r>
    </w:p>
    <w:p w14:paraId="6128E42B" w14:textId="1DE3F89C" w:rsidR="0090770F" w:rsidRPr="003C34BF" w:rsidRDefault="0090770F" w:rsidP="0090770F">
      <w:pPr>
        <w:ind w:firstLine="567"/>
        <w:rPr>
          <w:rFonts w:eastAsia="Times New Roman"/>
        </w:rPr>
      </w:pPr>
      <w:r w:rsidRPr="003C34BF">
        <w:rPr>
          <w:rFonts w:eastAsia="Times New Roman"/>
        </w:rPr>
        <w:t>Дополнительно в рамках актуализации территориальной схемы произведен оценочный расчет количества отходов животноводства по удельным показателям образования отходов</w:t>
      </w:r>
      <w:r w:rsidR="007A10A1" w:rsidRPr="003C34BF">
        <w:rPr>
          <w:rFonts w:eastAsia="Times New Roman"/>
        </w:rPr>
        <w:t xml:space="preserve"> (таблица 2.12)</w:t>
      </w:r>
      <w:r w:rsidRPr="003C34BF">
        <w:rPr>
          <w:rFonts w:eastAsia="Times New Roman"/>
        </w:rPr>
        <w:t xml:space="preserve">. Для расчета использованы данные </w:t>
      </w:r>
      <w:r w:rsidRPr="003C34BF">
        <w:t>Сборника удельных показателей образования отходов производства и потребления, утвержденного Госкомэкологией Российской Федерации 7 марта 1999 года, Справочник «Рециклинг отходов в АПК» (ФГБНУ «Росинформагротех», 2011), Краткий справочник по удобрениям (Москва «Колос», 1984).</w:t>
      </w:r>
      <w:r w:rsidRPr="003C34BF">
        <w:rPr>
          <w:rFonts w:eastAsia="Times New Roman"/>
        </w:rPr>
        <w:t xml:space="preserve"> </w:t>
      </w:r>
    </w:p>
    <w:p w14:paraId="03E32262" w14:textId="420375CE" w:rsidR="00C5160A" w:rsidRPr="003C34BF" w:rsidRDefault="0090770F" w:rsidP="00C5160A">
      <w:pPr>
        <w:ind w:firstLine="567"/>
      </w:pPr>
      <w:r w:rsidRPr="003C34BF">
        <w:t>Информация о</w:t>
      </w:r>
      <w:r w:rsidR="006B2F8B" w:rsidRPr="003C34BF">
        <w:t xml:space="preserve"> численности</w:t>
      </w:r>
      <w:r w:rsidRPr="003C34BF">
        <w:t xml:space="preserve"> </w:t>
      </w:r>
      <w:r w:rsidR="006B2F8B" w:rsidRPr="003C34BF">
        <w:t>поголовья скота и птицы</w:t>
      </w:r>
      <w:r w:rsidRPr="003C34BF">
        <w:t xml:space="preserve"> в </w:t>
      </w:r>
      <w:r w:rsidR="006B2F8B" w:rsidRPr="003C34BF">
        <w:t xml:space="preserve">разрезе муниципальных образований Калужской области </w:t>
      </w:r>
      <w:r w:rsidRPr="003C34BF">
        <w:t>принята по данным,</w:t>
      </w:r>
      <w:r w:rsidR="006B2F8B" w:rsidRPr="003C34BF">
        <w:t xml:space="preserve"> предоставленным министерством сельского хозяйства Калужской области</w:t>
      </w:r>
      <w:r w:rsidRPr="003C34BF">
        <w:t>.</w:t>
      </w:r>
    </w:p>
    <w:p w14:paraId="0A1C2DA0" w14:textId="56EBB2FA" w:rsidR="0090770F" w:rsidRPr="003C34BF" w:rsidRDefault="0090770F" w:rsidP="00AC1045">
      <w:pPr>
        <w:pStyle w:val="ad"/>
        <w:rPr>
          <w:rFonts w:eastAsia="Calibri"/>
        </w:rPr>
      </w:pPr>
      <w:bookmarkStart w:id="37" w:name="sub_1012"/>
      <w:r w:rsidRPr="003C34BF">
        <w:rPr>
          <w:rFonts w:eastAsia="Calibri"/>
        </w:rPr>
        <w:t xml:space="preserve">Таблица </w:t>
      </w:r>
      <w:r w:rsidR="00F85C8B" w:rsidRPr="003C34BF">
        <w:rPr>
          <w:rFonts w:eastAsia="Calibri"/>
        </w:rPr>
        <w:t>2.1</w:t>
      </w:r>
      <w:r w:rsidR="002B599C" w:rsidRPr="003C34BF">
        <w:rPr>
          <w:rFonts w:eastAsia="Calibri"/>
        </w:rPr>
        <w:t>1</w:t>
      </w:r>
      <w:r w:rsidR="00F85C8B" w:rsidRPr="003C34BF">
        <w:rPr>
          <w:rFonts w:eastAsia="Calibri"/>
        </w:rPr>
        <w:t>.</w:t>
      </w:r>
      <w:r w:rsidRPr="003C34BF">
        <w:rPr>
          <w:rFonts w:eastAsia="Calibri"/>
        </w:rPr>
        <w:t xml:space="preserve"> Средний выход навоза от одного животного за стойловый период, тонн</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325"/>
        <w:gridCol w:w="1678"/>
        <w:gridCol w:w="1997"/>
        <w:gridCol w:w="1899"/>
        <w:gridCol w:w="2522"/>
      </w:tblGrid>
      <w:tr w:rsidR="00F85C8B" w:rsidRPr="003C34BF" w14:paraId="13B78E6E" w14:textId="77777777" w:rsidTr="00066651">
        <w:trPr>
          <w:trHeight w:val="20"/>
          <w:tblHeader/>
        </w:trPr>
        <w:tc>
          <w:tcPr>
            <w:tcW w:w="1116" w:type="pct"/>
            <w:vMerge w:val="restart"/>
            <w:tcBorders>
              <w:top w:val="single" w:sz="4" w:space="0" w:color="auto"/>
              <w:bottom w:val="single" w:sz="4" w:space="0" w:color="auto"/>
              <w:right w:val="single" w:sz="4" w:space="0" w:color="auto"/>
            </w:tcBorders>
            <w:vAlign w:val="center"/>
          </w:tcPr>
          <w:p w14:paraId="5627D138"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Вид животных</w:t>
            </w:r>
          </w:p>
        </w:tc>
        <w:tc>
          <w:tcPr>
            <w:tcW w:w="3884" w:type="pct"/>
            <w:gridSpan w:val="4"/>
            <w:tcBorders>
              <w:top w:val="single" w:sz="4" w:space="0" w:color="auto"/>
              <w:left w:val="single" w:sz="4" w:space="0" w:color="auto"/>
              <w:bottom w:val="single" w:sz="4" w:space="0" w:color="auto"/>
            </w:tcBorders>
          </w:tcPr>
          <w:p w14:paraId="509232E6"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Продолжительность стойлового периода, дней</w:t>
            </w:r>
          </w:p>
        </w:tc>
      </w:tr>
      <w:tr w:rsidR="00F85C8B" w:rsidRPr="003C34BF" w14:paraId="630FCC57" w14:textId="77777777" w:rsidTr="00066651">
        <w:trPr>
          <w:trHeight w:val="20"/>
          <w:tblHeader/>
        </w:trPr>
        <w:tc>
          <w:tcPr>
            <w:tcW w:w="1116" w:type="pct"/>
            <w:vMerge/>
            <w:tcBorders>
              <w:top w:val="single" w:sz="4" w:space="0" w:color="auto"/>
              <w:bottom w:val="single" w:sz="4" w:space="0" w:color="auto"/>
              <w:right w:val="single" w:sz="4" w:space="0" w:color="auto"/>
            </w:tcBorders>
          </w:tcPr>
          <w:p w14:paraId="03DFC285" w14:textId="77777777" w:rsidR="00F85C8B" w:rsidRPr="003C34BF" w:rsidRDefault="00F85C8B" w:rsidP="00066651">
            <w:pPr>
              <w:widowControl w:val="0"/>
              <w:autoSpaceDE w:val="0"/>
              <w:autoSpaceDN w:val="0"/>
              <w:adjustRightInd w:val="0"/>
              <w:spacing w:after="0" w:line="240" w:lineRule="auto"/>
              <w:ind w:firstLine="0"/>
              <w:rPr>
                <w:rFonts w:ascii="Times New Roman CYR" w:eastAsia="Times New Roman" w:hAnsi="Times New Roman CYR" w:cs="Times New Roman CYR"/>
                <w:szCs w:val="24"/>
                <w:lang w:eastAsia="ru-RU"/>
              </w:rPr>
            </w:pPr>
          </w:p>
        </w:tc>
        <w:tc>
          <w:tcPr>
            <w:tcW w:w="805" w:type="pct"/>
            <w:tcBorders>
              <w:top w:val="single" w:sz="4" w:space="0" w:color="auto"/>
              <w:left w:val="single" w:sz="4" w:space="0" w:color="auto"/>
              <w:bottom w:val="single" w:sz="4" w:space="0" w:color="auto"/>
              <w:right w:val="single" w:sz="4" w:space="0" w:color="auto"/>
            </w:tcBorders>
          </w:tcPr>
          <w:p w14:paraId="3A361067"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220-240</w:t>
            </w:r>
          </w:p>
        </w:tc>
        <w:tc>
          <w:tcPr>
            <w:tcW w:w="958" w:type="pct"/>
            <w:tcBorders>
              <w:top w:val="single" w:sz="4" w:space="0" w:color="auto"/>
              <w:left w:val="single" w:sz="4" w:space="0" w:color="auto"/>
              <w:bottom w:val="single" w:sz="4" w:space="0" w:color="auto"/>
              <w:right w:val="single" w:sz="4" w:space="0" w:color="auto"/>
            </w:tcBorders>
          </w:tcPr>
          <w:p w14:paraId="47202013"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200-220</w:t>
            </w:r>
          </w:p>
        </w:tc>
        <w:tc>
          <w:tcPr>
            <w:tcW w:w="911" w:type="pct"/>
            <w:tcBorders>
              <w:top w:val="single" w:sz="4" w:space="0" w:color="auto"/>
              <w:left w:val="single" w:sz="4" w:space="0" w:color="auto"/>
              <w:bottom w:val="single" w:sz="4" w:space="0" w:color="auto"/>
              <w:right w:val="single" w:sz="4" w:space="0" w:color="auto"/>
            </w:tcBorders>
          </w:tcPr>
          <w:p w14:paraId="367B5EE1"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180-200</w:t>
            </w:r>
          </w:p>
        </w:tc>
        <w:tc>
          <w:tcPr>
            <w:tcW w:w="1210" w:type="pct"/>
            <w:tcBorders>
              <w:top w:val="single" w:sz="4" w:space="0" w:color="auto"/>
              <w:left w:val="single" w:sz="4" w:space="0" w:color="auto"/>
              <w:bottom w:val="single" w:sz="4" w:space="0" w:color="auto"/>
            </w:tcBorders>
          </w:tcPr>
          <w:p w14:paraId="35F3BFBF"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менее 180</w:t>
            </w:r>
          </w:p>
        </w:tc>
      </w:tr>
      <w:tr w:rsidR="00F85C8B" w:rsidRPr="003C34BF" w14:paraId="61D44342" w14:textId="77777777" w:rsidTr="00066651">
        <w:trPr>
          <w:trHeight w:val="20"/>
        </w:trPr>
        <w:tc>
          <w:tcPr>
            <w:tcW w:w="1116" w:type="pct"/>
            <w:tcBorders>
              <w:top w:val="single" w:sz="4" w:space="0" w:color="auto"/>
              <w:bottom w:val="single" w:sz="4" w:space="0" w:color="auto"/>
              <w:right w:val="single" w:sz="4" w:space="0" w:color="auto"/>
            </w:tcBorders>
          </w:tcPr>
          <w:p w14:paraId="701F0A28" w14:textId="77777777" w:rsidR="00F85C8B" w:rsidRPr="003C34BF" w:rsidRDefault="00F85C8B" w:rsidP="00066651">
            <w:pPr>
              <w:widowControl w:val="0"/>
              <w:autoSpaceDE w:val="0"/>
              <w:autoSpaceDN w:val="0"/>
              <w:adjustRightInd w:val="0"/>
              <w:spacing w:after="0" w:line="240" w:lineRule="auto"/>
              <w:ind w:firstLine="0"/>
              <w:jc w:val="left"/>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КРС</w:t>
            </w:r>
          </w:p>
        </w:tc>
        <w:tc>
          <w:tcPr>
            <w:tcW w:w="805" w:type="pct"/>
            <w:tcBorders>
              <w:top w:val="single" w:sz="4" w:space="0" w:color="auto"/>
              <w:left w:val="single" w:sz="4" w:space="0" w:color="auto"/>
              <w:bottom w:val="single" w:sz="4" w:space="0" w:color="auto"/>
              <w:right w:val="single" w:sz="4" w:space="0" w:color="auto"/>
            </w:tcBorders>
          </w:tcPr>
          <w:p w14:paraId="71D59797"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9-10</w:t>
            </w:r>
          </w:p>
        </w:tc>
        <w:tc>
          <w:tcPr>
            <w:tcW w:w="958" w:type="pct"/>
            <w:tcBorders>
              <w:top w:val="single" w:sz="4" w:space="0" w:color="auto"/>
              <w:left w:val="single" w:sz="4" w:space="0" w:color="auto"/>
              <w:bottom w:val="single" w:sz="4" w:space="0" w:color="auto"/>
              <w:right w:val="single" w:sz="4" w:space="0" w:color="auto"/>
            </w:tcBorders>
          </w:tcPr>
          <w:p w14:paraId="2A256DD3"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8-9</w:t>
            </w:r>
          </w:p>
        </w:tc>
        <w:tc>
          <w:tcPr>
            <w:tcW w:w="911" w:type="pct"/>
            <w:tcBorders>
              <w:top w:val="single" w:sz="4" w:space="0" w:color="auto"/>
              <w:left w:val="single" w:sz="4" w:space="0" w:color="auto"/>
              <w:bottom w:val="single" w:sz="4" w:space="0" w:color="auto"/>
              <w:right w:val="single" w:sz="4" w:space="0" w:color="auto"/>
            </w:tcBorders>
          </w:tcPr>
          <w:p w14:paraId="78F2F5C4"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6-8</w:t>
            </w:r>
          </w:p>
        </w:tc>
        <w:tc>
          <w:tcPr>
            <w:tcW w:w="1210" w:type="pct"/>
            <w:tcBorders>
              <w:top w:val="single" w:sz="4" w:space="0" w:color="auto"/>
              <w:left w:val="single" w:sz="4" w:space="0" w:color="auto"/>
              <w:bottom w:val="single" w:sz="4" w:space="0" w:color="auto"/>
            </w:tcBorders>
          </w:tcPr>
          <w:p w14:paraId="1BCB504C"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4-5</w:t>
            </w:r>
          </w:p>
        </w:tc>
      </w:tr>
      <w:tr w:rsidR="00F85C8B" w:rsidRPr="003C34BF" w14:paraId="3634F379" w14:textId="77777777" w:rsidTr="00066651">
        <w:trPr>
          <w:trHeight w:val="20"/>
        </w:trPr>
        <w:tc>
          <w:tcPr>
            <w:tcW w:w="1116" w:type="pct"/>
            <w:tcBorders>
              <w:top w:val="single" w:sz="4" w:space="0" w:color="auto"/>
              <w:bottom w:val="single" w:sz="4" w:space="0" w:color="auto"/>
              <w:right w:val="single" w:sz="4" w:space="0" w:color="auto"/>
            </w:tcBorders>
          </w:tcPr>
          <w:p w14:paraId="2725180A" w14:textId="77777777" w:rsidR="00F85C8B" w:rsidRPr="003C34BF" w:rsidRDefault="00F85C8B" w:rsidP="00066651">
            <w:pPr>
              <w:widowControl w:val="0"/>
              <w:autoSpaceDE w:val="0"/>
              <w:autoSpaceDN w:val="0"/>
              <w:adjustRightInd w:val="0"/>
              <w:spacing w:after="0" w:line="240" w:lineRule="auto"/>
              <w:ind w:firstLine="0"/>
              <w:jc w:val="left"/>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Лошади</w:t>
            </w:r>
          </w:p>
        </w:tc>
        <w:tc>
          <w:tcPr>
            <w:tcW w:w="805" w:type="pct"/>
            <w:tcBorders>
              <w:top w:val="single" w:sz="4" w:space="0" w:color="auto"/>
              <w:left w:val="single" w:sz="4" w:space="0" w:color="auto"/>
              <w:bottom w:val="single" w:sz="4" w:space="0" w:color="auto"/>
              <w:right w:val="single" w:sz="4" w:space="0" w:color="auto"/>
            </w:tcBorders>
          </w:tcPr>
          <w:p w14:paraId="55180209"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7-8</w:t>
            </w:r>
          </w:p>
        </w:tc>
        <w:tc>
          <w:tcPr>
            <w:tcW w:w="958" w:type="pct"/>
            <w:tcBorders>
              <w:top w:val="single" w:sz="4" w:space="0" w:color="auto"/>
              <w:left w:val="single" w:sz="4" w:space="0" w:color="auto"/>
              <w:bottom w:val="single" w:sz="4" w:space="0" w:color="auto"/>
              <w:right w:val="single" w:sz="4" w:space="0" w:color="auto"/>
            </w:tcBorders>
          </w:tcPr>
          <w:p w14:paraId="1512FB46"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5-6</w:t>
            </w:r>
          </w:p>
        </w:tc>
        <w:tc>
          <w:tcPr>
            <w:tcW w:w="911" w:type="pct"/>
            <w:tcBorders>
              <w:top w:val="single" w:sz="4" w:space="0" w:color="auto"/>
              <w:left w:val="single" w:sz="4" w:space="0" w:color="auto"/>
              <w:bottom w:val="single" w:sz="4" w:space="0" w:color="auto"/>
              <w:right w:val="single" w:sz="4" w:space="0" w:color="auto"/>
            </w:tcBorders>
          </w:tcPr>
          <w:p w14:paraId="143E6467"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4-4,5</w:t>
            </w:r>
          </w:p>
        </w:tc>
        <w:tc>
          <w:tcPr>
            <w:tcW w:w="1210" w:type="pct"/>
            <w:tcBorders>
              <w:top w:val="single" w:sz="4" w:space="0" w:color="auto"/>
              <w:left w:val="single" w:sz="4" w:space="0" w:color="auto"/>
              <w:bottom w:val="single" w:sz="4" w:space="0" w:color="auto"/>
            </w:tcBorders>
          </w:tcPr>
          <w:p w14:paraId="389E9132"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2,5-3</w:t>
            </w:r>
          </w:p>
        </w:tc>
      </w:tr>
      <w:tr w:rsidR="00F85C8B" w:rsidRPr="003C34BF" w14:paraId="4C2E64DA" w14:textId="77777777" w:rsidTr="00066651">
        <w:trPr>
          <w:trHeight w:val="20"/>
        </w:trPr>
        <w:tc>
          <w:tcPr>
            <w:tcW w:w="1116" w:type="pct"/>
            <w:tcBorders>
              <w:top w:val="single" w:sz="4" w:space="0" w:color="auto"/>
              <w:bottom w:val="single" w:sz="4" w:space="0" w:color="auto"/>
              <w:right w:val="single" w:sz="4" w:space="0" w:color="auto"/>
            </w:tcBorders>
          </w:tcPr>
          <w:p w14:paraId="286D274D" w14:textId="77777777" w:rsidR="00F85C8B" w:rsidRPr="003C34BF" w:rsidRDefault="00F85C8B" w:rsidP="00066651">
            <w:pPr>
              <w:widowControl w:val="0"/>
              <w:autoSpaceDE w:val="0"/>
              <w:autoSpaceDN w:val="0"/>
              <w:adjustRightInd w:val="0"/>
              <w:spacing w:after="0" w:line="240" w:lineRule="auto"/>
              <w:ind w:firstLine="0"/>
              <w:jc w:val="left"/>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Свиньи</w:t>
            </w:r>
          </w:p>
        </w:tc>
        <w:tc>
          <w:tcPr>
            <w:tcW w:w="805" w:type="pct"/>
            <w:tcBorders>
              <w:top w:val="single" w:sz="4" w:space="0" w:color="auto"/>
              <w:left w:val="single" w:sz="4" w:space="0" w:color="auto"/>
              <w:bottom w:val="single" w:sz="4" w:space="0" w:color="auto"/>
              <w:right w:val="single" w:sz="4" w:space="0" w:color="auto"/>
            </w:tcBorders>
          </w:tcPr>
          <w:p w14:paraId="7E896D3E"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2,25</w:t>
            </w:r>
          </w:p>
        </w:tc>
        <w:tc>
          <w:tcPr>
            <w:tcW w:w="958" w:type="pct"/>
            <w:tcBorders>
              <w:top w:val="single" w:sz="4" w:space="0" w:color="auto"/>
              <w:left w:val="single" w:sz="4" w:space="0" w:color="auto"/>
              <w:bottom w:val="single" w:sz="4" w:space="0" w:color="auto"/>
              <w:right w:val="single" w:sz="4" w:space="0" w:color="auto"/>
            </w:tcBorders>
          </w:tcPr>
          <w:p w14:paraId="7930CD2B"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1,75</w:t>
            </w:r>
          </w:p>
        </w:tc>
        <w:tc>
          <w:tcPr>
            <w:tcW w:w="911" w:type="pct"/>
            <w:tcBorders>
              <w:top w:val="single" w:sz="4" w:space="0" w:color="auto"/>
              <w:left w:val="single" w:sz="4" w:space="0" w:color="auto"/>
              <w:bottom w:val="single" w:sz="4" w:space="0" w:color="auto"/>
              <w:right w:val="single" w:sz="4" w:space="0" w:color="auto"/>
            </w:tcBorders>
          </w:tcPr>
          <w:p w14:paraId="603BEF51"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1,5</w:t>
            </w:r>
          </w:p>
        </w:tc>
        <w:tc>
          <w:tcPr>
            <w:tcW w:w="1210" w:type="pct"/>
            <w:tcBorders>
              <w:top w:val="single" w:sz="4" w:space="0" w:color="auto"/>
              <w:left w:val="single" w:sz="4" w:space="0" w:color="auto"/>
              <w:bottom w:val="single" w:sz="4" w:space="0" w:color="auto"/>
            </w:tcBorders>
          </w:tcPr>
          <w:p w14:paraId="7658EAA3"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1</w:t>
            </w:r>
          </w:p>
        </w:tc>
      </w:tr>
      <w:tr w:rsidR="00F85C8B" w:rsidRPr="003C34BF" w14:paraId="43D889BB" w14:textId="77777777" w:rsidTr="00066651">
        <w:trPr>
          <w:trHeight w:val="20"/>
        </w:trPr>
        <w:tc>
          <w:tcPr>
            <w:tcW w:w="1116" w:type="pct"/>
            <w:tcBorders>
              <w:top w:val="single" w:sz="4" w:space="0" w:color="auto"/>
              <w:bottom w:val="single" w:sz="4" w:space="0" w:color="auto"/>
              <w:right w:val="single" w:sz="4" w:space="0" w:color="auto"/>
            </w:tcBorders>
          </w:tcPr>
          <w:p w14:paraId="2ADFDFEE" w14:textId="77777777" w:rsidR="00F85C8B" w:rsidRPr="003C34BF" w:rsidRDefault="00F85C8B" w:rsidP="00066651">
            <w:pPr>
              <w:widowControl w:val="0"/>
              <w:autoSpaceDE w:val="0"/>
              <w:autoSpaceDN w:val="0"/>
              <w:adjustRightInd w:val="0"/>
              <w:spacing w:after="0" w:line="240" w:lineRule="auto"/>
              <w:ind w:firstLine="0"/>
              <w:jc w:val="left"/>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Овцы</w:t>
            </w:r>
          </w:p>
        </w:tc>
        <w:tc>
          <w:tcPr>
            <w:tcW w:w="805" w:type="pct"/>
            <w:tcBorders>
              <w:top w:val="single" w:sz="4" w:space="0" w:color="auto"/>
              <w:left w:val="single" w:sz="4" w:space="0" w:color="auto"/>
              <w:bottom w:val="single" w:sz="4" w:space="0" w:color="auto"/>
              <w:right w:val="single" w:sz="4" w:space="0" w:color="auto"/>
            </w:tcBorders>
          </w:tcPr>
          <w:p w14:paraId="699E740B"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1</w:t>
            </w:r>
          </w:p>
        </w:tc>
        <w:tc>
          <w:tcPr>
            <w:tcW w:w="958" w:type="pct"/>
            <w:tcBorders>
              <w:top w:val="single" w:sz="4" w:space="0" w:color="auto"/>
              <w:left w:val="single" w:sz="4" w:space="0" w:color="auto"/>
              <w:bottom w:val="single" w:sz="4" w:space="0" w:color="auto"/>
              <w:right w:val="single" w:sz="4" w:space="0" w:color="auto"/>
            </w:tcBorders>
          </w:tcPr>
          <w:p w14:paraId="7ED6A7E1"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0,9</w:t>
            </w:r>
          </w:p>
        </w:tc>
        <w:tc>
          <w:tcPr>
            <w:tcW w:w="911" w:type="pct"/>
            <w:tcBorders>
              <w:top w:val="single" w:sz="4" w:space="0" w:color="auto"/>
              <w:left w:val="single" w:sz="4" w:space="0" w:color="auto"/>
              <w:bottom w:val="single" w:sz="4" w:space="0" w:color="auto"/>
              <w:right w:val="single" w:sz="4" w:space="0" w:color="auto"/>
            </w:tcBorders>
          </w:tcPr>
          <w:p w14:paraId="0BF3536F"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0,6-0,8</w:t>
            </w:r>
          </w:p>
        </w:tc>
        <w:tc>
          <w:tcPr>
            <w:tcW w:w="1210" w:type="pct"/>
            <w:tcBorders>
              <w:top w:val="single" w:sz="4" w:space="0" w:color="auto"/>
              <w:left w:val="single" w:sz="4" w:space="0" w:color="auto"/>
              <w:bottom w:val="single" w:sz="4" w:space="0" w:color="auto"/>
            </w:tcBorders>
          </w:tcPr>
          <w:p w14:paraId="10D483FF" w14:textId="77777777" w:rsidR="00F85C8B" w:rsidRPr="003C34BF" w:rsidRDefault="00F85C8B" w:rsidP="00066651">
            <w:pPr>
              <w:widowControl w:val="0"/>
              <w:autoSpaceDE w:val="0"/>
              <w:autoSpaceDN w:val="0"/>
              <w:adjustRightInd w:val="0"/>
              <w:spacing w:after="0" w:line="240" w:lineRule="auto"/>
              <w:ind w:firstLine="0"/>
              <w:jc w:val="center"/>
              <w:rPr>
                <w:rFonts w:ascii="Times New Roman CYR" w:eastAsia="Times New Roman" w:hAnsi="Times New Roman CYR" w:cs="Times New Roman CYR"/>
                <w:szCs w:val="24"/>
                <w:lang w:eastAsia="ru-RU"/>
              </w:rPr>
            </w:pPr>
            <w:r w:rsidRPr="003C34BF">
              <w:rPr>
                <w:rFonts w:ascii="Times New Roman CYR" w:eastAsia="Times New Roman" w:hAnsi="Times New Roman CYR" w:cs="Times New Roman CYR"/>
                <w:szCs w:val="24"/>
                <w:lang w:eastAsia="ru-RU"/>
              </w:rPr>
              <w:t>0,4-0,5</w:t>
            </w:r>
          </w:p>
        </w:tc>
      </w:tr>
    </w:tbl>
    <w:p w14:paraId="70BB7A3B" w14:textId="619C9C5E" w:rsidR="00F85C8B" w:rsidRPr="003C34BF" w:rsidRDefault="00F85C8B" w:rsidP="00F85C8B">
      <w:pPr>
        <w:ind w:firstLine="0"/>
      </w:pPr>
    </w:p>
    <w:bookmarkEnd w:id="37"/>
    <w:p w14:paraId="7078EDEA" w14:textId="0D12D054" w:rsidR="0090770F" w:rsidRPr="003C34BF" w:rsidRDefault="0090770F" w:rsidP="0090770F">
      <w:pPr>
        <w:widowControl w:val="0"/>
        <w:autoSpaceDE w:val="0"/>
        <w:autoSpaceDN w:val="0"/>
        <w:adjustRightInd w:val="0"/>
        <w:ind w:firstLine="567"/>
        <w:rPr>
          <w:rFonts w:ascii="Times New Roman CYR" w:eastAsia="Times New Roman" w:hAnsi="Times New Roman CYR" w:cs="Times New Roman CYR"/>
        </w:rPr>
      </w:pPr>
      <w:r w:rsidRPr="003C34BF">
        <w:rPr>
          <w:rFonts w:ascii="Times New Roman CYR" w:eastAsia="Times New Roman" w:hAnsi="Times New Roman CYR" w:cs="Times New Roman CYR"/>
        </w:rPr>
        <w:lastRenderedPageBreak/>
        <w:t>Продолжительность стойлового периода для КРС, лошадей принята 180 дней, для овец (коз) - 200 дней, для свиней - 240 дней.</w:t>
      </w:r>
    </w:p>
    <w:p w14:paraId="0BADBBB1" w14:textId="60AB6B69" w:rsidR="00C5160A" w:rsidRPr="003C34BF" w:rsidRDefault="00C5160A" w:rsidP="00C5160A">
      <w:pPr>
        <w:widowControl w:val="0"/>
        <w:tabs>
          <w:tab w:val="left" w:pos="9639"/>
        </w:tabs>
        <w:autoSpaceDE w:val="0"/>
        <w:autoSpaceDN w:val="0"/>
        <w:adjustRightInd w:val="0"/>
        <w:ind w:right="-1" w:firstLine="567"/>
        <w:rPr>
          <w:rFonts w:ascii="Times New Roman CYR" w:eastAsia="Times New Roman" w:hAnsi="Times New Roman CYR" w:cs="Times New Roman CYR"/>
        </w:rPr>
      </w:pPr>
      <w:r w:rsidRPr="003C34BF">
        <w:rPr>
          <w:rFonts w:ascii="Times New Roman CYR" w:eastAsia="Times New Roman" w:hAnsi="Times New Roman CYR" w:cs="Times New Roman CYR"/>
        </w:rPr>
        <w:t xml:space="preserve">Усредненное образование помета при доле 5% от массы птицы составляет 150 г в сутки (0,05 тонн в год). </w:t>
      </w:r>
    </w:p>
    <w:p w14:paraId="36ACA67B" w14:textId="77777777" w:rsidR="007A10A1" w:rsidRPr="003C34BF" w:rsidRDefault="007A10A1" w:rsidP="007A10A1">
      <w:pPr>
        <w:ind w:firstLine="567"/>
        <w:rPr>
          <w:rFonts w:eastAsia="Times New Roman" w:cs="Times New Roman"/>
          <w:color w:val="000000"/>
          <w:szCs w:val="24"/>
          <w:lang w:eastAsia="ru-RU"/>
        </w:rPr>
      </w:pPr>
      <w:r w:rsidRPr="003C34BF">
        <w:rPr>
          <w:rFonts w:eastAsia="Times New Roman" w:cs="Times New Roman"/>
          <w:color w:val="000000"/>
          <w:szCs w:val="24"/>
          <w:lang w:eastAsia="ru-RU"/>
        </w:rPr>
        <w:t>В соответствии с п. 1 ст. 5 Федерального закона от 14.07.2022 № 248-ФЗ «О побочных продуктах животноводства и о внесении изменений в отдельные законодательные акты Российской Федерации» ю</w:t>
      </w:r>
      <w:r w:rsidRPr="003C34BF">
        <w:t>ридические лица, индивидуальные предприниматели, крестьянские (фермерские) хозяйства без образования юридического лица, осуществляющие производство сельскохозяйственной продукции, самостоятельно осуществляют отнесение веществ, образуемых при содержании сельскохозяйственных животных, к побочным продуктам животноводства или отходам независимо от факта включения таких веществ в федеральный классификационный каталог отходов. В соответствии с п. 5 ст. 5 побочные продукты животноводства не являются отходами, за исключением случая, предусмотренного частью 6 статьи 5. Указанные изменения вступают в силу с 1 марта 2023 года.</w:t>
      </w:r>
    </w:p>
    <w:p w14:paraId="6D7B2937" w14:textId="77777777" w:rsidR="00EE2BF7" w:rsidRPr="003C34BF" w:rsidRDefault="00EE2BF7" w:rsidP="00AC1045">
      <w:pPr>
        <w:pStyle w:val="ad"/>
        <w:rPr>
          <w:rFonts w:eastAsia="Calibri"/>
        </w:rPr>
        <w:sectPr w:rsidR="00EE2BF7" w:rsidRPr="003C34BF" w:rsidSect="009A7F67">
          <w:footerReference w:type="default" r:id="rId15"/>
          <w:type w:val="nextColumn"/>
          <w:pgSz w:w="11906" w:h="16838"/>
          <w:pgMar w:top="720" w:right="567" w:bottom="720" w:left="1134" w:header="708" w:footer="708" w:gutter="0"/>
          <w:cols w:space="708"/>
          <w:docGrid w:linePitch="360"/>
        </w:sectPr>
      </w:pPr>
    </w:p>
    <w:p w14:paraId="05BFF998" w14:textId="0C7E0BF4" w:rsidR="0090770F" w:rsidRPr="003C34BF" w:rsidRDefault="0090770F" w:rsidP="00AC1045">
      <w:pPr>
        <w:pStyle w:val="ad"/>
        <w:rPr>
          <w:rFonts w:eastAsia="Calibri"/>
        </w:rPr>
      </w:pPr>
      <w:r w:rsidRPr="003C34BF">
        <w:rPr>
          <w:rFonts w:eastAsia="Calibri"/>
        </w:rPr>
        <w:lastRenderedPageBreak/>
        <w:t xml:space="preserve">Таблица </w:t>
      </w:r>
      <w:r w:rsidR="00DB757C" w:rsidRPr="003C34BF">
        <w:rPr>
          <w:rFonts w:eastAsia="Calibri"/>
        </w:rPr>
        <w:t>2.1</w:t>
      </w:r>
      <w:r w:rsidR="002B599C" w:rsidRPr="003C34BF">
        <w:rPr>
          <w:rFonts w:eastAsia="Calibri"/>
        </w:rPr>
        <w:t>2</w:t>
      </w:r>
      <w:r w:rsidR="00DB757C" w:rsidRPr="003C34BF">
        <w:rPr>
          <w:rFonts w:eastAsia="Calibri"/>
        </w:rPr>
        <w:t>.</w:t>
      </w:r>
      <w:r w:rsidRPr="003C34BF">
        <w:rPr>
          <w:rFonts w:eastAsia="Calibri"/>
        </w:rPr>
        <w:t xml:space="preserve"> Расчетное количество </w:t>
      </w:r>
      <w:r w:rsidR="00C5160A" w:rsidRPr="003C34BF">
        <w:rPr>
          <w:rFonts w:eastAsia="Calibri"/>
        </w:rPr>
        <w:t>отходов животноводства</w:t>
      </w:r>
    </w:p>
    <w:tbl>
      <w:tblPr>
        <w:tblW w:w="5000" w:type="pct"/>
        <w:tblLook w:val="04A0" w:firstRow="1" w:lastRow="0" w:firstColumn="1" w:lastColumn="0" w:noHBand="0" w:noVBand="1"/>
      </w:tblPr>
      <w:tblGrid>
        <w:gridCol w:w="3880"/>
        <w:gridCol w:w="1441"/>
        <w:gridCol w:w="1149"/>
        <w:gridCol w:w="1440"/>
        <w:gridCol w:w="1149"/>
        <w:gridCol w:w="1149"/>
        <w:gridCol w:w="1436"/>
        <w:gridCol w:w="1440"/>
        <w:gridCol w:w="1006"/>
        <w:gridCol w:w="1524"/>
      </w:tblGrid>
      <w:tr w:rsidR="009838EA" w:rsidRPr="003C34BF" w14:paraId="44E87ADC" w14:textId="77777777" w:rsidTr="009838EA">
        <w:trPr>
          <w:trHeight w:val="20"/>
        </w:trPr>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B48A7BD" w14:textId="2DFEDAD7" w:rsidR="009838EA" w:rsidRPr="003C34BF" w:rsidRDefault="001F0E42"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Муниципальный район/Городской округ</w:t>
            </w:r>
          </w:p>
        </w:tc>
        <w:tc>
          <w:tcPr>
            <w:tcW w:w="461" w:type="pct"/>
            <w:tcBorders>
              <w:top w:val="single" w:sz="4" w:space="0" w:color="auto"/>
              <w:left w:val="nil"/>
              <w:bottom w:val="single" w:sz="4" w:space="0" w:color="auto"/>
              <w:right w:val="single" w:sz="4" w:space="0" w:color="auto"/>
            </w:tcBorders>
            <w:shd w:val="clear" w:color="000000" w:fill="FFFFFF"/>
            <w:vAlign w:val="center"/>
            <w:hideMark/>
          </w:tcPr>
          <w:p w14:paraId="2D57F95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Крупный рогатый скот, голов</w:t>
            </w:r>
          </w:p>
        </w:tc>
        <w:tc>
          <w:tcPr>
            <w:tcW w:w="368" w:type="pct"/>
            <w:tcBorders>
              <w:top w:val="single" w:sz="4" w:space="0" w:color="auto"/>
              <w:left w:val="nil"/>
              <w:bottom w:val="single" w:sz="4" w:space="0" w:color="auto"/>
              <w:right w:val="single" w:sz="4" w:space="0" w:color="auto"/>
            </w:tcBorders>
            <w:shd w:val="clear" w:color="000000" w:fill="FFFFFF"/>
            <w:vAlign w:val="center"/>
            <w:hideMark/>
          </w:tcPr>
          <w:p w14:paraId="230660C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Выход навоза (КРС), тонн/год</w:t>
            </w:r>
          </w:p>
        </w:tc>
        <w:tc>
          <w:tcPr>
            <w:tcW w:w="461" w:type="pct"/>
            <w:tcBorders>
              <w:top w:val="single" w:sz="4" w:space="0" w:color="auto"/>
              <w:left w:val="nil"/>
              <w:bottom w:val="single" w:sz="4" w:space="0" w:color="auto"/>
              <w:right w:val="single" w:sz="4" w:space="0" w:color="auto"/>
            </w:tcBorders>
            <w:shd w:val="clear" w:color="000000" w:fill="FFFFFF"/>
            <w:vAlign w:val="center"/>
            <w:hideMark/>
          </w:tcPr>
          <w:p w14:paraId="46BC16D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Образование навоза (КРС), тонн</w:t>
            </w:r>
          </w:p>
        </w:tc>
        <w:tc>
          <w:tcPr>
            <w:tcW w:w="368" w:type="pct"/>
            <w:tcBorders>
              <w:top w:val="single" w:sz="4" w:space="0" w:color="auto"/>
              <w:left w:val="nil"/>
              <w:bottom w:val="single" w:sz="4" w:space="0" w:color="auto"/>
              <w:right w:val="single" w:sz="4" w:space="0" w:color="auto"/>
            </w:tcBorders>
            <w:shd w:val="clear" w:color="000000" w:fill="FFFFFF"/>
            <w:vAlign w:val="center"/>
            <w:hideMark/>
          </w:tcPr>
          <w:p w14:paraId="38C476A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Свиньи, голов</w:t>
            </w:r>
          </w:p>
        </w:tc>
        <w:tc>
          <w:tcPr>
            <w:tcW w:w="368" w:type="pct"/>
            <w:tcBorders>
              <w:top w:val="single" w:sz="4" w:space="0" w:color="auto"/>
              <w:left w:val="nil"/>
              <w:bottom w:val="single" w:sz="4" w:space="0" w:color="auto"/>
              <w:right w:val="single" w:sz="4" w:space="0" w:color="auto"/>
            </w:tcBorders>
            <w:shd w:val="clear" w:color="000000" w:fill="FFFFFF"/>
            <w:vAlign w:val="center"/>
            <w:hideMark/>
          </w:tcPr>
          <w:p w14:paraId="6408512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Выход навоза (свиньи), тонн/год</w:t>
            </w:r>
          </w:p>
        </w:tc>
        <w:tc>
          <w:tcPr>
            <w:tcW w:w="460" w:type="pct"/>
            <w:tcBorders>
              <w:top w:val="single" w:sz="4" w:space="0" w:color="auto"/>
              <w:left w:val="nil"/>
              <w:bottom w:val="single" w:sz="4" w:space="0" w:color="auto"/>
              <w:right w:val="single" w:sz="4" w:space="0" w:color="auto"/>
            </w:tcBorders>
            <w:shd w:val="clear" w:color="000000" w:fill="FFFFFF"/>
            <w:vAlign w:val="center"/>
            <w:hideMark/>
          </w:tcPr>
          <w:p w14:paraId="2E1F6F9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Образование навоза (свиньи), тонн</w:t>
            </w:r>
          </w:p>
        </w:tc>
        <w:tc>
          <w:tcPr>
            <w:tcW w:w="461" w:type="pct"/>
            <w:tcBorders>
              <w:top w:val="single" w:sz="4" w:space="0" w:color="auto"/>
              <w:left w:val="nil"/>
              <w:bottom w:val="single" w:sz="4" w:space="0" w:color="auto"/>
              <w:right w:val="single" w:sz="4" w:space="0" w:color="auto"/>
            </w:tcBorders>
            <w:shd w:val="clear" w:color="000000" w:fill="FFFFFF"/>
            <w:vAlign w:val="center"/>
            <w:hideMark/>
          </w:tcPr>
          <w:p w14:paraId="07089C7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Мелкий рогатый скот, голов</w:t>
            </w:r>
          </w:p>
        </w:tc>
        <w:tc>
          <w:tcPr>
            <w:tcW w:w="322" w:type="pct"/>
            <w:tcBorders>
              <w:top w:val="single" w:sz="4" w:space="0" w:color="auto"/>
              <w:left w:val="nil"/>
              <w:bottom w:val="single" w:sz="4" w:space="0" w:color="auto"/>
              <w:right w:val="single" w:sz="4" w:space="0" w:color="auto"/>
            </w:tcBorders>
            <w:shd w:val="clear" w:color="000000" w:fill="FFFFFF"/>
            <w:vAlign w:val="center"/>
            <w:hideMark/>
          </w:tcPr>
          <w:p w14:paraId="70676C4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Выход навоза (МРС), тонн/год</w:t>
            </w:r>
          </w:p>
        </w:tc>
        <w:tc>
          <w:tcPr>
            <w:tcW w:w="488" w:type="pct"/>
            <w:tcBorders>
              <w:top w:val="single" w:sz="4" w:space="0" w:color="auto"/>
              <w:left w:val="nil"/>
              <w:bottom w:val="single" w:sz="4" w:space="0" w:color="auto"/>
              <w:right w:val="single" w:sz="4" w:space="0" w:color="auto"/>
            </w:tcBorders>
            <w:shd w:val="clear" w:color="000000" w:fill="FFFFFF"/>
            <w:vAlign w:val="center"/>
            <w:hideMark/>
          </w:tcPr>
          <w:p w14:paraId="4AB2B57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Образование навоза (МРС), тонн</w:t>
            </w:r>
          </w:p>
        </w:tc>
      </w:tr>
      <w:tr w:rsidR="009838EA" w:rsidRPr="003C34BF" w14:paraId="1F648E9A"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38DDD156"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Бабынинский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30B4920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19283</w:t>
            </w:r>
          </w:p>
        </w:tc>
        <w:tc>
          <w:tcPr>
            <w:tcW w:w="368" w:type="pct"/>
            <w:tcBorders>
              <w:top w:val="nil"/>
              <w:left w:val="nil"/>
              <w:bottom w:val="single" w:sz="4" w:space="0" w:color="auto"/>
              <w:right w:val="single" w:sz="4" w:space="0" w:color="auto"/>
            </w:tcBorders>
            <w:shd w:val="clear" w:color="000000" w:fill="FFFFFF"/>
            <w:vAlign w:val="center"/>
            <w:hideMark/>
          </w:tcPr>
          <w:p w14:paraId="1A5302D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7D9FD17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115698</w:t>
            </w:r>
          </w:p>
        </w:tc>
        <w:tc>
          <w:tcPr>
            <w:tcW w:w="368" w:type="pct"/>
            <w:tcBorders>
              <w:top w:val="nil"/>
              <w:left w:val="nil"/>
              <w:bottom w:val="single" w:sz="4" w:space="0" w:color="auto"/>
              <w:right w:val="single" w:sz="4" w:space="0" w:color="auto"/>
            </w:tcBorders>
            <w:shd w:val="clear" w:color="000000" w:fill="FFFFFF"/>
            <w:vAlign w:val="center"/>
            <w:hideMark/>
          </w:tcPr>
          <w:p w14:paraId="773364E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432</w:t>
            </w:r>
          </w:p>
        </w:tc>
        <w:tc>
          <w:tcPr>
            <w:tcW w:w="368" w:type="pct"/>
            <w:tcBorders>
              <w:top w:val="nil"/>
              <w:left w:val="nil"/>
              <w:bottom w:val="single" w:sz="4" w:space="0" w:color="auto"/>
              <w:right w:val="single" w:sz="4" w:space="0" w:color="auto"/>
            </w:tcBorders>
            <w:shd w:val="clear" w:color="000000" w:fill="FFFFFF"/>
            <w:vAlign w:val="center"/>
            <w:hideMark/>
          </w:tcPr>
          <w:p w14:paraId="09B38F7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4893D16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864</w:t>
            </w:r>
          </w:p>
        </w:tc>
        <w:tc>
          <w:tcPr>
            <w:tcW w:w="461" w:type="pct"/>
            <w:tcBorders>
              <w:top w:val="nil"/>
              <w:left w:val="nil"/>
              <w:bottom w:val="single" w:sz="4" w:space="0" w:color="auto"/>
              <w:right w:val="single" w:sz="4" w:space="0" w:color="auto"/>
            </w:tcBorders>
            <w:shd w:val="clear" w:color="000000" w:fill="FFFFFF"/>
            <w:vAlign w:val="center"/>
            <w:hideMark/>
          </w:tcPr>
          <w:p w14:paraId="69D60C7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817</w:t>
            </w:r>
          </w:p>
        </w:tc>
        <w:tc>
          <w:tcPr>
            <w:tcW w:w="322" w:type="pct"/>
            <w:tcBorders>
              <w:top w:val="nil"/>
              <w:left w:val="nil"/>
              <w:bottom w:val="single" w:sz="4" w:space="0" w:color="auto"/>
              <w:right w:val="single" w:sz="4" w:space="0" w:color="auto"/>
            </w:tcBorders>
            <w:shd w:val="clear" w:color="000000" w:fill="FFFFFF"/>
            <w:vAlign w:val="center"/>
            <w:hideMark/>
          </w:tcPr>
          <w:p w14:paraId="53A981E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28E9761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653,6</w:t>
            </w:r>
          </w:p>
        </w:tc>
      </w:tr>
      <w:tr w:rsidR="009838EA" w:rsidRPr="003C34BF" w14:paraId="28590D84"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6FBF6489"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Барятинский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1C80DD9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5631</w:t>
            </w:r>
          </w:p>
        </w:tc>
        <w:tc>
          <w:tcPr>
            <w:tcW w:w="368" w:type="pct"/>
            <w:tcBorders>
              <w:top w:val="nil"/>
              <w:left w:val="nil"/>
              <w:bottom w:val="single" w:sz="4" w:space="0" w:color="auto"/>
              <w:right w:val="single" w:sz="4" w:space="0" w:color="auto"/>
            </w:tcBorders>
            <w:shd w:val="clear" w:color="000000" w:fill="FFFFFF"/>
            <w:vAlign w:val="center"/>
            <w:hideMark/>
          </w:tcPr>
          <w:p w14:paraId="16C2EE5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4F3F11D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33786</w:t>
            </w:r>
          </w:p>
        </w:tc>
        <w:tc>
          <w:tcPr>
            <w:tcW w:w="368" w:type="pct"/>
            <w:tcBorders>
              <w:top w:val="nil"/>
              <w:left w:val="nil"/>
              <w:bottom w:val="single" w:sz="4" w:space="0" w:color="auto"/>
              <w:right w:val="single" w:sz="4" w:space="0" w:color="auto"/>
            </w:tcBorders>
            <w:shd w:val="clear" w:color="000000" w:fill="FFFFFF"/>
            <w:vAlign w:val="center"/>
            <w:hideMark/>
          </w:tcPr>
          <w:p w14:paraId="419C5DD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26C7E64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5DDB0DD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37AE99D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391</w:t>
            </w:r>
          </w:p>
        </w:tc>
        <w:tc>
          <w:tcPr>
            <w:tcW w:w="322" w:type="pct"/>
            <w:tcBorders>
              <w:top w:val="nil"/>
              <w:left w:val="nil"/>
              <w:bottom w:val="single" w:sz="4" w:space="0" w:color="auto"/>
              <w:right w:val="single" w:sz="4" w:space="0" w:color="auto"/>
            </w:tcBorders>
            <w:shd w:val="clear" w:color="000000" w:fill="FFFFFF"/>
            <w:vAlign w:val="center"/>
            <w:hideMark/>
          </w:tcPr>
          <w:p w14:paraId="4051AC4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184BA08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312,8</w:t>
            </w:r>
          </w:p>
        </w:tc>
      </w:tr>
      <w:tr w:rsidR="009838EA" w:rsidRPr="003C34BF" w14:paraId="16FCC839"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7B685193"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Боровский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6C0E5F5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4788</w:t>
            </w:r>
          </w:p>
        </w:tc>
        <w:tc>
          <w:tcPr>
            <w:tcW w:w="368" w:type="pct"/>
            <w:tcBorders>
              <w:top w:val="nil"/>
              <w:left w:val="nil"/>
              <w:bottom w:val="single" w:sz="4" w:space="0" w:color="auto"/>
              <w:right w:val="single" w:sz="4" w:space="0" w:color="auto"/>
            </w:tcBorders>
            <w:shd w:val="clear" w:color="000000" w:fill="FFFFFF"/>
            <w:vAlign w:val="center"/>
            <w:hideMark/>
          </w:tcPr>
          <w:p w14:paraId="7E6BD4C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09CEF09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28728</w:t>
            </w:r>
          </w:p>
        </w:tc>
        <w:tc>
          <w:tcPr>
            <w:tcW w:w="368" w:type="pct"/>
            <w:tcBorders>
              <w:top w:val="nil"/>
              <w:left w:val="nil"/>
              <w:bottom w:val="single" w:sz="4" w:space="0" w:color="auto"/>
              <w:right w:val="single" w:sz="4" w:space="0" w:color="auto"/>
            </w:tcBorders>
            <w:shd w:val="clear" w:color="000000" w:fill="FFFFFF"/>
            <w:vAlign w:val="center"/>
            <w:hideMark/>
          </w:tcPr>
          <w:p w14:paraId="62EFEAE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12562</w:t>
            </w:r>
          </w:p>
        </w:tc>
        <w:tc>
          <w:tcPr>
            <w:tcW w:w="368" w:type="pct"/>
            <w:tcBorders>
              <w:top w:val="nil"/>
              <w:left w:val="nil"/>
              <w:bottom w:val="single" w:sz="4" w:space="0" w:color="auto"/>
              <w:right w:val="single" w:sz="4" w:space="0" w:color="auto"/>
            </w:tcBorders>
            <w:shd w:val="clear" w:color="000000" w:fill="FFFFFF"/>
            <w:vAlign w:val="center"/>
            <w:hideMark/>
          </w:tcPr>
          <w:p w14:paraId="29128B6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477B148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25124</w:t>
            </w:r>
          </w:p>
        </w:tc>
        <w:tc>
          <w:tcPr>
            <w:tcW w:w="461" w:type="pct"/>
            <w:tcBorders>
              <w:top w:val="nil"/>
              <w:left w:val="nil"/>
              <w:bottom w:val="single" w:sz="4" w:space="0" w:color="auto"/>
              <w:right w:val="single" w:sz="4" w:space="0" w:color="auto"/>
            </w:tcBorders>
            <w:shd w:val="clear" w:color="000000" w:fill="FFFFFF"/>
            <w:vAlign w:val="center"/>
            <w:hideMark/>
          </w:tcPr>
          <w:p w14:paraId="57CF99F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900</w:t>
            </w:r>
          </w:p>
        </w:tc>
        <w:tc>
          <w:tcPr>
            <w:tcW w:w="322" w:type="pct"/>
            <w:tcBorders>
              <w:top w:val="nil"/>
              <w:left w:val="nil"/>
              <w:bottom w:val="single" w:sz="4" w:space="0" w:color="auto"/>
              <w:right w:val="single" w:sz="4" w:space="0" w:color="auto"/>
            </w:tcBorders>
            <w:shd w:val="clear" w:color="000000" w:fill="FFFFFF"/>
            <w:vAlign w:val="center"/>
            <w:hideMark/>
          </w:tcPr>
          <w:p w14:paraId="5253976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6BE3A34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720</w:t>
            </w:r>
          </w:p>
        </w:tc>
      </w:tr>
      <w:tr w:rsidR="009838EA" w:rsidRPr="003C34BF" w14:paraId="038D9269"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5421E1E1"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Дзержинский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32E3556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2069</w:t>
            </w:r>
          </w:p>
        </w:tc>
        <w:tc>
          <w:tcPr>
            <w:tcW w:w="368" w:type="pct"/>
            <w:tcBorders>
              <w:top w:val="nil"/>
              <w:left w:val="nil"/>
              <w:bottom w:val="single" w:sz="4" w:space="0" w:color="auto"/>
              <w:right w:val="single" w:sz="4" w:space="0" w:color="auto"/>
            </w:tcBorders>
            <w:shd w:val="clear" w:color="000000" w:fill="FFFFFF"/>
            <w:vAlign w:val="center"/>
            <w:hideMark/>
          </w:tcPr>
          <w:p w14:paraId="564FE9A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52C4272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12414</w:t>
            </w:r>
          </w:p>
        </w:tc>
        <w:tc>
          <w:tcPr>
            <w:tcW w:w="368" w:type="pct"/>
            <w:tcBorders>
              <w:top w:val="nil"/>
              <w:left w:val="nil"/>
              <w:bottom w:val="single" w:sz="4" w:space="0" w:color="auto"/>
              <w:right w:val="single" w:sz="4" w:space="0" w:color="auto"/>
            </w:tcBorders>
            <w:shd w:val="clear" w:color="000000" w:fill="FFFFFF"/>
            <w:vAlign w:val="center"/>
            <w:hideMark/>
          </w:tcPr>
          <w:p w14:paraId="4A1DE6F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9259</w:t>
            </w:r>
          </w:p>
        </w:tc>
        <w:tc>
          <w:tcPr>
            <w:tcW w:w="368" w:type="pct"/>
            <w:tcBorders>
              <w:top w:val="nil"/>
              <w:left w:val="nil"/>
              <w:bottom w:val="single" w:sz="4" w:space="0" w:color="auto"/>
              <w:right w:val="single" w:sz="4" w:space="0" w:color="auto"/>
            </w:tcBorders>
            <w:shd w:val="clear" w:color="000000" w:fill="FFFFFF"/>
            <w:vAlign w:val="center"/>
            <w:hideMark/>
          </w:tcPr>
          <w:p w14:paraId="7831901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20722C8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18518</w:t>
            </w:r>
          </w:p>
        </w:tc>
        <w:tc>
          <w:tcPr>
            <w:tcW w:w="461" w:type="pct"/>
            <w:tcBorders>
              <w:top w:val="nil"/>
              <w:left w:val="nil"/>
              <w:bottom w:val="single" w:sz="4" w:space="0" w:color="auto"/>
              <w:right w:val="single" w:sz="4" w:space="0" w:color="auto"/>
            </w:tcBorders>
            <w:shd w:val="clear" w:color="000000" w:fill="FFFFFF"/>
            <w:vAlign w:val="center"/>
            <w:hideMark/>
          </w:tcPr>
          <w:p w14:paraId="572242D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367</w:t>
            </w:r>
          </w:p>
        </w:tc>
        <w:tc>
          <w:tcPr>
            <w:tcW w:w="322" w:type="pct"/>
            <w:tcBorders>
              <w:top w:val="nil"/>
              <w:left w:val="nil"/>
              <w:bottom w:val="single" w:sz="4" w:space="0" w:color="auto"/>
              <w:right w:val="single" w:sz="4" w:space="0" w:color="auto"/>
            </w:tcBorders>
            <w:shd w:val="clear" w:color="000000" w:fill="FFFFFF"/>
            <w:vAlign w:val="center"/>
            <w:hideMark/>
          </w:tcPr>
          <w:p w14:paraId="586AA36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0E0C290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293,6</w:t>
            </w:r>
          </w:p>
        </w:tc>
      </w:tr>
      <w:tr w:rsidR="009838EA" w:rsidRPr="003C34BF" w14:paraId="6A745048"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69367C77"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Думиничский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6A51D58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991</w:t>
            </w:r>
          </w:p>
        </w:tc>
        <w:tc>
          <w:tcPr>
            <w:tcW w:w="368" w:type="pct"/>
            <w:tcBorders>
              <w:top w:val="nil"/>
              <w:left w:val="nil"/>
              <w:bottom w:val="single" w:sz="4" w:space="0" w:color="auto"/>
              <w:right w:val="single" w:sz="4" w:space="0" w:color="auto"/>
            </w:tcBorders>
            <w:shd w:val="clear" w:color="000000" w:fill="FFFFFF"/>
            <w:vAlign w:val="center"/>
            <w:hideMark/>
          </w:tcPr>
          <w:p w14:paraId="6079258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22A2BB6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5946</w:t>
            </w:r>
          </w:p>
        </w:tc>
        <w:tc>
          <w:tcPr>
            <w:tcW w:w="368" w:type="pct"/>
            <w:tcBorders>
              <w:top w:val="nil"/>
              <w:left w:val="nil"/>
              <w:bottom w:val="single" w:sz="4" w:space="0" w:color="auto"/>
              <w:right w:val="single" w:sz="4" w:space="0" w:color="auto"/>
            </w:tcBorders>
            <w:shd w:val="clear" w:color="000000" w:fill="FFFFFF"/>
            <w:vAlign w:val="center"/>
            <w:hideMark/>
          </w:tcPr>
          <w:p w14:paraId="57FC8A8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0E5B3FA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5DA59EA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35C3E38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36FC85B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10A3796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27DA4B12"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0B38D664"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Жиздринский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1E8573F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7249</w:t>
            </w:r>
          </w:p>
        </w:tc>
        <w:tc>
          <w:tcPr>
            <w:tcW w:w="368" w:type="pct"/>
            <w:tcBorders>
              <w:top w:val="nil"/>
              <w:left w:val="nil"/>
              <w:bottom w:val="single" w:sz="4" w:space="0" w:color="auto"/>
              <w:right w:val="single" w:sz="4" w:space="0" w:color="auto"/>
            </w:tcBorders>
            <w:shd w:val="clear" w:color="000000" w:fill="FFFFFF"/>
            <w:vAlign w:val="center"/>
            <w:hideMark/>
          </w:tcPr>
          <w:p w14:paraId="00BDFEE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13E8C4A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43494</w:t>
            </w:r>
          </w:p>
        </w:tc>
        <w:tc>
          <w:tcPr>
            <w:tcW w:w="368" w:type="pct"/>
            <w:tcBorders>
              <w:top w:val="nil"/>
              <w:left w:val="nil"/>
              <w:bottom w:val="single" w:sz="4" w:space="0" w:color="auto"/>
              <w:right w:val="single" w:sz="4" w:space="0" w:color="auto"/>
            </w:tcBorders>
            <w:shd w:val="clear" w:color="000000" w:fill="FFFFFF"/>
            <w:vAlign w:val="center"/>
            <w:hideMark/>
          </w:tcPr>
          <w:p w14:paraId="63CD014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4AB5DDA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3E048F3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4FF79C2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692F711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5C1189A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48EBE73A"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7C7EB9FE"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Жуковский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24B237E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9477</w:t>
            </w:r>
          </w:p>
        </w:tc>
        <w:tc>
          <w:tcPr>
            <w:tcW w:w="368" w:type="pct"/>
            <w:tcBorders>
              <w:top w:val="nil"/>
              <w:left w:val="nil"/>
              <w:bottom w:val="single" w:sz="4" w:space="0" w:color="auto"/>
              <w:right w:val="single" w:sz="4" w:space="0" w:color="auto"/>
            </w:tcBorders>
            <w:shd w:val="clear" w:color="000000" w:fill="FFFFFF"/>
            <w:vAlign w:val="center"/>
            <w:hideMark/>
          </w:tcPr>
          <w:p w14:paraId="6417E28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035B0D3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56862</w:t>
            </w:r>
          </w:p>
        </w:tc>
        <w:tc>
          <w:tcPr>
            <w:tcW w:w="368" w:type="pct"/>
            <w:tcBorders>
              <w:top w:val="nil"/>
              <w:left w:val="nil"/>
              <w:bottom w:val="single" w:sz="4" w:space="0" w:color="auto"/>
              <w:right w:val="single" w:sz="4" w:space="0" w:color="auto"/>
            </w:tcBorders>
            <w:shd w:val="clear" w:color="000000" w:fill="FFFFFF"/>
            <w:vAlign w:val="center"/>
            <w:hideMark/>
          </w:tcPr>
          <w:p w14:paraId="5716061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777</w:t>
            </w:r>
          </w:p>
        </w:tc>
        <w:tc>
          <w:tcPr>
            <w:tcW w:w="368" w:type="pct"/>
            <w:tcBorders>
              <w:top w:val="nil"/>
              <w:left w:val="nil"/>
              <w:bottom w:val="single" w:sz="4" w:space="0" w:color="auto"/>
              <w:right w:val="single" w:sz="4" w:space="0" w:color="auto"/>
            </w:tcBorders>
            <w:shd w:val="clear" w:color="000000" w:fill="FFFFFF"/>
            <w:vAlign w:val="center"/>
            <w:hideMark/>
          </w:tcPr>
          <w:p w14:paraId="02F377E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514C3F9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1554</w:t>
            </w:r>
          </w:p>
        </w:tc>
        <w:tc>
          <w:tcPr>
            <w:tcW w:w="461" w:type="pct"/>
            <w:tcBorders>
              <w:top w:val="nil"/>
              <w:left w:val="nil"/>
              <w:bottom w:val="single" w:sz="4" w:space="0" w:color="auto"/>
              <w:right w:val="single" w:sz="4" w:space="0" w:color="auto"/>
            </w:tcBorders>
            <w:shd w:val="clear" w:color="000000" w:fill="FFFFFF"/>
            <w:vAlign w:val="center"/>
            <w:hideMark/>
          </w:tcPr>
          <w:p w14:paraId="75319B0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0B14DAA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3A14BEE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48893033"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1D1270F7"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Износковский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678485D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855</w:t>
            </w:r>
          </w:p>
        </w:tc>
        <w:tc>
          <w:tcPr>
            <w:tcW w:w="368" w:type="pct"/>
            <w:tcBorders>
              <w:top w:val="nil"/>
              <w:left w:val="nil"/>
              <w:bottom w:val="single" w:sz="4" w:space="0" w:color="auto"/>
              <w:right w:val="single" w:sz="4" w:space="0" w:color="auto"/>
            </w:tcBorders>
            <w:shd w:val="clear" w:color="000000" w:fill="FFFFFF"/>
            <w:vAlign w:val="center"/>
            <w:hideMark/>
          </w:tcPr>
          <w:p w14:paraId="620FD90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1505E3C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5130</w:t>
            </w:r>
          </w:p>
        </w:tc>
        <w:tc>
          <w:tcPr>
            <w:tcW w:w="368" w:type="pct"/>
            <w:tcBorders>
              <w:top w:val="nil"/>
              <w:left w:val="nil"/>
              <w:bottom w:val="single" w:sz="4" w:space="0" w:color="auto"/>
              <w:right w:val="single" w:sz="4" w:space="0" w:color="auto"/>
            </w:tcBorders>
            <w:shd w:val="clear" w:color="000000" w:fill="FFFFFF"/>
            <w:vAlign w:val="center"/>
            <w:hideMark/>
          </w:tcPr>
          <w:p w14:paraId="1DFFCA9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790AF9E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352151C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5A4C2BA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869</w:t>
            </w:r>
          </w:p>
        </w:tc>
        <w:tc>
          <w:tcPr>
            <w:tcW w:w="322" w:type="pct"/>
            <w:tcBorders>
              <w:top w:val="nil"/>
              <w:left w:val="nil"/>
              <w:bottom w:val="single" w:sz="4" w:space="0" w:color="auto"/>
              <w:right w:val="single" w:sz="4" w:space="0" w:color="auto"/>
            </w:tcBorders>
            <w:shd w:val="clear" w:color="000000" w:fill="FFFFFF"/>
            <w:vAlign w:val="center"/>
            <w:hideMark/>
          </w:tcPr>
          <w:p w14:paraId="3734252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6682F1F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695,2</w:t>
            </w:r>
          </w:p>
        </w:tc>
      </w:tr>
      <w:tr w:rsidR="005C6976" w:rsidRPr="003C34BF" w14:paraId="236D1CA9" w14:textId="77777777" w:rsidTr="00BD46F0">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633DDAAA"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 Киров и Кировский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56FAA477"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8693</w:t>
            </w:r>
          </w:p>
        </w:tc>
        <w:tc>
          <w:tcPr>
            <w:tcW w:w="368" w:type="pct"/>
            <w:tcBorders>
              <w:top w:val="nil"/>
              <w:left w:val="nil"/>
              <w:bottom w:val="single" w:sz="4" w:space="0" w:color="auto"/>
              <w:right w:val="single" w:sz="4" w:space="0" w:color="auto"/>
            </w:tcBorders>
            <w:shd w:val="clear" w:color="000000" w:fill="FFFFFF"/>
            <w:vAlign w:val="center"/>
            <w:hideMark/>
          </w:tcPr>
          <w:p w14:paraId="68845AF8"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38A2D1F5"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52158</w:t>
            </w:r>
          </w:p>
        </w:tc>
        <w:tc>
          <w:tcPr>
            <w:tcW w:w="368" w:type="pct"/>
            <w:tcBorders>
              <w:top w:val="nil"/>
              <w:left w:val="nil"/>
              <w:bottom w:val="single" w:sz="4" w:space="0" w:color="auto"/>
              <w:right w:val="single" w:sz="4" w:space="0" w:color="auto"/>
            </w:tcBorders>
            <w:shd w:val="clear" w:color="000000" w:fill="FFFFFF"/>
            <w:vAlign w:val="center"/>
            <w:hideMark/>
          </w:tcPr>
          <w:p w14:paraId="595D7321"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71168BA2"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08F7AD1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20B8A3F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66776604"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0D918A23"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46E1BE4D"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520AF974"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Козельский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0A10CAA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11467</w:t>
            </w:r>
          </w:p>
        </w:tc>
        <w:tc>
          <w:tcPr>
            <w:tcW w:w="368" w:type="pct"/>
            <w:tcBorders>
              <w:top w:val="nil"/>
              <w:left w:val="nil"/>
              <w:bottom w:val="single" w:sz="4" w:space="0" w:color="auto"/>
              <w:right w:val="single" w:sz="4" w:space="0" w:color="auto"/>
            </w:tcBorders>
            <w:shd w:val="clear" w:color="000000" w:fill="FFFFFF"/>
            <w:vAlign w:val="center"/>
            <w:hideMark/>
          </w:tcPr>
          <w:p w14:paraId="413C527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4235B17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68802</w:t>
            </w:r>
          </w:p>
        </w:tc>
        <w:tc>
          <w:tcPr>
            <w:tcW w:w="368" w:type="pct"/>
            <w:tcBorders>
              <w:top w:val="nil"/>
              <w:left w:val="nil"/>
              <w:bottom w:val="single" w:sz="4" w:space="0" w:color="auto"/>
              <w:right w:val="single" w:sz="4" w:space="0" w:color="auto"/>
            </w:tcBorders>
            <w:shd w:val="clear" w:color="000000" w:fill="FFFFFF"/>
            <w:vAlign w:val="center"/>
            <w:hideMark/>
          </w:tcPr>
          <w:p w14:paraId="20E53E0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158A582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7765C64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1674B5B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166CD79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6898BEE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75F969D1"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5D4E63E4"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Куйбышевский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235B0C7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18456</w:t>
            </w:r>
          </w:p>
        </w:tc>
        <w:tc>
          <w:tcPr>
            <w:tcW w:w="368" w:type="pct"/>
            <w:tcBorders>
              <w:top w:val="nil"/>
              <w:left w:val="nil"/>
              <w:bottom w:val="single" w:sz="4" w:space="0" w:color="auto"/>
              <w:right w:val="single" w:sz="4" w:space="0" w:color="auto"/>
            </w:tcBorders>
            <w:shd w:val="clear" w:color="000000" w:fill="FFFFFF"/>
            <w:vAlign w:val="center"/>
            <w:hideMark/>
          </w:tcPr>
          <w:p w14:paraId="76F983D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5D430CA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110736</w:t>
            </w:r>
          </w:p>
        </w:tc>
        <w:tc>
          <w:tcPr>
            <w:tcW w:w="368" w:type="pct"/>
            <w:tcBorders>
              <w:top w:val="nil"/>
              <w:left w:val="nil"/>
              <w:bottom w:val="single" w:sz="4" w:space="0" w:color="auto"/>
              <w:right w:val="single" w:sz="4" w:space="0" w:color="auto"/>
            </w:tcBorders>
            <w:shd w:val="clear" w:color="000000" w:fill="FFFFFF"/>
            <w:vAlign w:val="center"/>
            <w:hideMark/>
          </w:tcPr>
          <w:p w14:paraId="7048EB6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387CE4D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2A637B4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457BFEB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40E8BD9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3BBDA89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5C6976" w:rsidRPr="003C34BF" w14:paraId="3279A169" w14:textId="77777777" w:rsidTr="00BD46F0">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17E6C17A"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 Людиново и Людиновский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0A992324"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2FE5C9F0"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1D80B5F6"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6DD15390"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127FBA2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4915CB07"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641AA95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1761</w:t>
            </w:r>
          </w:p>
        </w:tc>
        <w:tc>
          <w:tcPr>
            <w:tcW w:w="322" w:type="pct"/>
            <w:tcBorders>
              <w:top w:val="nil"/>
              <w:left w:val="nil"/>
              <w:bottom w:val="single" w:sz="4" w:space="0" w:color="auto"/>
              <w:right w:val="single" w:sz="4" w:space="0" w:color="auto"/>
            </w:tcBorders>
            <w:shd w:val="clear" w:color="000000" w:fill="FFFFFF"/>
            <w:vAlign w:val="center"/>
            <w:hideMark/>
          </w:tcPr>
          <w:p w14:paraId="6DDFCB6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3D8BAD06"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1408,8</w:t>
            </w:r>
          </w:p>
        </w:tc>
      </w:tr>
      <w:tr w:rsidR="009838EA" w:rsidRPr="003C34BF" w14:paraId="7DF91965"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7C5D6345"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Малоярославецкий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25B6411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6269</w:t>
            </w:r>
          </w:p>
        </w:tc>
        <w:tc>
          <w:tcPr>
            <w:tcW w:w="368" w:type="pct"/>
            <w:tcBorders>
              <w:top w:val="nil"/>
              <w:left w:val="nil"/>
              <w:bottom w:val="single" w:sz="4" w:space="0" w:color="auto"/>
              <w:right w:val="single" w:sz="4" w:space="0" w:color="auto"/>
            </w:tcBorders>
            <w:shd w:val="clear" w:color="000000" w:fill="FFFFFF"/>
            <w:vAlign w:val="center"/>
            <w:hideMark/>
          </w:tcPr>
          <w:p w14:paraId="5BEB959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77D6052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37614</w:t>
            </w:r>
          </w:p>
        </w:tc>
        <w:tc>
          <w:tcPr>
            <w:tcW w:w="368" w:type="pct"/>
            <w:tcBorders>
              <w:top w:val="nil"/>
              <w:left w:val="nil"/>
              <w:bottom w:val="single" w:sz="4" w:space="0" w:color="auto"/>
              <w:right w:val="single" w:sz="4" w:space="0" w:color="auto"/>
            </w:tcBorders>
            <w:shd w:val="clear" w:color="000000" w:fill="FFFFFF"/>
            <w:vAlign w:val="center"/>
            <w:hideMark/>
          </w:tcPr>
          <w:p w14:paraId="6890F12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6639</w:t>
            </w:r>
          </w:p>
        </w:tc>
        <w:tc>
          <w:tcPr>
            <w:tcW w:w="368" w:type="pct"/>
            <w:tcBorders>
              <w:top w:val="nil"/>
              <w:left w:val="nil"/>
              <w:bottom w:val="single" w:sz="4" w:space="0" w:color="auto"/>
              <w:right w:val="single" w:sz="4" w:space="0" w:color="auto"/>
            </w:tcBorders>
            <w:shd w:val="clear" w:color="000000" w:fill="FFFFFF"/>
            <w:vAlign w:val="center"/>
            <w:hideMark/>
          </w:tcPr>
          <w:p w14:paraId="1B80375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20D8CE9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13278</w:t>
            </w:r>
          </w:p>
        </w:tc>
        <w:tc>
          <w:tcPr>
            <w:tcW w:w="461" w:type="pct"/>
            <w:tcBorders>
              <w:top w:val="nil"/>
              <w:left w:val="nil"/>
              <w:bottom w:val="single" w:sz="4" w:space="0" w:color="auto"/>
              <w:right w:val="single" w:sz="4" w:space="0" w:color="auto"/>
            </w:tcBorders>
            <w:shd w:val="clear" w:color="000000" w:fill="FFFFFF"/>
            <w:vAlign w:val="center"/>
            <w:hideMark/>
          </w:tcPr>
          <w:p w14:paraId="387A4E9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472611F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1A8BBDB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2E488BE1"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58503FAF"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Медынский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19A8107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22878</w:t>
            </w:r>
          </w:p>
        </w:tc>
        <w:tc>
          <w:tcPr>
            <w:tcW w:w="368" w:type="pct"/>
            <w:tcBorders>
              <w:top w:val="nil"/>
              <w:left w:val="nil"/>
              <w:bottom w:val="single" w:sz="4" w:space="0" w:color="auto"/>
              <w:right w:val="single" w:sz="4" w:space="0" w:color="auto"/>
            </w:tcBorders>
            <w:shd w:val="clear" w:color="000000" w:fill="FFFFFF"/>
            <w:vAlign w:val="center"/>
            <w:hideMark/>
          </w:tcPr>
          <w:p w14:paraId="5F8D652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4E6F3A0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137268</w:t>
            </w:r>
          </w:p>
        </w:tc>
        <w:tc>
          <w:tcPr>
            <w:tcW w:w="368" w:type="pct"/>
            <w:tcBorders>
              <w:top w:val="nil"/>
              <w:left w:val="nil"/>
              <w:bottom w:val="single" w:sz="4" w:space="0" w:color="auto"/>
              <w:right w:val="single" w:sz="4" w:space="0" w:color="auto"/>
            </w:tcBorders>
            <w:shd w:val="clear" w:color="000000" w:fill="FFFFFF"/>
            <w:vAlign w:val="center"/>
            <w:hideMark/>
          </w:tcPr>
          <w:p w14:paraId="1C12E23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1B7DE5A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47DFE09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72B76E5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w:t>
            </w:r>
          </w:p>
        </w:tc>
        <w:tc>
          <w:tcPr>
            <w:tcW w:w="322" w:type="pct"/>
            <w:tcBorders>
              <w:top w:val="nil"/>
              <w:left w:val="nil"/>
              <w:bottom w:val="single" w:sz="4" w:space="0" w:color="auto"/>
              <w:right w:val="single" w:sz="4" w:space="0" w:color="auto"/>
            </w:tcBorders>
            <w:shd w:val="clear" w:color="000000" w:fill="FFFFFF"/>
            <w:vAlign w:val="center"/>
            <w:hideMark/>
          </w:tcPr>
          <w:p w14:paraId="02112B5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67B88EB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16,8</w:t>
            </w:r>
          </w:p>
        </w:tc>
      </w:tr>
      <w:tr w:rsidR="009838EA" w:rsidRPr="003C34BF" w14:paraId="6D06B64B"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302B0F74"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Мещовский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7EFCB16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1434</w:t>
            </w:r>
          </w:p>
        </w:tc>
        <w:tc>
          <w:tcPr>
            <w:tcW w:w="368" w:type="pct"/>
            <w:tcBorders>
              <w:top w:val="nil"/>
              <w:left w:val="nil"/>
              <w:bottom w:val="single" w:sz="4" w:space="0" w:color="auto"/>
              <w:right w:val="single" w:sz="4" w:space="0" w:color="auto"/>
            </w:tcBorders>
            <w:shd w:val="clear" w:color="000000" w:fill="FFFFFF"/>
            <w:vAlign w:val="center"/>
            <w:hideMark/>
          </w:tcPr>
          <w:p w14:paraId="3F2DA0B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547B7B9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8604</w:t>
            </w:r>
          </w:p>
        </w:tc>
        <w:tc>
          <w:tcPr>
            <w:tcW w:w="368" w:type="pct"/>
            <w:tcBorders>
              <w:top w:val="nil"/>
              <w:left w:val="nil"/>
              <w:bottom w:val="single" w:sz="4" w:space="0" w:color="auto"/>
              <w:right w:val="single" w:sz="4" w:space="0" w:color="auto"/>
            </w:tcBorders>
            <w:shd w:val="clear" w:color="000000" w:fill="FFFFFF"/>
            <w:vAlign w:val="center"/>
            <w:hideMark/>
          </w:tcPr>
          <w:p w14:paraId="204184B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w:t>
            </w:r>
          </w:p>
        </w:tc>
        <w:tc>
          <w:tcPr>
            <w:tcW w:w="368" w:type="pct"/>
            <w:tcBorders>
              <w:top w:val="nil"/>
              <w:left w:val="nil"/>
              <w:bottom w:val="single" w:sz="4" w:space="0" w:color="auto"/>
              <w:right w:val="single" w:sz="4" w:space="0" w:color="auto"/>
            </w:tcBorders>
            <w:shd w:val="clear" w:color="000000" w:fill="FFFFFF"/>
            <w:vAlign w:val="center"/>
            <w:hideMark/>
          </w:tcPr>
          <w:p w14:paraId="0C8DE63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3AC544C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w:t>
            </w:r>
          </w:p>
        </w:tc>
        <w:tc>
          <w:tcPr>
            <w:tcW w:w="461" w:type="pct"/>
            <w:tcBorders>
              <w:top w:val="nil"/>
              <w:left w:val="nil"/>
              <w:bottom w:val="single" w:sz="4" w:space="0" w:color="auto"/>
              <w:right w:val="single" w:sz="4" w:space="0" w:color="auto"/>
            </w:tcBorders>
            <w:shd w:val="clear" w:color="000000" w:fill="FFFFFF"/>
            <w:vAlign w:val="center"/>
            <w:hideMark/>
          </w:tcPr>
          <w:p w14:paraId="3CECC27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61EC205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3AA1D21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2A07C38B"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358C3C94"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Мосальский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5FFCD1C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8625</w:t>
            </w:r>
          </w:p>
        </w:tc>
        <w:tc>
          <w:tcPr>
            <w:tcW w:w="368" w:type="pct"/>
            <w:tcBorders>
              <w:top w:val="nil"/>
              <w:left w:val="nil"/>
              <w:bottom w:val="single" w:sz="4" w:space="0" w:color="auto"/>
              <w:right w:val="single" w:sz="4" w:space="0" w:color="auto"/>
            </w:tcBorders>
            <w:shd w:val="clear" w:color="000000" w:fill="FFFFFF"/>
            <w:vAlign w:val="center"/>
            <w:hideMark/>
          </w:tcPr>
          <w:p w14:paraId="0109B61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6C9B333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51750</w:t>
            </w:r>
          </w:p>
        </w:tc>
        <w:tc>
          <w:tcPr>
            <w:tcW w:w="368" w:type="pct"/>
            <w:tcBorders>
              <w:top w:val="nil"/>
              <w:left w:val="nil"/>
              <w:bottom w:val="single" w:sz="4" w:space="0" w:color="auto"/>
              <w:right w:val="single" w:sz="4" w:space="0" w:color="auto"/>
            </w:tcBorders>
            <w:shd w:val="clear" w:color="000000" w:fill="FFFFFF"/>
            <w:vAlign w:val="center"/>
            <w:hideMark/>
          </w:tcPr>
          <w:p w14:paraId="1907F0C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60AC47E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4C5015D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376251D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77</w:t>
            </w:r>
          </w:p>
        </w:tc>
        <w:tc>
          <w:tcPr>
            <w:tcW w:w="322" w:type="pct"/>
            <w:tcBorders>
              <w:top w:val="nil"/>
              <w:left w:val="nil"/>
              <w:bottom w:val="single" w:sz="4" w:space="0" w:color="auto"/>
              <w:right w:val="single" w:sz="4" w:space="0" w:color="auto"/>
            </w:tcBorders>
            <w:shd w:val="clear" w:color="000000" w:fill="FFFFFF"/>
            <w:vAlign w:val="center"/>
            <w:hideMark/>
          </w:tcPr>
          <w:p w14:paraId="51EA673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2885A49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61,6</w:t>
            </w:r>
          </w:p>
        </w:tc>
      </w:tr>
      <w:tr w:rsidR="009838EA" w:rsidRPr="003C34BF" w14:paraId="767CAFDB"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06E5760E"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Перемышльский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2BEEA04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13142</w:t>
            </w:r>
          </w:p>
        </w:tc>
        <w:tc>
          <w:tcPr>
            <w:tcW w:w="368" w:type="pct"/>
            <w:tcBorders>
              <w:top w:val="nil"/>
              <w:left w:val="nil"/>
              <w:bottom w:val="single" w:sz="4" w:space="0" w:color="auto"/>
              <w:right w:val="single" w:sz="4" w:space="0" w:color="auto"/>
            </w:tcBorders>
            <w:shd w:val="clear" w:color="000000" w:fill="FFFFFF"/>
            <w:vAlign w:val="center"/>
            <w:hideMark/>
          </w:tcPr>
          <w:p w14:paraId="7C8859B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15E61CE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78852</w:t>
            </w:r>
          </w:p>
        </w:tc>
        <w:tc>
          <w:tcPr>
            <w:tcW w:w="368" w:type="pct"/>
            <w:tcBorders>
              <w:top w:val="nil"/>
              <w:left w:val="nil"/>
              <w:bottom w:val="single" w:sz="4" w:space="0" w:color="auto"/>
              <w:right w:val="single" w:sz="4" w:space="0" w:color="auto"/>
            </w:tcBorders>
            <w:shd w:val="clear" w:color="000000" w:fill="FFFFFF"/>
            <w:vAlign w:val="center"/>
            <w:hideMark/>
          </w:tcPr>
          <w:p w14:paraId="37F024A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12BA3CB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0DB7CE2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5F6BDB2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1550</w:t>
            </w:r>
          </w:p>
        </w:tc>
        <w:tc>
          <w:tcPr>
            <w:tcW w:w="322" w:type="pct"/>
            <w:tcBorders>
              <w:top w:val="nil"/>
              <w:left w:val="nil"/>
              <w:bottom w:val="single" w:sz="4" w:space="0" w:color="auto"/>
              <w:right w:val="single" w:sz="4" w:space="0" w:color="auto"/>
            </w:tcBorders>
            <w:shd w:val="clear" w:color="000000" w:fill="FFFFFF"/>
            <w:vAlign w:val="center"/>
            <w:hideMark/>
          </w:tcPr>
          <w:p w14:paraId="47C310C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21668EB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1240</w:t>
            </w:r>
          </w:p>
        </w:tc>
      </w:tr>
      <w:tr w:rsidR="009838EA" w:rsidRPr="003C34BF" w14:paraId="32CC0A42"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28734E0F"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Спас-Деменский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6A8665B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12678</w:t>
            </w:r>
          </w:p>
        </w:tc>
        <w:tc>
          <w:tcPr>
            <w:tcW w:w="368" w:type="pct"/>
            <w:tcBorders>
              <w:top w:val="nil"/>
              <w:left w:val="nil"/>
              <w:bottom w:val="single" w:sz="4" w:space="0" w:color="auto"/>
              <w:right w:val="single" w:sz="4" w:space="0" w:color="auto"/>
            </w:tcBorders>
            <w:shd w:val="clear" w:color="000000" w:fill="FFFFFF"/>
            <w:vAlign w:val="center"/>
            <w:hideMark/>
          </w:tcPr>
          <w:p w14:paraId="40F84C1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108C9DF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76068</w:t>
            </w:r>
          </w:p>
        </w:tc>
        <w:tc>
          <w:tcPr>
            <w:tcW w:w="368" w:type="pct"/>
            <w:tcBorders>
              <w:top w:val="nil"/>
              <w:left w:val="nil"/>
              <w:bottom w:val="single" w:sz="4" w:space="0" w:color="auto"/>
              <w:right w:val="single" w:sz="4" w:space="0" w:color="auto"/>
            </w:tcBorders>
            <w:shd w:val="clear" w:color="000000" w:fill="FFFFFF"/>
            <w:vAlign w:val="center"/>
            <w:hideMark/>
          </w:tcPr>
          <w:p w14:paraId="7D951E1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5CB040E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70B5E08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0C74D29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78BF185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56165BC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5A9FD6D8"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58B25074"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Сухиничский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4BC5611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29122</w:t>
            </w:r>
          </w:p>
        </w:tc>
        <w:tc>
          <w:tcPr>
            <w:tcW w:w="368" w:type="pct"/>
            <w:tcBorders>
              <w:top w:val="nil"/>
              <w:left w:val="nil"/>
              <w:bottom w:val="single" w:sz="4" w:space="0" w:color="auto"/>
              <w:right w:val="single" w:sz="4" w:space="0" w:color="auto"/>
            </w:tcBorders>
            <w:shd w:val="clear" w:color="000000" w:fill="FFFFFF"/>
            <w:vAlign w:val="center"/>
            <w:hideMark/>
          </w:tcPr>
          <w:p w14:paraId="6E2B496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0DAB291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174732</w:t>
            </w:r>
          </w:p>
        </w:tc>
        <w:tc>
          <w:tcPr>
            <w:tcW w:w="368" w:type="pct"/>
            <w:tcBorders>
              <w:top w:val="nil"/>
              <w:left w:val="nil"/>
              <w:bottom w:val="single" w:sz="4" w:space="0" w:color="auto"/>
              <w:right w:val="single" w:sz="4" w:space="0" w:color="auto"/>
            </w:tcBorders>
            <w:shd w:val="clear" w:color="000000" w:fill="FFFFFF"/>
            <w:vAlign w:val="center"/>
            <w:hideMark/>
          </w:tcPr>
          <w:p w14:paraId="7A5528C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3009718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7555BE0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75681F4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3684059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01D81B6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73CCC2DD"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4101FE8D"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Тарусский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048F4F2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758</w:t>
            </w:r>
          </w:p>
        </w:tc>
        <w:tc>
          <w:tcPr>
            <w:tcW w:w="368" w:type="pct"/>
            <w:tcBorders>
              <w:top w:val="nil"/>
              <w:left w:val="nil"/>
              <w:bottom w:val="single" w:sz="4" w:space="0" w:color="auto"/>
              <w:right w:val="single" w:sz="4" w:space="0" w:color="auto"/>
            </w:tcBorders>
            <w:shd w:val="clear" w:color="000000" w:fill="FFFFFF"/>
            <w:vAlign w:val="center"/>
            <w:hideMark/>
          </w:tcPr>
          <w:p w14:paraId="08DC3C2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03FD35E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4548</w:t>
            </w:r>
          </w:p>
        </w:tc>
        <w:tc>
          <w:tcPr>
            <w:tcW w:w="368" w:type="pct"/>
            <w:tcBorders>
              <w:top w:val="nil"/>
              <w:left w:val="nil"/>
              <w:bottom w:val="single" w:sz="4" w:space="0" w:color="auto"/>
              <w:right w:val="single" w:sz="4" w:space="0" w:color="auto"/>
            </w:tcBorders>
            <w:shd w:val="clear" w:color="000000" w:fill="FFFFFF"/>
            <w:vAlign w:val="center"/>
            <w:hideMark/>
          </w:tcPr>
          <w:p w14:paraId="2408E70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0494062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3DBC133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733A7FD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2647714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1DD0F17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4E1BB631"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115C878F"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Ульяновский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25C9226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259</w:t>
            </w:r>
          </w:p>
        </w:tc>
        <w:tc>
          <w:tcPr>
            <w:tcW w:w="368" w:type="pct"/>
            <w:tcBorders>
              <w:top w:val="nil"/>
              <w:left w:val="nil"/>
              <w:bottom w:val="single" w:sz="4" w:space="0" w:color="auto"/>
              <w:right w:val="single" w:sz="4" w:space="0" w:color="auto"/>
            </w:tcBorders>
            <w:shd w:val="clear" w:color="000000" w:fill="FFFFFF"/>
            <w:vAlign w:val="center"/>
            <w:hideMark/>
          </w:tcPr>
          <w:p w14:paraId="3038F49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140C7A1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1554</w:t>
            </w:r>
          </w:p>
        </w:tc>
        <w:tc>
          <w:tcPr>
            <w:tcW w:w="368" w:type="pct"/>
            <w:tcBorders>
              <w:top w:val="nil"/>
              <w:left w:val="nil"/>
              <w:bottom w:val="single" w:sz="4" w:space="0" w:color="auto"/>
              <w:right w:val="single" w:sz="4" w:space="0" w:color="auto"/>
            </w:tcBorders>
            <w:shd w:val="clear" w:color="000000" w:fill="FFFFFF"/>
            <w:vAlign w:val="center"/>
            <w:hideMark/>
          </w:tcPr>
          <w:p w14:paraId="3DB5468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13164</w:t>
            </w:r>
          </w:p>
        </w:tc>
        <w:tc>
          <w:tcPr>
            <w:tcW w:w="368" w:type="pct"/>
            <w:tcBorders>
              <w:top w:val="nil"/>
              <w:left w:val="nil"/>
              <w:bottom w:val="single" w:sz="4" w:space="0" w:color="auto"/>
              <w:right w:val="single" w:sz="4" w:space="0" w:color="auto"/>
            </w:tcBorders>
            <w:shd w:val="clear" w:color="000000" w:fill="FFFFFF"/>
            <w:vAlign w:val="center"/>
            <w:hideMark/>
          </w:tcPr>
          <w:p w14:paraId="6E60B33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0EC91C7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26328</w:t>
            </w:r>
          </w:p>
        </w:tc>
        <w:tc>
          <w:tcPr>
            <w:tcW w:w="461" w:type="pct"/>
            <w:tcBorders>
              <w:top w:val="nil"/>
              <w:left w:val="nil"/>
              <w:bottom w:val="single" w:sz="4" w:space="0" w:color="auto"/>
              <w:right w:val="single" w:sz="4" w:space="0" w:color="auto"/>
            </w:tcBorders>
            <w:shd w:val="clear" w:color="000000" w:fill="FFFFFF"/>
            <w:vAlign w:val="center"/>
            <w:hideMark/>
          </w:tcPr>
          <w:p w14:paraId="54555A3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6971F1A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5350641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0EC1470C"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182963B9"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Ферзиковский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06E3759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18362</w:t>
            </w:r>
          </w:p>
        </w:tc>
        <w:tc>
          <w:tcPr>
            <w:tcW w:w="368" w:type="pct"/>
            <w:tcBorders>
              <w:top w:val="nil"/>
              <w:left w:val="nil"/>
              <w:bottom w:val="single" w:sz="4" w:space="0" w:color="auto"/>
              <w:right w:val="single" w:sz="4" w:space="0" w:color="auto"/>
            </w:tcBorders>
            <w:shd w:val="clear" w:color="000000" w:fill="FFFFFF"/>
            <w:vAlign w:val="center"/>
            <w:hideMark/>
          </w:tcPr>
          <w:p w14:paraId="5F23035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5D43E02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110172</w:t>
            </w:r>
          </w:p>
        </w:tc>
        <w:tc>
          <w:tcPr>
            <w:tcW w:w="368" w:type="pct"/>
            <w:tcBorders>
              <w:top w:val="nil"/>
              <w:left w:val="nil"/>
              <w:bottom w:val="single" w:sz="4" w:space="0" w:color="auto"/>
              <w:right w:val="single" w:sz="4" w:space="0" w:color="auto"/>
            </w:tcBorders>
            <w:shd w:val="clear" w:color="000000" w:fill="FFFFFF"/>
            <w:vAlign w:val="center"/>
            <w:hideMark/>
          </w:tcPr>
          <w:p w14:paraId="0FFAC67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3599</w:t>
            </w:r>
          </w:p>
        </w:tc>
        <w:tc>
          <w:tcPr>
            <w:tcW w:w="368" w:type="pct"/>
            <w:tcBorders>
              <w:top w:val="nil"/>
              <w:left w:val="nil"/>
              <w:bottom w:val="single" w:sz="4" w:space="0" w:color="auto"/>
              <w:right w:val="single" w:sz="4" w:space="0" w:color="auto"/>
            </w:tcBorders>
            <w:shd w:val="clear" w:color="000000" w:fill="FFFFFF"/>
            <w:vAlign w:val="center"/>
            <w:hideMark/>
          </w:tcPr>
          <w:p w14:paraId="229D2AC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027E38A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7198</w:t>
            </w:r>
          </w:p>
        </w:tc>
        <w:tc>
          <w:tcPr>
            <w:tcW w:w="461" w:type="pct"/>
            <w:tcBorders>
              <w:top w:val="nil"/>
              <w:left w:val="nil"/>
              <w:bottom w:val="single" w:sz="4" w:space="0" w:color="auto"/>
              <w:right w:val="single" w:sz="4" w:space="0" w:color="auto"/>
            </w:tcBorders>
            <w:shd w:val="clear" w:color="000000" w:fill="FFFFFF"/>
            <w:vAlign w:val="center"/>
            <w:hideMark/>
          </w:tcPr>
          <w:p w14:paraId="3F50594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087CCC6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36B9BE2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15A2428F"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27CF5F84"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Хвастовичский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599021B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8528</w:t>
            </w:r>
          </w:p>
        </w:tc>
        <w:tc>
          <w:tcPr>
            <w:tcW w:w="368" w:type="pct"/>
            <w:tcBorders>
              <w:top w:val="nil"/>
              <w:left w:val="nil"/>
              <w:bottom w:val="single" w:sz="4" w:space="0" w:color="auto"/>
              <w:right w:val="single" w:sz="4" w:space="0" w:color="auto"/>
            </w:tcBorders>
            <w:shd w:val="clear" w:color="000000" w:fill="FFFFFF"/>
            <w:vAlign w:val="center"/>
            <w:hideMark/>
          </w:tcPr>
          <w:p w14:paraId="096A76B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545959B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51168</w:t>
            </w:r>
          </w:p>
        </w:tc>
        <w:tc>
          <w:tcPr>
            <w:tcW w:w="368" w:type="pct"/>
            <w:tcBorders>
              <w:top w:val="nil"/>
              <w:left w:val="nil"/>
              <w:bottom w:val="single" w:sz="4" w:space="0" w:color="auto"/>
              <w:right w:val="single" w:sz="4" w:space="0" w:color="auto"/>
            </w:tcBorders>
            <w:shd w:val="clear" w:color="000000" w:fill="FFFFFF"/>
            <w:vAlign w:val="center"/>
            <w:hideMark/>
          </w:tcPr>
          <w:p w14:paraId="02D4B34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34ED874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176C61C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33EFE0B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148D9D8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17E05ED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557BB546"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0CE01822"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Юхновский район</w:t>
            </w:r>
          </w:p>
        </w:tc>
        <w:tc>
          <w:tcPr>
            <w:tcW w:w="461" w:type="pct"/>
            <w:tcBorders>
              <w:top w:val="nil"/>
              <w:left w:val="nil"/>
              <w:bottom w:val="single" w:sz="4" w:space="0" w:color="auto"/>
              <w:right w:val="single" w:sz="4" w:space="0" w:color="auto"/>
            </w:tcBorders>
            <w:shd w:val="clear" w:color="000000" w:fill="FFFFFF"/>
            <w:vAlign w:val="center"/>
            <w:hideMark/>
          </w:tcPr>
          <w:p w14:paraId="0C0A7BF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1073</w:t>
            </w:r>
          </w:p>
        </w:tc>
        <w:tc>
          <w:tcPr>
            <w:tcW w:w="368" w:type="pct"/>
            <w:tcBorders>
              <w:top w:val="nil"/>
              <w:left w:val="nil"/>
              <w:bottom w:val="single" w:sz="4" w:space="0" w:color="auto"/>
              <w:right w:val="single" w:sz="4" w:space="0" w:color="auto"/>
            </w:tcBorders>
            <w:shd w:val="clear" w:color="000000" w:fill="FFFFFF"/>
            <w:vAlign w:val="center"/>
            <w:hideMark/>
          </w:tcPr>
          <w:p w14:paraId="09425B4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51B423C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6438</w:t>
            </w:r>
          </w:p>
        </w:tc>
        <w:tc>
          <w:tcPr>
            <w:tcW w:w="368" w:type="pct"/>
            <w:tcBorders>
              <w:top w:val="nil"/>
              <w:left w:val="nil"/>
              <w:bottom w:val="single" w:sz="4" w:space="0" w:color="auto"/>
              <w:right w:val="single" w:sz="4" w:space="0" w:color="auto"/>
            </w:tcBorders>
            <w:shd w:val="clear" w:color="000000" w:fill="FFFFFF"/>
            <w:vAlign w:val="center"/>
            <w:hideMark/>
          </w:tcPr>
          <w:p w14:paraId="06CE897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3C7BE50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780E3F1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559757B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1260</w:t>
            </w:r>
          </w:p>
        </w:tc>
        <w:tc>
          <w:tcPr>
            <w:tcW w:w="322" w:type="pct"/>
            <w:tcBorders>
              <w:top w:val="nil"/>
              <w:left w:val="nil"/>
              <w:bottom w:val="single" w:sz="4" w:space="0" w:color="auto"/>
              <w:right w:val="single" w:sz="4" w:space="0" w:color="auto"/>
            </w:tcBorders>
            <w:shd w:val="clear" w:color="000000" w:fill="FFFFFF"/>
            <w:vAlign w:val="center"/>
            <w:hideMark/>
          </w:tcPr>
          <w:p w14:paraId="2A0D7CD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627C4BF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1008</w:t>
            </w:r>
          </w:p>
        </w:tc>
      </w:tr>
      <w:tr w:rsidR="005C6976" w:rsidRPr="003C34BF" w14:paraId="52FA0FF9" w14:textId="77777777" w:rsidTr="00BD46F0">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3749C12A"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Городской округ город Калуга</w:t>
            </w:r>
          </w:p>
        </w:tc>
        <w:tc>
          <w:tcPr>
            <w:tcW w:w="461" w:type="pct"/>
            <w:tcBorders>
              <w:top w:val="nil"/>
              <w:left w:val="nil"/>
              <w:bottom w:val="single" w:sz="4" w:space="0" w:color="auto"/>
              <w:right w:val="single" w:sz="4" w:space="0" w:color="auto"/>
            </w:tcBorders>
            <w:shd w:val="clear" w:color="000000" w:fill="FFFFFF"/>
            <w:vAlign w:val="center"/>
            <w:hideMark/>
          </w:tcPr>
          <w:p w14:paraId="23844C4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760</w:t>
            </w:r>
          </w:p>
        </w:tc>
        <w:tc>
          <w:tcPr>
            <w:tcW w:w="368" w:type="pct"/>
            <w:tcBorders>
              <w:top w:val="nil"/>
              <w:left w:val="nil"/>
              <w:bottom w:val="single" w:sz="4" w:space="0" w:color="auto"/>
              <w:right w:val="single" w:sz="4" w:space="0" w:color="auto"/>
            </w:tcBorders>
            <w:shd w:val="clear" w:color="000000" w:fill="FFFFFF"/>
            <w:vAlign w:val="center"/>
            <w:hideMark/>
          </w:tcPr>
          <w:p w14:paraId="256F792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w:t>
            </w:r>
          </w:p>
        </w:tc>
        <w:tc>
          <w:tcPr>
            <w:tcW w:w="461" w:type="pct"/>
            <w:tcBorders>
              <w:top w:val="nil"/>
              <w:left w:val="nil"/>
              <w:bottom w:val="single" w:sz="4" w:space="0" w:color="auto"/>
              <w:right w:val="single" w:sz="4" w:space="0" w:color="auto"/>
            </w:tcBorders>
            <w:shd w:val="clear" w:color="000000" w:fill="FFFFFF"/>
            <w:vAlign w:val="center"/>
            <w:hideMark/>
          </w:tcPr>
          <w:p w14:paraId="408828A2"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4560</w:t>
            </w:r>
          </w:p>
        </w:tc>
        <w:tc>
          <w:tcPr>
            <w:tcW w:w="368" w:type="pct"/>
            <w:tcBorders>
              <w:top w:val="nil"/>
              <w:left w:val="nil"/>
              <w:bottom w:val="single" w:sz="4" w:space="0" w:color="auto"/>
              <w:right w:val="single" w:sz="4" w:space="0" w:color="auto"/>
            </w:tcBorders>
            <w:shd w:val="clear" w:color="000000" w:fill="FFFFFF"/>
            <w:vAlign w:val="center"/>
            <w:hideMark/>
          </w:tcPr>
          <w:p w14:paraId="428BA9A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8" w:type="pct"/>
            <w:tcBorders>
              <w:top w:val="nil"/>
              <w:left w:val="nil"/>
              <w:bottom w:val="single" w:sz="4" w:space="0" w:color="auto"/>
              <w:right w:val="single" w:sz="4" w:space="0" w:color="auto"/>
            </w:tcBorders>
            <w:shd w:val="clear" w:color="000000" w:fill="FFFFFF"/>
            <w:vAlign w:val="center"/>
            <w:hideMark/>
          </w:tcPr>
          <w:p w14:paraId="02F8BE4C"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w:t>
            </w:r>
          </w:p>
        </w:tc>
        <w:tc>
          <w:tcPr>
            <w:tcW w:w="460" w:type="pct"/>
            <w:tcBorders>
              <w:top w:val="nil"/>
              <w:left w:val="nil"/>
              <w:bottom w:val="single" w:sz="4" w:space="0" w:color="auto"/>
              <w:right w:val="single" w:sz="4" w:space="0" w:color="auto"/>
            </w:tcBorders>
            <w:shd w:val="clear" w:color="000000" w:fill="FFFFFF"/>
            <w:vAlign w:val="center"/>
            <w:hideMark/>
          </w:tcPr>
          <w:p w14:paraId="1BA90D6D"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61" w:type="pct"/>
            <w:tcBorders>
              <w:top w:val="nil"/>
              <w:left w:val="nil"/>
              <w:bottom w:val="single" w:sz="4" w:space="0" w:color="auto"/>
              <w:right w:val="single" w:sz="4" w:space="0" w:color="auto"/>
            </w:tcBorders>
            <w:shd w:val="clear" w:color="000000" w:fill="FFFFFF"/>
            <w:vAlign w:val="center"/>
            <w:hideMark/>
          </w:tcPr>
          <w:p w14:paraId="3F74E1B2"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22" w:type="pct"/>
            <w:tcBorders>
              <w:top w:val="nil"/>
              <w:left w:val="nil"/>
              <w:bottom w:val="single" w:sz="4" w:space="0" w:color="auto"/>
              <w:right w:val="single" w:sz="4" w:space="0" w:color="auto"/>
            </w:tcBorders>
            <w:shd w:val="clear" w:color="000000" w:fill="FFFFFF"/>
            <w:vAlign w:val="center"/>
            <w:hideMark/>
          </w:tcPr>
          <w:p w14:paraId="02034501"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0,8</w:t>
            </w:r>
          </w:p>
        </w:tc>
        <w:tc>
          <w:tcPr>
            <w:tcW w:w="488" w:type="pct"/>
            <w:tcBorders>
              <w:top w:val="nil"/>
              <w:left w:val="nil"/>
              <w:bottom w:val="single" w:sz="4" w:space="0" w:color="auto"/>
              <w:right w:val="single" w:sz="4" w:space="0" w:color="auto"/>
            </w:tcBorders>
            <w:shd w:val="clear" w:color="000000" w:fill="FFFFFF"/>
            <w:vAlign w:val="center"/>
            <w:hideMark/>
          </w:tcPr>
          <w:p w14:paraId="527AFAF3"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r>
      <w:tr w:rsidR="009838EA" w:rsidRPr="003C34BF" w14:paraId="2102870C" w14:textId="77777777" w:rsidTr="009838EA">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05E61726"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 xml:space="preserve">ИТОГО по области </w:t>
            </w:r>
          </w:p>
        </w:tc>
        <w:tc>
          <w:tcPr>
            <w:tcW w:w="461" w:type="pct"/>
            <w:tcBorders>
              <w:top w:val="nil"/>
              <w:left w:val="nil"/>
              <w:bottom w:val="single" w:sz="4" w:space="0" w:color="auto"/>
              <w:right w:val="single" w:sz="4" w:space="0" w:color="auto"/>
            </w:tcBorders>
            <w:shd w:val="clear" w:color="000000" w:fill="FFFFFF"/>
            <w:vAlign w:val="center"/>
            <w:hideMark/>
          </w:tcPr>
          <w:p w14:paraId="6712C2A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212847</w:t>
            </w:r>
          </w:p>
        </w:tc>
        <w:tc>
          <w:tcPr>
            <w:tcW w:w="368" w:type="pct"/>
            <w:tcBorders>
              <w:top w:val="nil"/>
              <w:left w:val="nil"/>
              <w:bottom w:val="single" w:sz="4" w:space="0" w:color="auto"/>
              <w:right w:val="single" w:sz="4" w:space="0" w:color="auto"/>
            </w:tcBorders>
            <w:shd w:val="clear" w:color="000000" w:fill="FFFFFF"/>
            <w:vAlign w:val="center"/>
            <w:hideMark/>
          </w:tcPr>
          <w:p w14:paraId="55C357B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 </w:t>
            </w:r>
          </w:p>
        </w:tc>
        <w:tc>
          <w:tcPr>
            <w:tcW w:w="461" w:type="pct"/>
            <w:tcBorders>
              <w:top w:val="nil"/>
              <w:left w:val="nil"/>
              <w:bottom w:val="single" w:sz="4" w:space="0" w:color="auto"/>
              <w:right w:val="single" w:sz="4" w:space="0" w:color="auto"/>
            </w:tcBorders>
            <w:shd w:val="clear" w:color="000000" w:fill="FFFFFF"/>
            <w:vAlign w:val="center"/>
            <w:hideMark/>
          </w:tcPr>
          <w:p w14:paraId="4207E9E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1277082</w:t>
            </w:r>
          </w:p>
        </w:tc>
        <w:tc>
          <w:tcPr>
            <w:tcW w:w="368" w:type="pct"/>
            <w:tcBorders>
              <w:top w:val="nil"/>
              <w:left w:val="nil"/>
              <w:bottom w:val="single" w:sz="4" w:space="0" w:color="auto"/>
              <w:right w:val="single" w:sz="4" w:space="0" w:color="auto"/>
            </w:tcBorders>
            <w:shd w:val="clear" w:color="000000" w:fill="FFFFFF"/>
            <w:vAlign w:val="center"/>
            <w:hideMark/>
          </w:tcPr>
          <w:p w14:paraId="44A5437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46441</w:t>
            </w:r>
          </w:p>
        </w:tc>
        <w:tc>
          <w:tcPr>
            <w:tcW w:w="368" w:type="pct"/>
            <w:tcBorders>
              <w:top w:val="nil"/>
              <w:left w:val="nil"/>
              <w:bottom w:val="single" w:sz="4" w:space="0" w:color="auto"/>
              <w:right w:val="single" w:sz="4" w:space="0" w:color="auto"/>
            </w:tcBorders>
            <w:shd w:val="clear" w:color="000000" w:fill="FFFFFF"/>
            <w:vAlign w:val="center"/>
            <w:hideMark/>
          </w:tcPr>
          <w:p w14:paraId="131B2D4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 </w:t>
            </w:r>
          </w:p>
        </w:tc>
        <w:tc>
          <w:tcPr>
            <w:tcW w:w="460" w:type="pct"/>
            <w:tcBorders>
              <w:top w:val="nil"/>
              <w:left w:val="nil"/>
              <w:bottom w:val="single" w:sz="4" w:space="0" w:color="auto"/>
              <w:right w:val="single" w:sz="4" w:space="0" w:color="auto"/>
            </w:tcBorders>
            <w:shd w:val="clear" w:color="000000" w:fill="FFFFFF"/>
            <w:vAlign w:val="center"/>
            <w:hideMark/>
          </w:tcPr>
          <w:p w14:paraId="14A534A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92882</w:t>
            </w:r>
          </w:p>
        </w:tc>
        <w:tc>
          <w:tcPr>
            <w:tcW w:w="461" w:type="pct"/>
            <w:tcBorders>
              <w:top w:val="nil"/>
              <w:left w:val="nil"/>
              <w:bottom w:val="single" w:sz="4" w:space="0" w:color="auto"/>
              <w:right w:val="single" w:sz="4" w:space="0" w:color="auto"/>
            </w:tcBorders>
            <w:shd w:val="clear" w:color="000000" w:fill="FFFFFF"/>
            <w:vAlign w:val="center"/>
            <w:hideMark/>
          </w:tcPr>
          <w:p w14:paraId="20E2543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8013</w:t>
            </w:r>
          </w:p>
        </w:tc>
        <w:tc>
          <w:tcPr>
            <w:tcW w:w="322" w:type="pct"/>
            <w:tcBorders>
              <w:top w:val="nil"/>
              <w:left w:val="nil"/>
              <w:bottom w:val="single" w:sz="4" w:space="0" w:color="auto"/>
              <w:right w:val="single" w:sz="4" w:space="0" w:color="auto"/>
            </w:tcBorders>
            <w:shd w:val="clear" w:color="000000" w:fill="FFFFFF"/>
            <w:vAlign w:val="center"/>
            <w:hideMark/>
          </w:tcPr>
          <w:p w14:paraId="25C5C8D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 </w:t>
            </w:r>
          </w:p>
        </w:tc>
        <w:tc>
          <w:tcPr>
            <w:tcW w:w="488" w:type="pct"/>
            <w:tcBorders>
              <w:top w:val="nil"/>
              <w:left w:val="nil"/>
              <w:bottom w:val="single" w:sz="4" w:space="0" w:color="auto"/>
              <w:right w:val="single" w:sz="4" w:space="0" w:color="auto"/>
            </w:tcBorders>
            <w:shd w:val="clear" w:color="000000" w:fill="FFFFFF"/>
            <w:vAlign w:val="center"/>
            <w:hideMark/>
          </w:tcPr>
          <w:p w14:paraId="2FB72B3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6410,4</w:t>
            </w:r>
          </w:p>
        </w:tc>
      </w:tr>
    </w:tbl>
    <w:p w14:paraId="1012069F" w14:textId="77777777" w:rsidR="00C1056C" w:rsidRPr="003C34BF" w:rsidRDefault="00C1056C" w:rsidP="00C1056C">
      <w:pPr>
        <w:pStyle w:val="ad"/>
        <w:spacing w:before="160"/>
        <w:ind w:firstLine="709"/>
        <w:rPr>
          <w:rFonts w:eastAsia="Calibri"/>
        </w:rPr>
      </w:pPr>
    </w:p>
    <w:p w14:paraId="497B3C86" w14:textId="77777777" w:rsidR="00C1056C" w:rsidRPr="003C34BF" w:rsidRDefault="00C1056C" w:rsidP="00C1056C">
      <w:pPr>
        <w:pStyle w:val="ad"/>
        <w:spacing w:before="160"/>
        <w:ind w:firstLine="709"/>
        <w:rPr>
          <w:rFonts w:eastAsia="Calibri"/>
        </w:rPr>
      </w:pPr>
    </w:p>
    <w:p w14:paraId="48D5A4DF" w14:textId="77777777" w:rsidR="00C1056C" w:rsidRPr="003C34BF" w:rsidRDefault="00C1056C" w:rsidP="00C1056C">
      <w:pPr>
        <w:pStyle w:val="ad"/>
        <w:spacing w:before="160"/>
        <w:ind w:firstLine="709"/>
        <w:rPr>
          <w:rFonts w:eastAsia="Calibri"/>
        </w:rPr>
      </w:pPr>
    </w:p>
    <w:p w14:paraId="1D030A99" w14:textId="77777777" w:rsidR="00C1056C" w:rsidRPr="003C34BF" w:rsidRDefault="00C1056C" w:rsidP="00C1056C">
      <w:pPr>
        <w:pStyle w:val="ad"/>
        <w:spacing w:before="160"/>
        <w:ind w:firstLine="709"/>
        <w:rPr>
          <w:rFonts w:eastAsia="Calibri"/>
        </w:rPr>
      </w:pPr>
    </w:p>
    <w:p w14:paraId="3CF198E3" w14:textId="5EFD1420" w:rsidR="009838EA" w:rsidRPr="003C34BF" w:rsidRDefault="009838EA" w:rsidP="00C1056C">
      <w:pPr>
        <w:pStyle w:val="ad"/>
        <w:spacing w:before="160"/>
        <w:ind w:firstLine="709"/>
        <w:rPr>
          <w:rFonts w:eastAsia="Calibri"/>
        </w:rPr>
      </w:pPr>
      <w:r w:rsidRPr="003C34BF">
        <w:rPr>
          <w:rFonts w:eastAsia="Calibri"/>
        </w:rPr>
        <w:lastRenderedPageBreak/>
        <w:t>Продолжение таблицы 2.1</w:t>
      </w:r>
      <w:r w:rsidR="002B599C" w:rsidRPr="003C34BF">
        <w:rPr>
          <w:rFonts w:eastAsia="Calibri"/>
        </w:rPr>
        <w:t>2</w:t>
      </w:r>
      <w:r w:rsidRPr="003C34BF">
        <w:rPr>
          <w:rFonts w:eastAsia="Calibri"/>
        </w:rPr>
        <w:t>. Расчетное количество отходов животноводства</w:t>
      </w:r>
    </w:p>
    <w:tbl>
      <w:tblPr>
        <w:tblW w:w="5000" w:type="pct"/>
        <w:tblLook w:val="04A0" w:firstRow="1" w:lastRow="0" w:firstColumn="1" w:lastColumn="0" w:noHBand="0" w:noVBand="1"/>
      </w:tblPr>
      <w:tblGrid>
        <w:gridCol w:w="3878"/>
        <w:gridCol w:w="1001"/>
        <w:gridCol w:w="1134"/>
        <w:gridCol w:w="1337"/>
        <w:gridCol w:w="1112"/>
        <w:gridCol w:w="1052"/>
        <w:gridCol w:w="1337"/>
        <w:gridCol w:w="1105"/>
        <w:gridCol w:w="984"/>
        <w:gridCol w:w="1337"/>
        <w:gridCol w:w="1337"/>
      </w:tblGrid>
      <w:tr w:rsidR="00324753" w:rsidRPr="003C34BF" w14:paraId="42EF8FCC" w14:textId="77777777" w:rsidTr="00324753">
        <w:trPr>
          <w:trHeight w:val="20"/>
        </w:trPr>
        <w:tc>
          <w:tcPr>
            <w:tcW w:w="124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DA84F2F" w14:textId="6C9C900C" w:rsidR="009838EA" w:rsidRPr="003C34BF" w:rsidRDefault="001F0E42"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Муниципальный район/Городской округ</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14:paraId="7CF29EC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Лошади, голов</w:t>
            </w:r>
          </w:p>
        </w:tc>
        <w:tc>
          <w:tcPr>
            <w:tcW w:w="363" w:type="pct"/>
            <w:tcBorders>
              <w:top w:val="single" w:sz="4" w:space="0" w:color="auto"/>
              <w:left w:val="nil"/>
              <w:bottom w:val="single" w:sz="4" w:space="0" w:color="auto"/>
              <w:right w:val="single" w:sz="4" w:space="0" w:color="auto"/>
            </w:tcBorders>
            <w:shd w:val="clear" w:color="000000" w:fill="FFFFFF"/>
            <w:vAlign w:val="center"/>
            <w:hideMark/>
          </w:tcPr>
          <w:p w14:paraId="02C331C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Выход навоза (лошади), тонн/год</w:t>
            </w:r>
          </w:p>
        </w:tc>
        <w:tc>
          <w:tcPr>
            <w:tcW w:w="428" w:type="pct"/>
            <w:tcBorders>
              <w:top w:val="single" w:sz="4" w:space="0" w:color="auto"/>
              <w:left w:val="nil"/>
              <w:bottom w:val="single" w:sz="4" w:space="0" w:color="auto"/>
              <w:right w:val="single" w:sz="4" w:space="0" w:color="auto"/>
            </w:tcBorders>
            <w:shd w:val="clear" w:color="000000" w:fill="FFFFFF"/>
            <w:vAlign w:val="center"/>
            <w:hideMark/>
          </w:tcPr>
          <w:p w14:paraId="1559A3B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Образование навоза (лошади), тонн</w:t>
            </w:r>
          </w:p>
        </w:tc>
        <w:tc>
          <w:tcPr>
            <w:tcW w:w="356" w:type="pct"/>
            <w:tcBorders>
              <w:top w:val="single" w:sz="4" w:space="0" w:color="auto"/>
              <w:left w:val="nil"/>
              <w:bottom w:val="single" w:sz="4" w:space="0" w:color="auto"/>
              <w:right w:val="single" w:sz="4" w:space="0" w:color="auto"/>
            </w:tcBorders>
            <w:shd w:val="clear" w:color="000000" w:fill="FFFFFF"/>
            <w:vAlign w:val="center"/>
            <w:hideMark/>
          </w:tcPr>
          <w:p w14:paraId="2AE9959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Маралы, голов</w:t>
            </w:r>
          </w:p>
        </w:tc>
        <w:tc>
          <w:tcPr>
            <w:tcW w:w="337" w:type="pct"/>
            <w:tcBorders>
              <w:top w:val="single" w:sz="4" w:space="0" w:color="auto"/>
              <w:left w:val="nil"/>
              <w:bottom w:val="single" w:sz="4" w:space="0" w:color="auto"/>
              <w:right w:val="single" w:sz="4" w:space="0" w:color="auto"/>
            </w:tcBorders>
            <w:shd w:val="clear" w:color="000000" w:fill="FFFFFF"/>
            <w:vAlign w:val="center"/>
            <w:hideMark/>
          </w:tcPr>
          <w:p w14:paraId="5E1BCB7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Выход навоза (маралы), тонн/год</w:t>
            </w:r>
          </w:p>
        </w:tc>
        <w:tc>
          <w:tcPr>
            <w:tcW w:w="428" w:type="pct"/>
            <w:tcBorders>
              <w:top w:val="single" w:sz="4" w:space="0" w:color="auto"/>
              <w:left w:val="nil"/>
              <w:bottom w:val="single" w:sz="4" w:space="0" w:color="auto"/>
              <w:right w:val="single" w:sz="4" w:space="0" w:color="auto"/>
            </w:tcBorders>
            <w:shd w:val="clear" w:color="000000" w:fill="FFFFFF"/>
            <w:vAlign w:val="center"/>
            <w:hideMark/>
          </w:tcPr>
          <w:p w14:paraId="6B5994B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Образование навоза (маралы), тонн</w:t>
            </w:r>
          </w:p>
        </w:tc>
        <w:tc>
          <w:tcPr>
            <w:tcW w:w="354" w:type="pct"/>
            <w:tcBorders>
              <w:top w:val="single" w:sz="4" w:space="0" w:color="auto"/>
              <w:left w:val="nil"/>
              <w:bottom w:val="single" w:sz="4" w:space="0" w:color="auto"/>
              <w:right w:val="single" w:sz="4" w:space="0" w:color="auto"/>
            </w:tcBorders>
            <w:shd w:val="clear" w:color="000000" w:fill="FFFFFF"/>
            <w:vAlign w:val="center"/>
            <w:hideMark/>
          </w:tcPr>
          <w:p w14:paraId="66ABB77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Птица, голов</w:t>
            </w:r>
          </w:p>
        </w:tc>
        <w:tc>
          <w:tcPr>
            <w:tcW w:w="315" w:type="pct"/>
            <w:tcBorders>
              <w:top w:val="single" w:sz="4" w:space="0" w:color="auto"/>
              <w:left w:val="nil"/>
              <w:bottom w:val="single" w:sz="4" w:space="0" w:color="auto"/>
              <w:right w:val="single" w:sz="4" w:space="0" w:color="auto"/>
            </w:tcBorders>
            <w:shd w:val="clear" w:color="000000" w:fill="FFFFFF"/>
            <w:vAlign w:val="center"/>
            <w:hideMark/>
          </w:tcPr>
          <w:p w14:paraId="64AAB2B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Выход помета (птица), тонн/год</w:t>
            </w:r>
          </w:p>
        </w:tc>
        <w:tc>
          <w:tcPr>
            <w:tcW w:w="428" w:type="pct"/>
            <w:tcBorders>
              <w:top w:val="single" w:sz="4" w:space="0" w:color="auto"/>
              <w:left w:val="nil"/>
              <w:bottom w:val="single" w:sz="4" w:space="0" w:color="auto"/>
              <w:right w:val="single" w:sz="4" w:space="0" w:color="auto"/>
            </w:tcBorders>
            <w:shd w:val="clear" w:color="000000" w:fill="FFFFFF"/>
            <w:vAlign w:val="center"/>
            <w:hideMark/>
          </w:tcPr>
          <w:p w14:paraId="0397DA5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Образование помета (птица), тонн</w:t>
            </w:r>
          </w:p>
        </w:tc>
        <w:tc>
          <w:tcPr>
            <w:tcW w:w="428" w:type="pct"/>
            <w:tcBorders>
              <w:top w:val="single" w:sz="4" w:space="0" w:color="auto"/>
              <w:left w:val="nil"/>
              <w:bottom w:val="single" w:sz="4" w:space="0" w:color="auto"/>
              <w:right w:val="single" w:sz="4" w:space="0" w:color="auto"/>
            </w:tcBorders>
            <w:shd w:val="clear" w:color="000000" w:fill="FFFFFF"/>
            <w:vAlign w:val="center"/>
            <w:hideMark/>
          </w:tcPr>
          <w:p w14:paraId="739F579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Образование (всего), тонн</w:t>
            </w:r>
          </w:p>
        </w:tc>
      </w:tr>
      <w:tr w:rsidR="00324753" w:rsidRPr="003C34BF" w14:paraId="22FEFC22"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26D40F89"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Бабынинский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3064CB8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25E1717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54CBD6B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2AF9D85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4DECF19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15FC4CD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0B1C0BE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4E00665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0062186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4E4E0AB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117215,6</w:t>
            </w:r>
          </w:p>
        </w:tc>
      </w:tr>
      <w:tr w:rsidR="00324753" w:rsidRPr="003C34BF" w14:paraId="0DFDA4EA"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2B1B75CD"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Барятинский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5782FDF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w:t>
            </w:r>
          </w:p>
        </w:tc>
        <w:tc>
          <w:tcPr>
            <w:tcW w:w="363" w:type="pct"/>
            <w:tcBorders>
              <w:top w:val="nil"/>
              <w:left w:val="nil"/>
              <w:bottom w:val="single" w:sz="4" w:space="0" w:color="auto"/>
              <w:right w:val="single" w:sz="4" w:space="0" w:color="auto"/>
            </w:tcBorders>
            <w:shd w:val="clear" w:color="000000" w:fill="FFFFFF"/>
            <w:vAlign w:val="center"/>
            <w:hideMark/>
          </w:tcPr>
          <w:p w14:paraId="57557A9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054CE3D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w:t>
            </w:r>
          </w:p>
        </w:tc>
        <w:tc>
          <w:tcPr>
            <w:tcW w:w="356" w:type="pct"/>
            <w:tcBorders>
              <w:top w:val="nil"/>
              <w:left w:val="nil"/>
              <w:bottom w:val="single" w:sz="4" w:space="0" w:color="auto"/>
              <w:right w:val="single" w:sz="4" w:space="0" w:color="auto"/>
            </w:tcBorders>
            <w:shd w:val="clear" w:color="000000" w:fill="FFFFFF"/>
            <w:vAlign w:val="center"/>
            <w:hideMark/>
          </w:tcPr>
          <w:p w14:paraId="71CDD25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950</w:t>
            </w:r>
          </w:p>
        </w:tc>
        <w:tc>
          <w:tcPr>
            <w:tcW w:w="337" w:type="pct"/>
            <w:tcBorders>
              <w:top w:val="nil"/>
              <w:left w:val="nil"/>
              <w:bottom w:val="single" w:sz="4" w:space="0" w:color="auto"/>
              <w:right w:val="single" w:sz="4" w:space="0" w:color="auto"/>
            </w:tcBorders>
            <w:shd w:val="clear" w:color="000000" w:fill="FFFFFF"/>
            <w:vAlign w:val="center"/>
            <w:hideMark/>
          </w:tcPr>
          <w:p w14:paraId="000C7ED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7A6B19E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3800</w:t>
            </w:r>
          </w:p>
        </w:tc>
        <w:tc>
          <w:tcPr>
            <w:tcW w:w="354" w:type="pct"/>
            <w:tcBorders>
              <w:top w:val="nil"/>
              <w:left w:val="nil"/>
              <w:bottom w:val="single" w:sz="4" w:space="0" w:color="auto"/>
              <w:right w:val="single" w:sz="4" w:space="0" w:color="auto"/>
            </w:tcBorders>
            <w:shd w:val="clear" w:color="000000" w:fill="FFFFFF"/>
            <w:vAlign w:val="center"/>
            <w:hideMark/>
          </w:tcPr>
          <w:p w14:paraId="79CCBEC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3EBFD17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5FD31E0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413449B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37958,8</w:t>
            </w:r>
          </w:p>
        </w:tc>
      </w:tr>
      <w:tr w:rsidR="00324753" w:rsidRPr="003C34BF" w14:paraId="3102A54C"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56AC62E6"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Боровский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2E5AECB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7139110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354F623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4177604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1BB623A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35832BB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0430E81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6344A7A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5BE1723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72E75DB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54572</w:t>
            </w:r>
          </w:p>
        </w:tc>
      </w:tr>
      <w:tr w:rsidR="00324753" w:rsidRPr="003C34BF" w14:paraId="71E0C7FB"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6BBCB1AD"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Дзержинский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40F931F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32FE647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645FEDC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4F3119D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29B962A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480ADC8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63BA75B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3706713</w:t>
            </w:r>
          </w:p>
        </w:tc>
        <w:tc>
          <w:tcPr>
            <w:tcW w:w="315" w:type="pct"/>
            <w:tcBorders>
              <w:top w:val="nil"/>
              <w:left w:val="nil"/>
              <w:bottom w:val="single" w:sz="4" w:space="0" w:color="auto"/>
              <w:right w:val="single" w:sz="4" w:space="0" w:color="auto"/>
            </w:tcBorders>
            <w:shd w:val="clear" w:color="000000" w:fill="FFFFFF"/>
            <w:vAlign w:val="center"/>
            <w:hideMark/>
          </w:tcPr>
          <w:p w14:paraId="0343BFF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5926F95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185335,65</w:t>
            </w:r>
          </w:p>
        </w:tc>
        <w:tc>
          <w:tcPr>
            <w:tcW w:w="428" w:type="pct"/>
            <w:tcBorders>
              <w:top w:val="nil"/>
              <w:left w:val="nil"/>
              <w:bottom w:val="single" w:sz="4" w:space="0" w:color="auto"/>
              <w:right w:val="single" w:sz="4" w:space="0" w:color="auto"/>
            </w:tcBorders>
            <w:shd w:val="clear" w:color="000000" w:fill="FFFFFF"/>
            <w:vAlign w:val="center"/>
            <w:hideMark/>
          </w:tcPr>
          <w:p w14:paraId="4739077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216561,25</w:t>
            </w:r>
          </w:p>
        </w:tc>
      </w:tr>
      <w:tr w:rsidR="00324753" w:rsidRPr="003C34BF" w14:paraId="6066A584"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5764E144"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Думиничский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5422DBE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585BCDF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54FA5A4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2365F07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18C6F88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2439DB3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5A9C9ED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45862BE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474EB3D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31568CD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5946</w:t>
            </w:r>
          </w:p>
        </w:tc>
      </w:tr>
      <w:tr w:rsidR="00324753" w:rsidRPr="003C34BF" w14:paraId="6B69DBB8"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5CE8B1BC"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Жиздринский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65F7720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60DD821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2CD5154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059F46D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4A6CDF4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4DBF4DD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3F1AD64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039C189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16686A2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3EBCC8A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43494</w:t>
            </w:r>
          </w:p>
        </w:tc>
      </w:tr>
      <w:tr w:rsidR="00324753" w:rsidRPr="003C34BF" w14:paraId="46440FEA"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571F1F1F"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Жуковский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5FF9DD1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0FA3029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7BA60DE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2C711F1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0AC318C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7999D56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1D9C546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835600</w:t>
            </w:r>
          </w:p>
        </w:tc>
        <w:tc>
          <w:tcPr>
            <w:tcW w:w="315" w:type="pct"/>
            <w:tcBorders>
              <w:top w:val="nil"/>
              <w:left w:val="nil"/>
              <w:bottom w:val="single" w:sz="4" w:space="0" w:color="auto"/>
              <w:right w:val="single" w:sz="4" w:space="0" w:color="auto"/>
            </w:tcBorders>
            <w:shd w:val="clear" w:color="000000" w:fill="FFFFFF"/>
            <w:vAlign w:val="center"/>
            <w:hideMark/>
          </w:tcPr>
          <w:p w14:paraId="115E4BE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6993CDD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41780</w:t>
            </w:r>
          </w:p>
        </w:tc>
        <w:tc>
          <w:tcPr>
            <w:tcW w:w="428" w:type="pct"/>
            <w:tcBorders>
              <w:top w:val="nil"/>
              <w:left w:val="nil"/>
              <w:bottom w:val="single" w:sz="4" w:space="0" w:color="auto"/>
              <w:right w:val="single" w:sz="4" w:space="0" w:color="auto"/>
            </w:tcBorders>
            <w:shd w:val="clear" w:color="000000" w:fill="FFFFFF"/>
            <w:vAlign w:val="center"/>
            <w:hideMark/>
          </w:tcPr>
          <w:p w14:paraId="664D806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100196</w:t>
            </w:r>
          </w:p>
        </w:tc>
      </w:tr>
      <w:tr w:rsidR="00324753" w:rsidRPr="003C34BF" w14:paraId="1A7680C6"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3C2360B2"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Износковский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34415A9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4A3D291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275E808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6F7633E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24B1215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3A59084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04A0824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1CB2FE3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19CF59B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42B0FA1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5825,2</w:t>
            </w:r>
          </w:p>
        </w:tc>
      </w:tr>
      <w:tr w:rsidR="005C6976" w:rsidRPr="003C34BF" w14:paraId="5B7018DC" w14:textId="77777777" w:rsidTr="00BD46F0">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6E4327F9"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 Киров и Кировский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21616615"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3095F963"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048D28E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3667DD65"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49A5489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64DF1EC6"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5EAC822C"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1B0AAF93"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03FE48DD"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4D3DEB13"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52158</w:t>
            </w:r>
          </w:p>
        </w:tc>
      </w:tr>
      <w:tr w:rsidR="00324753" w:rsidRPr="003C34BF" w14:paraId="22F0B8C5"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4F36E58D"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Козельский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08111FD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13FFA89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51F2894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608886D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70AA969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5B60E61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2F66FCB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1CF9802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2AB5135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7FB3773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68802</w:t>
            </w:r>
          </w:p>
        </w:tc>
      </w:tr>
      <w:tr w:rsidR="00324753" w:rsidRPr="003C34BF" w14:paraId="0789CDAB"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07ED1DEF"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Куйбышевский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2EA20E6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1A1032B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7A760BB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1DAB592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5187C42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607D9CC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4DF390F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140D79C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6405682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3E7AC95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110736</w:t>
            </w:r>
          </w:p>
        </w:tc>
      </w:tr>
      <w:tr w:rsidR="005C6976" w:rsidRPr="003C34BF" w14:paraId="02A085E1" w14:textId="77777777" w:rsidTr="00BD46F0">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297F92ED"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 Людиново и Людиновский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1E3454F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58ACF494"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7E2FB1F8"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06CB7FF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47F9E15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58472EBB"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3DD8B17F"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3D1E2EC0"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49F45EE1"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3EE8C37E"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1408,8</w:t>
            </w:r>
          </w:p>
        </w:tc>
      </w:tr>
      <w:tr w:rsidR="00324753" w:rsidRPr="003C34BF" w14:paraId="255E7D2F"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4CA3D729"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Малоярославецкий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4482290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506C789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6C5AEF2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779685A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6491947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3FF9290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54A84AF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5751840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6D43029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3EC84DD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50892</w:t>
            </w:r>
          </w:p>
        </w:tc>
      </w:tr>
      <w:tr w:rsidR="00324753" w:rsidRPr="003C34BF" w14:paraId="125F03A3"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34F52C45"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Медынский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3CB035B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4F0AC2B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6ADBE62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1118541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6D5D95C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3A487E7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0A29511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32620</w:t>
            </w:r>
          </w:p>
        </w:tc>
        <w:tc>
          <w:tcPr>
            <w:tcW w:w="315" w:type="pct"/>
            <w:tcBorders>
              <w:top w:val="nil"/>
              <w:left w:val="nil"/>
              <w:bottom w:val="single" w:sz="4" w:space="0" w:color="auto"/>
              <w:right w:val="single" w:sz="4" w:space="0" w:color="auto"/>
            </w:tcBorders>
            <w:shd w:val="clear" w:color="000000" w:fill="FFFFFF"/>
            <w:vAlign w:val="center"/>
            <w:hideMark/>
          </w:tcPr>
          <w:p w14:paraId="6E17898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180330F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1631</w:t>
            </w:r>
          </w:p>
        </w:tc>
        <w:tc>
          <w:tcPr>
            <w:tcW w:w="428" w:type="pct"/>
            <w:tcBorders>
              <w:top w:val="nil"/>
              <w:left w:val="nil"/>
              <w:bottom w:val="single" w:sz="4" w:space="0" w:color="auto"/>
              <w:right w:val="single" w:sz="4" w:space="0" w:color="auto"/>
            </w:tcBorders>
            <w:shd w:val="clear" w:color="000000" w:fill="FFFFFF"/>
            <w:vAlign w:val="center"/>
            <w:hideMark/>
          </w:tcPr>
          <w:p w14:paraId="4D7B685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138915,8</w:t>
            </w:r>
          </w:p>
        </w:tc>
      </w:tr>
      <w:tr w:rsidR="00324753" w:rsidRPr="003C34BF" w14:paraId="1E52F8D9"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621B4DDE"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Мещовский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4C872CB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78CA637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0757561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3C8E026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2EFFDC2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28AE764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47FB4F2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0F18D6E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46F90AD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5B210F4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8622</w:t>
            </w:r>
          </w:p>
        </w:tc>
      </w:tr>
      <w:tr w:rsidR="00324753" w:rsidRPr="003C34BF" w14:paraId="73FD416E"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70215434"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Мосальский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49A831A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5485705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1E348F6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616F3B2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033D89B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6AD7C6B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72EFCAB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744032F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5DF0AE0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75525E6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51811,6</w:t>
            </w:r>
          </w:p>
        </w:tc>
      </w:tr>
      <w:tr w:rsidR="00324753" w:rsidRPr="003C34BF" w14:paraId="087AADF2"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55C3FDE3"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Перемышльский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5AEFE11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3F9AA08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2A0CE98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4C66D5E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2027CE5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3222A80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769513F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502CF65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67F3B6E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0BBDB94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80092</w:t>
            </w:r>
          </w:p>
        </w:tc>
      </w:tr>
      <w:tr w:rsidR="00324753" w:rsidRPr="003C34BF" w14:paraId="05F0F465"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656FD0C3"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Спас-Деменский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0DA8BD5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1D7510D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2F13FE9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2D19E12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54E0A01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486B62C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5AB9823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19C5B04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500973E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15AF6CE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76068</w:t>
            </w:r>
          </w:p>
        </w:tc>
      </w:tr>
      <w:tr w:rsidR="00324753" w:rsidRPr="003C34BF" w14:paraId="64087FDB"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07DC7573"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Сухиничский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2F927D7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21E3288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229679A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01C6589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31402BB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05D99CB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085E00C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1950CC8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4BC22E2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73717E5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174732</w:t>
            </w:r>
          </w:p>
        </w:tc>
      </w:tr>
      <w:tr w:rsidR="00324753" w:rsidRPr="003C34BF" w14:paraId="5A92DAC3"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351DF3DD"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Тарусский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5921301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693DBA4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002098F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7D997E77"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04959EA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7AF46BD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0DD93A7F"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334050</w:t>
            </w:r>
          </w:p>
        </w:tc>
        <w:tc>
          <w:tcPr>
            <w:tcW w:w="315" w:type="pct"/>
            <w:tcBorders>
              <w:top w:val="nil"/>
              <w:left w:val="nil"/>
              <w:bottom w:val="single" w:sz="4" w:space="0" w:color="auto"/>
              <w:right w:val="single" w:sz="4" w:space="0" w:color="auto"/>
            </w:tcBorders>
            <w:shd w:val="clear" w:color="000000" w:fill="FFFFFF"/>
            <w:vAlign w:val="center"/>
            <w:hideMark/>
          </w:tcPr>
          <w:p w14:paraId="61A5E07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33A2311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16702,5</w:t>
            </w:r>
          </w:p>
        </w:tc>
        <w:tc>
          <w:tcPr>
            <w:tcW w:w="428" w:type="pct"/>
            <w:tcBorders>
              <w:top w:val="nil"/>
              <w:left w:val="nil"/>
              <w:bottom w:val="single" w:sz="4" w:space="0" w:color="auto"/>
              <w:right w:val="single" w:sz="4" w:space="0" w:color="auto"/>
            </w:tcBorders>
            <w:shd w:val="clear" w:color="000000" w:fill="FFFFFF"/>
            <w:vAlign w:val="center"/>
            <w:hideMark/>
          </w:tcPr>
          <w:p w14:paraId="7043229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21250,5</w:t>
            </w:r>
          </w:p>
        </w:tc>
      </w:tr>
      <w:tr w:rsidR="00324753" w:rsidRPr="003C34BF" w14:paraId="0FFD8B24"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4EDF57DC"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Ульяновский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693A77C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0311D38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5DEBB6E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36D4C13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1B05512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3606BD1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3B906A6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2E4FC05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4492EDA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53B2DE0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27882</w:t>
            </w:r>
          </w:p>
        </w:tc>
      </w:tr>
      <w:tr w:rsidR="00324753" w:rsidRPr="003C34BF" w14:paraId="5B3DCE1C"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0CCFA592"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Ферзиковский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150F7C1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0E17BAE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3F6AB74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7C067DA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200E6AF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642A921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50329E8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40F92AD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31EC521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52171998"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117370</w:t>
            </w:r>
          </w:p>
        </w:tc>
      </w:tr>
      <w:tr w:rsidR="00324753" w:rsidRPr="003C34BF" w14:paraId="182B7F2B"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6D18E59B"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Хвастовичский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6F2D588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39AB132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7309C73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592C1D8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0C74FBB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7EEA50A2"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7E2441E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5001EA4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748677A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65A8CF74"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51168</w:t>
            </w:r>
          </w:p>
        </w:tc>
      </w:tr>
      <w:tr w:rsidR="00324753" w:rsidRPr="003C34BF" w14:paraId="7126C874"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57BA48EC"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Юхновский район</w:t>
            </w:r>
          </w:p>
        </w:tc>
        <w:tc>
          <w:tcPr>
            <w:tcW w:w="321" w:type="pct"/>
            <w:tcBorders>
              <w:top w:val="nil"/>
              <w:left w:val="nil"/>
              <w:bottom w:val="single" w:sz="4" w:space="0" w:color="auto"/>
              <w:right w:val="single" w:sz="4" w:space="0" w:color="auto"/>
            </w:tcBorders>
            <w:shd w:val="clear" w:color="000000" w:fill="FFFFFF"/>
            <w:vAlign w:val="center"/>
            <w:hideMark/>
          </w:tcPr>
          <w:p w14:paraId="208C5755"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42FF2A4D"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52069E51"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62F47B2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5825F01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4279A463"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4FA43C9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6AB613E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66272A1C"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07876B2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7446</w:t>
            </w:r>
          </w:p>
        </w:tc>
      </w:tr>
      <w:tr w:rsidR="005C6976" w:rsidRPr="003C34BF" w14:paraId="61FA614A" w14:textId="77777777" w:rsidTr="00BD46F0">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624EC69B" w14:textId="77777777" w:rsidR="005C6976" w:rsidRPr="003C34BF" w:rsidRDefault="005C6976" w:rsidP="00BD46F0">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Городской округ город Калуга</w:t>
            </w:r>
          </w:p>
        </w:tc>
        <w:tc>
          <w:tcPr>
            <w:tcW w:w="321" w:type="pct"/>
            <w:tcBorders>
              <w:top w:val="nil"/>
              <w:left w:val="nil"/>
              <w:bottom w:val="single" w:sz="4" w:space="0" w:color="auto"/>
              <w:right w:val="single" w:sz="4" w:space="0" w:color="auto"/>
            </w:tcBorders>
            <w:shd w:val="clear" w:color="000000" w:fill="FFFFFF"/>
            <w:vAlign w:val="center"/>
            <w:hideMark/>
          </w:tcPr>
          <w:p w14:paraId="032615DC"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63" w:type="pct"/>
            <w:tcBorders>
              <w:top w:val="nil"/>
              <w:left w:val="nil"/>
              <w:bottom w:val="single" w:sz="4" w:space="0" w:color="auto"/>
              <w:right w:val="single" w:sz="4" w:space="0" w:color="auto"/>
            </w:tcBorders>
            <w:shd w:val="clear" w:color="000000" w:fill="FFFFFF"/>
            <w:vAlign w:val="center"/>
            <w:hideMark/>
          </w:tcPr>
          <w:p w14:paraId="67213B76"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00F313F6"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6" w:type="pct"/>
            <w:tcBorders>
              <w:top w:val="nil"/>
              <w:left w:val="nil"/>
              <w:bottom w:val="single" w:sz="4" w:space="0" w:color="auto"/>
              <w:right w:val="single" w:sz="4" w:space="0" w:color="auto"/>
            </w:tcBorders>
            <w:shd w:val="clear" w:color="000000" w:fill="FFFFFF"/>
            <w:vAlign w:val="center"/>
            <w:hideMark/>
          </w:tcPr>
          <w:p w14:paraId="085172AD"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37" w:type="pct"/>
            <w:tcBorders>
              <w:top w:val="nil"/>
              <w:left w:val="nil"/>
              <w:bottom w:val="single" w:sz="4" w:space="0" w:color="auto"/>
              <w:right w:val="single" w:sz="4" w:space="0" w:color="auto"/>
            </w:tcBorders>
            <w:shd w:val="clear" w:color="000000" w:fill="FFFFFF"/>
            <w:vAlign w:val="center"/>
            <w:hideMark/>
          </w:tcPr>
          <w:p w14:paraId="37A91411"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w:t>
            </w:r>
          </w:p>
        </w:tc>
        <w:tc>
          <w:tcPr>
            <w:tcW w:w="428" w:type="pct"/>
            <w:tcBorders>
              <w:top w:val="nil"/>
              <w:left w:val="nil"/>
              <w:bottom w:val="single" w:sz="4" w:space="0" w:color="auto"/>
              <w:right w:val="single" w:sz="4" w:space="0" w:color="auto"/>
            </w:tcBorders>
            <w:shd w:val="clear" w:color="000000" w:fill="FFFFFF"/>
            <w:vAlign w:val="center"/>
            <w:hideMark/>
          </w:tcPr>
          <w:p w14:paraId="6C739E83"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54" w:type="pct"/>
            <w:tcBorders>
              <w:top w:val="nil"/>
              <w:left w:val="nil"/>
              <w:bottom w:val="single" w:sz="4" w:space="0" w:color="auto"/>
              <w:right w:val="single" w:sz="4" w:space="0" w:color="auto"/>
            </w:tcBorders>
            <w:shd w:val="clear" w:color="000000" w:fill="FFFFFF"/>
            <w:vAlign w:val="center"/>
            <w:hideMark/>
          </w:tcPr>
          <w:p w14:paraId="2A94F0F1"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315" w:type="pct"/>
            <w:tcBorders>
              <w:top w:val="nil"/>
              <w:left w:val="nil"/>
              <w:bottom w:val="single" w:sz="4" w:space="0" w:color="auto"/>
              <w:right w:val="single" w:sz="4" w:space="0" w:color="auto"/>
            </w:tcBorders>
            <w:shd w:val="clear" w:color="000000" w:fill="FFFFFF"/>
            <w:vAlign w:val="center"/>
            <w:hideMark/>
          </w:tcPr>
          <w:p w14:paraId="2EEC1003"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0,05</w:t>
            </w:r>
          </w:p>
        </w:tc>
        <w:tc>
          <w:tcPr>
            <w:tcW w:w="428" w:type="pct"/>
            <w:tcBorders>
              <w:top w:val="nil"/>
              <w:left w:val="nil"/>
              <w:bottom w:val="single" w:sz="4" w:space="0" w:color="auto"/>
              <w:right w:val="single" w:sz="4" w:space="0" w:color="auto"/>
            </w:tcBorders>
            <w:shd w:val="clear" w:color="000000" w:fill="FFFFFF"/>
            <w:vAlign w:val="center"/>
            <w:hideMark/>
          </w:tcPr>
          <w:p w14:paraId="312F215A"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0</w:t>
            </w:r>
          </w:p>
        </w:tc>
        <w:tc>
          <w:tcPr>
            <w:tcW w:w="428" w:type="pct"/>
            <w:tcBorders>
              <w:top w:val="nil"/>
              <w:left w:val="nil"/>
              <w:bottom w:val="single" w:sz="4" w:space="0" w:color="auto"/>
              <w:right w:val="single" w:sz="4" w:space="0" w:color="auto"/>
            </w:tcBorders>
            <w:shd w:val="clear" w:color="000000" w:fill="FFFFFF"/>
            <w:vAlign w:val="center"/>
            <w:hideMark/>
          </w:tcPr>
          <w:p w14:paraId="781F4080" w14:textId="77777777" w:rsidR="005C6976" w:rsidRPr="003C34BF" w:rsidRDefault="005C6976" w:rsidP="00BD46F0">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4560</w:t>
            </w:r>
          </w:p>
        </w:tc>
      </w:tr>
      <w:tr w:rsidR="00324753" w:rsidRPr="009838EA" w14:paraId="4D0B97F6" w14:textId="77777777" w:rsidTr="00324753">
        <w:trPr>
          <w:trHeight w:val="20"/>
        </w:trPr>
        <w:tc>
          <w:tcPr>
            <w:tcW w:w="1242" w:type="pct"/>
            <w:tcBorders>
              <w:top w:val="nil"/>
              <w:left w:val="single" w:sz="4" w:space="0" w:color="auto"/>
              <w:bottom w:val="single" w:sz="4" w:space="0" w:color="auto"/>
              <w:right w:val="single" w:sz="4" w:space="0" w:color="auto"/>
            </w:tcBorders>
            <w:shd w:val="clear" w:color="000000" w:fill="FFFFFF"/>
            <w:vAlign w:val="center"/>
            <w:hideMark/>
          </w:tcPr>
          <w:p w14:paraId="77E4EBB2" w14:textId="77777777" w:rsidR="009838EA" w:rsidRPr="003C34BF" w:rsidRDefault="009838EA" w:rsidP="009838EA">
            <w:pPr>
              <w:spacing w:after="0" w:line="240" w:lineRule="auto"/>
              <w:ind w:firstLine="0"/>
              <w:jc w:val="left"/>
              <w:rPr>
                <w:rFonts w:eastAsia="Times New Roman" w:cs="Times New Roman"/>
                <w:color w:val="000000"/>
                <w:sz w:val="20"/>
                <w:szCs w:val="20"/>
                <w:lang w:eastAsia="ru-RU"/>
              </w:rPr>
            </w:pPr>
            <w:r w:rsidRPr="003C34BF">
              <w:rPr>
                <w:rFonts w:eastAsia="Times New Roman" w:cs="Times New Roman"/>
                <w:color w:val="000000"/>
                <w:sz w:val="20"/>
                <w:szCs w:val="20"/>
                <w:lang w:eastAsia="ru-RU"/>
              </w:rPr>
              <w:t xml:space="preserve">ИТОГО по области </w:t>
            </w:r>
          </w:p>
        </w:tc>
        <w:tc>
          <w:tcPr>
            <w:tcW w:w="321" w:type="pct"/>
            <w:tcBorders>
              <w:top w:val="nil"/>
              <w:left w:val="nil"/>
              <w:bottom w:val="single" w:sz="4" w:space="0" w:color="auto"/>
              <w:right w:val="single" w:sz="4" w:space="0" w:color="auto"/>
            </w:tcBorders>
            <w:shd w:val="clear" w:color="000000" w:fill="FFFFFF"/>
            <w:vAlign w:val="center"/>
            <w:hideMark/>
          </w:tcPr>
          <w:p w14:paraId="2432F8B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15</w:t>
            </w:r>
          </w:p>
        </w:tc>
        <w:tc>
          <w:tcPr>
            <w:tcW w:w="363" w:type="pct"/>
            <w:tcBorders>
              <w:top w:val="nil"/>
              <w:left w:val="nil"/>
              <w:bottom w:val="single" w:sz="4" w:space="0" w:color="auto"/>
              <w:right w:val="single" w:sz="4" w:space="0" w:color="auto"/>
            </w:tcBorders>
            <w:shd w:val="clear" w:color="000000" w:fill="FFFFFF"/>
            <w:vAlign w:val="center"/>
            <w:hideMark/>
          </w:tcPr>
          <w:p w14:paraId="527B3680"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 </w:t>
            </w:r>
          </w:p>
        </w:tc>
        <w:tc>
          <w:tcPr>
            <w:tcW w:w="428" w:type="pct"/>
            <w:tcBorders>
              <w:top w:val="nil"/>
              <w:left w:val="nil"/>
              <w:bottom w:val="single" w:sz="4" w:space="0" w:color="auto"/>
              <w:right w:val="single" w:sz="4" w:space="0" w:color="auto"/>
            </w:tcBorders>
            <w:shd w:val="clear" w:color="000000" w:fill="FFFFFF"/>
            <w:vAlign w:val="center"/>
            <w:hideMark/>
          </w:tcPr>
          <w:p w14:paraId="5BE6C00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60</w:t>
            </w:r>
          </w:p>
        </w:tc>
        <w:tc>
          <w:tcPr>
            <w:tcW w:w="356" w:type="pct"/>
            <w:tcBorders>
              <w:top w:val="nil"/>
              <w:left w:val="nil"/>
              <w:bottom w:val="single" w:sz="4" w:space="0" w:color="auto"/>
              <w:right w:val="single" w:sz="4" w:space="0" w:color="auto"/>
            </w:tcBorders>
            <w:shd w:val="clear" w:color="000000" w:fill="FFFFFF"/>
            <w:vAlign w:val="center"/>
            <w:hideMark/>
          </w:tcPr>
          <w:p w14:paraId="3E621CEB"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950</w:t>
            </w:r>
          </w:p>
        </w:tc>
        <w:tc>
          <w:tcPr>
            <w:tcW w:w="337" w:type="pct"/>
            <w:tcBorders>
              <w:top w:val="nil"/>
              <w:left w:val="nil"/>
              <w:bottom w:val="single" w:sz="4" w:space="0" w:color="auto"/>
              <w:right w:val="single" w:sz="4" w:space="0" w:color="auto"/>
            </w:tcBorders>
            <w:shd w:val="clear" w:color="000000" w:fill="FFFFFF"/>
            <w:vAlign w:val="center"/>
            <w:hideMark/>
          </w:tcPr>
          <w:p w14:paraId="54FC42AE"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 </w:t>
            </w:r>
          </w:p>
        </w:tc>
        <w:tc>
          <w:tcPr>
            <w:tcW w:w="428" w:type="pct"/>
            <w:tcBorders>
              <w:top w:val="nil"/>
              <w:left w:val="nil"/>
              <w:bottom w:val="single" w:sz="4" w:space="0" w:color="auto"/>
              <w:right w:val="single" w:sz="4" w:space="0" w:color="auto"/>
            </w:tcBorders>
            <w:shd w:val="clear" w:color="000000" w:fill="FFFFFF"/>
            <w:vAlign w:val="center"/>
            <w:hideMark/>
          </w:tcPr>
          <w:p w14:paraId="6C96E8D9"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3800</w:t>
            </w:r>
          </w:p>
        </w:tc>
        <w:tc>
          <w:tcPr>
            <w:tcW w:w="354" w:type="pct"/>
            <w:tcBorders>
              <w:top w:val="nil"/>
              <w:left w:val="nil"/>
              <w:bottom w:val="single" w:sz="4" w:space="0" w:color="auto"/>
              <w:right w:val="single" w:sz="4" w:space="0" w:color="auto"/>
            </w:tcBorders>
            <w:shd w:val="clear" w:color="000000" w:fill="FFFFFF"/>
            <w:vAlign w:val="center"/>
            <w:hideMark/>
          </w:tcPr>
          <w:p w14:paraId="746FAC4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4908983</w:t>
            </w:r>
          </w:p>
        </w:tc>
        <w:tc>
          <w:tcPr>
            <w:tcW w:w="315" w:type="pct"/>
            <w:tcBorders>
              <w:top w:val="nil"/>
              <w:left w:val="nil"/>
              <w:bottom w:val="single" w:sz="4" w:space="0" w:color="auto"/>
              <w:right w:val="single" w:sz="4" w:space="0" w:color="auto"/>
            </w:tcBorders>
            <w:shd w:val="clear" w:color="000000" w:fill="FFFFFF"/>
            <w:vAlign w:val="center"/>
            <w:hideMark/>
          </w:tcPr>
          <w:p w14:paraId="7B317C9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 </w:t>
            </w:r>
          </w:p>
        </w:tc>
        <w:tc>
          <w:tcPr>
            <w:tcW w:w="428" w:type="pct"/>
            <w:tcBorders>
              <w:top w:val="nil"/>
              <w:left w:val="nil"/>
              <w:bottom w:val="single" w:sz="4" w:space="0" w:color="auto"/>
              <w:right w:val="single" w:sz="4" w:space="0" w:color="auto"/>
            </w:tcBorders>
            <w:shd w:val="clear" w:color="000000" w:fill="FFFFFF"/>
            <w:vAlign w:val="center"/>
            <w:hideMark/>
          </w:tcPr>
          <w:p w14:paraId="34862B8A"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245449,15</w:t>
            </w:r>
          </w:p>
        </w:tc>
        <w:tc>
          <w:tcPr>
            <w:tcW w:w="428" w:type="pct"/>
            <w:tcBorders>
              <w:top w:val="nil"/>
              <w:left w:val="nil"/>
              <w:bottom w:val="single" w:sz="4" w:space="0" w:color="auto"/>
              <w:right w:val="single" w:sz="4" w:space="0" w:color="auto"/>
            </w:tcBorders>
            <w:shd w:val="clear" w:color="000000" w:fill="FFFFFF"/>
            <w:vAlign w:val="center"/>
            <w:hideMark/>
          </w:tcPr>
          <w:p w14:paraId="1A410FE6" w14:textId="77777777" w:rsidR="009838EA" w:rsidRPr="003C34BF" w:rsidRDefault="009838EA" w:rsidP="009838EA">
            <w:pPr>
              <w:spacing w:after="0" w:line="240" w:lineRule="auto"/>
              <w:ind w:firstLine="0"/>
              <w:jc w:val="center"/>
              <w:rPr>
                <w:rFonts w:eastAsia="Times New Roman" w:cs="Times New Roman"/>
                <w:color w:val="000000"/>
                <w:sz w:val="20"/>
                <w:szCs w:val="20"/>
                <w:lang w:eastAsia="ru-RU"/>
              </w:rPr>
            </w:pPr>
            <w:r w:rsidRPr="003C34BF">
              <w:rPr>
                <w:rFonts w:eastAsia="Times New Roman" w:cs="Times New Roman"/>
                <w:color w:val="000000"/>
                <w:sz w:val="20"/>
                <w:szCs w:val="20"/>
                <w:lang w:eastAsia="ru-RU"/>
              </w:rPr>
              <w:t>1625683,55</w:t>
            </w:r>
          </w:p>
        </w:tc>
      </w:tr>
    </w:tbl>
    <w:p w14:paraId="0FCCF84B" w14:textId="470599FF" w:rsidR="009838EA" w:rsidRPr="009838EA" w:rsidRDefault="009838EA" w:rsidP="009838EA">
      <w:pPr>
        <w:tabs>
          <w:tab w:val="center" w:pos="8053"/>
        </w:tabs>
        <w:sectPr w:rsidR="009838EA" w:rsidRPr="009838EA" w:rsidSect="00EE2BF7">
          <w:type w:val="nextColumn"/>
          <w:pgSz w:w="16838" w:h="11906" w:orient="landscape"/>
          <w:pgMar w:top="1134" w:right="720" w:bottom="567" w:left="720" w:header="709" w:footer="709" w:gutter="0"/>
          <w:cols w:space="708"/>
          <w:docGrid w:linePitch="360"/>
        </w:sectPr>
      </w:pPr>
      <w:r w:rsidRPr="009838EA">
        <w:tab/>
      </w:r>
    </w:p>
    <w:p w14:paraId="71F70202" w14:textId="4D06DD82" w:rsidR="00A72082" w:rsidRPr="00846CF8" w:rsidRDefault="00711E67" w:rsidP="00EC3AAE">
      <w:pPr>
        <w:pStyle w:val="a5"/>
        <w:spacing w:before="160"/>
      </w:pPr>
      <w:bookmarkStart w:id="38" w:name="_Toc121908764"/>
      <w:r w:rsidRPr="00846CF8">
        <w:lastRenderedPageBreak/>
        <w:t>РАЗДЕЛ 3. ЦЕЛЕВЫЕ ПОКАЗАТЕЛИ ПО ОБЕЗВРЕЖИВАНИЮ, УТИЛИЗАЦИИ И РАЗМЕЩЕНИЮ ОТХОДОВ</w:t>
      </w:r>
      <w:bookmarkEnd w:id="38"/>
      <w:r w:rsidRPr="00846CF8">
        <w:br/>
      </w:r>
    </w:p>
    <w:p w14:paraId="1F7A716E" w14:textId="3AC13109" w:rsidR="002130F8" w:rsidRPr="00846CF8" w:rsidRDefault="002130F8" w:rsidP="009D1F1F">
      <w:pPr>
        <w:pStyle w:val="2"/>
        <w:spacing w:before="160" w:after="160"/>
        <w:jc w:val="both"/>
      </w:pPr>
      <w:bookmarkStart w:id="39" w:name="_Toc11702446"/>
      <w:bookmarkStart w:id="40" w:name="_Toc121908765"/>
      <w:r w:rsidRPr="00846CF8">
        <w:rPr>
          <w:rStyle w:val="20"/>
          <w:b/>
        </w:rPr>
        <w:t>3.1. Данные об установленных и достигнутых на территории Калужской области значениях целевых показателях по обезвреживанию, утилизации и размещению отходов, в том числе ТКО</w:t>
      </w:r>
      <w:bookmarkEnd w:id="39"/>
      <w:bookmarkEnd w:id="40"/>
      <w:r w:rsidRPr="00846CF8">
        <w:t xml:space="preserve"> </w:t>
      </w:r>
    </w:p>
    <w:p w14:paraId="7A885EF8" w14:textId="77777777" w:rsidR="00291EA2" w:rsidRPr="00846CF8" w:rsidRDefault="00291EA2" w:rsidP="00291EA2">
      <w:pPr>
        <w:autoSpaceDE w:val="0"/>
        <w:autoSpaceDN w:val="0"/>
        <w:adjustRightInd w:val="0"/>
        <w:ind w:firstLine="709"/>
        <w:rPr>
          <w:bCs/>
          <w:szCs w:val="24"/>
        </w:rPr>
      </w:pPr>
      <w:r w:rsidRPr="00846CF8">
        <w:rPr>
          <w:bCs/>
          <w:szCs w:val="24"/>
        </w:rPr>
        <w:t xml:space="preserve">В соответствии с </w:t>
      </w:r>
      <w:hyperlink r:id="rId16" w:history="1">
        <w:r w:rsidRPr="00846CF8">
          <w:rPr>
            <w:bCs/>
            <w:szCs w:val="24"/>
          </w:rPr>
          <w:t>Основами</w:t>
        </w:r>
      </w:hyperlink>
      <w:r w:rsidRPr="00846CF8">
        <w:rPr>
          <w:bCs/>
          <w:szCs w:val="24"/>
        </w:rPr>
        <w:t xml:space="preserve"> государственной политики в области экологического развития Российской Федерации на период до 2030 года стратегической целью государственной политики в области экологического развития является решение социально-экономических задач, обеспечивающих экологически ориентированный рост экономики, сохранение благоприятной окружающей среды, биологического разнообразия и природных ресурсов для удовлетворения потребностей нынешнего и будущих поколений, реализации права каждого человека на благоприятную окружающую среду, укрепления правопорядка в области охраны окружающей среды и обеспечения экологической безопасности.</w:t>
      </w:r>
    </w:p>
    <w:p w14:paraId="46DC2D4A" w14:textId="159968D6" w:rsidR="00DB757C" w:rsidRPr="00846CF8" w:rsidRDefault="00DB757C" w:rsidP="00DB757C">
      <w:pPr>
        <w:autoSpaceDE w:val="0"/>
        <w:autoSpaceDN w:val="0"/>
        <w:adjustRightInd w:val="0"/>
        <w:ind w:firstLine="709"/>
        <w:rPr>
          <w:bCs/>
          <w:szCs w:val="24"/>
        </w:rPr>
      </w:pPr>
      <w:r w:rsidRPr="00846CF8">
        <w:rPr>
          <w:bCs/>
          <w:szCs w:val="24"/>
        </w:rPr>
        <w:t>Постановлением Правительства Калужской области от 12.02.2019 № 98 утверждена государственная программа Калужской области «Охрана окружающей среды в Калужской области», в составе к</w:t>
      </w:r>
      <w:r w:rsidR="00473133" w:rsidRPr="00846CF8">
        <w:rPr>
          <w:bCs/>
          <w:szCs w:val="24"/>
        </w:rPr>
        <w:t>оторой утверждена подпрограмма 3</w:t>
      </w:r>
      <w:r w:rsidRPr="00846CF8">
        <w:rPr>
          <w:bCs/>
          <w:szCs w:val="24"/>
        </w:rPr>
        <w:t xml:space="preserve"> «Развитие системы обращения с отходами</w:t>
      </w:r>
      <w:r w:rsidR="00473133" w:rsidRPr="00846CF8">
        <w:rPr>
          <w:bCs/>
          <w:szCs w:val="24"/>
        </w:rPr>
        <w:t xml:space="preserve"> производства и потребления</w:t>
      </w:r>
      <w:r w:rsidRPr="00846CF8">
        <w:rPr>
          <w:bCs/>
          <w:szCs w:val="24"/>
        </w:rPr>
        <w:t>».</w:t>
      </w:r>
    </w:p>
    <w:p w14:paraId="7A28E432" w14:textId="418B6302" w:rsidR="00DB757C" w:rsidRPr="00DB757C" w:rsidRDefault="00DB757C" w:rsidP="00DB757C">
      <w:pPr>
        <w:autoSpaceDE w:val="0"/>
        <w:autoSpaceDN w:val="0"/>
        <w:adjustRightInd w:val="0"/>
        <w:ind w:firstLine="709"/>
        <w:rPr>
          <w:bCs/>
          <w:szCs w:val="24"/>
        </w:rPr>
      </w:pPr>
      <w:r w:rsidRPr="00846CF8">
        <w:rPr>
          <w:bCs/>
          <w:szCs w:val="24"/>
        </w:rPr>
        <w:t>Вышеуказанным документом установлены в том числе целевые показатели</w:t>
      </w:r>
      <w:r w:rsidR="003C2DC3" w:rsidRPr="00846CF8">
        <w:rPr>
          <w:bCs/>
          <w:szCs w:val="24"/>
        </w:rPr>
        <w:t>, плановые и достигнутые значения которых представлены</w:t>
      </w:r>
      <w:r w:rsidRPr="00846CF8">
        <w:rPr>
          <w:bCs/>
          <w:szCs w:val="24"/>
        </w:rPr>
        <w:t xml:space="preserve"> в </w:t>
      </w:r>
      <w:r w:rsidR="00E53F05" w:rsidRPr="00846CF8">
        <w:rPr>
          <w:bCs/>
          <w:szCs w:val="24"/>
        </w:rPr>
        <w:t>таблице</w:t>
      </w:r>
      <w:r w:rsidRPr="00846CF8">
        <w:rPr>
          <w:bCs/>
          <w:szCs w:val="24"/>
        </w:rPr>
        <w:t xml:space="preserve"> 3.1.</w:t>
      </w:r>
    </w:p>
    <w:p w14:paraId="29F1DB55" w14:textId="4EFD929C" w:rsidR="00B17ABF" w:rsidRPr="00B17ABF" w:rsidRDefault="00B17ABF" w:rsidP="00B17ABF">
      <w:pPr>
        <w:rPr>
          <w:highlight w:val="green"/>
        </w:rPr>
        <w:sectPr w:rsidR="00B17ABF" w:rsidRPr="00B17ABF" w:rsidSect="00EE2BF7">
          <w:pgSz w:w="11906" w:h="16838"/>
          <w:pgMar w:top="720" w:right="567" w:bottom="720" w:left="1134" w:header="708" w:footer="708" w:gutter="0"/>
          <w:cols w:space="708"/>
          <w:docGrid w:linePitch="360"/>
        </w:sectPr>
      </w:pPr>
    </w:p>
    <w:p w14:paraId="26284CA3" w14:textId="77777777" w:rsidR="00B17ABF" w:rsidRPr="00846CF8" w:rsidRDefault="003700D6" w:rsidP="003700D6">
      <w:pPr>
        <w:pStyle w:val="ad"/>
        <w:rPr>
          <w:bCs/>
          <w:szCs w:val="24"/>
        </w:rPr>
      </w:pPr>
      <w:r w:rsidRPr="00846CF8">
        <w:lastRenderedPageBreak/>
        <w:t>Таблица</w:t>
      </w:r>
      <w:r w:rsidRPr="00846CF8">
        <w:rPr>
          <w:noProof/>
        </w:rPr>
        <w:t xml:space="preserve"> </w:t>
      </w:r>
      <w:r w:rsidR="00E53F05" w:rsidRPr="00846CF8">
        <w:rPr>
          <w:noProof/>
        </w:rPr>
        <w:t>3.1</w:t>
      </w:r>
      <w:r w:rsidRPr="00846CF8">
        <w:rPr>
          <w:rFonts w:eastAsia="Calibri"/>
        </w:rPr>
        <w:t>. Целевые показатели по обезвреживанию, утилизации и размещению отходов в соответствии с государственной программой</w:t>
      </w:r>
      <w:r w:rsidRPr="00846CF8">
        <w:rPr>
          <w:bCs/>
          <w:szCs w:val="24"/>
        </w:rPr>
        <w:t xml:space="preserve"> Калужской области «Охрана окружающей среды в Калужской области»</w:t>
      </w:r>
    </w:p>
    <w:tbl>
      <w:tblPr>
        <w:tblW w:w="5000" w:type="pct"/>
        <w:tblLook w:val="04A0" w:firstRow="1" w:lastRow="0" w:firstColumn="1" w:lastColumn="0" w:noHBand="0" w:noVBand="1"/>
      </w:tblPr>
      <w:tblGrid>
        <w:gridCol w:w="915"/>
        <w:gridCol w:w="5537"/>
        <w:gridCol w:w="915"/>
        <w:gridCol w:w="915"/>
        <w:gridCol w:w="918"/>
        <w:gridCol w:w="915"/>
        <w:gridCol w:w="918"/>
        <w:gridCol w:w="915"/>
        <w:gridCol w:w="918"/>
        <w:gridCol w:w="915"/>
        <w:gridCol w:w="915"/>
        <w:gridCol w:w="918"/>
      </w:tblGrid>
      <w:tr w:rsidR="00B17ABF" w:rsidRPr="00846CF8" w14:paraId="29B513A7" w14:textId="77777777" w:rsidTr="00B75D84">
        <w:trPr>
          <w:trHeight w:val="85"/>
        </w:trPr>
        <w:tc>
          <w:tcPr>
            <w:tcW w:w="2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89AB9C"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 п/п</w:t>
            </w:r>
          </w:p>
        </w:tc>
        <w:tc>
          <w:tcPr>
            <w:tcW w:w="177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89546B"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Наименование показателя</w:t>
            </w:r>
          </w:p>
        </w:tc>
        <w:tc>
          <w:tcPr>
            <w:tcW w:w="2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785C8F"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Ед. изм.</w:t>
            </w:r>
          </w:p>
        </w:tc>
        <w:tc>
          <w:tcPr>
            <w:tcW w:w="2642" w:type="pct"/>
            <w:gridSpan w:val="9"/>
            <w:tcBorders>
              <w:top w:val="single" w:sz="4" w:space="0" w:color="auto"/>
              <w:left w:val="nil"/>
              <w:bottom w:val="single" w:sz="4" w:space="0" w:color="auto"/>
              <w:right w:val="single" w:sz="4" w:space="0" w:color="auto"/>
            </w:tcBorders>
            <w:shd w:val="clear" w:color="auto" w:fill="auto"/>
            <w:vAlign w:val="center"/>
            <w:hideMark/>
          </w:tcPr>
          <w:p w14:paraId="6483A746"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Значение по годам</w:t>
            </w:r>
          </w:p>
        </w:tc>
      </w:tr>
      <w:tr w:rsidR="00B17ABF" w:rsidRPr="00846CF8" w14:paraId="7B89618F" w14:textId="77777777" w:rsidTr="00B75D84">
        <w:trPr>
          <w:trHeight w:val="103"/>
        </w:trPr>
        <w:tc>
          <w:tcPr>
            <w:tcW w:w="293" w:type="pct"/>
            <w:vMerge/>
            <w:tcBorders>
              <w:top w:val="single" w:sz="4" w:space="0" w:color="auto"/>
              <w:left w:val="single" w:sz="4" w:space="0" w:color="auto"/>
              <w:bottom w:val="single" w:sz="4" w:space="0" w:color="000000"/>
              <w:right w:val="single" w:sz="4" w:space="0" w:color="auto"/>
            </w:tcBorders>
            <w:vAlign w:val="center"/>
            <w:hideMark/>
          </w:tcPr>
          <w:p w14:paraId="22BFC4BD" w14:textId="77777777" w:rsidR="00B17ABF" w:rsidRPr="00846CF8" w:rsidRDefault="00B17ABF" w:rsidP="00B17ABF">
            <w:pPr>
              <w:spacing w:after="0" w:line="240" w:lineRule="auto"/>
              <w:ind w:firstLine="0"/>
              <w:jc w:val="left"/>
              <w:rPr>
                <w:rFonts w:eastAsia="Times New Roman" w:cs="Times New Roman"/>
                <w:color w:val="000000"/>
                <w:sz w:val="22"/>
                <w:lang w:eastAsia="ru-RU"/>
              </w:rPr>
            </w:pPr>
          </w:p>
        </w:tc>
        <w:tc>
          <w:tcPr>
            <w:tcW w:w="1773" w:type="pct"/>
            <w:vMerge/>
            <w:tcBorders>
              <w:top w:val="single" w:sz="4" w:space="0" w:color="auto"/>
              <w:left w:val="single" w:sz="4" w:space="0" w:color="auto"/>
              <w:bottom w:val="single" w:sz="4" w:space="0" w:color="000000"/>
              <w:right w:val="single" w:sz="4" w:space="0" w:color="auto"/>
            </w:tcBorders>
            <w:vAlign w:val="center"/>
            <w:hideMark/>
          </w:tcPr>
          <w:p w14:paraId="31EB3CAF" w14:textId="77777777" w:rsidR="00B17ABF" w:rsidRPr="00846CF8" w:rsidRDefault="00B17ABF" w:rsidP="00B17ABF">
            <w:pPr>
              <w:spacing w:after="0" w:line="240" w:lineRule="auto"/>
              <w:ind w:firstLine="0"/>
              <w:jc w:val="left"/>
              <w:rPr>
                <w:rFonts w:eastAsia="Times New Roman" w:cs="Times New Roman"/>
                <w:color w:val="000000"/>
                <w:sz w:val="22"/>
                <w:lang w:eastAsia="ru-RU"/>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14:paraId="2883DDFE" w14:textId="77777777" w:rsidR="00B17ABF" w:rsidRPr="00846CF8" w:rsidRDefault="00B17ABF" w:rsidP="00B17ABF">
            <w:pPr>
              <w:spacing w:after="0" w:line="240" w:lineRule="auto"/>
              <w:ind w:firstLine="0"/>
              <w:jc w:val="left"/>
              <w:rPr>
                <w:rFonts w:eastAsia="Times New Roman" w:cs="Times New Roman"/>
                <w:color w:val="000000"/>
                <w:sz w:val="22"/>
                <w:lang w:eastAsia="ru-RU"/>
              </w:rPr>
            </w:pPr>
          </w:p>
        </w:tc>
        <w:tc>
          <w:tcPr>
            <w:tcW w:w="587" w:type="pct"/>
            <w:gridSpan w:val="2"/>
            <w:tcBorders>
              <w:top w:val="single" w:sz="4" w:space="0" w:color="auto"/>
              <w:left w:val="nil"/>
              <w:bottom w:val="single" w:sz="4" w:space="0" w:color="auto"/>
              <w:right w:val="single" w:sz="4" w:space="0" w:color="000000"/>
            </w:tcBorders>
            <w:shd w:val="clear" w:color="auto" w:fill="auto"/>
            <w:vAlign w:val="center"/>
            <w:hideMark/>
          </w:tcPr>
          <w:p w14:paraId="65E819A3"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2019</w:t>
            </w:r>
          </w:p>
        </w:tc>
        <w:tc>
          <w:tcPr>
            <w:tcW w:w="587" w:type="pct"/>
            <w:gridSpan w:val="2"/>
            <w:tcBorders>
              <w:top w:val="single" w:sz="4" w:space="0" w:color="auto"/>
              <w:left w:val="nil"/>
              <w:bottom w:val="single" w:sz="4" w:space="0" w:color="auto"/>
              <w:right w:val="single" w:sz="4" w:space="0" w:color="000000"/>
            </w:tcBorders>
            <w:shd w:val="clear" w:color="auto" w:fill="auto"/>
            <w:vAlign w:val="center"/>
            <w:hideMark/>
          </w:tcPr>
          <w:p w14:paraId="142C5D2E"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2020</w:t>
            </w:r>
          </w:p>
        </w:tc>
        <w:tc>
          <w:tcPr>
            <w:tcW w:w="587" w:type="pct"/>
            <w:gridSpan w:val="2"/>
            <w:tcBorders>
              <w:top w:val="single" w:sz="4" w:space="0" w:color="auto"/>
              <w:left w:val="nil"/>
              <w:bottom w:val="single" w:sz="4" w:space="0" w:color="auto"/>
              <w:right w:val="single" w:sz="4" w:space="0" w:color="000000"/>
            </w:tcBorders>
            <w:shd w:val="clear" w:color="auto" w:fill="auto"/>
            <w:vAlign w:val="center"/>
            <w:hideMark/>
          </w:tcPr>
          <w:p w14:paraId="04FF74D2"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2021</w:t>
            </w:r>
          </w:p>
        </w:tc>
        <w:tc>
          <w:tcPr>
            <w:tcW w:w="293" w:type="pct"/>
            <w:tcBorders>
              <w:top w:val="nil"/>
              <w:left w:val="nil"/>
              <w:bottom w:val="single" w:sz="4" w:space="0" w:color="auto"/>
              <w:right w:val="single" w:sz="4" w:space="0" w:color="auto"/>
            </w:tcBorders>
            <w:shd w:val="clear" w:color="auto" w:fill="auto"/>
            <w:vAlign w:val="center"/>
            <w:hideMark/>
          </w:tcPr>
          <w:p w14:paraId="57315E3A"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2022</w:t>
            </w:r>
          </w:p>
        </w:tc>
        <w:tc>
          <w:tcPr>
            <w:tcW w:w="293" w:type="pct"/>
            <w:tcBorders>
              <w:top w:val="nil"/>
              <w:left w:val="nil"/>
              <w:bottom w:val="single" w:sz="4" w:space="0" w:color="auto"/>
              <w:right w:val="single" w:sz="4" w:space="0" w:color="auto"/>
            </w:tcBorders>
            <w:shd w:val="clear" w:color="auto" w:fill="auto"/>
            <w:vAlign w:val="center"/>
            <w:hideMark/>
          </w:tcPr>
          <w:p w14:paraId="1BF8AAEB"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2023</w:t>
            </w:r>
          </w:p>
        </w:tc>
        <w:tc>
          <w:tcPr>
            <w:tcW w:w="294" w:type="pct"/>
            <w:tcBorders>
              <w:top w:val="nil"/>
              <w:left w:val="nil"/>
              <w:bottom w:val="single" w:sz="4" w:space="0" w:color="auto"/>
              <w:right w:val="single" w:sz="4" w:space="0" w:color="auto"/>
            </w:tcBorders>
            <w:shd w:val="clear" w:color="auto" w:fill="auto"/>
            <w:vAlign w:val="center"/>
            <w:hideMark/>
          </w:tcPr>
          <w:p w14:paraId="2DC1B6AA"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2024</w:t>
            </w:r>
          </w:p>
        </w:tc>
      </w:tr>
      <w:tr w:rsidR="00B17ABF" w:rsidRPr="00846CF8" w14:paraId="71071DDA" w14:textId="77777777" w:rsidTr="00B75D84">
        <w:trPr>
          <w:trHeight w:val="70"/>
        </w:trPr>
        <w:tc>
          <w:tcPr>
            <w:tcW w:w="293" w:type="pct"/>
            <w:vMerge/>
            <w:tcBorders>
              <w:top w:val="single" w:sz="4" w:space="0" w:color="auto"/>
              <w:left w:val="single" w:sz="4" w:space="0" w:color="auto"/>
              <w:bottom w:val="single" w:sz="4" w:space="0" w:color="000000"/>
              <w:right w:val="single" w:sz="4" w:space="0" w:color="auto"/>
            </w:tcBorders>
            <w:vAlign w:val="center"/>
            <w:hideMark/>
          </w:tcPr>
          <w:p w14:paraId="6070A7EE" w14:textId="77777777" w:rsidR="00B17ABF" w:rsidRPr="00846CF8" w:rsidRDefault="00B17ABF" w:rsidP="00B17ABF">
            <w:pPr>
              <w:spacing w:after="0" w:line="240" w:lineRule="auto"/>
              <w:ind w:firstLine="0"/>
              <w:jc w:val="left"/>
              <w:rPr>
                <w:rFonts w:eastAsia="Times New Roman" w:cs="Times New Roman"/>
                <w:color w:val="000000"/>
                <w:sz w:val="22"/>
                <w:lang w:eastAsia="ru-RU"/>
              </w:rPr>
            </w:pPr>
          </w:p>
        </w:tc>
        <w:tc>
          <w:tcPr>
            <w:tcW w:w="1773" w:type="pct"/>
            <w:vMerge/>
            <w:tcBorders>
              <w:top w:val="single" w:sz="4" w:space="0" w:color="auto"/>
              <w:left w:val="single" w:sz="4" w:space="0" w:color="auto"/>
              <w:bottom w:val="single" w:sz="4" w:space="0" w:color="000000"/>
              <w:right w:val="single" w:sz="4" w:space="0" w:color="auto"/>
            </w:tcBorders>
            <w:vAlign w:val="center"/>
            <w:hideMark/>
          </w:tcPr>
          <w:p w14:paraId="5CE72E66" w14:textId="77777777" w:rsidR="00B17ABF" w:rsidRPr="00846CF8" w:rsidRDefault="00B17ABF" w:rsidP="00B17ABF">
            <w:pPr>
              <w:spacing w:after="0" w:line="240" w:lineRule="auto"/>
              <w:ind w:firstLine="0"/>
              <w:jc w:val="left"/>
              <w:rPr>
                <w:rFonts w:eastAsia="Times New Roman" w:cs="Times New Roman"/>
                <w:color w:val="000000"/>
                <w:sz w:val="22"/>
                <w:lang w:eastAsia="ru-RU"/>
              </w:rPr>
            </w:pPr>
          </w:p>
        </w:tc>
        <w:tc>
          <w:tcPr>
            <w:tcW w:w="293" w:type="pct"/>
            <w:vMerge/>
            <w:tcBorders>
              <w:top w:val="single" w:sz="4" w:space="0" w:color="auto"/>
              <w:left w:val="single" w:sz="4" w:space="0" w:color="auto"/>
              <w:bottom w:val="single" w:sz="4" w:space="0" w:color="000000"/>
              <w:right w:val="single" w:sz="4" w:space="0" w:color="auto"/>
            </w:tcBorders>
            <w:vAlign w:val="center"/>
            <w:hideMark/>
          </w:tcPr>
          <w:p w14:paraId="2BEBF033" w14:textId="77777777" w:rsidR="00B17ABF" w:rsidRPr="00846CF8" w:rsidRDefault="00B17ABF" w:rsidP="00B17ABF">
            <w:pPr>
              <w:spacing w:after="0" w:line="240" w:lineRule="auto"/>
              <w:ind w:firstLine="0"/>
              <w:jc w:val="left"/>
              <w:rPr>
                <w:rFonts w:eastAsia="Times New Roman" w:cs="Times New Roman"/>
                <w:color w:val="000000"/>
                <w:sz w:val="22"/>
                <w:lang w:eastAsia="ru-RU"/>
              </w:rPr>
            </w:pPr>
          </w:p>
        </w:tc>
        <w:tc>
          <w:tcPr>
            <w:tcW w:w="293" w:type="pct"/>
            <w:tcBorders>
              <w:top w:val="nil"/>
              <w:left w:val="nil"/>
              <w:bottom w:val="single" w:sz="4" w:space="0" w:color="auto"/>
              <w:right w:val="single" w:sz="4" w:space="0" w:color="auto"/>
            </w:tcBorders>
            <w:shd w:val="clear" w:color="auto" w:fill="auto"/>
            <w:vAlign w:val="center"/>
            <w:hideMark/>
          </w:tcPr>
          <w:p w14:paraId="156A92A5"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план</w:t>
            </w:r>
          </w:p>
        </w:tc>
        <w:tc>
          <w:tcPr>
            <w:tcW w:w="294" w:type="pct"/>
            <w:tcBorders>
              <w:top w:val="nil"/>
              <w:left w:val="nil"/>
              <w:bottom w:val="single" w:sz="4" w:space="0" w:color="auto"/>
              <w:right w:val="single" w:sz="4" w:space="0" w:color="auto"/>
            </w:tcBorders>
            <w:shd w:val="clear" w:color="auto" w:fill="auto"/>
            <w:vAlign w:val="center"/>
            <w:hideMark/>
          </w:tcPr>
          <w:p w14:paraId="34888DAC"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факт</w:t>
            </w:r>
          </w:p>
        </w:tc>
        <w:tc>
          <w:tcPr>
            <w:tcW w:w="293" w:type="pct"/>
            <w:tcBorders>
              <w:top w:val="nil"/>
              <w:left w:val="nil"/>
              <w:bottom w:val="single" w:sz="4" w:space="0" w:color="auto"/>
              <w:right w:val="single" w:sz="4" w:space="0" w:color="auto"/>
            </w:tcBorders>
            <w:shd w:val="clear" w:color="auto" w:fill="auto"/>
            <w:vAlign w:val="center"/>
            <w:hideMark/>
          </w:tcPr>
          <w:p w14:paraId="75AFCF21"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план</w:t>
            </w:r>
          </w:p>
        </w:tc>
        <w:tc>
          <w:tcPr>
            <w:tcW w:w="294" w:type="pct"/>
            <w:tcBorders>
              <w:top w:val="nil"/>
              <w:left w:val="nil"/>
              <w:bottom w:val="single" w:sz="4" w:space="0" w:color="auto"/>
              <w:right w:val="single" w:sz="4" w:space="0" w:color="auto"/>
            </w:tcBorders>
            <w:shd w:val="clear" w:color="auto" w:fill="auto"/>
            <w:vAlign w:val="center"/>
            <w:hideMark/>
          </w:tcPr>
          <w:p w14:paraId="74AA2869"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факт</w:t>
            </w:r>
          </w:p>
        </w:tc>
        <w:tc>
          <w:tcPr>
            <w:tcW w:w="293" w:type="pct"/>
            <w:tcBorders>
              <w:top w:val="nil"/>
              <w:left w:val="nil"/>
              <w:bottom w:val="single" w:sz="4" w:space="0" w:color="auto"/>
              <w:right w:val="single" w:sz="4" w:space="0" w:color="auto"/>
            </w:tcBorders>
            <w:shd w:val="clear" w:color="auto" w:fill="auto"/>
            <w:vAlign w:val="center"/>
            <w:hideMark/>
          </w:tcPr>
          <w:p w14:paraId="3EDD3510"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план</w:t>
            </w:r>
          </w:p>
        </w:tc>
        <w:tc>
          <w:tcPr>
            <w:tcW w:w="294" w:type="pct"/>
            <w:tcBorders>
              <w:top w:val="nil"/>
              <w:left w:val="nil"/>
              <w:bottom w:val="single" w:sz="4" w:space="0" w:color="auto"/>
              <w:right w:val="single" w:sz="4" w:space="0" w:color="auto"/>
            </w:tcBorders>
            <w:shd w:val="clear" w:color="auto" w:fill="auto"/>
            <w:vAlign w:val="center"/>
            <w:hideMark/>
          </w:tcPr>
          <w:p w14:paraId="47497676"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факт</w:t>
            </w:r>
          </w:p>
        </w:tc>
        <w:tc>
          <w:tcPr>
            <w:tcW w:w="293" w:type="pct"/>
            <w:tcBorders>
              <w:top w:val="nil"/>
              <w:left w:val="nil"/>
              <w:bottom w:val="single" w:sz="4" w:space="0" w:color="auto"/>
              <w:right w:val="single" w:sz="4" w:space="0" w:color="auto"/>
            </w:tcBorders>
            <w:shd w:val="clear" w:color="auto" w:fill="auto"/>
            <w:vAlign w:val="center"/>
            <w:hideMark/>
          </w:tcPr>
          <w:p w14:paraId="685269ED"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план</w:t>
            </w:r>
          </w:p>
        </w:tc>
        <w:tc>
          <w:tcPr>
            <w:tcW w:w="293" w:type="pct"/>
            <w:tcBorders>
              <w:top w:val="nil"/>
              <w:left w:val="nil"/>
              <w:bottom w:val="single" w:sz="4" w:space="0" w:color="auto"/>
              <w:right w:val="single" w:sz="4" w:space="0" w:color="auto"/>
            </w:tcBorders>
            <w:shd w:val="clear" w:color="auto" w:fill="auto"/>
            <w:vAlign w:val="center"/>
            <w:hideMark/>
          </w:tcPr>
          <w:p w14:paraId="3CB699DE"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план</w:t>
            </w:r>
          </w:p>
        </w:tc>
        <w:tc>
          <w:tcPr>
            <w:tcW w:w="294" w:type="pct"/>
            <w:tcBorders>
              <w:top w:val="nil"/>
              <w:left w:val="nil"/>
              <w:bottom w:val="single" w:sz="4" w:space="0" w:color="auto"/>
              <w:right w:val="single" w:sz="4" w:space="0" w:color="auto"/>
            </w:tcBorders>
            <w:shd w:val="clear" w:color="auto" w:fill="auto"/>
            <w:vAlign w:val="center"/>
            <w:hideMark/>
          </w:tcPr>
          <w:p w14:paraId="44399B49"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план</w:t>
            </w:r>
          </w:p>
        </w:tc>
      </w:tr>
      <w:tr w:rsidR="00B17ABF" w:rsidRPr="00846CF8" w14:paraId="624533B2" w14:textId="77777777" w:rsidTr="00B17ABF">
        <w:trPr>
          <w:trHeight w:val="288"/>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12856" w14:textId="2C9119F5"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 xml:space="preserve">Государственная программа Калужской области </w:t>
            </w:r>
            <w:r w:rsidR="00B75D84" w:rsidRPr="00846CF8">
              <w:rPr>
                <w:rFonts w:eastAsia="Times New Roman" w:cs="Times New Roman"/>
                <w:color w:val="000000"/>
                <w:sz w:val="22"/>
                <w:lang w:eastAsia="ru-RU"/>
              </w:rPr>
              <w:t>«</w:t>
            </w:r>
            <w:r w:rsidRPr="00846CF8">
              <w:rPr>
                <w:rFonts w:eastAsia="Times New Roman" w:cs="Times New Roman"/>
                <w:color w:val="000000"/>
                <w:sz w:val="22"/>
                <w:lang w:eastAsia="ru-RU"/>
              </w:rPr>
              <w:t>Охрана окружающей среды в Калужской области</w:t>
            </w:r>
            <w:r w:rsidR="00B75D84" w:rsidRPr="00846CF8">
              <w:rPr>
                <w:rFonts w:eastAsia="Times New Roman" w:cs="Times New Roman"/>
                <w:color w:val="000000"/>
                <w:sz w:val="22"/>
                <w:lang w:eastAsia="ru-RU"/>
              </w:rPr>
              <w:t>»</w:t>
            </w:r>
          </w:p>
        </w:tc>
      </w:tr>
      <w:tr w:rsidR="00B17ABF" w:rsidRPr="00846CF8" w14:paraId="47C8FC43" w14:textId="77777777" w:rsidTr="00B75D84">
        <w:trPr>
          <w:trHeight w:val="425"/>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14:paraId="13DD264F"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1</w:t>
            </w:r>
          </w:p>
        </w:tc>
        <w:tc>
          <w:tcPr>
            <w:tcW w:w="1773" w:type="pct"/>
            <w:tcBorders>
              <w:top w:val="nil"/>
              <w:left w:val="nil"/>
              <w:bottom w:val="single" w:sz="4" w:space="0" w:color="auto"/>
              <w:right w:val="single" w:sz="4" w:space="0" w:color="auto"/>
            </w:tcBorders>
            <w:shd w:val="clear" w:color="auto" w:fill="auto"/>
            <w:vAlign w:val="center"/>
            <w:hideMark/>
          </w:tcPr>
          <w:p w14:paraId="261354BB" w14:textId="77777777" w:rsidR="00B17ABF" w:rsidRPr="00846CF8" w:rsidRDefault="00B17ABF" w:rsidP="00B17ABF">
            <w:pPr>
              <w:spacing w:after="0" w:line="240" w:lineRule="auto"/>
              <w:ind w:firstLine="0"/>
              <w:jc w:val="left"/>
              <w:rPr>
                <w:rFonts w:eastAsia="Times New Roman" w:cs="Times New Roman"/>
                <w:color w:val="000000"/>
                <w:sz w:val="22"/>
                <w:lang w:eastAsia="ru-RU"/>
              </w:rPr>
            </w:pPr>
            <w:r w:rsidRPr="00846CF8">
              <w:rPr>
                <w:rFonts w:eastAsia="Times New Roman" w:cs="Times New Roman"/>
                <w:color w:val="000000"/>
                <w:sz w:val="22"/>
                <w:lang w:eastAsia="ru-RU"/>
              </w:rPr>
              <w:t>Доля обезвреженных и утилизированных отходов производства и потребления в общем количестве образующихся отходов I - IV классов опасности</w:t>
            </w:r>
          </w:p>
        </w:tc>
        <w:tc>
          <w:tcPr>
            <w:tcW w:w="293" w:type="pct"/>
            <w:tcBorders>
              <w:top w:val="nil"/>
              <w:left w:val="nil"/>
              <w:bottom w:val="single" w:sz="4" w:space="0" w:color="auto"/>
              <w:right w:val="single" w:sz="4" w:space="0" w:color="auto"/>
            </w:tcBorders>
            <w:shd w:val="clear" w:color="auto" w:fill="auto"/>
            <w:noWrap/>
            <w:vAlign w:val="center"/>
            <w:hideMark/>
          </w:tcPr>
          <w:p w14:paraId="4EA64DF8"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3" w:type="pct"/>
            <w:tcBorders>
              <w:top w:val="nil"/>
              <w:left w:val="nil"/>
              <w:bottom w:val="single" w:sz="4" w:space="0" w:color="auto"/>
              <w:right w:val="single" w:sz="4" w:space="0" w:color="auto"/>
            </w:tcBorders>
            <w:shd w:val="clear" w:color="auto" w:fill="auto"/>
            <w:noWrap/>
            <w:vAlign w:val="center"/>
            <w:hideMark/>
          </w:tcPr>
          <w:p w14:paraId="5D09FA3C"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69,5</w:t>
            </w:r>
          </w:p>
        </w:tc>
        <w:tc>
          <w:tcPr>
            <w:tcW w:w="294" w:type="pct"/>
            <w:tcBorders>
              <w:top w:val="nil"/>
              <w:left w:val="nil"/>
              <w:bottom w:val="single" w:sz="4" w:space="0" w:color="auto"/>
              <w:right w:val="single" w:sz="4" w:space="0" w:color="auto"/>
            </w:tcBorders>
            <w:shd w:val="clear" w:color="auto" w:fill="auto"/>
            <w:noWrap/>
            <w:vAlign w:val="center"/>
            <w:hideMark/>
          </w:tcPr>
          <w:p w14:paraId="62D1B326"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68,57</w:t>
            </w:r>
          </w:p>
        </w:tc>
        <w:tc>
          <w:tcPr>
            <w:tcW w:w="293" w:type="pct"/>
            <w:tcBorders>
              <w:top w:val="nil"/>
              <w:left w:val="nil"/>
              <w:bottom w:val="single" w:sz="4" w:space="0" w:color="auto"/>
              <w:right w:val="single" w:sz="4" w:space="0" w:color="auto"/>
            </w:tcBorders>
            <w:shd w:val="clear" w:color="auto" w:fill="auto"/>
            <w:noWrap/>
            <w:vAlign w:val="center"/>
            <w:hideMark/>
          </w:tcPr>
          <w:p w14:paraId="21D2B377"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70</w:t>
            </w:r>
          </w:p>
        </w:tc>
        <w:tc>
          <w:tcPr>
            <w:tcW w:w="294" w:type="pct"/>
            <w:tcBorders>
              <w:top w:val="nil"/>
              <w:left w:val="nil"/>
              <w:bottom w:val="single" w:sz="4" w:space="0" w:color="auto"/>
              <w:right w:val="single" w:sz="4" w:space="0" w:color="auto"/>
            </w:tcBorders>
            <w:shd w:val="clear" w:color="auto" w:fill="auto"/>
            <w:noWrap/>
            <w:vAlign w:val="center"/>
            <w:hideMark/>
          </w:tcPr>
          <w:p w14:paraId="2B3B9CF8"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97,7</w:t>
            </w:r>
          </w:p>
        </w:tc>
        <w:tc>
          <w:tcPr>
            <w:tcW w:w="293" w:type="pct"/>
            <w:tcBorders>
              <w:top w:val="nil"/>
              <w:left w:val="nil"/>
              <w:bottom w:val="single" w:sz="4" w:space="0" w:color="auto"/>
              <w:right w:val="single" w:sz="4" w:space="0" w:color="auto"/>
            </w:tcBorders>
            <w:shd w:val="clear" w:color="auto" w:fill="auto"/>
            <w:noWrap/>
            <w:vAlign w:val="center"/>
            <w:hideMark/>
          </w:tcPr>
          <w:p w14:paraId="2901AD89"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70,5</w:t>
            </w:r>
          </w:p>
        </w:tc>
        <w:tc>
          <w:tcPr>
            <w:tcW w:w="294" w:type="pct"/>
            <w:tcBorders>
              <w:top w:val="nil"/>
              <w:left w:val="nil"/>
              <w:bottom w:val="single" w:sz="4" w:space="0" w:color="auto"/>
              <w:right w:val="single" w:sz="4" w:space="0" w:color="auto"/>
            </w:tcBorders>
            <w:shd w:val="clear" w:color="auto" w:fill="auto"/>
            <w:noWrap/>
            <w:vAlign w:val="center"/>
            <w:hideMark/>
          </w:tcPr>
          <w:p w14:paraId="406B39A3" w14:textId="5AEED38E" w:rsidR="00B17ABF" w:rsidRPr="00846CF8" w:rsidRDefault="00735CCA"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101,6</w:t>
            </w:r>
            <w:r w:rsidR="00B17ABF" w:rsidRPr="00846CF8">
              <w:rPr>
                <w:rFonts w:eastAsia="Times New Roman" w:cs="Times New Roman"/>
                <w:color w:val="000000"/>
                <w:sz w:val="22"/>
                <w:lang w:eastAsia="ru-RU"/>
              </w:rPr>
              <w:t> </w:t>
            </w:r>
          </w:p>
        </w:tc>
        <w:tc>
          <w:tcPr>
            <w:tcW w:w="293" w:type="pct"/>
            <w:tcBorders>
              <w:top w:val="nil"/>
              <w:left w:val="nil"/>
              <w:bottom w:val="single" w:sz="4" w:space="0" w:color="auto"/>
              <w:right w:val="single" w:sz="4" w:space="0" w:color="auto"/>
            </w:tcBorders>
            <w:shd w:val="clear" w:color="auto" w:fill="auto"/>
            <w:noWrap/>
            <w:vAlign w:val="center"/>
            <w:hideMark/>
          </w:tcPr>
          <w:p w14:paraId="6C8EE606"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71</w:t>
            </w:r>
          </w:p>
        </w:tc>
        <w:tc>
          <w:tcPr>
            <w:tcW w:w="293" w:type="pct"/>
            <w:tcBorders>
              <w:top w:val="nil"/>
              <w:left w:val="nil"/>
              <w:bottom w:val="single" w:sz="4" w:space="0" w:color="auto"/>
              <w:right w:val="single" w:sz="4" w:space="0" w:color="auto"/>
            </w:tcBorders>
            <w:shd w:val="clear" w:color="auto" w:fill="auto"/>
            <w:noWrap/>
            <w:vAlign w:val="center"/>
            <w:hideMark/>
          </w:tcPr>
          <w:p w14:paraId="411B5CC8"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71,5</w:t>
            </w:r>
          </w:p>
        </w:tc>
        <w:tc>
          <w:tcPr>
            <w:tcW w:w="294" w:type="pct"/>
            <w:tcBorders>
              <w:top w:val="nil"/>
              <w:left w:val="nil"/>
              <w:bottom w:val="single" w:sz="4" w:space="0" w:color="auto"/>
              <w:right w:val="single" w:sz="4" w:space="0" w:color="auto"/>
            </w:tcBorders>
            <w:shd w:val="clear" w:color="auto" w:fill="auto"/>
            <w:noWrap/>
            <w:vAlign w:val="center"/>
            <w:hideMark/>
          </w:tcPr>
          <w:p w14:paraId="51C32E03"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72</w:t>
            </w:r>
          </w:p>
        </w:tc>
      </w:tr>
      <w:tr w:rsidR="00B17ABF" w:rsidRPr="00846CF8" w14:paraId="18E8BF7A" w14:textId="77777777" w:rsidTr="00B75D84">
        <w:trPr>
          <w:trHeight w:val="351"/>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048261A6" w14:textId="124E4BB2"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 xml:space="preserve">Подпрограмма </w:t>
            </w:r>
            <w:r w:rsidR="00B75D84" w:rsidRPr="00846CF8">
              <w:rPr>
                <w:rFonts w:eastAsia="Times New Roman" w:cs="Times New Roman"/>
                <w:color w:val="000000"/>
                <w:sz w:val="22"/>
                <w:lang w:eastAsia="ru-RU"/>
              </w:rPr>
              <w:t>«</w:t>
            </w:r>
            <w:r w:rsidRPr="00846CF8">
              <w:rPr>
                <w:rFonts w:eastAsia="Times New Roman" w:cs="Times New Roman"/>
                <w:color w:val="000000"/>
                <w:sz w:val="22"/>
                <w:lang w:eastAsia="ru-RU"/>
              </w:rPr>
              <w:t>Развитие системы обращения с отходами производства и потребления</w:t>
            </w:r>
            <w:r w:rsidR="00B75D84" w:rsidRPr="00846CF8">
              <w:rPr>
                <w:rFonts w:eastAsia="Times New Roman" w:cs="Times New Roman"/>
                <w:color w:val="000000"/>
                <w:sz w:val="22"/>
                <w:lang w:eastAsia="ru-RU"/>
              </w:rPr>
              <w:t>»</w:t>
            </w:r>
            <w:r w:rsidRPr="00846CF8">
              <w:rPr>
                <w:rFonts w:eastAsia="Times New Roman" w:cs="Times New Roman"/>
                <w:color w:val="000000"/>
                <w:sz w:val="22"/>
                <w:lang w:eastAsia="ru-RU"/>
              </w:rPr>
              <w:t xml:space="preserve"> государственной программы Калужской области </w:t>
            </w:r>
            <w:r w:rsidR="00B75D84" w:rsidRPr="00846CF8">
              <w:rPr>
                <w:rFonts w:eastAsia="Times New Roman" w:cs="Times New Roman"/>
                <w:color w:val="000000"/>
                <w:sz w:val="22"/>
                <w:lang w:eastAsia="ru-RU"/>
              </w:rPr>
              <w:t>«</w:t>
            </w:r>
            <w:r w:rsidRPr="00846CF8">
              <w:rPr>
                <w:rFonts w:eastAsia="Times New Roman" w:cs="Times New Roman"/>
                <w:color w:val="000000"/>
                <w:sz w:val="22"/>
                <w:lang w:eastAsia="ru-RU"/>
              </w:rPr>
              <w:t>Охрана окружающей среды в Калужской области</w:t>
            </w:r>
            <w:r w:rsidR="00B75D84" w:rsidRPr="00846CF8">
              <w:rPr>
                <w:rFonts w:eastAsia="Times New Roman" w:cs="Times New Roman"/>
                <w:color w:val="000000"/>
                <w:sz w:val="22"/>
                <w:lang w:eastAsia="ru-RU"/>
              </w:rPr>
              <w:t>»</w:t>
            </w:r>
          </w:p>
        </w:tc>
      </w:tr>
      <w:tr w:rsidR="00B17ABF" w:rsidRPr="00846CF8" w14:paraId="75C95FDC" w14:textId="77777777" w:rsidTr="00B75D84">
        <w:trPr>
          <w:trHeight w:val="2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34065834"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1</w:t>
            </w:r>
          </w:p>
        </w:tc>
        <w:tc>
          <w:tcPr>
            <w:tcW w:w="1773" w:type="pct"/>
            <w:tcBorders>
              <w:top w:val="nil"/>
              <w:left w:val="nil"/>
              <w:bottom w:val="single" w:sz="4" w:space="0" w:color="auto"/>
              <w:right w:val="single" w:sz="4" w:space="0" w:color="auto"/>
            </w:tcBorders>
            <w:shd w:val="clear" w:color="auto" w:fill="auto"/>
            <w:vAlign w:val="center"/>
            <w:hideMark/>
          </w:tcPr>
          <w:p w14:paraId="72729529" w14:textId="77777777" w:rsidR="00B17ABF" w:rsidRPr="00846CF8" w:rsidRDefault="00B17ABF" w:rsidP="00B17ABF">
            <w:pPr>
              <w:spacing w:after="0" w:line="240" w:lineRule="auto"/>
              <w:ind w:firstLine="0"/>
              <w:jc w:val="left"/>
              <w:rPr>
                <w:rFonts w:eastAsia="Times New Roman" w:cs="Times New Roman"/>
                <w:color w:val="000000"/>
                <w:sz w:val="22"/>
                <w:lang w:eastAsia="ru-RU"/>
              </w:rPr>
            </w:pPr>
            <w:r w:rsidRPr="00846CF8">
              <w:rPr>
                <w:rFonts w:eastAsia="Times New Roman" w:cs="Times New Roman"/>
                <w:color w:val="000000"/>
                <w:sz w:val="22"/>
                <w:lang w:eastAsia="ru-RU"/>
              </w:rPr>
              <w:t>Доля направленных на утилизацию отходов, выделенных в результате раздельного накопления и обработки (сортировки) твердых коммунальных отходов, в общей массе образованных твердых коммунальных отходов</w:t>
            </w:r>
          </w:p>
        </w:tc>
        <w:tc>
          <w:tcPr>
            <w:tcW w:w="293" w:type="pct"/>
            <w:tcBorders>
              <w:top w:val="nil"/>
              <w:left w:val="nil"/>
              <w:bottom w:val="single" w:sz="4" w:space="0" w:color="auto"/>
              <w:right w:val="single" w:sz="4" w:space="0" w:color="auto"/>
            </w:tcBorders>
            <w:shd w:val="clear" w:color="auto" w:fill="auto"/>
            <w:noWrap/>
            <w:vAlign w:val="center"/>
            <w:hideMark/>
          </w:tcPr>
          <w:p w14:paraId="30D130AB"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6444E3D0"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14:paraId="41E49EA5"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7AA6F1FC"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14:paraId="719E4CC6"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60F44E6D"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9,00</w:t>
            </w:r>
          </w:p>
        </w:tc>
        <w:tc>
          <w:tcPr>
            <w:tcW w:w="294" w:type="pct"/>
            <w:tcBorders>
              <w:top w:val="nil"/>
              <w:left w:val="nil"/>
              <w:bottom w:val="single" w:sz="4" w:space="0" w:color="auto"/>
              <w:right w:val="single" w:sz="4" w:space="0" w:color="auto"/>
            </w:tcBorders>
            <w:shd w:val="clear" w:color="auto" w:fill="auto"/>
            <w:vAlign w:val="center"/>
            <w:hideMark/>
          </w:tcPr>
          <w:p w14:paraId="1771873D" w14:textId="08C57EE5"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 </w:t>
            </w:r>
            <w:r w:rsidR="00735CCA" w:rsidRPr="00846CF8">
              <w:rPr>
                <w:rFonts w:eastAsia="Times New Roman" w:cs="Times New Roman"/>
                <w:color w:val="000000"/>
                <w:sz w:val="22"/>
                <w:lang w:eastAsia="ru-RU"/>
              </w:rPr>
              <w:t>9,20</w:t>
            </w:r>
          </w:p>
        </w:tc>
        <w:tc>
          <w:tcPr>
            <w:tcW w:w="293" w:type="pct"/>
            <w:tcBorders>
              <w:top w:val="nil"/>
              <w:left w:val="nil"/>
              <w:bottom w:val="single" w:sz="4" w:space="0" w:color="auto"/>
              <w:right w:val="single" w:sz="4" w:space="0" w:color="auto"/>
            </w:tcBorders>
            <w:shd w:val="clear" w:color="auto" w:fill="auto"/>
            <w:vAlign w:val="center"/>
            <w:hideMark/>
          </w:tcPr>
          <w:p w14:paraId="795DE841"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9,00</w:t>
            </w:r>
          </w:p>
        </w:tc>
        <w:tc>
          <w:tcPr>
            <w:tcW w:w="293" w:type="pct"/>
            <w:tcBorders>
              <w:top w:val="nil"/>
              <w:left w:val="nil"/>
              <w:bottom w:val="single" w:sz="4" w:space="0" w:color="auto"/>
              <w:right w:val="single" w:sz="4" w:space="0" w:color="auto"/>
            </w:tcBorders>
            <w:shd w:val="clear" w:color="auto" w:fill="auto"/>
            <w:vAlign w:val="center"/>
            <w:hideMark/>
          </w:tcPr>
          <w:p w14:paraId="22A3EF30"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9,00</w:t>
            </w:r>
          </w:p>
        </w:tc>
        <w:tc>
          <w:tcPr>
            <w:tcW w:w="294" w:type="pct"/>
            <w:tcBorders>
              <w:top w:val="nil"/>
              <w:left w:val="nil"/>
              <w:bottom w:val="single" w:sz="4" w:space="0" w:color="auto"/>
              <w:right w:val="single" w:sz="4" w:space="0" w:color="auto"/>
            </w:tcBorders>
            <w:shd w:val="clear" w:color="auto" w:fill="auto"/>
            <w:vAlign w:val="center"/>
            <w:hideMark/>
          </w:tcPr>
          <w:p w14:paraId="061BDBBC"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9,00</w:t>
            </w:r>
          </w:p>
        </w:tc>
      </w:tr>
      <w:tr w:rsidR="00B17ABF" w:rsidRPr="00846CF8" w14:paraId="27E43B09" w14:textId="77777777" w:rsidTr="00B75D84">
        <w:trPr>
          <w:trHeight w:val="2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496F6D56"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2</w:t>
            </w:r>
          </w:p>
        </w:tc>
        <w:tc>
          <w:tcPr>
            <w:tcW w:w="1773" w:type="pct"/>
            <w:tcBorders>
              <w:top w:val="nil"/>
              <w:left w:val="nil"/>
              <w:bottom w:val="single" w:sz="4" w:space="0" w:color="auto"/>
              <w:right w:val="single" w:sz="4" w:space="0" w:color="auto"/>
            </w:tcBorders>
            <w:shd w:val="clear" w:color="auto" w:fill="auto"/>
            <w:vAlign w:val="center"/>
            <w:hideMark/>
          </w:tcPr>
          <w:p w14:paraId="52C2642B" w14:textId="77777777" w:rsidR="00B17ABF" w:rsidRPr="00846CF8" w:rsidRDefault="00B17ABF" w:rsidP="00B17ABF">
            <w:pPr>
              <w:spacing w:after="0" w:line="240" w:lineRule="auto"/>
              <w:ind w:firstLine="0"/>
              <w:jc w:val="left"/>
              <w:rPr>
                <w:rFonts w:eastAsia="Times New Roman" w:cs="Times New Roman"/>
                <w:color w:val="000000"/>
                <w:sz w:val="22"/>
                <w:lang w:eastAsia="ru-RU"/>
              </w:rPr>
            </w:pPr>
            <w:r w:rsidRPr="00846CF8">
              <w:rPr>
                <w:rFonts w:eastAsia="Times New Roman" w:cs="Times New Roman"/>
                <w:color w:val="000000"/>
                <w:sz w:val="22"/>
                <w:lang w:eastAsia="ru-RU"/>
              </w:rPr>
              <w:t>Доля твердых коммунальных отходов, направленных на обработку (сортировку), в общей массе образованных твердых коммунальных отходов</w:t>
            </w:r>
          </w:p>
        </w:tc>
        <w:tc>
          <w:tcPr>
            <w:tcW w:w="293" w:type="pct"/>
            <w:tcBorders>
              <w:top w:val="nil"/>
              <w:left w:val="nil"/>
              <w:bottom w:val="single" w:sz="4" w:space="0" w:color="auto"/>
              <w:right w:val="single" w:sz="4" w:space="0" w:color="auto"/>
            </w:tcBorders>
            <w:shd w:val="clear" w:color="auto" w:fill="auto"/>
            <w:noWrap/>
            <w:vAlign w:val="center"/>
            <w:hideMark/>
          </w:tcPr>
          <w:p w14:paraId="06899CFE"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685867CE"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14:paraId="22933822"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04DD3238"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14:paraId="34DC34DC"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7EE49D55"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55,30</w:t>
            </w:r>
          </w:p>
        </w:tc>
        <w:tc>
          <w:tcPr>
            <w:tcW w:w="294" w:type="pct"/>
            <w:tcBorders>
              <w:top w:val="nil"/>
              <w:left w:val="nil"/>
              <w:bottom w:val="single" w:sz="4" w:space="0" w:color="auto"/>
              <w:right w:val="single" w:sz="4" w:space="0" w:color="auto"/>
            </w:tcBorders>
            <w:shd w:val="clear" w:color="auto" w:fill="auto"/>
            <w:vAlign w:val="center"/>
            <w:hideMark/>
          </w:tcPr>
          <w:p w14:paraId="2374B5AD" w14:textId="4162DF4D"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 </w:t>
            </w:r>
            <w:r w:rsidR="00735CCA" w:rsidRPr="00846CF8">
              <w:rPr>
                <w:rFonts w:eastAsia="Times New Roman" w:cs="Times New Roman"/>
                <w:color w:val="000000"/>
                <w:sz w:val="22"/>
                <w:lang w:eastAsia="ru-RU"/>
              </w:rPr>
              <w:t>99,40</w:t>
            </w:r>
          </w:p>
        </w:tc>
        <w:tc>
          <w:tcPr>
            <w:tcW w:w="293" w:type="pct"/>
            <w:tcBorders>
              <w:top w:val="nil"/>
              <w:left w:val="nil"/>
              <w:bottom w:val="single" w:sz="4" w:space="0" w:color="auto"/>
              <w:right w:val="single" w:sz="4" w:space="0" w:color="auto"/>
            </w:tcBorders>
            <w:shd w:val="clear" w:color="auto" w:fill="auto"/>
            <w:vAlign w:val="center"/>
            <w:hideMark/>
          </w:tcPr>
          <w:p w14:paraId="4F6A619F"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70,80</w:t>
            </w:r>
          </w:p>
        </w:tc>
        <w:tc>
          <w:tcPr>
            <w:tcW w:w="293" w:type="pct"/>
            <w:tcBorders>
              <w:top w:val="nil"/>
              <w:left w:val="nil"/>
              <w:bottom w:val="single" w:sz="4" w:space="0" w:color="auto"/>
              <w:right w:val="single" w:sz="4" w:space="0" w:color="auto"/>
            </w:tcBorders>
            <w:shd w:val="clear" w:color="auto" w:fill="auto"/>
            <w:vAlign w:val="center"/>
            <w:hideMark/>
          </w:tcPr>
          <w:p w14:paraId="3F2FFE4F"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78,80</w:t>
            </w:r>
          </w:p>
        </w:tc>
        <w:tc>
          <w:tcPr>
            <w:tcW w:w="294" w:type="pct"/>
            <w:tcBorders>
              <w:top w:val="nil"/>
              <w:left w:val="nil"/>
              <w:bottom w:val="single" w:sz="4" w:space="0" w:color="auto"/>
              <w:right w:val="single" w:sz="4" w:space="0" w:color="auto"/>
            </w:tcBorders>
            <w:shd w:val="clear" w:color="auto" w:fill="auto"/>
            <w:vAlign w:val="center"/>
            <w:hideMark/>
          </w:tcPr>
          <w:p w14:paraId="2F3BE59B"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81,90</w:t>
            </w:r>
          </w:p>
        </w:tc>
      </w:tr>
      <w:tr w:rsidR="00B17ABF" w:rsidRPr="00B17ABF" w14:paraId="5C5BA757" w14:textId="77777777" w:rsidTr="00B75D84">
        <w:trPr>
          <w:trHeight w:val="20"/>
        </w:trPr>
        <w:tc>
          <w:tcPr>
            <w:tcW w:w="293" w:type="pct"/>
            <w:tcBorders>
              <w:top w:val="nil"/>
              <w:left w:val="single" w:sz="4" w:space="0" w:color="auto"/>
              <w:bottom w:val="single" w:sz="4" w:space="0" w:color="auto"/>
              <w:right w:val="single" w:sz="4" w:space="0" w:color="auto"/>
            </w:tcBorders>
            <w:shd w:val="clear" w:color="auto" w:fill="auto"/>
            <w:vAlign w:val="center"/>
            <w:hideMark/>
          </w:tcPr>
          <w:p w14:paraId="79B985EF"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3</w:t>
            </w:r>
          </w:p>
        </w:tc>
        <w:tc>
          <w:tcPr>
            <w:tcW w:w="1773" w:type="pct"/>
            <w:tcBorders>
              <w:top w:val="nil"/>
              <w:left w:val="nil"/>
              <w:bottom w:val="single" w:sz="4" w:space="0" w:color="auto"/>
              <w:right w:val="single" w:sz="4" w:space="0" w:color="auto"/>
            </w:tcBorders>
            <w:shd w:val="clear" w:color="auto" w:fill="auto"/>
            <w:vAlign w:val="center"/>
            <w:hideMark/>
          </w:tcPr>
          <w:p w14:paraId="5D540E78" w14:textId="77777777" w:rsidR="00B17ABF" w:rsidRPr="00846CF8" w:rsidRDefault="00B17ABF" w:rsidP="00B17ABF">
            <w:pPr>
              <w:spacing w:after="0" w:line="240" w:lineRule="auto"/>
              <w:ind w:firstLine="0"/>
              <w:jc w:val="left"/>
              <w:rPr>
                <w:rFonts w:eastAsia="Times New Roman" w:cs="Times New Roman"/>
                <w:color w:val="000000"/>
                <w:sz w:val="22"/>
                <w:lang w:eastAsia="ru-RU"/>
              </w:rPr>
            </w:pPr>
            <w:r w:rsidRPr="00846CF8">
              <w:rPr>
                <w:rFonts w:eastAsia="Times New Roman" w:cs="Times New Roman"/>
                <w:color w:val="000000"/>
                <w:sz w:val="22"/>
                <w:lang w:eastAsia="ru-RU"/>
              </w:rPr>
              <w:t>Доля направленных на захоронение твердых коммунальных отходов, в том числе прошедших обработку (сортировку), в общей массе образованных твердых коммунальных отходов</w:t>
            </w:r>
          </w:p>
        </w:tc>
        <w:tc>
          <w:tcPr>
            <w:tcW w:w="293" w:type="pct"/>
            <w:tcBorders>
              <w:top w:val="nil"/>
              <w:left w:val="nil"/>
              <w:bottom w:val="single" w:sz="4" w:space="0" w:color="auto"/>
              <w:right w:val="single" w:sz="4" w:space="0" w:color="auto"/>
            </w:tcBorders>
            <w:shd w:val="clear" w:color="auto" w:fill="auto"/>
            <w:noWrap/>
            <w:vAlign w:val="center"/>
            <w:hideMark/>
          </w:tcPr>
          <w:p w14:paraId="7CBBFA1E"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527739A6"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14:paraId="42EB6CBF"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5CB7B440"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4" w:type="pct"/>
            <w:tcBorders>
              <w:top w:val="nil"/>
              <w:left w:val="nil"/>
              <w:bottom w:val="single" w:sz="4" w:space="0" w:color="auto"/>
              <w:right w:val="single" w:sz="4" w:space="0" w:color="auto"/>
            </w:tcBorders>
            <w:shd w:val="clear" w:color="auto" w:fill="auto"/>
            <w:vAlign w:val="center"/>
            <w:hideMark/>
          </w:tcPr>
          <w:p w14:paraId="0E8AE56D"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w:t>
            </w:r>
          </w:p>
        </w:tc>
        <w:tc>
          <w:tcPr>
            <w:tcW w:w="293" w:type="pct"/>
            <w:tcBorders>
              <w:top w:val="nil"/>
              <w:left w:val="nil"/>
              <w:bottom w:val="single" w:sz="4" w:space="0" w:color="auto"/>
              <w:right w:val="single" w:sz="4" w:space="0" w:color="auto"/>
            </w:tcBorders>
            <w:shd w:val="clear" w:color="auto" w:fill="auto"/>
            <w:vAlign w:val="center"/>
            <w:hideMark/>
          </w:tcPr>
          <w:p w14:paraId="019048D7"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91,00</w:t>
            </w:r>
          </w:p>
        </w:tc>
        <w:tc>
          <w:tcPr>
            <w:tcW w:w="294" w:type="pct"/>
            <w:tcBorders>
              <w:top w:val="nil"/>
              <w:left w:val="nil"/>
              <w:bottom w:val="single" w:sz="4" w:space="0" w:color="auto"/>
              <w:right w:val="single" w:sz="4" w:space="0" w:color="auto"/>
            </w:tcBorders>
            <w:shd w:val="clear" w:color="auto" w:fill="auto"/>
            <w:vAlign w:val="center"/>
            <w:hideMark/>
          </w:tcPr>
          <w:p w14:paraId="1747031A" w14:textId="00CBA8D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 </w:t>
            </w:r>
            <w:r w:rsidR="00735CCA" w:rsidRPr="00846CF8">
              <w:rPr>
                <w:rFonts w:eastAsia="Times New Roman" w:cs="Times New Roman"/>
                <w:color w:val="000000"/>
                <w:sz w:val="22"/>
                <w:lang w:eastAsia="ru-RU"/>
              </w:rPr>
              <w:t>90,80</w:t>
            </w:r>
          </w:p>
        </w:tc>
        <w:tc>
          <w:tcPr>
            <w:tcW w:w="293" w:type="pct"/>
            <w:tcBorders>
              <w:top w:val="nil"/>
              <w:left w:val="nil"/>
              <w:bottom w:val="single" w:sz="4" w:space="0" w:color="auto"/>
              <w:right w:val="single" w:sz="4" w:space="0" w:color="auto"/>
            </w:tcBorders>
            <w:shd w:val="clear" w:color="auto" w:fill="auto"/>
            <w:vAlign w:val="center"/>
            <w:hideMark/>
          </w:tcPr>
          <w:p w14:paraId="1A4EA942"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91,00</w:t>
            </w:r>
          </w:p>
        </w:tc>
        <w:tc>
          <w:tcPr>
            <w:tcW w:w="293" w:type="pct"/>
            <w:tcBorders>
              <w:top w:val="nil"/>
              <w:left w:val="nil"/>
              <w:bottom w:val="single" w:sz="4" w:space="0" w:color="auto"/>
              <w:right w:val="single" w:sz="4" w:space="0" w:color="auto"/>
            </w:tcBorders>
            <w:shd w:val="clear" w:color="auto" w:fill="auto"/>
            <w:vAlign w:val="center"/>
            <w:hideMark/>
          </w:tcPr>
          <w:p w14:paraId="56BFF96B"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91,00</w:t>
            </w:r>
          </w:p>
        </w:tc>
        <w:tc>
          <w:tcPr>
            <w:tcW w:w="294" w:type="pct"/>
            <w:tcBorders>
              <w:top w:val="nil"/>
              <w:left w:val="nil"/>
              <w:bottom w:val="single" w:sz="4" w:space="0" w:color="auto"/>
              <w:right w:val="single" w:sz="4" w:space="0" w:color="auto"/>
            </w:tcBorders>
            <w:shd w:val="clear" w:color="auto" w:fill="auto"/>
            <w:vAlign w:val="center"/>
            <w:hideMark/>
          </w:tcPr>
          <w:p w14:paraId="1DD0550D" w14:textId="77777777" w:rsidR="00B17ABF" w:rsidRPr="00846CF8" w:rsidRDefault="00B17ABF" w:rsidP="00B17ABF">
            <w:pPr>
              <w:spacing w:after="0" w:line="240" w:lineRule="auto"/>
              <w:ind w:firstLine="0"/>
              <w:jc w:val="center"/>
              <w:rPr>
                <w:rFonts w:eastAsia="Times New Roman" w:cs="Times New Roman"/>
                <w:color w:val="000000"/>
                <w:sz w:val="22"/>
                <w:lang w:eastAsia="ru-RU"/>
              </w:rPr>
            </w:pPr>
            <w:r w:rsidRPr="00846CF8">
              <w:rPr>
                <w:rFonts w:eastAsia="Times New Roman" w:cs="Times New Roman"/>
                <w:color w:val="000000"/>
                <w:sz w:val="22"/>
                <w:lang w:eastAsia="ru-RU"/>
              </w:rPr>
              <w:t>91,00</w:t>
            </w:r>
          </w:p>
        </w:tc>
      </w:tr>
    </w:tbl>
    <w:p w14:paraId="7624029B" w14:textId="77777777" w:rsidR="00B17ABF" w:rsidRDefault="00B17ABF" w:rsidP="00E22B9F">
      <w:pPr>
        <w:autoSpaceDE w:val="0"/>
        <w:autoSpaceDN w:val="0"/>
        <w:adjustRightInd w:val="0"/>
        <w:ind w:firstLine="709"/>
        <w:rPr>
          <w:bCs/>
          <w:szCs w:val="24"/>
        </w:rPr>
        <w:sectPr w:rsidR="00B17ABF" w:rsidSect="00B17ABF">
          <w:pgSz w:w="16838" w:h="11906" w:orient="landscape"/>
          <w:pgMar w:top="1134" w:right="720" w:bottom="567" w:left="720" w:header="709" w:footer="709" w:gutter="0"/>
          <w:cols w:space="708"/>
          <w:docGrid w:linePitch="360"/>
        </w:sectPr>
      </w:pPr>
    </w:p>
    <w:p w14:paraId="6040B5D6" w14:textId="6123E17F" w:rsidR="000B1FA2" w:rsidRPr="00846CF8" w:rsidRDefault="000B1FA2" w:rsidP="000B1FA2">
      <w:r w:rsidRPr="00846CF8">
        <w:lastRenderedPageBreak/>
        <w:t xml:space="preserve">Достигнутые за 2019, 2020 и 2021 годы значения показателя «Доля обезвреженных и утилизированных отходов в общем количестве образованных отходов I–V классов опасности» (целевые значения показателя государственными и региональными программами не установлены) составили: 2019 год – </w:t>
      </w:r>
      <w:r w:rsidR="00937677" w:rsidRPr="00846CF8">
        <w:t>68</w:t>
      </w:r>
      <w:r w:rsidRPr="00846CF8">
        <w:t>,</w:t>
      </w:r>
      <w:r w:rsidR="00937677" w:rsidRPr="00846CF8">
        <w:t>15</w:t>
      </w:r>
      <w:r w:rsidRPr="00846CF8">
        <w:t xml:space="preserve">%; 2020 год – </w:t>
      </w:r>
      <w:r w:rsidR="00AA7627" w:rsidRPr="00846CF8">
        <w:t>8</w:t>
      </w:r>
      <w:r w:rsidRPr="00846CF8">
        <w:t>6,3</w:t>
      </w:r>
      <w:r w:rsidR="00AA7627" w:rsidRPr="00846CF8">
        <w:t>9</w:t>
      </w:r>
      <w:r w:rsidRPr="00846CF8">
        <w:t xml:space="preserve">%; 2021 год – </w:t>
      </w:r>
      <w:r w:rsidR="00AA7627" w:rsidRPr="00846CF8">
        <w:t>97</w:t>
      </w:r>
      <w:r w:rsidRPr="00846CF8">
        <w:t>,</w:t>
      </w:r>
      <w:r w:rsidR="00AA7627" w:rsidRPr="00846CF8">
        <w:t>22</w:t>
      </w:r>
      <w:r w:rsidRPr="00846CF8">
        <w:t>%.</w:t>
      </w:r>
    </w:p>
    <w:p w14:paraId="7E57ACB7" w14:textId="1E94E27D" w:rsidR="00E22B9F" w:rsidRPr="00846CF8" w:rsidRDefault="00E22B9F" w:rsidP="00E22B9F">
      <w:pPr>
        <w:autoSpaceDE w:val="0"/>
        <w:autoSpaceDN w:val="0"/>
        <w:adjustRightInd w:val="0"/>
        <w:ind w:firstLine="709"/>
        <w:rPr>
          <w:bCs/>
          <w:szCs w:val="24"/>
        </w:rPr>
      </w:pPr>
      <w:r w:rsidRPr="00846CF8">
        <w:rPr>
          <w:bCs/>
          <w:szCs w:val="24"/>
        </w:rPr>
        <w:t>В качестве показателей по обезвреживанию, утилизации и размещению отходов, устанавливаемых в целом по Калужской области, в территориальной схеме определены:</w:t>
      </w:r>
    </w:p>
    <w:p w14:paraId="0489E730" w14:textId="77777777" w:rsidR="00E22B9F" w:rsidRPr="00846CF8" w:rsidRDefault="00E22B9F" w:rsidP="00E22B9F">
      <w:pPr>
        <w:autoSpaceDE w:val="0"/>
        <w:autoSpaceDN w:val="0"/>
        <w:adjustRightInd w:val="0"/>
        <w:ind w:firstLine="709"/>
        <w:rPr>
          <w:bCs/>
          <w:szCs w:val="24"/>
        </w:rPr>
      </w:pPr>
      <w:r w:rsidRPr="00846CF8">
        <w:rPr>
          <w:bCs/>
          <w:szCs w:val="24"/>
        </w:rPr>
        <w:t>доля обработанных отходов в общем объеме отходов, образовавшихся в процессе производства и потребления, суммарно и с разбивкой по видам и классам опасности отходов;</w:t>
      </w:r>
    </w:p>
    <w:p w14:paraId="3976D5E9" w14:textId="1130D360" w:rsidR="00E22B9F" w:rsidRPr="00846CF8" w:rsidRDefault="00066651" w:rsidP="00E22B9F">
      <w:pPr>
        <w:autoSpaceDE w:val="0"/>
        <w:autoSpaceDN w:val="0"/>
        <w:adjustRightInd w:val="0"/>
        <w:ind w:firstLine="709"/>
        <w:rPr>
          <w:bCs/>
          <w:szCs w:val="24"/>
        </w:rPr>
      </w:pPr>
      <w:r w:rsidRPr="00846CF8">
        <w:rPr>
          <w:bCs/>
          <w:szCs w:val="24"/>
        </w:rPr>
        <w:t>доля утилизированных</w:t>
      </w:r>
      <w:r w:rsidR="00E22B9F" w:rsidRPr="00846CF8">
        <w:rPr>
          <w:bCs/>
          <w:szCs w:val="24"/>
        </w:rPr>
        <w:t xml:space="preserve"> отходов в общем объеме отходов, образовавшихся в процессе производства и потребления, суммарно и с разбивкой по видам и классам опасности отходов;</w:t>
      </w:r>
    </w:p>
    <w:p w14:paraId="593B74F5" w14:textId="31018813" w:rsidR="00066651" w:rsidRPr="00846CF8" w:rsidRDefault="00066651" w:rsidP="00066651">
      <w:pPr>
        <w:autoSpaceDE w:val="0"/>
        <w:autoSpaceDN w:val="0"/>
        <w:adjustRightInd w:val="0"/>
        <w:ind w:firstLine="709"/>
        <w:rPr>
          <w:bCs/>
          <w:szCs w:val="24"/>
        </w:rPr>
      </w:pPr>
      <w:r w:rsidRPr="00846CF8">
        <w:rPr>
          <w:bCs/>
          <w:szCs w:val="24"/>
        </w:rPr>
        <w:t>доля обезвреженных отходов в общем объеме отходов, образовавшихся в процессе производства и потребления, суммарно и с разбивкой по видам и классам опасности отходов;</w:t>
      </w:r>
    </w:p>
    <w:p w14:paraId="1EF90B56" w14:textId="77777777" w:rsidR="00E22B9F" w:rsidRPr="00846CF8" w:rsidRDefault="00E22B9F" w:rsidP="00E22B9F">
      <w:pPr>
        <w:autoSpaceDE w:val="0"/>
        <w:autoSpaceDN w:val="0"/>
        <w:adjustRightInd w:val="0"/>
        <w:ind w:firstLine="709"/>
        <w:rPr>
          <w:bCs/>
          <w:szCs w:val="24"/>
        </w:rPr>
      </w:pPr>
      <w:r w:rsidRPr="00846CF8">
        <w:rPr>
          <w:bCs/>
          <w:szCs w:val="24"/>
        </w:rPr>
        <w:t>доля отходов, направляемых на захоронение, в общем объеме отходов, образовавшихся в процессе производства и потребления, суммарно и с разбивкой по классам опасности отходов.</w:t>
      </w:r>
    </w:p>
    <w:p w14:paraId="5334A4DA" w14:textId="2BD6FBF3" w:rsidR="00E22B9F" w:rsidRPr="00846CF8" w:rsidRDefault="00E22B9F" w:rsidP="00E22B9F">
      <w:pPr>
        <w:autoSpaceDE w:val="0"/>
        <w:autoSpaceDN w:val="0"/>
        <w:adjustRightInd w:val="0"/>
        <w:ind w:firstLine="709"/>
        <w:rPr>
          <w:bCs/>
          <w:szCs w:val="24"/>
        </w:rPr>
      </w:pPr>
      <w:r w:rsidRPr="00846CF8">
        <w:rPr>
          <w:bCs/>
          <w:szCs w:val="24"/>
        </w:rPr>
        <w:t xml:space="preserve">Значения указанных показателей </w:t>
      </w:r>
      <w:r w:rsidR="00C51704" w:rsidRPr="00846CF8">
        <w:rPr>
          <w:bCs/>
          <w:szCs w:val="24"/>
        </w:rPr>
        <w:t xml:space="preserve">за </w:t>
      </w:r>
      <w:r w:rsidR="00EE5AD2" w:rsidRPr="00846CF8">
        <w:rPr>
          <w:bCs/>
          <w:szCs w:val="24"/>
        </w:rPr>
        <w:t>20</w:t>
      </w:r>
      <w:r w:rsidR="00066651" w:rsidRPr="00846CF8">
        <w:rPr>
          <w:bCs/>
          <w:szCs w:val="24"/>
        </w:rPr>
        <w:t>19, 2020</w:t>
      </w:r>
      <w:r w:rsidR="00EE5AD2" w:rsidRPr="00846CF8">
        <w:rPr>
          <w:bCs/>
          <w:szCs w:val="24"/>
        </w:rPr>
        <w:t xml:space="preserve">, </w:t>
      </w:r>
      <w:r w:rsidR="00066651" w:rsidRPr="00846CF8">
        <w:rPr>
          <w:bCs/>
          <w:szCs w:val="24"/>
        </w:rPr>
        <w:t>2021</w:t>
      </w:r>
      <w:r w:rsidRPr="00846CF8">
        <w:rPr>
          <w:bCs/>
          <w:szCs w:val="24"/>
        </w:rPr>
        <w:t xml:space="preserve"> г</w:t>
      </w:r>
      <w:r w:rsidR="00EE5AD2" w:rsidRPr="00846CF8">
        <w:rPr>
          <w:bCs/>
          <w:szCs w:val="24"/>
        </w:rPr>
        <w:t>г</w:t>
      </w:r>
      <w:r w:rsidRPr="00846CF8">
        <w:rPr>
          <w:bCs/>
          <w:szCs w:val="24"/>
        </w:rPr>
        <w:t xml:space="preserve">. </w:t>
      </w:r>
      <w:r w:rsidR="00C51704" w:rsidRPr="00846CF8">
        <w:rPr>
          <w:bCs/>
          <w:szCs w:val="24"/>
        </w:rPr>
        <w:t xml:space="preserve">с разбивкой по видам отходов и классам опасности </w:t>
      </w:r>
      <w:r w:rsidRPr="00846CF8">
        <w:rPr>
          <w:bCs/>
          <w:szCs w:val="24"/>
        </w:rPr>
        <w:t xml:space="preserve">представлены в </w:t>
      </w:r>
      <w:r w:rsidR="00070312" w:rsidRPr="00846CF8">
        <w:rPr>
          <w:bCs/>
          <w:szCs w:val="24"/>
        </w:rPr>
        <w:t>т</w:t>
      </w:r>
      <w:r w:rsidRPr="00846CF8">
        <w:rPr>
          <w:bCs/>
          <w:szCs w:val="24"/>
        </w:rPr>
        <w:t>аблиц</w:t>
      </w:r>
      <w:r w:rsidR="009949C1" w:rsidRPr="00846CF8">
        <w:rPr>
          <w:bCs/>
          <w:szCs w:val="24"/>
        </w:rPr>
        <w:t>ах</w:t>
      </w:r>
      <w:r w:rsidRPr="00846CF8">
        <w:rPr>
          <w:bCs/>
          <w:szCs w:val="24"/>
        </w:rPr>
        <w:t xml:space="preserve"> </w:t>
      </w:r>
      <w:r w:rsidR="00066651" w:rsidRPr="00846CF8">
        <w:rPr>
          <w:bCs/>
          <w:szCs w:val="24"/>
        </w:rPr>
        <w:t>3.2, 3.3</w:t>
      </w:r>
      <w:r w:rsidR="00C51704" w:rsidRPr="00846CF8">
        <w:rPr>
          <w:bCs/>
          <w:szCs w:val="24"/>
        </w:rPr>
        <w:t xml:space="preserve">, </w:t>
      </w:r>
      <w:r w:rsidR="00066651" w:rsidRPr="00846CF8">
        <w:rPr>
          <w:bCs/>
          <w:szCs w:val="24"/>
        </w:rPr>
        <w:t>3.4</w:t>
      </w:r>
      <w:r w:rsidR="00C51704" w:rsidRPr="00846CF8">
        <w:rPr>
          <w:bCs/>
          <w:szCs w:val="24"/>
        </w:rPr>
        <w:t xml:space="preserve"> соответственно</w:t>
      </w:r>
      <w:r w:rsidRPr="00846CF8">
        <w:rPr>
          <w:bCs/>
          <w:szCs w:val="24"/>
        </w:rPr>
        <w:t>.</w:t>
      </w:r>
    </w:p>
    <w:p w14:paraId="4C7E8042" w14:textId="66C63CBB" w:rsidR="00E22B9F" w:rsidRPr="00846CF8" w:rsidRDefault="00E22B9F" w:rsidP="00A86B0D">
      <w:pPr>
        <w:pStyle w:val="ad"/>
        <w:rPr>
          <w:rFonts w:eastAsia="Calibri"/>
        </w:rPr>
      </w:pPr>
      <w:r w:rsidRPr="00846CF8">
        <w:rPr>
          <w:rFonts w:eastAsia="Calibri"/>
        </w:rPr>
        <w:t xml:space="preserve">Таблица </w:t>
      </w:r>
      <w:r w:rsidR="00066651" w:rsidRPr="00846CF8">
        <w:rPr>
          <w:rFonts w:eastAsia="Calibri"/>
        </w:rPr>
        <w:t>3.2</w:t>
      </w:r>
      <w:r w:rsidRPr="00846CF8">
        <w:rPr>
          <w:rFonts w:eastAsia="Calibri"/>
        </w:rPr>
        <w:t>. Значения целевых показателей по утилизации, обезвреживанию и размещению отходов с разбивкой по видам отходов и классам опасности</w:t>
      </w:r>
      <w:r w:rsidR="00487C9E" w:rsidRPr="00846CF8">
        <w:rPr>
          <w:rFonts w:eastAsia="Calibri"/>
        </w:rPr>
        <w:t xml:space="preserve"> за 201</w:t>
      </w:r>
      <w:r w:rsidR="00066651" w:rsidRPr="00846CF8">
        <w:rPr>
          <w:rFonts w:eastAsia="Calibri"/>
        </w:rPr>
        <w:t>9</w:t>
      </w:r>
      <w:r w:rsidR="00487C9E" w:rsidRPr="00846CF8">
        <w:rPr>
          <w:rFonts w:eastAsia="Calibri"/>
        </w:rPr>
        <w:t xml:space="preserve"> год</w:t>
      </w:r>
    </w:p>
    <w:tbl>
      <w:tblPr>
        <w:tblW w:w="5000" w:type="pct"/>
        <w:tblLook w:val="04A0" w:firstRow="1" w:lastRow="0" w:firstColumn="1" w:lastColumn="0" w:noHBand="0" w:noVBand="1"/>
      </w:tblPr>
      <w:tblGrid>
        <w:gridCol w:w="2313"/>
        <w:gridCol w:w="2174"/>
        <w:gridCol w:w="2028"/>
        <w:gridCol w:w="2030"/>
        <w:gridCol w:w="1876"/>
      </w:tblGrid>
      <w:tr w:rsidR="00FC2389" w:rsidRPr="00846CF8" w14:paraId="14C544AB" w14:textId="77777777" w:rsidTr="00FC2389">
        <w:trPr>
          <w:trHeight w:val="20"/>
          <w:tblHeader/>
        </w:trPr>
        <w:tc>
          <w:tcPr>
            <w:tcW w:w="11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6092A6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Наименование основного вида отходов/класс опасности</w:t>
            </w:r>
          </w:p>
        </w:tc>
        <w:tc>
          <w:tcPr>
            <w:tcW w:w="1043" w:type="pct"/>
            <w:tcBorders>
              <w:top w:val="single" w:sz="4" w:space="0" w:color="auto"/>
              <w:left w:val="nil"/>
              <w:bottom w:val="single" w:sz="4" w:space="0" w:color="auto"/>
              <w:right w:val="single" w:sz="4" w:space="0" w:color="auto"/>
            </w:tcBorders>
            <w:shd w:val="clear" w:color="000000" w:fill="FFFFFF"/>
            <w:vAlign w:val="center"/>
            <w:hideMark/>
          </w:tcPr>
          <w:p w14:paraId="28AD78D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Образовано</w:t>
            </w:r>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22023A8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 xml:space="preserve">Утилизировано </w:t>
            </w:r>
          </w:p>
        </w:tc>
        <w:tc>
          <w:tcPr>
            <w:tcW w:w="974" w:type="pct"/>
            <w:tcBorders>
              <w:top w:val="single" w:sz="4" w:space="0" w:color="auto"/>
              <w:left w:val="nil"/>
              <w:bottom w:val="single" w:sz="4" w:space="0" w:color="auto"/>
              <w:right w:val="single" w:sz="4" w:space="0" w:color="auto"/>
            </w:tcBorders>
            <w:shd w:val="clear" w:color="000000" w:fill="FFFFFF"/>
            <w:vAlign w:val="center"/>
            <w:hideMark/>
          </w:tcPr>
          <w:p w14:paraId="4A8D40F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 xml:space="preserve">Обезврежено </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14:paraId="2802F6D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Захоронено</w:t>
            </w:r>
          </w:p>
        </w:tc>
      </w:tr>
      <w:tr w:rsidR="00083C5B" w:rsidRPr="00846CF8" w14:paraId="59246B79"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EE8196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сельского, лесного хозяйства, рыбоводства и рыболовства (блок 1 ФККО)</w:t>
            </w:r>
          </w:p>
        </w:tc>
      </w:tr>
      <w:tr w:rsidR="00FC2389" w:rsidRPr="00846CF8" w14:paraId="2363C7A8"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53BEAF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46B279D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47F94B6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41CF8D6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26FBAF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1982331C"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5EF478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0797FB8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6C99630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5379D0F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352C5F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29A68FED"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2EF757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277B35B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CC8B09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93,42%</w:t>
            </w:r>
          </w:p>
        </w:tc>
        <w:tc>
          <w:tcPr>
            <w:tcW w:w="974" w:type="pct"/>
            <w:tcBorders>
              <w:top w:val="nil"/>
              <w:left w:val="nil"/>
              <w:bottom w:val="single" w:sz="4" w:space="0" w:color="auto"/>
              <w:right w:val="single" w:sz="4" w:space="0" w:color="auto"/>
            </w:tcBorders>
            <w:shd w:val="clear" w:color="000000" w:fill="FFFFFF"/>
            <w:vAlign w:val="center"/>
            <w:hideMark/>
          </w:tcPr>
          <w:p w14:paraId="7A2BFF3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4EA400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2DC881DF"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5EC52F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0637755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189E747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92,87%</w:t>
            </w:r>
          </w:p>
        </w:tc>
        <w:tc>
          <w:tcPr>
            <w:tcW w:w="974" w:type="pct"/>
            <w:tcBorders>
              <w:top w:val="nil"/>
              <w:left w:val="nil"/>
              <w:bottom w:val="single" w:sz="4" w:space="0" w:color="auto"/>
              <w:right w:val="single" w:sz="4" w:space="0" w:color="auto"/>
            </w:tcBorders>
            <w:shd w:val="clear" w:color="000000" w:fill="FFFFFF"/>
            <w:vAlign w:val="center"/>
            <w:hideMark/>
          </w:tcPr>
          <w:p w14:paraId="11E5A5A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210137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3EEDFE95"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02B0B3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0E5A60E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C45280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108,31%</w:t>
            </w:r>
          </w:p>
        </w:tc>
        <w:tc>
          <w:tcPr>
            <w:tcW w:w="974" w:type="pct"/>
            <w:tcBorders>
              <w:top w:val="nil"/>
              <w:left w:val="nil"/>
              <w:bottom w:val="single" w:sz="4" w:space="0" w:color="auto"/>
              <w:right w:val="single" w:sz="4" w:space="0" w:color="auto"/>
            </w:tcBorders>
            <w:shd w:val="clear" w:color="000000" w:fill="FFFFFF"/>
            <w:vAlign w:val="center"/>
            <w:hideMark/>
          </w:tcPr>
          <w:p w14:paraId="441EA5F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66D2C57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1,24%</w:t>
            </w:r>
          </w:p>
        </w:tc>
      </w:tr>
      <w:tr w:rsidR="00083C5B" w:rsidRPr="00846CF8" w14:paraId="4F3AA091"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B4C753E" w14:textId="77777777" w:rsidR="00083C5B" w:rsidRPr="00846CF8" w:rsidRDefault="00083C5B" w:rsidP="00083C5B">
            <w:pPr>
              <w:spacing w:after="0" w:line="240" w:lineRule="auto"/>
              <w:ind w:firstLine="0"/>
              <w:jc w:val="center"/>
              <w:rPr>
                <w:rFonts w:eastAsia="Times New Roman" w:cs="Times New Roman"/>
                <w:szCs w:val="24"/>
                <w:lang w:eastAsia="ru-RU"/>
              </w:rPr>
            </w:pPr>
            <w:r w:rsidRPr="00846CF8">
              <w:rPr>
                <w:rFonts w:eastAsia="Times New Roman" w:cs="Times New Roman"/>
                <w:szCs w:val="24"/>
                <w:lang w:eastAsia="ru-RU"/>
              </w:rPr>
              <w:t>Отходы добычи полезных ископаемых (блок 2 ФККО)</w:t>
            </w:r>
          </w:p>
        </w:tc>
      </w:tr>
      <w:tr w:rsidR="00FC2389" w:rsidRPr="00846CF8" w14:paraId="4F09B471"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72EBAB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76BE92E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0816117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51A7E30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0BC9E1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1CF693C4"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25C35F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668EC8D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0EBC2CA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640A249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742A7C7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66FBEE99"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A8F7D4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2DC5D3A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1956673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22C395B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4454097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7D2BB2B9"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9FD51A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363246F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41DA312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75,61%</w:t>
            </w:r>
          </w:p>
        </w:tc>
        <w:tc>
          <w:tcPr>
            <w:tcW w:w="974" w:type="pct"/>
            <w:tcBorders>
              <w:top w:val="nil"/>
              <w:left w:val="nil"/>
              <w:bottom w:val="single" w:sz="4" w:space="0" w:color="auto"/>
              <w:right w:val="single" w:sz="4" w:space="0" w:color="auto"/>
            </w:tcBorders>
            <w:shd w:val="clear" w:color="000000" w:fill="FFFFFF"/>
            <w:vAlign w:val="center"/>
            <w:hideMark/>
          </w:tcPr>
          <w:p w14:paraId="6A9C657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CED0D8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7E3512FD"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074718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5E32EC9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2AAC2A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86,44%</w:t>
            </w:r>
          </w:p>
        </w:tc>
        <w:tc>
          <w:tcPr>
            <w:tcW w:w="974" w:type="pct"/>
            <w:tcBorders>
              <w:top w:val="nil"/>
              <w:left w:val="nil"/>
              <w:bottom w:val="single" w:sz="4" w:space="0" w:color="auto"/>
              <w:right w:val="single" w:sz="4" w:space="0" w:color="auto"/>
            </w:tcBorders>
            <w:shd w:val="clear" w:color="000000" w:fill="FFFFFF"/>
            <w:vAlign w:val="center"/>
            <w:hideMark/>
          </w:tcPr>
          <w:p w14:paraId="4BF984A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E632FF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16,65%</w:t>
            </w:r>
          </w:p>
        </w:tc>
      </w:tr>
      <w:tr w:rsidR="00083C5B" w:rsidRPr="00846CF8" w14:paraId="3E4179DE"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5266D7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обрабатывающих производств (блок 3 ФККО)</w:t>
            </w:r>
          </w:p>
        </w:tc>
      </w:tr>
      <w:tr w:rsidR="00FC2389" w:rsidRPr="00846CF8" w14:paraId="486F5924"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0ED101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519019E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203E860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19A80BC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ED9110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44CC5C9E"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2BB8FD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208B370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17CAD94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5BFECC3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8EE30A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3294EE97"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F09E1D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692A5AD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18EB9A4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218AB47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0,06%</w:t>
            </w:r>
          </w:p>
        </w:tc>
        <w:tc>
          <w:tcPr>
            <w:tcW w:w="900" w:type="pct"/>
            <w:tcBorders>
              <w:top w:val="nil"/>
              <w:left w:val="nil"/>
              <w:bottom w:val="single" w:sz="4" w:space="0" w:color="auto"/>
              <w:right w:val="single" w:sz="4" w:space="0" w:color="auto"/>
            </w:tcBorders>
            <w:shd w:val="clear" w:color="000000" w:fill="FFFFFF"/>
            <w:vAlign w:val="center"/>
            <w:hideMark/>
          </w:tcPr>
          <w:p w14:paraId="613B14A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1,35%</w:t>
            </w:r>
          </w:p>
        </w:tc>
      </w:tr>
      <w:tr w:rsidR="00FC2389" w:rsidRPr="00846CF8" w14:paraId="2563E346"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691E41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75E8C40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7DB674F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12,00%</w:t>
            </w:r>
          </w:p>
        </w:tc>
        <w:tc>
          <w:tcPr>
            <w:tcW w:w="974" w:type="pct"/>
            <w:tcBorders>
              <w:top w:val="nil"/>
              <w:left w:val="nil"/>
              <w:bottom w:val="single" w:sz="4" w:space="0" w:color="auto"/>
              <w:right w:val="single" w:sz="4" w:space="0" w:color="auto"/>
            </w:tcBorders>
            <w:shd w:val="clear" w:color="000000" w:fill="FFFFFF"/>
            <w:vAlign w:val="center"/>
            <w:hideMark/>
          </w:tcPr>
          <w:p w14:paraId="5BB35D1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B06F7F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0,32%</w:t>
            </w:r>
          </w:p>
        </w:tc>
      </w:tr>
      <w:tr w:rsidR="00FC2389" w:rsidRPr="00846CF8" w14:paraId="322DE880"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412C9C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5FD3867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0DBA09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25,96%</w:t>
            </w:r>
          </w:p>
        </w:tc>
        <w:tc>
          <w:tcPr>
            <w:tcW w:w="974" w:type="pct"/>
            <w:tcBorders>
              <w:top w:val="nil"/>
              <w:left w:val="nil"/>
              <w:bottom w:val="single" w:sz="4" w:space="0" w:color="auto"/>
              <w:right w:val="single" w:sz="4" w:space="0" w:color="auto"/>
            </w:tcBorders>
            <w:shd w:val="clear" w:color="000000" w:fill="FFFFFF"/>
            <w:vAlign w:val="center"/>
            <w:hideMark/>
          </w:tcPr>
          <w:p w14:paraId="14AD5EC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A19FDE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10,13%</w:t>
            </w:r>
          </w:p>
        </w:tc>
      </w:tr>
      <w:tr w:rsidR="00083C5B" w:rsidRPr="00846CF8" w14:paraId="14F5DCAF"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63D33B8" w14:textId="77777777" w:rsidR="00083C5B" w:rsidRPr="00846CF8" w:rsidRDefault="00083C5B" w:rsidP="00083C5B">
            <w:pPr>
              <w:spacing w:after="0" w:line="240" w:lineRule="auto"/>
              <w:ind w:firstLine="0"/>
              <w:jc w:val="center"/>
              <w:rPr>
                <w:rFonts w:eastAsia="Times New Roman" w:cs="Times New Roman"/>
                <w:szCs w:val="24"/>
                <w:lang w:eastAsia="ru-RU"/>
              </w:rPr>
            </w:pPr>
            <w:r w:rsidRPr="00846CF8">
              <w:rPr>
                <w:rFonts w:eastAsia="Times New Roman" w:cs="Times New Roman"/>
                <w:szCs w:val="24"/>
                <w:lang w:eastAsia="ru-RU"/>
              </w:rPr>
              <w:t>Отходы потребления, производственные и непроизводственные; материалы, изделия, утратившие потребительские свойства (блок 4 ФККО)</w:t>
            </w:r>
          </w:p>
        </w:tc>
      </w:tr>
      <w:tr w:rsidR="00FC2389" w:rsidRPr="00846CF8" w14:paraId="01DE94FF"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71FD9F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5BF917D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7E1487C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74A9634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53,88%</w:t>
            </w:r>
          </w:p>
        </w:tc>
        <w:tc>
          <w:tcPr>
            <w:tcW w:w="900" w:type="pct"/>
            <w:tcBorders>
              <w:top w:val="nil"/>
              <w:left w:val="nil"/>
              <w:bottom w:val="single" w:sz="4" w:space="0" w:color="auto"/>
              <w:right w:val="single" w:sz="4" w:space="0" w:color="auto"/>
            </w:tcBorders>
            <w:shd w:val="clear" w:color="000000" w:fill="FFFFFF"/>
            <w:vAlign w:val="center"/>
            <w:hideMark/>
          </w:tcPr>
          <w:p w14:paraId="2152D5B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65,29%</w:t>
            </w:r>
          </w:p>
        </w:tc>
      </w:tr>
      <w:tr w:rsidR="00FC2389" w:rsidRPr="00846CF8" w14:paraId="39A61771"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5306AC3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420A837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28616A6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3C3AED6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BB2139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0EDFC375"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3DE1B8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6AD1C1F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0C0BBB2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4,44%</w:t>
            </w:r>
          </w:p>
        </w:tc>
        <w:tc>
          <w:tcPr>
            <w:tcW w:w="974" w:type="pct"/>
            <w:tcBorders>
              <w:top w:val="nil"/>
              <w:left w:val="nil"/>
              <w:bottom w:val="single" w:sz="4" w:space="0" w:color="auto"/>
              <w:right w:val="single" w:sz="4" w:space="0" w:color="auto"/>
            </w:tcBorders>
            <w:shd w:val="clear" w:color="000000" w:fill="FFFFFF"/>
            <w:vAlign w:val="center"/>
            <w:hideMark/>
          </w:tcPr>
          <w:p w14:paraId="3916F86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0,38%</w:t>
            </w:r>
          </w:p>
        </w:tc>
        <w:tc>
          <w:tcPr>
            <w:tcW w:w="900" w:type="pct"/>
            <w:tcBorders>
              <w:top w:val="nil"/>
              <w:left w:val="nil"/>
              <w:bottom w:val="single" w:sz="4" w:space="0" w:color="auto"/>
              <w:right w:val="single" w:sz="4" w:space="0" w:color="auto"/>
            </w:tcBorders>
            <w:shd w:val="clear" w:color="000000" w:fill="FFFFFF"/>
            <w:vAlign w:val="center"/>
            <w:hideMark/>
          </w:tcPr>
          <w:p w14:paraId="4144FE6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5CF701B7"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95A086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4E01AB1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10D705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94,56%</w:t>
            </w:r>
          </w:p>
        </w:tc>
        <w:tc>
          <w:tcPr>
            <w:tcW w:w="974" w:type="pct"/>
            <w:tcBorders>
              <w:top w:val="nil"/>
              <w:left w:val="nil"/>
              <w:bottom w:val="single" w:sz="4" w:space="0" w:color="auto"/>
              <w:right w:val="single" w:sz="4" w:space="0" w:color="auto"/>
            </w:tcBorders>
            <w:shd w:val="clear" w:color="000000" w:fill="FFFFFF"/>
            <w:vAlign w:val="center"/>
            <w:hideMark/>
          </w:tcPr>
          <w:p w14:paraId="6B9C85E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0,06%</w:t>
            </w:r>
          </w:p>
        </w:tc>
        <w:tc>
          <w:tcPr>
            <w:tcW w:w="900" w:type="pct"/>
            <w:tcBorders>
              <w:top w:val="nil"/>
              <w:left w:val="nil"/>
              <w:bottom w:val="single" w:sz="4" w:space="0" w:color="auto"/>
              <w:right w:val="single" w:sz="4" w:space="0" w:color="auto"/>
            </w:tcBorders>
            <w:shd w:val="clear" w:color="000000" w:fill="FFFFFF"/>
            <w:vAlign w:val="center"/>
            <w:hideMark/>
          </w:tcPr>
          <w:p w14:paraId="6ECA2B9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186,32%</w:t>
            </w:r>
          </w:p>
        </w:tc>
      </w:tr>
      <w:tr w:rsidR="00FC2389" w:rsidRPr="00846CF8" w14:paraId="24C53C2F"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B09BCC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0F9CA67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07ABF51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60,40%</w:t>
            </w:r>
          </w:p>
        </w:tc>
        <w:tc>
          <w:tcPr>
            <w:tcW w:w="974" w:type="pct"/>
            <w:tcBorders>
              <w:top w:val="nil"/>
              <w:left w:val="nil"/>
              <w:bottom w:val="single" w:sz="4" w:space="0" w:color="auto"/>
              <w:right w:val="single" w:sz="4" w:space="0" w:color="auto"/>
            </w:tcBorders>
            <w:shd w:val="clear" w:color="000000" w:fill="FFFFFF"/>
            <w:vAlign w:val="center"/>
            <w:hideMark/>
          </w:tcPr>
          <w:p w14:paraId="6AE6012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0,01%</w:t>
            </w:r>
          </w:p>
        </w:tc>
        <w:tc>
          <w:tcPr>
            <w:tcW w:w="900" w:type="pct"/>
            <w:tcBorders>
              <w:top w:val="nil"/>
              <w:left w:val="nil"/>
              <w:bottom w:val="single" w:sz="4" w:space="0" w:color="auto"/>
              <w:right w:val="single" w:sz="4" w:space="0" w:color="auto"/>
            </w:tcBorders>
            <w:shd w:val="clear" w:color="000000" w:fill="FFFFFF"/>
            <w:vAlign w:val="center"/>
            <w:hideMark/>
          </w:tcPr>
          <w:p w14:paraId="14C6AC1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0,57%</w:t>
            </w:r>
          </w:p>
        </w:tc>
      </w:tr>
      <w:tr w:rsidR="00083C5B" w:rsidRPr="00846CF8" w14:paraId="2538F4E1"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DA2AFA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lastRenderedPageBreak/>
              <w:t>Отходы обеспечения электроэнергией, газом и паром (блок 6 ФККО)</w:t>
            </w:r>
          </w:p>
        </w:tc>
      </w:tr>
      <w:tr w:rsidR="00FC2389" w:rsidRPr="00846CF8" w14:paraId="0FD94AC8"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5172E7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355E2CB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78E6967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4127243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5A5AC8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5F350D86"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E169EE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64DB630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4F73E71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2C74BFA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5EA791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2C315560"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154AC2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785DA2F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3B41EA8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6ACED5D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BEE9E0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06A3808F"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BA50DC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060D82B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4F5BE1E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12F6ECD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25E96A6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38,54%</w:t>
            </w:r>
          </w:p>
        </w:tc>
      </w:tr>
      <w:tr w:rsidR="00FC2389" w:rsidRPr="00846CF8" w14:paraId="2EB79197"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987959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718278B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55D69B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80,17%</w:t>
            </w:r>
          </w:p>
        </w:tc>
        <w:tc>
          <w:tcPr>
            <w:tcW w:w="974" w:type="pct"/>
            <w:tcBorders>
              <w:top w:val="nil"/>
              <w:left w:val="nil"/>
              <w:bottom w:val="single" w:sz="4" w:space="0" w:color="auto"/>
              <w:right w:val="single" w:sz="4" w:space="0" w:color="auto"/>
            </w:tcBorders>
            <w:shd w:val="clear" w:color="000000" w:fill="FFFFFF"/>
            <w:vAlign w:val="center"/>
            <w:hideMark/>
          </w:tcPr>
          <w:p w14:paraId="5BAE0AC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EDFE74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0,33%</w:t>
            </w:r>
          </w:p>
        </w:tc>
      </w:tr>
      <w:tr w:rsidR="00083C5B" w:rsidRPr="00846CF8" w14:paraId="1B552BDE"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535913B0" w14:textId="77777777" w:rsidR="00083C5B" w:rsidRPr="00846CF8" w:rsidRDefault="00083C5B" w:rsidP="00083C5B">
            <w:pPr>
              <w:spacing w:after="0" w:line="240" w:lineRule="auto"/>
              <w:ind w:firstLine="0"/>
              <w:jc w:val="center"/>
              <w:rPr>
                <w:rFonts w:eastAsia="Times New Roman" w:cs="Times New Roman"/>
                <w:szCs w:val="24"/>
                <w:lang w:eastAsia="ru-RU"/>
              </w:rPr>
            </w:pPr>
            <w:r w:rsidRPr="00846CF8">
              <w:rPr>
                <w:rFonts w:eastAsia="Times New Roman" w:cs="Times New Roman"/>
                <w:szCs w:val="24"/>
                <w:lang w:eastAsia="ru-RU"/>
              </w:rPr>
              <w:t>Отходы при водоснабжении, водоотведении, деятельности по сбору, обработке, утилизации, обезвреживанию, размещению отходов (блок 7 ФККО)</w:t>
            </w:r>
          </w:p>
        </w:tc>
      </w:tr>
      <w:tr w:rsidR="00FC2389" w:rsidRPr="00846CF8" w14:paraId="4527028A"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D80B0D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3D0C6BF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2095B58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2A60A4C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89E1F6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55F3BECC"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4993F5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062023A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1A04B43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4182165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6A0E81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16AF65AC"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2EB842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2039C98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3F4EF1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4685859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B64020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1886A881"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1DC2CC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56ADEDE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98DD36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8,69%</w:t>
            </w:r>
          </w:p>
        </w:tc>
        <w:tc>
          <w:tcPr>
            <w:tcW w:w="974" w:type="pct"/>
            <w:tcBorders>
              <w:top w:val="nil"/>
              <w:left w:val="nil"/>
              <w:bottom w:val="single" w:sz="4" w:space="0" w:color="auto"/>
              <w:right w:val="single" w:sz="4" w:space="0" w:color="auto"/>
            </w:tcBorders>
            <w:shd w:val="clear" w:color="000000" w:fill="FFFFFF"/>
            <w:vAlign w:val="center"/>
            <w:hideMark/>
          </w:tcPr>
          <w:p w14:paraId="00F3C74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0,03%</w:t>
            </w:r>
          </w:p>
        </w:tc>
        <w:tc>
          <w:tcPr>
            <w:tcW w:w="900" w:type="pct"/>
            <w:tcBorders>
              <w:top w:val="nil"/>
              <w:left w:val="nil"/>
              <w:bottom w:val="single" w:sz="4" w:space="0" w:color="auto"/>
              <w:right w:val="single" w:sz="4" w:space="0" w:color="auto"/>
            </w:tcBorders>
            <w:shd w:val="clear" w:color="000000" w:fill="FFFFFF"/>
            <w:vAlign w:val="center"/>
            <w:hideMark/>
          </w:tcPr>
          <w:p w14:paraId="23308C6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27,05%</w:t>
            </w:r>
          </w:p>
        </w:tc>
      </w:tr>
      <w:tr w:rsidR="00FC2389" w:rsidRPr="00846CF8" w14:paraId="592926E0"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0FB297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3E730FE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F35628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18,07%</w:t>
            </w:r>
          </w:p>
        </w:tc>
        <w:tc>
          <w:tcPr>
            <w:tcW w:w="974" w:type="pct"/>
            <w:tcBorders>
              <w:top w:val="nil"/>
              <w:left w:val="nil"/>
              <w:bottom w:val="single" w:sz="4" w:space="0" w:color="auto"/>
              <w:right w:val="single" w:sz="4" w:space="0" w:color="auto"/>
            </w:tcBorders>
            <w:shd w:val="clear" w:color="000000" w:fill="FFFFFF"/>
            <w:vAlign w:val="center"/>
            <w:hideMark/>
          </w:tcPr>
          <w:p w14:paraId="1E10ACD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0C3232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37,64%</w:t>
            </w:r>
          </w:p>
        </w:tc>
      </w:tr>
      <w:tr w:rsidR="00083C5B" w:rsidRPr="00846CF8" w14:paraId="1B8FABDA"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AC53BB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строительства и ремонта (блок 8 ФККО)</w:t>
            </w:r>
          </w:p>
        </w:tc>
      </w:tr>
      <w:tr w:rsidR="00FC2389" w:rsidRPr="00846CF8" w14:paraId="19BD12B8"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1C086A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01FAF1A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1314D7F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21AD680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47CFB3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6EBE17A0"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583CBC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2C2C535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3B866BE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2EE740D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78AF0E2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0A385F47"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D9D36E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63503DC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185E801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6,49%</w:t>
            </w:r>
          </w:p>
        </w:tc>
        <w:tc>
          <w:tcPr>
            <w:tcW w:w="974" w:type="pct"/>
            <w:tcBorders>
              <w:top w:val="nil"/>
              <w:left w:val="nil"/>
              <w:bottom w:val="single" w:sz="4" w:space="0" w:color="auto"/>
              <w:right w:val="single" w:sz="4" w:space="0" w:color="auto"/>
            </w:tcBorders>
            <w:shd w:val="clear" w:color="000000" w:fill="FFFFFF"/>
            <w:vAlign w:val="center"/>
            <w:hideMark/>
          </w:tcPr>
          <w:p w14:paraId="7C64BDC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FD284A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719886FE"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FABE16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6FF26E7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428429A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227,74%</w:t>
            </w:r>
          </w:p>
        </w:tc>
        <w:tc>
          <w:tcPr>
            <w:tcW w:w="974" w:type="pct"/>
            <w:tcBorders>
              <w:top w:val="nil"/>
              <w:left w:val="nil"/>
              <w:bottom w:val="single" w:sz="4" w:space="0" w:color="auto"/>
              <w:right w:val="single" w:sz="4" w:space="0" w:color="auto"/>
            </w:tcBorders>
            <w:shd w:val="clear" w:color="000000" w:fill="FFFFFF"/>
            <w:vAlign w:val="center"/>
            <w:hideMark/>
          </w:tcPr>
          <w:p w14:paraId="633F2A3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943301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28,11%</w:t>
            </w:r>
          </w:p>
        </w:tc>
      </w:tr>
      <w:tr w:rsidR="00FC2389" w:rsidRPr="00846CF8" w14:paraId="1F131B77"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37FB7A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55B58BC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0BF889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99,85%</w:t>
            </w:r>
          </w:p>
        </w:tc>
        <w:tc>
          <w:tcPr>
            <w:tcW w:w="974" w:type="pct"/>
            <w:tcBorders>
              <w:top w:val="nil"/>
              <w:left w:val="nil"/>
              <w:bottom w:val="single" w:sz="4" w:space="0" w:color="auto"/>
              <w:right w:val="single" w:sz="4" w:space="0" w:color="auto"/>
            </w:tcBorders>
            <w:shd w:val="clear" w:color="000000" w:fill="FFFFFF"/>
            <w:vAlign w:val="center"/>
            <w:hideMark/>
          </w:tcPr>
          <w:p w14:paraId="3EE8C18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25557B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3,08%</w:t>
            </w:r>
          </w:p>
        </w:tc>
      </w:tr>
      <w:tr w:rsidR="00083C5B" w:rsidRPr="00846CF8" w14:paraId="27A0126B"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B11741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при выполнении прочих видов деятельности (блок 9 ФККО)</w:t>
            </w:r>
          </w:p>
        </w:tc>
      </w:tr>
      <w:tr w:rsidR="00FC2389" w:rsidRPr="00846CF8" w14:paraId="0C4B156C"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2EF47D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70A4136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189C39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7D20677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F2E3F9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3371495C"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7818A3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7FA0C38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57A514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508C3FC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2F78416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1,44%</w:t>
            </w:r>
          </w:p>
        </w:tc>
      </w:tr>
      <w:tr w:rsidR="00FC2389" w:rsidRPr="00846CF8" w14:paraId="31966142"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C18127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6288E9A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978424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559431E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0,54%</w:t>
            </w:r>
          </w:p>
        </w:tc>
        <w:tc>
          <w:tcPr>
            <w:tcW w:w="900" w:type="pct"/>
            <w:tcBorders>
              <w:top w:val="nil"/>
              <w:left w:val="nil"/>
              <w:bottom w:val="single" w:sz="4" w:space="0" w:color="auto"/>
              <w:right w:val="single" w:sz="4" w:space="0" w:color="auto"/>
            </w:tcBorders>
            <w:shd w:val="clear" w:color="000000" w:fill="FFFFFF"/>
            <w:vAlign w:val="center"/>
            <w:hideMark/>
          </w:tcPr>
          <w:p w14:paraId="314B520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FC2389" w:rsidRPr="00846CF8" w14:paraId="7B778EE9"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11DF9D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2606974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5E6677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124,55%</w:t>
            </w:r>
          </w:p>
        </w:tc>
        <w:tc>
          <w:tcPr>
            <w:tcW w:w="974" w:type="pct"/>
            <w:tcBorders>
              <w:top w:val="nil"/>
              <w:left w:val="nil"/>
              <w:bottom w:val="single" w:sz="4" w:space="0" w:color="auto"/>
              <w:right w:val="single" w:sz="4" w:space="0" w:color="auto"/>
            </w:tcBorders>
            <w:shd w:val="clear" w:color="000000" w:fill="FFFFFF"/>
            <w:vAlign w:val="center"/>
            <w:hideMark/>
          </w:tcPr>
          <w:p w14:paraId="531C36E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0,07%</w:t>
            </w:r>
          </w:p>
        </w:tc>
        <w:tc>
          <w:tcPr>
            <w:tcW w:w="900" w:type="pct"/>
            <w:tcBorders>
              <w:top w:val="nil"/>
              <w:left w:val="nil"/>
              <w:bottom w:val="single" w:sz="4" w:space="0" w:color="auto"/>
              <w:right w:val="single" w:sz="4" w:space="0" w:color="auto"/>
            </w:tcBorders>
            <w:shd w:val="clear" w:color="000000" w:fill="FFFFFF"/>
            <w:vAlign w:val="center"/>
            <w:hideMark/>
          </w:tcPr>
          <w:p w14:paraId="7C73A46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5,71%</w:t>
            </w:r>
          </w:p>
        </w:tc>
      </w:tr>
      <w:tr w:rsidR="00FC2389" w:rsidRPr="00846CF8" w14:paraId="621E2EF6" w14:textId="77777777" w:rsidTr="00FC2389">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4B26C2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3BEC7A4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7A1BA24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1,27%</w:t>
            </w:r>
          </w:p>
        </w:tc>
        <w:tc>
          <w:tcPr>
            <w:tcW w:w="974" w:type="pct"/>
            <w:tcBorders>
              <w:top w:val="nil"/>
              <w:left w:val="nil"/>
              <w:bottom w:val="single" w:sz="4" w:space="0" w:color="auto"/>
              <w:right w:val="single" w:sz="4" w:space="0" w:color="auto"/>
            </w:tcBorders>
            <w:shd w:val="clear" w:color="000000" w:fill="FFFFFF"/>
            <w:vAlign w:val="center"/>
            <w:hideMark/>
          </w:tcPr>
          <w:p w14:paraId="112E39C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56AED4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0,05%</w:t>
            </w:r>
          </w:p>
        </w:tc>
      </w:tr>
    </w:tbl>
    <w:p w14:paraId="1F9EDEFC" w14:textId="0495108C" w:rsidR="00E878C3" w:rsidRPr="00846CF8" w:rsidRDefault="00E878C3" w:rsidP="00FC2389">
      <w:pPr>
        <w:pStyle w:val="ad"/>
        <w:spacing w:before="200"/>
        <w:ind w:firstLine="709"/>
        <w:rPr>
          <w:rFonts w:eastAsia="Calibri"/>
        </w:rPr>
      </w:pPr>
      <w:r w:rsidRPr="00846CF8">
        <w:rPr>
          <w:rFonts w:eastAsia="Calibri"/>
        </w:rPr>
        <w:t xml:space="preserve">Таблица </w:t>
      </w:r>
      <w:r w:rsidR="00066651" w:rsidRPr="00846CF8">
        <w:rPr>
          <w:rFonts w:eastAsia="Calibri"/>
        </w:rPr>
        <w:t>3.3</w:t>
      </w:r>
      <w:r w:rsidRPr="00846CF8">
        <w:rPr>
          <w:rFonts w:eastAsia="Calibri"/>
        </w:rPr>
        <w:t>. Значения целевых показателей по утилизации, обезвреживанию и размещению отходов с разбивкой по видам отходов и классам опасности за 20</w:t>
      </w:r>
      <w:r w:rsidR="00066651" w:rsidRPr="00846CF8">
        <w:rPr>
          <w:rFonts w:eastAsia="Calibri"/>
        </w:rPr>
        <w:t>20</w:t>
      </w:r>
      <w:r w:rsidRPr="00846CF8">
        <w:rPr>
          <w:rFonts w:eastAsia="Calibri"/>
        </w:rPr>
        <w:t xml:space="preserve"> год</w:t>
      </w:r>
    </w:p>
    <w:tbl>
      <w:tblPr>
        <w:tblW w:w="5000" w:type="pct"/>
        <w:tblLook w:val="04A0" w:firstRow="1" w:lastRow="0" w:firstColumn="1" w:lastColumn="0" w:noHBand="0" w:noVBand="1"/>
      </w:tblPr>
      <w:tblGrid>
        <w:gridCol w:w="2313"/>
        <w:gridCol w:w="2174"/>
        <w:gridCol w:w="2028"/>
        <w:gridCol w:w="2030"/>
        <w:gridCol w:w="1876"/>
      </w:tblGrid>
      <w:tr w:rsidR="007243CF" w:rsidRPr="00846CF8" w14:paraId="08106AAB" w14:textId="77777777" w:rsidTr="007243CF">
        <w:trPr>
          <w:trHeight w:val="20"/>
          <w:tblHeader/>
        </w:trPr>
        <w:tc>
          <w:tcPr>
            <w:tcW w:w="11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EA295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Наименование основного вида отходов/класс опасности</w:t>
            </w:r>
          </w:p>
        </w:tc>
        <w:tc>
          <w:tcPr>
            <w:tcW w:w="1043" w:type="pct"/>
            <w:tcBorders>
              <w:top w:val="single" w:sz="4" w:space="0" w:color="auto"/>
              <w:left w:val="nil"/>
              <w:bottom w:val="single" w:sz="4" w:space="0" w:color="auto"/>
              <w:right w:val="single" w:sz="4" w:space="0" w:color="auto"/>
            </w:tcBorders>
            <w:shd w:val="clear" w:color="000000" w:fill="FFFFFF"/>
            <w:vAlign w:val="center"/>
            <w:hideMark/>
          </w:tcPr>
          <w:p w14:paraId="703FBD9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Образовано</w:t>
            </w:r>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585A7B9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 xml:space="preserve">Утилизировано </w:t>
            </w:r>
          </w:p>
        </w:tc>
        <w:tc>
          <w:tcPr>
            <w:tcW w:w="974" w:type="pct"/>
            <w:tcBorders>
              <w:top w:val="single" w:sz="4" w:space="0" w:color="auto"/>
              <w:left w:val="nil"/>
              <w:bottom w:val="single" w:sz="4" w:space="0" w:color="auto"/>
              <w:right w:val="single" w:sz="4" w:space="0" w:color="auto"/>
            </w:tcBorders>
            <w:shd w:val="clear" w:color="000000" w:fill="FFFFFF"/>
            <w:vAlign w:val="center"/>
            <w:hideMark/>
          </w:tcPr>
          <w:p w14:paraId="224523C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 xml:space="preserve">Обезврежено </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14:paraId="517B73A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Захоронено</w:t>
            </w:r>
          </w:p>
        </w:tc>
      </w:tr>
      <w:tr w:rsidR="00083C5B" w:rsidRPr="00846CF8" w14:paraId="33392CBA"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78D8E0E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сельского, лесного хозяйства, рыбоводства и рыболовства (блок 1 ФККО)</w:t>
            </w:r>
          </w:p>
        </w:tc>
      </w:tr>
      <w:tr w:rsidR="007243CF" w:rsidRPr="00846CF8" w14:paraId="09C92C41"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375AC9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446A1E1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3610B23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3991D6B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2AE762E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7B7F4B16"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5B37D4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51D9C11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29D1875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664100D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66CA572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52425093"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5D7080D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400C20C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2C518C1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96,74%</w:t>
            </w:r>
          </w:p>
        </w:tc>
        <w:tc>
          <w:tcPr>
            <w:tcW w:w="974" w:type="pct"/>
            <w:tcBorders>
              <w:top w:val="nil"/>
              <w:left w:val="nil"/>
              <w:bottom w:val="single" w:sz="4" w:space="0" w:color="auto"/>
              <w:right w:val="single" w:sz="4" w:space="0" w:color="auto"/>
            </w:tcBorders>
            <w:shd w:val="clear" w:color="000000" w:fill="FFFFFF"/>
            <w:vAlign w:val="center"/>
            <w:hideMark/>
          </w:tcPr>
          <w:p w14:paraId="4F78317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10F47C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1EE78ACD"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5519EDB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5EC18F4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42A24BB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92,82%</w:t>
            </w:r>
          </w:p>
        </w:tc>
        <w:tc>
          <w:tcPr>
            <w:tcW w:w="974" w:type="pct"/>
            <w:tcBorders>
              <w:top w:val="nil"/>
              <w:left w:val="nil"/>
              <w:bottom w:val="single" w:sz="4" w:space="0" w:color="auto"/>
              <w:right w:val="single" w:sz="4" w:space="0" w:color="auto"/>
            </w:tcBorders>
            <w:shd w:val="clear" w:color="000000" w:fill="FFFFFF"/>
            <w:vAlign w:val="center"/>
            <w:hideMark/>
          </w:tcPr>
          <w:p w14:paraId="673EA84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69CAA9F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7E7CBD66"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3C4B00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1BA25A1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E679BE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111,23%</w:t>
            </w:r>
          </w:p>
        </w:tc>
        <w:tc>
          <w:tcPr>
            <w:tcW w:w="974" w:type="pct"/>
            <w:tcBorders>
              <w:top w:val="nil"/>
              <w:left w:val="nil"/>
              <w:bottom w:val="single" w:sz="4" w:space="0" w:color="auto"/>
              <w:right w:val="single" w:sz="4" w:space="0" w:color="auto"/>
            </w:tcBorders>
            <w:shd w:val="clear" w:color="000000" w:fill="FFFFFF"/>
            <w:vAlign w:val="center"/>
            <w:hideMark/>
          </w:tcPr>
          <w:p w14:paraId="27D5659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40A7BFF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1,78%</w:t>
            </w:r>
          </w:p>
        </w:tc>
      </w:tr>
      <w:tr w:rsidR="00083C5B" w:rsidRPr="00846CF8" w14:paraId="0E3A275B"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27ADB42" w14:textId="77777777" w:rsidR="00083C5B" w:rsidRPr="00846CF8" w:rsidRDefault="00083C5B" w:rsidP="00083C5B">
            <w:pPr>
              <w:spacing w:after="0" w:line="240" w:lineRule="auto"/>
              <w:ind w:firstLine="0"/>
              <w:jc w:val="center"/>
              <w:rPr>
                <w:rFonts w:eastAsia="Times New Roman" w:cs="Times New Roman"/>
                <w:szCs w:val="24"/>
                <w:lang w:eastAsia="ru-RU"/>
              </w:rPr>
            </w:pPr>
            <w:r w:rsidRPr="00846CF8">
              <w:rPr>
                <w:rFonts w:eastAsia="Times New Roman" w:cs="Times New Roman"/>
                <w:szCs w:val="24"/>
                <w:lang w:eastAsia="ru-RU"/>
              </w:rPr>
              <w:t>Отходы добычи полезных ископаемых (блок 2 ФККО)</w:t>
            </w:r>
          </w:p>
        </w:tc>
      </w:tr>
      <w:tr w:rsidR="007243CF" w:rsidRPr="00846CF8" w14:paraId="7DFC0B6C"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804804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0FB958A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548A5E4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5B5077D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911E14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6EBE54B0"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94F3C0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7FBD98F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27A1910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7C4558A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B664DA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28B1668A"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6C3CD4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70A7525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5E0ED83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7A8A166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E89D4B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5FCF14B4"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8B7869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73B3FDA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B1656C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4" w:type="pct"/>
            <w:tcBorders>
              <w:top w:val="nil"/>
              <w:left w:val="nil"/>
              <w:bottom w:val="single" w:sz="4" w:space="0" w:color="auto"/>
              <w:right w:val="single" w:sz="4" w:space="0" w:color="auto"/>
            </w:tcBorders>
            <w:shd w:val="clear" w:color="000000" w:fill="FFFFFF"/>
            <w:vAlign w:val="center"/>
            <w:hideMark/>
          </w:tcPr>
          <w:p w14:paraId="030C77E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060775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3962B378"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65A34E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6DAC50E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06A825E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91,12%</w:t>
            </w:r>
          </w:p>
        </w:tc>
        <w:tc>
          <w:tcPr>
            <w:tcW w:w="974" w:type="pct"/>
            <w:tcBorders>
              <w:top w:val="nil"/>
              <w:left w:val="nil"/>
              <w:bottom w:val="single" w:sz="4" w:space="0" w:color="auto"/>
              <w:right w:val="single" w:sz="4" w:space="0" w:color="auto"/>
            </w:tcBorders>
            <w:shd w:val="clear" w:color="000000" w:fill="FFFFFF"/>
            <w:vAlign w:val="center"/>
            <w:hideMark/>
          </w:tcPr>
          <w:p w14:paraId="7BC2D81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0,46%</w:t>
            </w:r>
          </w:p>
        </w:tc>
        <w:tc>
          <w:tcPr>
            <w:tcW w:w="900" w:type="pct"/>
            <w:tcBorders>
              <w:top w:val="nil"/>
              <w:left w:val="nil"/>
              <w:bottom w:val="single" w:sz="4" w:space="0" w:color="auto"/>
              <w:right w:val="single" w:sz="4" w:space="0" w:color="auto"/>
            </w:tcBorders>
            <w:shd w:val="clear" w:color="000000" w:fill="FFFFFF"/>
            <w:vAlign w:val="center"/>
            <w:hideMark/>
          </w:tcPr>
          <w:p w14:paraId="7CEA08D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3,82%</w:t>
            </w:r>
          </w:p>
        </w:tc>
      </w:tr>
      <w:tr w:rsidR="00083C5B" w:rsidRPr="00846CF8" w14:paraId="7FE27F08"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A8BCA7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обрабатывающих производств (блок 3 ФККО)</w:t>
            </w:r>
          </w:p>
        </w:tc>
      </w:tr>
      <w:tr w:rsidR="007243CF" w:rsidRPr="00846CF8" w14:paraId="56DE3D56"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F304D4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6B11112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08CCE5A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37923C1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018EA3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795D141F"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6E3E1A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0F54FA9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4A1D754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6728EE2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2844FAF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46E262FB"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2D9D82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lastRenderedPageBreak/>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7A4649C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7589299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2A0C7B2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0,89%</w:t>
            </w:r>
          </w:p>
        </w:tc>
        <w:tc>
          <w:tcPr>
            <w:tcW w:w="900" w:type="pct"/>
            <w:tcBorders>
              <w:top w:val="nil"/>
              <w:left w:val="nil"/>
              <w:bottom w:val="single" w:sz="4" w:space="0" w:color="auto"/>
              <w:right w:val="single" w:sz="4" w:space="0" w:color="auto"/>
            </w:tcBorders>
            <w:shd w:val="clear" w:color="000000" w:fill="FFFFFF"/>
            <w:vAlign w:val="center"/>
            <w:hideMark/>
          </w:tcPr>
          <w:p w14:paraId="3BDDCBD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0AF29D53"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5FC098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610671C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4F47FBA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91,33%</w:t>
            </w:r>
          </w:p>
        </w:tc>
        <w:tc>
          <w:tcPr>
            <w:tcW w:w="974" w:type="pct"/>
            <w:tcBorders>
              <w:top w:val="nil"/>
              <w:left w:val="nil"/>
              <w:bottom w:val="single" w:sz="4" w:space="0" w:color="auto"/>
              <w:right w:val="single" w:sz="4" w:space="0" w:color="auto"/>
            </w:tcBorders>
            <w:shd w:val="clear" w:color="000000" w:fill="FFFFFF"/>
            <w:vAlign w:val="center"/>
            <w:hideMark/>
          </w:tcPr>
          <w:p w14:paraId="178EAC2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770517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0,07%</w:t>
            </w:r>
          </w:p>
        </w:tc>
      </w:tr>
      <w:tr w:rsidR="007243CF" w:rsidRPr="00846CF8" w14:paraId="3C733071"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88A312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088B666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6E445B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20,10%</w:t>
            </w:r>
          </w:p>
        </w:tc>
        <w:tc>
          <w:tcPr>
            <w:tcW w:w="974" w:type="pct"/>
            <w:tcBorders>
              <w:top w:val="nil"/>
              <w:left w:val="nil"/>
              <w:bottom w:val="single" w:sz="4" w:space="0" w:color="auto"/>
              <w:right w:val="single" w:sz="4" w:space="0" w:color="auto"/>
            </w:tcBorders>
            <w:shd w:val="clear" w:color="000000" w:fill="FFFFFF"/>
            <w:vAlign w:val="center"/>
            <w:hideMark/>
          </w:tcPr>
          <w:p w14:paraId="5E53AEE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0,02%</w:t>
            </w:r>
          </w:p>
        </w:tc>
        <w:tc>
          <w:tcPr>
            <w:tcW w:w="900" w:type="pct"/>
            <w:tcBorders>
              <w:top w:val="nil"/>
              <w:left w:val="nil"/>
              <w:bottom w:val="single" w:sz="4" w:space="0" w:color="auto"/>
              <w:right w:val="single" w:sz="4" w:space="0" w:color="auto"/>
            </w:tcBorders>
            <w:shd w:val="clear" w:color="000000" w:fill="FFFFFF"/>
            <w:vAlign w:val="center"/>
            <w:hideMark/>
          </w:tcPr>
          <w:p w14:paraId="4B69FF4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8,88%</w:t>
            </w:r>
          </w:p>
        </w:tc>
      </w:tr>
      <w:tr w:rsidR="00083C5B" w:rsidRPr="00846CF8" w14:paraId="32380D00"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A163D3D" w14:textId="77777777" w:rsidR="00083C5B" w:rsidRPr="00846CF8" w:rsidRDefault="00083C5B" w:rsidP="00083C5B">
            <w:pPr>
              <w:spacing w:after="0" w:line="240" w:lineRule="auto"/>
              <w:ind w:firstLine="0"/>
              <w:jc w:val="center"/>
              <w:rPr>
                <w:rFonts w:eastAsia="Times New Roman" w:cs="Times New Roman"/>
                <w:szCs w:val="24"/>
                <w:lang w:eastAsia="ru-RU"/>
              </w:rPr>
            </w:pPr>
            <w:r w:rsidRPr="00846CF8">
              <w:rPr>
                <w:rFonts w:eastAsia="Times New Roman" w:cs="Times New Roman"/>
                <w:szCs w:val="24"/>
                <w:lang w:eastAsia="ru-RU"/>
              </w:rPr>
              <w:t>Отходы потребления, производственные и непроизводственные; материалы, изделия, утратившие потребительские свойства (блок 4 ФККО)</w:t>
            </w:r>
          </w:p>
        </w:tc>
      </w:tr>
      <w:tr w:rsidR="007243CF" w:rsidRPr="00846CF8" w14:paraId="20DE61A7"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B57898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5844A3D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C4D483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1BD938A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10,06%</w:t>
            </w:r>
          </w:p>
        </w:tc>
        <w:tc>
          <w:tcPr>
            <w:tcW w:w="900" w:type="pct"/>
            <w:tcBorders>
              <w:top w:val="nil"/>
              <w:left w:val="nil"/>
              <w:bottom w:val="single" w:sz="4" w:space="0" w:color="auto"/>
              <w:right w:val="single" w:sz="4" w:space="0" w:color="auto"/>
            </w:tcBorders>
            <w:shd w:val="clear" w:color="000000" w:fill="FFFFFF"/>
            <w:vAlign w:val="center"/>
            <w:hideMark/>
          </w:tcPr>
          <w:p w14:paraId="775F5F7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111A1DCA"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E54FC3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6D5D8F5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9500A7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4EAF452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4FE0BD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69997A11"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1F5959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3577A49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49F1B7D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9,04%</w:t>
            </w:r>
          </w:p>
        </w:tc>
        <w:tc>
          <w:tcPr>
            <w:tcW w:w="974" w:type="pct"/>
            <w:tcBorders>
              <w:top w:val="nil"/>
              <w:left w:val="nil"/>
              <w:bottom w:val="single" w:sz="4" w:space="0" w:color="auto"/>
              <w:right w:val="single" w:sz="4" w:space="0" w:color="auto"/>
            </w:tcBorders>
            <w:shd w:val="clear" w:color="000000" w:fill="FFFFFF"/>
            <w:vAlign w:val="center"/>
            <w:hideMark/>
          </w:tcPr>
          <w:p w14:paraId="59270A3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0,44%</w:t>
            </w:r>
          </w:p>
        </w:tc>
        <w:tc>
          <w:tcPr>
            <w:tcW w:w="900" w:type="pct"/>
            <w:tcBorders>
              <w:top w:val="nil"/>
              <w:left w:val="nil"/>
              <w:bottom w:val="single" w:sz="4" w:space="0" w:color="auto"/>
              <w:right w:val="single" w:sz="4" w:space="0" w:color="auto"/>
            </w:tcBorders>
            <w:shd w:val="clear" w:color="000000" w:fill="FFFFFF"/>
            <w:vAlign w:val="center"/>
            <w:hideMark/>
          </w:tcPr>
          <w:p w14:paraId="49C0195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4FA14A5F"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FECDF5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7D415F3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4FEF249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97,21%</w:t>
            </w:r>
          </w:p>
        </w:tc>
        <w:tc>
          <w:tcPr>
            <w:tcW w:w="974" w:type="pct"/>
            <w:tcBorders>
              <w:top w:val="nil"/>
              <w:left w:val="nil"/>
              <w:bottom w:val="single" w:sz="4" w:space="0" w:color="auto"/>
              <w:right w:val="single" w:sz="4" w:space="0" w:color="auto"/>
            </w:tcBorders>
            <w:shd w:val="clear" w:color="000000" w:fill="FFFFFF"/>
            <w:vAlign w:val="center"/>
            <w:hideMark/>
          </w:tcPr>
          <w:p w14:paraId="245C6E4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0,08%</w:t>
            </w:r>
          </w:p>
        </w:tc>
        <w:tc>
          <w:tcPr>
            <w:tcW w:w="900" w:type="pct"/>
            <w:tcBorders>
              <w:top w:val="nil"/>
              <w:left w:val="nil"/>
              <w:bottom w:val="single" w:sz="4" w:space="0" w:color="auto"/>
              <w:right w:val="single" w:sz="4" w:space="0" w:color="auto"/>
            </w:tcBorders>
            <w:shd w:val="clear" w:color="000000" w:fill="FFFFFF"/>
            <w:vAlign w:val="center"/>
            <w:hideMark/>
          </w:tcPr>
          <w:p w14:paraId="08FF926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0,60%</w:t>
            </w:r>
          </w:p>
        </w:tc>
      </w:tr>
      <w:tr w:rsidR="007243CF" w:rsidRPr="00846CF8" w14:paraId="340A974B"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9AEF22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478BD11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9E1A8B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138,20%</w:t>
            </w:r>
          </w:p>
        </w:tc>
        <w:tc>
          <w:tcPr>
            <w:tcW w:w="974" w:type="pct"/>
            <w:tcBorders>
              <w:top w:val="nil"/>
              <w:left w:val="nil"/>
              <w:bottom w:val="single" w:sz="4" w:space="0" w:color="auto"/>
              <w:right w:val="single" w:sz="4" w:space="0" w:color="auto"/>
            </w:tcBorders>
            <w:shd w:val="clear" w:color="000000" w:fill="FFFFFF"/>
            <w:vAlign w:val="center"/>
            <w:hideMark/>
          </w:tcPr>
          <w:p w14:paraId="4111446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0,004%</w:t>
            </w:r>
          </w:p>
        </w:tc>
        <w:tc>
          <w:tcPr>
            <w:tcW w:w="900" w:type="pct"/>
            <w:tcBorders>
              <w:top w:val="nil"/>
              <w:left w:val="nil"/>
              <w:bottom w:val="single" w:sz="4" w:space="0" w:color="auto"/>
              <w:right w:val="single" w:sz="4" w:space="0" w:color="auto"/>
            </w:tcBorders>
            <w:shd w:val="clear" w:color="000000" w:fill="FFFFFF"/>
            <w:vAlign w:val="center"/>
            <w:hideMark/>
          </w:tcPr>
          <w:p w14:paraId="4E79DC7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0,21%</w:t>
            </w:r>
          </w:p>
        </w:tc>
      </w:tr>
      <w:tr w:rsidR="00083C5B" w:rsidRPr="00846CF8" w14:paraId="5D3F8513"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55AF39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обеспечения электроэнергией, газом и паром (блок 6 ФККО)</w:t>
            </w:r>
          </w:p>
        </w:tc>
      </w:tr>
      <w:tr w:rsidR="007243CF" w:rsidRPr="00846CF8" w14:paraId="195455AD"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8E123F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202D6A1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094BA00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3547758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1738F7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1551AE51"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5367883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45E192E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79CE6BF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7F116CD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A8AAE6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0DF510A8"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999076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7EBEF50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7ECB074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4DE3F54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D44A83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5ABEBEAA"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D8CC0F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6BD4A07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71C1CE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6C8D2AD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7EB0ABE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3EB85089"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2A5573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7C0F186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A279E8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76,36%</w:t>
            </w:r>
          </w:p>
        </w:tc>
        <w:tc>
          <w:tcPr>
            <w:tcW w:w="974" w:type="pct"/>
            <w:tcBorders>
              <w:top w:val="nil"/>
              <w:left w:val="nil"/>
              <w:bottom w:val="single" w:sz="4" w:space="0" w:color="auto"/>
              <w:right w:val="single" w:sz="4" w:space="0" w:color="auto"/>
            </w:tcBorders>
            <w:shd w:val="clear" w:color="000000" w:fill="FFFFFF"/>
            <w:vAlign w:val="center"/>
            <w:hideMark/>
          </w:tcPr>
          <w:p w14:paraId="0CF87D2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3E6F7A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083C5B" w:rsidRPr="00846CF8" w14:paraId="6A51F7C9"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FF66373" w14:textId="77777777" w:rsidR="00083C5B" w:rsidRPr="00846CF8" w:rsidRDefault="00083C5B" w:rsidP="00083C5B">
            <w:pPr>
              <w:spacing w:after="0" w:line="240" w:lineRule="auto"/>
              <w:ind w:firstLine="0"/>
              <w:jc w:val="center"/>
              <w:rPr>
                <w:rFonts w:eastAsia="Times New Roman" w:cs="Times New Roman"/>
                <w:szCs w:val="24"/>
                <w:lang w:eastAsia="ru-RU"/>
              </w:rPr>
            </w:pPr>
            <w:r w:rsidRPr="00846CF8">
              <w:rPr>
                <w:rFonts w:eastAsia="Times New Roman" w:cs="Times New Roman"/>
                <w:szCs w:val="24"/>
                <w:lang w:eastAsia="ru-RU"/>
              </w:rPr>
              <w:t>Отходы при водоснабжении, водоотведении, деятельности по сбору, обработке, утилизации, обезвреживанию, размещению отходов (блок 7 ФККО)</w:t>
            </w:r>
          </w:p>
        </w:tc>
      </w:tr>
      <w:tr w:rsidR="007243CF" w:rsidRPr="00846CF8" w14:paraId="05A3F8BD"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59BBF0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22FC1D5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3CFDD25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707A4D1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EED034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49514AA0"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E8A2FB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165677F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0E4641B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3854A9C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23031BE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3161C972"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EA8A554"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36DB731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1BDBF31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6009346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0,16%</w:t>
            </w:r>
          </w:p>
        </w:tc>
        <w:tc>
          <w:tcPr>
            <w:tcW w:w="900" w:type="pct"/>
            <w:tcBorders>
              <w:top w:val="nil"/>
              <w:left w:val="nil"/>
              <w:bottom w:val="single" w:sz="4" w:space="0" w:color="auto"/>
              <w:right w:val="single" w:sz="4" w:space="0" w:color="auto"/>
            </w:tcBorders>
            <w:shd w:val="clear" w:color="000000" w:fill="FFFFFF"/>
            <w:vAlign w:val="center"/>
            <w:hideMark/>
          </w:tcPr>
          <w:p w14:paraId="5C2C7A6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3F9900B1"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F79DB1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50D65EB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4AFD55A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22,59%</w:t>
            </w:r>
          </w:p>
        </w:tc>
        <w:tc>
          <w:tcPr>
            <w:tcW w:w="974" w:type="pct"/>
            <w:tcBorders>
              <w:top w:val="nil"/>
              <w:left w:val="nil"/>
              <w:bottom w:val="single" w:sz="4" w:space="0" w:color="auto"/>
              <w:right w:val="single" w:sz="4" w:space="0" w:color="auto"/>
            </w:tcBorders>
            <w:shd w:val="clear" w:color="000000" w:fill="FFFFFF"/>
            <w:vAlign w:val="center"/>
            <w:hideMark/>
          </w:tcPr>
          <w:p w14:paraId="73CB84B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0,01%</w:t>
            </w:r>
          </w:p>
        </w:tc>
        <w:tc>
          <w:tcPr>
            <w:tcW w:w="900" w:type="pct"/>
            <w:tcBorders>
              <w:top w:val="nil"/>
              <w:left w:val="nil"/>
              <w:bottom w:val="single" w:sz="4" w:space="0" w:color="auto"/>
              <w:right w:val="single" w:sz="4" w:space="0" w:color="auto"/>
            </w:tcBorders>
            <w:shd w:val="clear" w:color="000000" w:fill="FFFFFF"/>
            <w:vAlign w:val="center"/>
            <w:hideMark/>
          </w:tcPr>
          <w:p w14:paraId="61B032C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20,08%</w:t>
            </w:r>
          </w:p>
        </w:tc>
      </w:tr>
      <w:tr w:rsidR="007243CF" w:rsidRPr="00846CF8" w14:paraId="00BC3981"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BBC5E9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3484B97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2CBED8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65,78%</w:t>
            </w:r>
          </w:p>
        </w:tc>
        <w:tc>
          <w:tcPr>
            <w:tcW w:w="974" w:type="pct"/>
            <w:tcBorders>
              <w:top w:val="nil"/>
              <w:left w:val="nil"/>
              <w:bottom w:val="single" w:sz="4" w:space="0" w:color="auto"/>
              <w:right w:val="single" w:sz="4" w:space="0" w:color="auto"/>
            </w:tcBorders>
            <w:shd w:val="clear" w:color="000000" w:fill="FFFFFF"/>
            <w:vAlign w:val="center"/>
            <w:hideMark/>
          </w:tcPr>
          <w:p w14:paraId="446387E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962073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251,86%</w:t>
            </w:r>
          </w:p>
        </w:tc>
      </w:tr>
      <w:tr w:rsidR="00083C5B" w:rsidRPr="00846CF8" w14:paraId="482C3FE2"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FF6BFE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строительства и ремонта (блок 8 ФККО)</w:t>
            </w:r>
          </w:p>
        </w:tc>
      </w:tr>
      <w:tr w:rsidR="007243CF" w:rsidRPr="00846CF8" w14:paraId="6551628F"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49B8CE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3E7A596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76C4C78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7627F46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75D7728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570C94D6"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E3EE6B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4E268B8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37C3434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58F821E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423A70F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66CA4A8F"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8B6BF2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35D09DE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1F46731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6CBB3BA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65ED971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1BF220B4"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99B3DC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539E7986"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01A8EF5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40,62%</w:t>
            </w:r>
          </w:p>
        </w:tc>
        <w:tc>
          <w:tcPr>
            <w:tcW w:w="974" w:type="pct"/>
            <w:tcBorders>
              <w:top w:val="nil"/>
              <w:left w:val="nil"/>
              <w:bottom w:val="single" w:sz="4" w:space="0" w:color="auto"/>
              <w:right w:val="single" w:sz="4" w:space="0" w:color="auto"/>
            </w:tcBorders>
            <w:shd w:val="clear" w:color="000000" w:fill="FFFFFF"/>
            <w:vAlign w:val="center"/>
            <w:hideMark/>
          </w:tcPr>
          <w:p w14:paraId="48F3628E"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C18BC0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15,87%</w:t>
            </w:r>
          </w:p>
        </w:tc>
      </w:tr>
      <w:tr w:rsidR="007243CF" w:rsidRPr="00846CF8" w14:paraId="7D326F83"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2DD49C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6E64D79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2DB0D7A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61,16%</w:t>
            </w:r>
          </w:p>
        </w:tc>
        <w:tc>
          <w:tcPr>
            <w:tcW w:w="974" w:type="pct"/>
            <w:tcBorders>
              <w:top w:val="nil"/>
              <w:left w:val="nil"/>
              <w:bottom w:val="single" w:sz="4" w:space="0" w:color="auto"/>
              <w:right w:val="single" w:sz="4" w:space="0" w:color="auto"/>
            </w:tcBorders>
            <w:shd w:val="clear" w:color="000000" w:fill="FFFFFF"/>
            <w:vAlign w:val="center"/>
            <w:hideMark/>
          </w:tcPr>
          <w:p w14:paraId="744E539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7BEAE3C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222,62%</w:t>
            </w:r>
          </w:p>
        </w:tc>
      </w:tr>
      <w:tr w:rsidR="00083C5B" w:rsidRPr="00846CF8" w14:paraId="24DCFF80" w14:textId="77777777" w:rsidTr="00083C5B">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12ECE36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при выполнении прочих видов деятельности (блок 9 ФККО)</w:t>
            </w:r>
          </w:p>
        </w:tc>
      </w:tr>
      <w:tr w:rsidR="007243CF" w:rsidRPr="00846CF8" w14:paraId="644DD0EC"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D42887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0C7B566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72AEF80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3D6DDE0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AEAFF38"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5B385451"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854D5D0"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099B4B8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25AC5D85"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608C7FFF"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9173AD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0,08%</w:t>
            </w:r>
          </w:p>
        </w:tc>
      </w:tr>
      <w:tr w:rsidR="007243CF" w:rsidRPr="00846CF8" w14:paraId="44BA3EF4"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B0792F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0C9D40DC"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07CDDD7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7FB5D1C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5,55%</w:t>
            </w:r>
          </w:p>
        </w:tc>
        <w:tc>
          <w:tcPr>
            <w:tcW w:w="900" w:type="pct"/>
            <w:tcBorders>
              <w:top w:val="nil"/>
              <w:left w:val="nil"/>
              <w:bottom w:val="single" w:sz="4" w:space="0" w:color="auto"/>
              <w:right w:val="single" w:sz="4" w:space="0" w:color="auto"/>
            </w:tcBorders>
            <w:shd w:val="clear" w:color="000000" w:fill="FFFFFF"/>
            <w:vAlign w:val="center"/>
            <w:hideMark/>
          </w:tcPr>
          <w:p w14:paraId="7D3DBE4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5719481D"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80DEC49"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092E779A"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6AF0292"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93,08%</w:t>
            </w:r>
          </w:p>
        </w:tc>
        <w:tc>
          <w:tcPr>
            <w:tcW w:w="974" w:type="pct"/>
            <w:tcBorders>
              <w:top w:val="nil"/>
              <w:left w:val="nil"/>
              <w:bottom w:val="single" w:sz="4" w:space="0" w:color="auto"/>
              <w:right w:val="single" w:sz="4" w:space="0" w:color="auto"/>
            </w:tcBorders>
            <w:shd w:val="clear" w:color="000000" w:fill="FFFFFF"/>
            <w:vAlign w:val="center"/>
            <w:hideMark/>
          </w:tcPr>
          <w:p w14:paraId="13027AA7"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3,40%</w:t>
            </w:r>
          </w:p>
        </w:tc>
        <w:tc>
          <w:tcPr>
            <w:tcW w:w="900" w:type="pct"/>
            <w:tcBorders>
              <w:top w:val="nil"/>
              <w:left w:val="nil"/>
              <w:bottom w:val="single" w:sz="4" w:space="0" w:color="auto"/>
              <w:right w:val="single" w:sz="4" w:space="0" w:color="auto"/>
            </w:tcBorders>
            <w:shd w:val="clear" w:color="000000" w:fill="FFFFFF"/>
            <w:vAlign w:val="center"/>
            <w:hideMark/>
          </w:tcPr>
          <w:p w14:paraId="61280373"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0,02%</w:t>
            </w:r>
          </w:p>
        </w:tc>
      </w:tr>
      <w:tr w:rsidR="007243CF" w:rsidRPr="00846CF8" w14:paraId="2A5E3C5D"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FF06B9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455D08C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1D27851B"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21,51%</w:t>
            </w:r>
          </w:p>
        </w:tc>
        <w:tc>
          <w:tcPr>
            <w:tcW w:w="974" w:type="pct"/>
            <w:tcBorders>
              <w:top w:val="nil"/>
              <w:left w:val="nil"/>
              <w:bottom w:val="single" w:sz="4" w:space="0" w:color="auto"/>
              <w:right w:val="single" w:sz="4" w:space="0" w:color="auto"/>
            </w:tcBorders>
            <w:shd w:val="clear" w:color="000000" w:fill="FFFFFF"/>
            <w:vAlign w:val="center"/>
            <w:hideMark/>
          </w:tcPr>
          <w:p w14:paraId="102A0E1D"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86C35F1" w14:textId="77777777" w:rsidR="00083C5B" w:rsidRPr="00846CF8" w:rsidRDefault="00083C5B" w:rsidP="00083C5B">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0,01%</w:t>
            </w:r>
          </w:p>
        </w:tc>
      </w:tr>
    </w:tbl>
    <w:p w14:paraId="65BD6BA4" w14:textId="0FB1B3E0" w:rsidR="00E878C3" w:rsidRPr="00846CF8" w:rsidRDefault="00E878C3" w:rsidP="007243CF">
      <w:pPr>
        <w:pStyle w:val="ad"/>
        <w:spacing w:before="200"/>
        <w:ind w:firstLine="709"/>
        <w:rPr>
          <w:rFonts w:eastAsia="Calibri"/>
        </w:rPr>
      </w:pPr>
      <w:r w:rsidRPr="00846CF8">
        <w:rPr>
          <w:rFonts w:eastAsia="Calibri"/>
        </w:rPr>
        <w:t xml:space="preserve">Таблица </w:t>
      </w:r>
      <w:r w:rsidR="00066651" w:rsidRPr="00846CF8">
        <w:rPr>
          <w:rFonts w:eastAsia="Calibri"/>
        </w:rPr>
        <w:t>3.4</w:t>
      </w:r>
      <w:r w:rsidRPr="00846CF8">
        <w:rPr>
          <w:rFonts w:eastAsia="Calibri"/>
        </w:rPr>
        <w:t>. Значения целевых показателей по утилизации, обезвреживанию и размещению отходов с разбивкой по видам от</w:t>
      </w:r>
      <w:r w:rsidR="005F67DD" w:rsidRPr="00846CF8">
        <w:rPr>
          <w:rFonts w:eastAsia="Calibri"/>
        </w:rPr>
        <w:t>ходов и классам опасности за 2021</w:t>
      </w:r>
      <w:r w:rsidRPr="00846CF8">
        <w:rPr>
          <w:rFonts w:eastAsia="Calibri"/>
        </w:rPr>
        <w:t xml:space="preserve"> год</w:t>
      </w:r>
    </w:p>
    <w:tbl>
      <w:tblPr>
        <w:tblW w:w="5000" w:type="pct"/>
        <w:tblLook w:val="04A0" w:firstRow="1" w:lastRow="0" w:firstColumn="1" w:lastColumn="0" w:noHBand="0" w:noVBand="1"/>
      </w:tblPr>
      <w:tblGrid>
        <w:gridCol w:w="2313"/>
        <w:gridCol w:w="2174"/>
        <w:gridCol w:w="2028"/>
        <w:gridCol w:w="2030"/>
        <w:gridCol w:w="1876"/>
      </w:tblGrid>
      <w:tr w:rsidR="007243CF" w:rsidRPr="00846CF8" w14:paraId="4E35D2B3" w14:textId="77777777" w:rsidTr="007243CF">
        <w:trPr>
          <w:trHeight w:val="20"/>
          <w:tblHeader/>
        </w:trPr>
        <w:tc>
          <w:tcPr>
            <w:tcW w:w="111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C337EF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Наименование основного вида отходов/класс опасности</w:t>
            </w:r>
          </w:p>
        </w:tc>
        <w:tc>
          <w:tcPr>
            <w:tcW w:w="1043" w:type="pct"/>
            <w:tcBorders>
              <w:top w:val="single" w:sz="4" w:space="0" w:color="auto"/>
              <w:left w:val="nil"/>
              <w:bottom w:val="single" w:sz="4" w:space="0" w:color="auto"/>
              <w:right w:val="single" w:sz="4" w:space="0" w:color="auto"/>
            </w:tcBorders>
            <w:shd w:val="clear" w:color="000000" w:fill="FFFFFF"/>
            <w:vAlign w:val="center"/>
            <w:hideMark/>
          </w:tcPr>
          <w:p w14:paraId="0E9A544C"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Образовано</w:t>
            </w:r>
          </w:p>
        </w:tc>
        <w:tc>
          <w:tcPr>
            <w:tcW w:w="973" w:type="pct"/>
            <w:tcBorders>
              <w:top w:val="single" w:sz="4" w:space="0" w:color="auto"/>
              <w:left w:val="nil"/>
              <w:bottom w:val="single" w:sz="4" w:space="0" w:color="auto"/>
              <w:right w:val="single" w:sz="4" w:space="0" w:color="auto"/>
            </w:tcBorders>
            <w:shd w:val="clear" w:color="000000" w:fill="FFFFFF"/>
            <w:vAlign w:val="center"/>
            <w:hideMark/>
          </w:tcPr>
          <w:p w14:paraId="51A0B29D"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 xml:space="preserve">Утилизировано </w:t>
            </w:r>
          </w:p>
        </w:tc>
        <w:tc>
          <w:tcPr>
            <w:tcW w:w="974" w:type="pct"/>
            <w:tcBorders>
              <w:top w:val="single" w:sz="4" w:space="0" w:color="auto"/>
              <w:left w:val="nil"/>
              <w:bottom w:val="single" w:sz="4" w:space="0" w:color="auto"/>
              <w:right w:val="single" w:sz="4" w:space="0" w:color="auto"/>
            </w:tcBorders>
            <w:shd w:val="clear" w:color="000000" w:fill="FFFFFF"/>
            <w:vAlign w:val="center"/>
            <w:hideMark/>
          </w:tcPr>
          <w:p w14:paraId="1CF1040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 xml:space="preserve">Обезврежено </w:t>
            </w:r>
          </w:p>
        </w:tc>
        <w:tc>
          <w:tcPr>
            <w:tcW w:w="900" w:type="pct"/>
            <w:tcBorders>
              <w:top w:val="single" w:sz="4" w:space="0" w:color="auto"/>
              <w:left w:val="nil"/>
              <w:bottom w:val="single" w:sz="4" w:space="0" w:color="auto"/>
              <w:right w:val="single" w:sz="4" w:space="0" w:color="auto"/>
            </w:tcBorders>
            <w:shd w:val="clear" w:color="000000" w:fill="FFFFFF"/>
            <w:vAlign w:val="center"/>
            <w:hideMark/>
          </w:tcPr>
          <w:p w14:paraId="653570D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Захоронено</w:t>
            </w:r>
          </w:p>
        </w:tc>
      </w:tr>
      <w:tr w:rsidR="00FC2389" w:rsidRPr="00846CF8" w14:paraId="2D51C0FF" w14:textId="77777777" w:rsidTr="00FC238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01E0EF8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сельского, лесного хозяйства, рыбоводства и рыболовства (блок 1 ФККО)</w:t>
            </w:r>
          </w:p>
        </w:tc>
      </w:tr>
      <w:tr w:rsidR="007243CF" w:rsidRPr="00846CF8" w14:paraId="21750370"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465BDE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3E32E11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40F1321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001AE82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2348230A"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2D188739"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111A88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3D7ABF1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2900FDB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2611353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7D331E2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3603A0C0"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108737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5C4198C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B90001C"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98,19%</w:t>
            </w:r>
          </w:p>
        </w:tc>
        <w:tc>
          <w:tcPr>
            <w:tcW w:w="974" w:type="pct"/>
            <w:tcBorders>
              <w:top w:val="nil"/>
              <w:left w:val="nil"/>
              <w:bottom w:val="single" w:sz="4" w:space="0" w:color="auto"/>
              <w:right w:val="single" w:sz="4" w:space="0" w:color="auto"/>
            </w:tcBorders>
            <w:shd w:val="clear" w:color="000000" w:fill="FFFFFF"/>
            <w:vAlign w:val="center"/>
            <w:hideMark/>
          </w:tcPr>
          <w:p w14:paraId="3E6113E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2D44732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135B268D"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43AB4F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1B3CA7E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0101B8F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99,27%</w:t>
            </w:r>
          </w:p>
        </w:tc>
        <w:tc>
          <w:tcPr>
            <w:tcW w:w="974" w:type="pct"/>
            <w:tcBorders>
              <w:top w:val="nil"/>
              <w:left w:val="nil"/>
              <w:bottom w:val="single" w:sz="4" w:space="0" w:color="auto"/>
              <w:right w:val="single" w:sz="4" w:space="0" w:color="auto"/>
            </w:tcBorders>
            <w:shd w:val="clear" w:color="000000" w:fill="FFFFFF"/>
            <w:vAlign w:val="center"/>
            <w:hideMark/>
          </w:tcPr>
          <w:p w14:paraId="3A2174C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089039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79B585C0"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AE2A44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lastRenderedPageBreak/>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53C4DBFC"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4238221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94,13%</w:t>
            </w:r>
          </w:p>
        </w:tc>
        <w:tc>
          <w:tcPr>
            <w:tcW w:w="974" w:type="pct"/>
            <w:tcBorders>
              <w:top w:val="nil"/>
              <w:left w:val="nil"/>
              <w:bottom w:val="single" w:sz="4" w:space="0" w:color="auto"/>
              <w:right w:val="single" w:sz="4" w:space="0" w:color="auto"/>
            </w:tcBorders>
            <w:shd w:val="clear" w:color="000000" w:fill="FFFFFF"/>
            <w:vAlign w:val="center"/>
            <w:hideMark/>
          </w:tcPr>
          <w:p w14:paraId="7E81D55A"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5E2D29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0,74%</w:t>
            </w:r>
          </w:p>
        </w:tc>
      </w:tr>
      <w:tr w:rsidR="00FC2389" w:rsidRPr="00846CF8" w14:paraId="7B85F29F" w14:textId="77777777" w:rsidTr="00FC238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3D91EF8" w14:textId="77777777" w:rsidR="00FC2389" w:rsidRPr="00846CF8" w:rsidRDefault="00FC2389" w:rsidP="00FC2389">
            <w:pPr>
              <w:spacing w:after="0" w:line="240" w:lineRule="auto"/>
              <w:ind w:firstLine="0"/>
              <w:jc w:val="center"/>
              <w:rPr>
                <w:rFonts w:eastAsia="Times New Roman" w:cs="Times New Roman"/>
                <w:szCs w:val="24"/>
                <w:lang w:eastAsia="ru-RU"/>
              </w:rPr>
            </w:pPr>
            <w:r w:rsidRPr="00846CF8">
              <w:rPr>
                <w:rFonts w:eastAsia="Times New Roman" w:cs="Times New Roman"/>
                <w:szCs w:val="24"/>
                <w:lang w:eastAsia="ru-RU"/>
              </w:rPr>
              <w:t>Отходы добычи полезных ископаемых (блок 2 ФККО)</w:t>
            </w:r>
          </w:p>
        </w:tc>
      </w:tr>
      <w:tr w:rsidR="007243CF" w:rsidRPr="00846CF8" w14:paraId="59CCD13D"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5CB9B87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5BE7A7F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61249C8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5495DE6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481FCD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66836EE6"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183FFE8"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5FFD2C9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0EA4775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56843B2C"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29DEE1A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7EC629DD"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5B42665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1D5CE9F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1088010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4C9BEC5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4C5AE8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37D472B8"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34110E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42322D1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19F85D3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4" w:type="pct"/>
            <w:tcBorders>
              <w:top w:val="nil"/>
              <w:left w:val="nil"/>
              <w:bottom w:val="single" w:sz="4" w:space="0" w:color="auto"/>
              <w:right w:val="single" w:sz="4" w:space="0" w:color="auto"/>
            </w:tcBorders>
            <w:shd w:val="clear" w:color="000000" w:fill="FFFFFF"/>
            <w:vAlign w:val="center"/>
            <w:hideMark/>
          </w:tcPr>
          <w:p w14:paraId="681BDD1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FFEAA3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0674696D"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C41D0E9"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33F8733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D6875C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97,24%</w:t>
            </w:r>
          </w:p>
        </w:tc>
        <w:tc>
          <w:tcPr>
            <w:tcW w:w="974" w:type="pct"/>
            <w:tcBorders>
              <w:top w:val="nil"/>
              <w:left w:val="nil"/>
              <w:bottom w:val="single" w:sz="4" w:space="0" w:color="auto"/>
              <w:right w:val="single" w:sz="4" w:space="0" w:color="auto"/>
            </w:tcBorders>
            <w:shd w:val="clear" w:color="000000" w:fill="FFFFFF"/>
            <w:vAlign w:val="center"/>
            <w:hideMark/>
          </w:tcPr>
          <w:p w14:paraId="0B7AE548"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4BA9F0D"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0,07%</w:t>
            </w:r>
          </w:p>
        </w:tc>
      </w:tr>
      <w:tr w:rsidR="00FC2389" w:rsidRPr="00846CF8" w14:paraId="1FC60A97" w14:textId="77777777" w:rsidTr="00FC238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AFD3AD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обрабатывающих производств (блок 3 ФККО)</w:t>
            </w:r>
          </w:p>
        </w:tc>
      </w:tr>
      <w:tr w:rsidR="007243CF" w:rsidRPr="00846CF8" w14:paraId="3ED5A6E4"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B91123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57743C7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213F95F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1F67FEB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73A2925B"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062F1C7A"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5706028"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6325A48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625287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4A8DD57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E4207B9"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225EF440"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586426B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152F5098"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3339D9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7E30FFB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5,98%</w:t>
            </w:r>
          </w:p>
        </w:tc>
        <w:tc>
          <w:tcPr>
            <w:tcW w:w="900" w:type="pct"/>
            <w:tcBorders>
              <w:top w:val="nil"/>
              <w:left w:val="nil"/>
              <w:bottom w:val="single" w:sz="4" w:space="0" w:color="auto"/>
              <w:right w:val="single" w:sz="4" w:space="0" w:color="auto"/>
            </w:tcBorders>
            <w:shd w:val="clear" w:color="000000" w:fill="FFFFFF"/>
            <w:vAlign w:val="center"/>
            <w:hideMark/>
          </w:tcPr>
          <w:p w14:paraId="38D0191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0,49%</w:t>
            </w:r>
          </w:p>
        </w:tc>
      </w:tr>
      <w:tr w:rsidR="007243CF" w:rsidRPr="00846CF8" w14:paraId="4D3AC58C"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FCD08E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67DA5A1B"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EBFAAC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235,72%</w:t>
            </w:r>
          </w:p>
        </w:tc>
        <w:tc>
          <w:tcPr>
            <w:tcW w:w="974" w:type="pct"/>
            <w:tcBorders>
              <w:top w:val="nil"/>
              <w:left w:val="nil"/>
              <w:bottom w:val="single" w:sz="4" w:space="0" w:color="auto"/>
              <w:right w:val="single" w:sz="4" w:space="0" w:color="auto"/>
            </w:tcBorders>
            <w:shd w:val="clear" w:color="000000" w:fill="FFFFFF"/>
            <w:vAlign w:val="center"/>
            <w:hideMark/>
          </w:tcPr>
          <w:p w14:paraId="5A068BF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1,30%</w:t>
            </w:r>
          </w:p>
        </w:tc>
        <w:tc>
          <w:tcPr>
            <w:tcW w:w="900" w:type="pct"/>
            <w:tcBorders>
              <w:top w:val="nil"/>
              <w:left w:val="nil"/>
              <w:bottom w:val="single" w:sz="4" w:space="0" w:color="auto"/>
              <w:right w:val="single" w:sz="4" w:space="0" w:color="auto"/>
            </w:tcBorders>
            <w:shd w:val="clear" w:color="000000" w:fill="FFFFFF"/>
            <w:vAlign w:val="center"/>
            <w:hideMark/>
          </w:tcPr>
          <w:p w14:paraId="4835A65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0,55%</w:t>
            </w:r>
          </w:p>
        </w:tc>
      </w:tr>
      <w:tr w:rsidR="007243CF" w:rsidRPr="00846CF8" w14:paraId="02489DF7"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2B96E5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7EC9E6D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22A91ED8"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24,77%</w:t>
            </w:r>
          </w:p>
        </w:tc>
        <w:tc>
          <w:tcPr>
            <w:tcW w:w="974" w:type="pct"/>
            <w:tcBorders>
              <w:top w:val="nil"/>
              <w:left w:val="nil"/>
              <w:bottom w:val="single" w:sz="4" w:space="0" w:color="auto"/>
              <w:right w:val="single" w:sz="4" w:space="0" w:color="auto"/>
            </w:tcBorders>
            <w:shd w:val="clear" w:color="000000" w:fill="FFFFFF"/>
            <w:vAlign w:val="center"/>
            <w:hideMark/>
          </w:tcPr>
          <w:p w14:paraId="4D11176A"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4,52%</w:t>
            </w:r>
          </w:p>
        </w:tc>
        <w:tc>
          <w:tcPr>
            <w:tcW w:w="900" w:type="pct"/>
            <w:tcBorders>
              <w:top w:val="nil"/>
              <w:left w:val="nil"/>
              <w:bottom w:val="single" w:sz="4" w:space="0" w:color="auto"/>
              <w:right w:val="single" w:sz="4" w:space="0" w:color="auto"/>
            </w:tcBorders>
            <w:shd w:val="clear" w:color="000000" w:fill="FFFFFF"/>
            <w:vAlign w:val="center"/>
            <w:hideMark/>
          </w:tcPr>
          <w:p w14:paraId="23BC1A4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4,43%</w:t>
            </w:r>
          </w:p>
        </w:tc>
      </w:tr>
      <w:tr w:rsidR="00FC2389" w:rsidRPr="00846CF8" w14:paraId="6612703F" w14:textId="77777777" w:rsidTr="00FC238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36E0B87D" w14:textId="77777777" w:rsidR="00FC2389" w:rsidRPr="00846CF8" w:rsidRDefault="00FC2389" w:rsidP="00FC2389">
            <w:pPr>
              <w:spacing w:after="0" w:line="240" w:lineRule="auto"/>
              <w:ind w:firstLine="0"/>
              <w:jc w:val="center"/>
              <w:rPr>
                <w:rFonts w:eastAsia="Times New Roman" w:cs="Times New Roman"/>
                <w:szCs w:val="24"/>
                <w:lang w:eastAsia="ru-RU"/>
              </w:rPr>
            </w:pPr>
            <w:r w:rsidRPr="00846CF8">
              <w:rPr>
                <w:rFonts w:eastAsia="Times New Roman" w:cs="Times New Roman"/>
                <w:szCs w:val="24"/>
                <w:lang w:eastAsia="ru-RU"/>
              </w:rPr>
              <w:t>Отходы потребления, производственные и непроизводственные; материалы, изделия, утратившие потребительские свойства (блок 4 ФККО)</w:t>
            </w:r>
          </w:p>
        </w:tc>
      </w:tr>
      <w:tr w:rsidR="007243CF" w:rsidRPr="00846CF8" w14:paraId="6C83F5F3"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C6913C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1627980D"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0800E26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0,13%</w:t>
            </w:r>
          </w:p>
        </w:tc>
        <w:tc>
          <w:tcPr>
            <w:tcW w:w="974" w:type="pct"/>
            <w:tcBorders>
              <w:top w:val="nil"/>
              <w:left w:val="nil"/>
              <w:bottom w:val="single" w:sz="4" w:space="0" w:color="auto"/>
              <w:right w:val="single" w:sz="4" w:space="0" w:color="auto"/>
            </w:tcBorders>
            <w:shd w:val="clear" w:color="000000" w:fill="FFFFFF"/>
            <w:vAlign w:val="center"/>
            <w:hideMark/>
          </w:tcPr>
          <w:p w14:paraId="24FA14F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49,04%</w:t>
            </w:r>
          </w:p>
        </w:tc>
        <w:tc>
          <w:tcPr>
            <w:tcW w:w="900" w:type="pct"/>
            <w:tcBorders>
              <w:top w:val="nil"/>
              <w:left w:val="nil"/>
              <w:bottom w:val="single" w:sz="4" w:space="0" w:color="auto"/>
              <w:right w:val="single" w:sz="4" w:space="0" w:color="auto"/>
            </w:tcBorders>
            <w:shd w:val="clear" w:color="000000" w:fill="FFFFFF"/>
            <w:vAlign w:val="center"/>
            <w:hideMark/>
          </w:tcPr>
          <w:p w14:paraId="2902D3CC"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069FAD93"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D7F580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395FC10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297E13B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64C8622C"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766B1F6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1D3FD28E"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6D2921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473AF38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B9CD829"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2,54%</w:t>
            </w:r>
          </w:p>
        </w:tc>
        <w:tc>
          <w:tcPr>
            <w:tcW w:w="974" w:type="pct"/>
            <w:tcBorders>
              <w:top w:val="nil"/>
              <w:left w:val="nil"/>
              <w:bottom w:val="single" w:sz="4" w:space="0" w:color="auto"/>
              <w:right w:val="single" w:sz="4" w:space="0" w:color="auto"/>
            </w:tcBorders>
            <w:shd w:val="clear" w:color="000000" w:fill="FFFFFF"/>
            <w:vAlign w:val="center"/>
            <w:hideMark/>
          </w:tcPr>
          <w:p w14:paraId="0B1D622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15,89%</w:t>
            </w:r>
          </w:p>
        </w:tc>
        <w:tc>
          <w:tcPr>
            <w:tcW w:w="900" w:type="pct"/>
            <w:tcBorders>
              <w:top w:val="nil"/>
              <w:left w:val="nil"/>
              <w:bottom w:val="single" w:sz="4" w:space="0" w:color="auto"/>
              <w:right w:val="single" w:sz="4" w:space="0" w:color="auto"/>
            </w:tcBorders>
            <w:shd w:val="clear" w:color="000000" w:fill="FFFFFF"/>
            <w:vAlign w:val="center"/>
            <w:hideMark/>
          </w:tcPr>
          <w:p w14:paraId="014A5F8A"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57E68E57"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347D458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44E0933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767C4DED"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199,12%</w:t>
            </w:r>
          </w:p>
        </w:tc>
        <w:tc>
          <w:tcPr>
            <w:tcW w:w="974" w:type="pct"/>
            <w:tcBorders>
              <w:top w:val="nil"/>
              <w:left w:val="nil"/>
              <w:bottom w:val="single" w:sz="4" w:space="0" w:color="auto"/>
              <w:right w:val="single" w:sz="4" w:space="0" w:color="auto"/>
            </w:tcBorders>
            <w:shd w:val="clear" w:color="000000" w:fill="FFFFFF"/>
            <w:vAlign w:val="center"/>
            <w:hideMark/>
          </w:tcPr>
          <w:p w14:paraId="19C6746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62,98%</w:t>
            </w:r>
          </w:p>
        </w:tc>
        <w:tc>
          <w:tcPr>
            <w:tcW w:w="900" w:type="pct"/>
            <w:tcBorders>
              <w:top w:val="nil"/>
              <w:left w:val="nil"/>
              <w:bottom w:val="single" w:sz="4" w:space="0" w:color="auto"/>
              <w:right w:val="single" w:sz="4" w:space="0" w:color="auto"/>
            </w:tcBorders>
            <w:shd w:val="clear" w:color="000000" w:fill="FFFFFF"/>
            <w:vAlign w:val="center"/>
            <w:hideMark/>
          </w:tcPr>
          <w:p w14:paraId="6D6BB408"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18,35%</w:t>
            </w:r>
          </w:p>
        </w:tc>
      </w:tr>
      <w:tr w:rsidR="007243CF" w:rsidRPr="00846CF8" w14:paraId="2C41A79D"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2EF8E2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7B2C386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A7C3B3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96,17%</w:t>
            </w:r>
          </w:p>
        </w:tc>
        <w:tc>
          <w:tcPr>
            <w:tcW w:w="974" w:type="pct"/>
            <w:tcBorders>
              <w:top w:val="nil"/>
              <w:left w:val="nil"/>
              <w:bottom w:val="single" w:sz="4" w:space="0" w:color="auto"/>
              <w:right w:val="single" w:sz="4" w:space="0" w:color="auto"/>
            </w:tcBorders>
            <w:shd w:val="clear" w:color="000000" w:fill="FFFFFF"/>
            <w:vAlign w:val="center"/>
            <w:hideMark/>
          </w:tcPr>
          <w:p w14:paraId="3AF822D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0,003%</w:t>
            </w:r>
          </w:p>
        </w:tc>
        <w:tc>
          <w:tcPr>
            <w:tcW w:w="900" w:type="pct"/>
            <w:tcBorders>
              <w:top w:val="nil"/>
              <w:left w:val="nil"/>
              <w:bottom w:val="single" w:sz="4" w:space="0" w:color="auto"/>
              <w:right w:val="single" w:sz="4" w:space="0" w:color="auto"/>
            </w:tcBorders>
            <w:shd w:val="clear" w:color="000000" w:fill="FFFFFF"/>
            <w:vAlign w:val="center"/>
            <w:hideMark/>
          </w:tcPr>
          <w:p w14:paraId="5C5E647B"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0,19%</w:t>
            </w:r>
          </w:p>
        </w:tc>
      </w:tr>
      <w:tr w:rsidR="00FC2389" w:rsidRPr="00846CF8" w14:paraId="2C9697E8" w14:textId="77777777" w:rsidTr="00FC238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DC7FF3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обеспечения электроэнергией, газом и паром (блок 6 ФККО)</w:t>
            </w:r>
          </w:p>
        </w:tc>
      </w:tr>
      <w:tr w:rsidR="007243CF" w:rsidRPr="00846CF8" w14:paraId="221061AF"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84E584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609E649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37855D1B"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1251986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F502E6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5AFB7AC2"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980489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796ED1A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2B6CED79"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0CDF08A9"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635BFCBB"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4751DDAD"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CA142BC"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518A137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919AF19"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295F170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4002D27D"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0BC7D1FF"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2AB20EA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0BE8666C"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DAE039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47CCA73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1875,47%</w:t>
            </w:r>
          </w:p>
        </w:tc>
        <w:tc>
          <w:tcPr>
            <w:tcW w:w="900" w:type="pct"/>
            <w:tcBorders>
              <w:top w:val="nil"/>
              <w:left w:val="nil"/>
              <w:bottom w:val="single" w:sz="4" w:space="0" w:color="auto"/>
              <w:right w:val="single" w:sz="4" w:space="0" w:color="auto"/>
            </w:tcBorders>
            <w:shd w:val="clear" w:color="000000" w:fill="FFFFFF"/>
            <w:vAlign w:val="center"/>
            <w:hideMark/>
          </w:tcPr>
          <w:p w14:paraId="1137265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5,52%</w:t>
            </w:r>
          </w:p>
        </w:tc>
      </w:tr>
      <w:tr w:rsidR="007243CF" w:rsidRPr="00846CF8" w14:paraId="4BC79ACE"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BCFE20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411FF25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01A03FA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59,58%</w:t>
            </w:r>
          </w:p>
        </w:tc>
        <w:tc>
          <w:tcPr>
            <w:tcW w:w="974" w:type="pct"/>
            <w:tcBorders>
              <w:top w:val="nil"/>
              <w:left w:val="nil"/>
              <w:bottom w:val="single" w:sz="4" w:space="0" w:color="auto"/>
              <w:right w:val="single" w:sz="4" w:space="0" w:color="auto"/>
            </w:tcBorders>
            <w:shd w:val="clear" w:color="000000" w:fill="FFFFFF"/>
            <w:vAlign w:val="center"/>
            <w:hideMark/>
          </w:tcPr>
          <w:p w14:paraId="7BB7D4C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66A6C3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22,27%</w:t>
            </w:r>
          </w:p>
        </w:tc>
      </w:tr>
      <w:tr w:rsidR="00FC2389" w:rsidRPr="00846CF8" w14:paraId="3C71819C" w14:textId="77777777" w:rsidTr="00FC238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38ABC95" w14:textId="77777777" w:rsidR="00FC2389" w:rsidRPr="00846CF8" w:rsidRDefault="00FC2389" w:rsidP="00FC2389">
            <w:pPr>
              <w:spacing w:after="0" w:line="240" w:lineRule="auto"/>
              <w:ind w:firstLine="0"/>
              <w:jc w:val="center"/>
              <w:rPr>
                <w:rFonts w:eastAsia="Times New Roman" w:cs="Times New Roman"/>
                <w:szCs w:val="24"/>
                <w:lang w:eastAsia="ru-RU"/>
              </w:rPr>
            </w:pPr>
            <w:r w:rsidRPr="00846CF8">
              <w:rPr>
                <w:rFonts w:eastAsia="Times New Roman" w:cs="Times New Roman"/>
                <w:szCs w:val="24"/>
                <w:lang w:eastAsia="ru-RU"/>
              </w:rPr>
              <w:t>Отходы при водоснабжении, водоотведении, деятельности по сбору, обработке, утилизации, обезвреживанию, размещению отходов (блок 7 ФККО)</w:t>
            </w:r>
          </w:p>
        </w:tc>
      </w:tr>
      <w:tr w:rsidR="007243CF" w:rsidRPr="00846CF8" w14:paraId="4E1E0138"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986239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5A0F997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237E522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402179C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F4AA80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47DD7691"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0219CE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548D48C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4B2D9B5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2FAD100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D4DAC7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3599A8FE"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61A7AC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10E4356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1DE16A7D"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6BBF0E7B"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1B9B730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1AB8FD5B"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2F4E7F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687505AA"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C67376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55,87%</w:t>
            </w:r>
          </w:p>
        </w:tc>
        <w:tc>
          <w:tcPr>
            <w:tcW w:w="974" w:type="pct"/>
            <w:tcBorders>
              <w:top w:val="nil"/>
              <w:left w:val="nil"/>
              <w:bottom w:val="single" w:sz="4" w:space="0" w:color="auto"/>
              <w:right w:val="single" w:sz="4" w:space="0" w:color="auto"/>
            </w:tcBorders>
            <w:shd w:val="clear" w:color="000000" w:fill="FFFFFF"/>
            <w:vAlign w:val="center"/>
            <w:hideMark/>
          </w:tcPr>
          <w:p w14:paraId="4EC552CB"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0,30%</w:t>
            </w:r>
          </w:p>
        </w:tc>
        <w:tc>
          <w:tcPr>
            <w:tcW w:w="900" w:type="pct"/>
            <w:tcBorders>
              <w:top w:val="nil"/>
              <w:left w:val="nil"/>
              <w:bottom w:val="single" w:sz="4" w:space="0" w:color="auto"/>
              <w:right w:val="single" w:sz="4" w:space="0" w:color="auto"/>
            </w:tcBorders>
            <w:shd w:val="clear" w:color="000000" w:fill="FFFFFF"/>
            <w:vAlign w:val="center"/>
            <w:hideMark/>
          </w:tcPr>
          <w:p w14:paraId="030610A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24,26%</w:t>
            </w:r>
          </w:p>
        </w:tc>
      </w:tr>
      <w:tr w:rsidR="007243CF" w:rsidRPr="00846CF8" w14:paraId="56FC7A10"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5DC521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3047335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68AA19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18,49%</w:t>
            </w:r>
          </w:p>
        </w:tc>
        <w:tc>
          <w:tcPr>
            <w:tcW w:w="974" w:type="pct"/>
            <w:tcBorders>
              <w:top w:val="nil"/>
              <w:left w:val="nil"/>
              <w:bottom w:val="single" w:sz="4" w:space="0" w:color="auto"/>
              <w:right w:val="single" w:sz="4" w:space="0" w:color="auto"/>
            </w:tcBorders>
            <w:shd w:val="clear" w:color="000000" w:fill="FFFFFF"/>
            <w:vAlign w:val="center"/>
            <w:hideMark/>
          </w:tcPr>
          <w:p w14:paraId="7F672FF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34A91E4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42,85%</w:t>
            </w:r>
          </w:p>
        </w:tc>
      </w:tr>
      <w:tr w:rsidR="00FC2389" w:rsidRPr="00846CF8" w14:paraId="6FBB72C5" w14:textId="77777777" w:rsidTr="00FC238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EE3AEF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строительства и ремонта (блок 8 ФККО)</w:t>
            </w:r>
          </w:p>
        </w:tc>
      </w:tr>
      <w:tr w:rsidR="007243CF" w:rsidRPr="00846CF8" w14:paraId="008B99D3"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52EEF4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749D0B2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47C15A5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5FB2A12D"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62DE2DB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65192A64"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0698E1D0"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321B97D8"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3" w:type="pct"/>
            <w:tcBorders>
              <w:top w:val="nil"/>
              <w:left w:val="nil"/>
              <w:bottom w:val="single" w:sz="4" w:space="0" w:color="auto"/>
              <w:right w:val="single" w:sz="4" w:space="0" w:color="auto"/>
            </w:tcBorders>
            <w:shd w:val="clear" w:color="000000" w:fill="FFFFFF"/>
            <w:vAlign w:val="center"/>
            <w:hideMark/>
          </w:tcPr>
          <w:p w14:paraId="679D100B"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0F7D56F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567F1A1A"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0ECC1A2B"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117C1B18"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6128163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59EA675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108C845A"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79BE263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4706A2BC"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7149A8B"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7C79A5CD"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1DAAB79"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0,86%</w:t>
            </w:r>
          </w:p>
        </w:tc>
        <w:tc>
          <w:tcPr>
            <w:tcW w:w="974" w:type="pct"/>
            <w:tcBorders>
              <w:top w:val="nil"/>
              <w:left w:val="nil"/>
              <w:bottom w:val="single" w:sz="4" w:space="0" w:color="auto"/>
              <w:right w:val="single" w:sz="4" w:space="0" w:color="auto"/>
            </w:tcBorders>
            <w:shd w:val="clear" w:color="000000" w:fill="FFFFFF"/>
            <w:vAlign w:val="center"/>
            <w:hideMark/>
          </w:tcPr>
          <w:p w14:paraId="1CF1207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69784BF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26,82%</w:t>
            </w:r>
          </w:p>
        </w:tc>
      </w:tr>
      <w:tr w:rsidR="007243CF" w:rsidRPr="00846CF8" w14:paraId="50C8F75B"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49DF0F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1A33334A"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94370C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1,13%</w:t>
            </w:r>
          </w:p>
        </w:tc>
        <w:tc>
          <w:tcPr>
            <w:tcW w:w="974" w:type="pct"/>
            <w:tcBorders>
              <w:top w:val="nil"/>
              <w:left w:val="nil"/>
              <w:bottom w:val="single" w:sz="4" w:space="0" w:color="auto"/>
              <w:right w:val="single" w:sz="4" w:space="0" w:color="auto"/>
            </w:tcBorders>
            <w:shd w:val="clear" w:color="000000" w:fill="FFFFFF"/>
            <w:vAlign w:val="center"/>
            <w:hideMark/>
          </w:tcPr>
          <w:p w14:paraId="6B4971E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7BA3AA4B"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23,04%</w:t>
            </w:r>
          </w:p>
        </w:tc>
      </w:tr>
      <w:tr w:rsidR="00FC2389" w:rsidRPr="00846CF8" w14:paraId="785838D8" w14:textId="77777777" w:rsidTr="00FC2389">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48C63E7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Отходы при выполнении прочих видов деятельности (блок 9 ФККО)</w:t>
            </w:r>
          </w:p>
        </w:tc>
      </w:tr>
      <w:tr w:rsidR="007243CF" w:rsidRPr="00846CF8" w14:paraId="1DC35615"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B89A4D6"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 класс</w:t>
            </w:r>
          </w:p>
        </w:tc>
        <w:tc>
          <w:tcPr>
            <w:tcW w:w="1043" w:type="pct"/>
            <w:tcBorders>
              <w:top w:val="nil"/>
              <w:left w:val="nil"/>
              <w:bottom w:val="single" w:sz="4" w:space="0" w:color="auto"/>
              <w:right w:val="single" w:sz="4" w:space="0" w:color="auto"/>
            </w:tcBorders>
            <w:shd w:val="clear" w:color="000000" w:fill="FFFFFF"/>
            <w:vAlign w:val="center"/>
            <w:hideMark/>
          </w:tcPr>
          <w:p w14:paraId="1A85950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11B263E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03AEE677"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67CC2564"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28304A2F"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69CA148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 класс</w:t>
            </w:r>
          </w:p>
        </w:tc>
        <w:tc>
          <w:tcPr>
            <w:tcW w:w="1043" w:type="pct"/>
            <w:tcBorders>
              <w:top w:val="nil"/>
              <w:left w:val="nil"/>
              <w:bottom w:val="single" w:sz="4" w:space="0" w:color="auto"/>
              <w:right w:val="single" w:sz="4" w:space="0" w:color="auto"/>
            </w:tcBorders>
            <w:shd w:val="clear" w:color="000000" w:fill="FFFFFF"/>
            <w:vAlign w:val="center"/>
            <w:hideMark/>
          </w:tcPr>
          <w:p w14:paraId="08837CE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75A8FCB"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284B203C"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0,001%</w:t>
            </w:r>
          </w:p>
        </w:tc>
        <w:tc>
          <w:tcPr>
            <w:tcW w:w="900" w:type="pct"/>
            <w:tcBorders>
              <w:top w:val="nil"/>
              <w:left w:val="nil"/>
              <w:bottom w:val="single" w:sz="4" w:space="0" w:color="auto"/>
              <w:right w:val="single" w:sz="4" w:space="0" w:color="auto"/>
            </w:tcBorders>
            <w:shd w:val="clear" w:color="000000" w:fill="FFFFFF"/>
            <w:vAlign w:val="center"/>
            <w:hideMark/>
          </w:tcPr>
          <w:p w14:paraId="65206E3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0,001%</w:t>
            </w:r>
          </w:p>
        </w:tc>
      </w:tr>
      <w:tr w:rsidR="007243CF" w:rsidRPr="00846CF8" w14:paraId="254E2E78"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5F9AB4A1"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III класс</w:t>
            </w:r>
          </w:p>
        </w:tc>
        <w:tc>
          <w:tcPr>
            <w:tcW w:w="1043" w:type="pct"/>
            <w:tcBorders>
              <w:top w:val="nil"/>
              <w:left w:val="nil"/>
              <w:bottom w:val="single" w:sz="4" w:space="0" w:color="auto"/>
              <w:right w:val="single" w:sz="4" w:space="0" w:color="auto"/>
            </w:tcBorders>
            <w:shd w:val="clear" w:color="000000" w:fill="FFFFFF"/>
            <w:vAlign w:val="center"/>
            <w:hideMark/>
          </w:tcPr>
          <w:p w14:paraId="4D10703C"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0AAE8F48"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74" w:type="pct"/>
            <w:tcBorders>
              <w:top w:val="nil"/>
              <w:left w:val="nil"/>
              <w:bottom w:val="single" w:sz="4" w:space="0" w:color="auto"/>
              <w:right w:val="single" w:sz="4" w:space="0" w:color="auto"/>
            </w:tcBorders>
            <w:shd w:val="clear" w:color="000000" w:fill="FFFFFF"/>
            <w:vAlign w:val="center"/>
            <w:hideMark/>
          </w:tcPr>
          <w:p w14:paraId="65BB7CB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32,04%</w:t>
            </w:r>
          </w:p>
        </w:tc>
        <w:tc>
          <w:tcPr>
            <w:tcW w:w="900" w:type="pct"/>
            <w:tcBorders>
              <w:top w:val="nil"/>
              <w:left w:val="nil"/>
              <w:bottom w:val="single" w:sz="4" w:space="0" w:color="auto"/>
              <w:right w:val="single" w:sz="4" w:space="0" w:color="auto"/>
            </w:tcBorders>
            <w:shd w:val="clear" w:color="000000" w:fill="FFFFFF"/>
            <w:vAlign w:val="center"/>
            <w:hideMark/>
          </w:tcPr>
          <w:p w14:paraId="64AB93B3"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r>
      <w:tr w:rsidR="007243CF" w:rsidRPr="00846CF8" w14:paraId="28B98F93"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43596F69"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IV класс</w:t>
            </w:r>
          </w:p>
        </w:tc>
        <w:tc>
          <w:tcPr>
            <w:tcW w:w="1043" w:type="pct"/>
            <w:tcBorders>
              <w:top w:val="nil"/>
              <w:left w:val="nil"/>
              <w:bottom w:val="single" w:sz="4" w:space="0" w:color="auto"/>
              <w:right w:val="single" w:sz="4" w:space="0" w:color="auto"/>
            </w:tcBorders>
            <w:shd w:val="clear" w:color="000000" w:fill="FFFFFF"/>
            <w:vAlign w:val="center"/>
            <w:hideMark/>
          </w:tcPr>
          <w:p w14:paraId="5913E35D"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6B0646EA"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113,30%</w:t>
            </w:r>
          </w:p>
        </w:tc>
        <w:tc>
          <w:tcPr>
            <w:tcW w:w="974" w:type="pct"/>
            <w:tcBorders>
              <w:top w:val="nil"/>
              <w:left w:val="nil"/>
              <w:bottom w:val="single" w:sz="4" w:space="0" w:color="auto"/>
              <w:right w:val="single" w:sz="4" w:space="0" w:color="auto"/>
            </w:tcBorders>
            <w:shd w:val="clear" w:color="000000" w:fill="FFFFFF"/>
            <w:vAlign w:val="center"/>
            <w:hideMark/>
          </w:tcPr>
          <w:p w14:paraId="6ADB80EE"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104,95%</w:t>
            </w:r>
          </w:p>
        </w:tc>
        <w:tc>
          <w:tcPr>
            <w:tcW w:w="900" w:type="pct"/>
            <w:tcBorders>
              <w:top w:val="nil"/>
              <w:left w:val="nil"/>
              <w:bottom w:val="single" w:sz="4" w:space="0" w:color="auto"/>
              <w:right w:val="single" w:sz="4" w:space="0" w:color="auto"/>
            </w:tcBorders>
            <w:shd w:val="clear" w:color="000000" w:fill="FFFFFF"/>
            <w:vAlign w:val="center"/>
            <w:hideMark/>
          </w:tcPr>
          <w:p w14:paraId="01EE2978"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26,04%</w:t>
            </w:r>
          </w:p>
        </w:tc>
      </w:tr>
      <w:tr w:rsidR="007243CF" w:rsidRPr="00846CF8" w14:paraId="4DA05B18" w14:textId="77777777" w:rsidTr="007243CF">
        <w:trPr>
          <w:trHeight w:val="20"/>
        </w:trPr>
        <w:tc>
          <w:tcPr>
            <w:tcW w:w="1110" w:type="pct"/>
            <w:tcBorders>
              <w:top w:val="nil"/>
              <w:left w:val="single" w:sz="4" w:space="0" w:color="auto"/>
              <w:bottom w:val="single" w:sz="4" w:space="0" w:color="auto"/>
              <w:right w:val="single" w:sz="4" w:space="0" w:color="auto"/>
            </w:tcBorders>
            <w:shd w:val="clear" w:color="000000" w:fill="FFFFFF"/>
            <w:vAlign w:val="center"/>
            <w:hideMark/>
          </w:tcPr>
          <w:p w14:paraId="71C5CFF8"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V класс</w:t>
            </w:r>
          </w:p>
        </w:tc>
        <w:tc>
          <w:tcPr>
            <w:tcW w:w="1043" w:type="pct"/>
            <w:tcBorders>
              <w:top w:val="nil"/>
              <w:left w:val="nil"/>
              <w:bottom w:val="single" w:sz="4" w:space="0" w:color="auto"/>
              <w:right w:val="single" w:sz="4" w:space="0" w:color="auto"/>
            </w:tcBorders>
            <w:shd w:val="clear" w:color="000000" w:fill="FFFFFF"/>
            <w:vAlign w:val="center"/>
            <w:hideMark/>
          </w:tcPr>
          <w:p w14:paraId="4CC85E92"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100,00%</w:t>
            </w:r>
          </w:p>
        </w:tc>
        <w:tc>
          <w:tcPr>
            <w:tcW w:w="973" w:type="pct"/>
            <w:tcBorders>
              <w:top w:val="nil"/>
              <w:left w:val="nil"/>
              <w:bottom w:val="single" w:sz="4" w:space="0" w:color="auto"/>
              <w:right w:val="single" w:sz="4" w:space="0" w:color="auto"/>
            </w:tcBorders>
            <w:shd w:val="clear" w:color="000000" w:fill="FFFFFF"/>
            <w:vAlign w:val="center"/>
            <w:hideMark/>
          </w:tcPr>
          <w:p w14:paraId="3DE0DC15"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45,02%</w:t>
            </w:r>
          </w:p>
        </w:tc>
        <w:tc>
          <w:tcPr>
            <w:tcW w:w="974" w:type="pct"/>
            <w:tcBorders>
              <w:top w:val="nil"/>
              <w:left w:val="nil"/>
              <w:bottom w:val="single" w:sz="4" w:space="0" w:color="auto"/>
              <w:right w:val="single" w:sz="4" w:space="0" w:color="auto"/>
            </w:tcBorders>
            <w:shd w:val="clear" w:color="000000" w:fill="FFFFFF"/>
            <w:vAlign w:val="center"/>
            <w:hideMark/>
          </w:tcPr>
          <w:p w14:paraId="7667F1AF"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0,00%</w:t>
            </w:r>
          </w:p>
        </w:tc>
        <w:tc>
          <w:tcPr>
            <w:tcW w:w="900" w:type="pct"/>
            <w:tcBorders>
              <w:top w:val="nil"/>
              <w:left w:val="nil"/>
              <w:bottom w:val="single" w:sz="4" w:space="0" w:color="auto"/>
              <w:right w:val="single" w:sz="4" w:space="0" w:color="auto"/>
            </w:tcBorders>
            <w:shd w:val="clear" w:color="000000" w:fill="FFFFFF"/>
            <w:vAlign w:val="center"/>
            <w:hideMark/>
          </w:tcPr>
          <w:p w14:paraId="0CAFC189" w14:textId="77777777" w:rsidR="00FC2389" w:rsidRPr="00846CF8" w:rsidRDefault="00FC2389" w:rsidP="00FC2389">
            <w:pPr>
              <w:spacing w:after="0" w:line="240" w:lineRule="auto"/>
              <w:ind w:firstLine="0"/>
              <w:jc w:val="center"/>
              <w:rPr>
                <w:rFonts w:eastAsia="Times New Roman" w:cs="Times New Roman"/>
                <w:color w:val="000000"/>
                <w:szCs w:val="24"/>
                <w:lang w:eastAsia="ru-RU"/>
              </w:rPr>
            </w:pPr>
            <w:r w:rsidRPr="00846CF8">
              <w:rPr>
                <w:rFonts w:eastAsia="Times New Roman" w:cs="Times New Roman"/>
                <w:color w:val="000000"/>
                <w:szCs w:val="24"/>
                <w:lang w:eastAsia="ru-RU"/>
              </w:rPr>
              <w:t>0,96%</w:t>
            </w:r>
          </w:p>
        </w:tc>
      </w:tr>
    </w:tbl>
    <w:p w14:paraId="027C5DF7" w14:textId="7DAAE6E0" w:rsidR="005F67DD" w:rsidRPr="009E7513" w:rsidRDefault="005F67DD" w:rsidP="00FC2389">
      <w:pPr>
        <w:spacing w:before="160"/>
        <w:ind w:firstLine="709"/>
      </w:pPr>
      <w:r w:rsidRPr="00846CF8">
        <w:t xml:space="preserve">Суммарные значения утилизированных, обезвреженных и захороненных отходов могут составлять менее 100% или более 100% ввиду того, что отходы, образованные ранее отчётного </w:t>
      </w:r>
      <w:r w:rsidRPr="00846CF8">
        <w:lastRenderedPageBreak/>
        <w:t>года, могли быть утилизированы, обезврежены или захоронены в отчётном году, а образованные в отчётном могут быть утилизированы, обезврежены или захоронены в последующих, а также ввиду того, что отчётность 2-ТП (отходы) предоставляется не всеми респондентами.</w:t>
      </w:r>
    </w:p>
    <w:p w14:paraId="39B85DD3" w14:textId="57D384B8" w:rsidR="001A0401" w:rsidRPr="00846CF8" w:rsidRDefault="001A0401" w:rsidP="001A0401">
      <w:pPr>
        <w:pStyle w:val="2"/>
        <w:spacing w:before="240"/>
        <w:jc w:val="both"/>
      </w:pPr>
      <w:bookmarkStart w:id="41" w:name="_Toc11702447"/>
      <w:bookmarkStart w:id="42" w:name="_Toc121908766"/>
      <w:r w:rsidRPr="00846CF8">
        <w:t xml:space="preserve">3.2. Целевые показатели по обезвреживанию, утилизации и размещению </w:t>
      </w:r>
      <w:r w:rsidR="005F67DD" w:rsidRPr="00846CF8">
        <w:t>отходов</w:t>
      </w:r>
      <w:r w:rsidRPr="00846CF8">
        <w:t xml:space="preserve"> на территории Калужской области на срок действия территориальной схемы</w:t>
      </w:r>
      <w:bookmarkEnd w:id="41"/>
      <w:bookmarkEnd w:id="42"/>
    </w:p>
    <w:p w14:paraId="258E4961" w14:textId="28799735" w:rsidR="00E22B9F" w:rsidRPr="00846CF8" w:rsidRDefault="00E22B9F" w:rsidP="00DE7A6C">
      <w:pPr>
        <w:autoSpaceDE w:val="0"/>
        <w:autoSpaceDN w:val="0"/>
        <w:adjustRightInd w:val="0"/>
        <w:ind w:firstLine="709"/>
        <w:rPr>
          <w:bCs/>
          <w:szCs w:val="24"/>
        </w:rPr>
      </w:pPr>
      <w:r w:rsidRPr="00846CF8">
        <w:rPr>
          <w:bCs/>
          <w:szCs w:val="24"/>
        </w:rPr>
        <w:t>С учетом осуществления тарифного регулирования только деятельности операторов по обращению с твердыми коммунальными отходами территориальной схемой предусмотрено установление целевых показателей на весь срок действия территориальной схемы</w:t>
      </w:r>
      <w:r w:rsidR="00DE7A6C" w:rsidRPr="00846CF8">
        <w:rPr>
          <w:bCs/>
          <w:szCs w:val="24"/>
        </w:rPr>
        <w:t xml:space="preserve"> только в отношении твердых коммунальных отходов</w:t>
      </w:r>
      <w:r w:rsidRPr="00846CF8">
        <w:rPr>
          <w:bCs/>
          <w:szCs w:val="24"/>
        </w:rPr>
        <w:t xml:space="preserve">. </w:t>
      </w:r>
    </w:p>
    <w:p w14:paraId="67BA5707" w14:textId="69D1CF07" w:rsidR="005F67DD" w:rsidRPr="00846CF8" w:rsidRDefault="005F67DD" w:rsidP="005F67DD">
      <w:r w:rsidRPr="00846CF8">
        <w:t xml:space="preserve">Поэтапная реализация мероприятий </w:t>
      </w:r>
      <w:r w:rsidR="00767038" w:rsidRPr="00846CF8">
        <w:t xml:space="preserve">(см. раздел 9) </w:t>
      </w:r>
      <w:r w:rsidRPr="00846CF8">
        <w:t>по созданию новых/реконструкции действующих объектов обращения с отходами, предусмотренных территориальной схемой, позволит увеличить количество ТКО, направленных на обработку, повысить уровень утилизированных отходов и снизить количество захораниваемых отходов.</w:t>
      </w:r>
    </w:p>
    <w:p w14:paraId="0146BC22" w14:textId="1A169FA4" w:rsidR="00767038" w:rsidRDefault="00767038" w:rsidP="00767038">
      <w:r w:rsidRPr="00846CF8">
        <w:t>В таблице 3.5 приведены прогнозные значения целевых показателей по обращению с твердыми коммунальными отходами на период до 203</w:t>
      </w:r>
      <w:r w:rsidR="00DD5879" w:rsidRPr="00846CF8">
        <w:t>2</w:t>
      </w:r>
      <w:r w:rsidRPr="00846CF8">
        <w:t xml:space="preserve"> года, характеризующие создание и развитие комплексной системы обращения с отходами на территории Калужской области в соответствии с требованиями действующего законодательства.</w:t>
      </w:r>
      <w:r w:rsidRPr="00C55762">
        <w:t xml:space="preserve"> </w:t>
      </w:r>
    </w:p>
    <w:p w14:paraId="03DFC9B8" w14:textId="77777777" w:rsidR="00767038" w:rsidRDefault="00767038" w:rsidP="00604C09">
      <w:pPr>
        <w:pStyle w:val="ad"/>
        <w:rPr>
          <w:rFonts w:eastAsia="Calibri"/>
        </w:rPr>
        <w:sectPr w:rsidR="00767038" w:rsidSect="00EE2BF7">
          <w:pgSz w:w="11906" w:h="16838"/>
          <w:pgMar w:top="720" w:right="567" w:bottom="720" w:left="1134" w:header="708" w:footer="708" w:gutter="0"/>
          <w:cols w:space="708"/>
          <w:docGrid w:linePitch="360"/>
        </w:sectPr>
      </w:pPr>
    </w:p>
    <w:p w14:paraId="1ECE85D4" w14:textId="767425DD" w:rsidR="00604C09" w:rsidRPr="00846CF8" w:rsidRDefault="00604C09" w:rsidP="00604C09">
      <w:pPr>
        <w:pStyle w:val="ad"/>
      </w:pPr>
      <w:r w:rsidRPr="00846CF8">
        <w:rPr>
          <w:rFonts w:eastAsia="Calibri"/>
        </w:rPr>
        <w:lastRenderedPageBreak/>
        <w:t xml:space="preserve">Таблица </w:t>
      </w:r>
      <w:r w:rsidR="00767038" w:rsidRPr="00846CF8">
        <w:rPr>
          <w:rFonts w:eastAsia="Calibri"/>
        </w:rPr>
        <w:t>3.5</w:t>
      </w:r>
      <w:r w:rsidRPr="00846CF8">
        <w:rPr>
          <w:rFonts w:eastAsia="Calibri"/>
        </w:rPr>
        <w:t xml:space="preserve">. </w:t>
      </w:r>
      <w:r w:rsidR="00767038" w:rsidRPr="00846CF8">
        <w:t>Прогнозные значения целевых показателей по обработке, утилизации и размещению ТКО</w:t>
      </w:r>
    </w:p>
    <w:tbl>
      <w:tblPr>
        <w:tblW w:w="5000" w:type="pct"/>
        <w:tblLook w:val="04A0" w:firstRow="1" w:lastRow="0" w:firstColumn="1" w:lastColumn="0" w:noHBand="0" w:noVBand="1"/>
      </w:tblPr>
      <w:tblGrid>
        <w:gridCol w:w="1007"/>
        <w:gridCol w:w="1722"/>
        <w:gridCol w:w="2231"/>
        <w:gridCol w:w="2186"/>
        <w:gridCol w:w="1877"/>
        <w:gridCol w:w="2198"/>
        <w:gridCol w:w="2198"/>
        <w:gridCol w:w="2195"/>
      </w:tblGrid>
      <w:tr w:rsidR="00713A55" w:rsidRPr="00846CF8" w14:paraId="24447F84" w14:textId="77777777" w:rsidTr="00713A55">
        <w:trPr>
          <w:trHeight w:val="20"/>
          <w:tblHeader/>
        </w:trPr>
        <w:tc>
          <w:tcPr>
            <w:tcW w:w="32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F18098F" w14:textId="77777777" w:rsidR="00767038" w:rsidRPr="00846CF8" w:rsidRDefault="00767038" w:rsidP="00767038">
            <w:pPr>
              <w:pStyle w:val="a0"/>
              <w:jc w:val="center"/>
              <w:rPr>
                <w:sz w:val="22"/>
              </w:rPr>
            </w:pPr>
            <w:r w:rsidRPr="00846CF8">
              <w:rPr>
                <w:sz w:val="22"/>
              </w:rPr>
              <w:t>Год</w:t>
            </w:r>
          </w:p>
        </w:tc>
        <w:tc>
          <w:tcPr>
            <w:tcW w:w="551" w:type="pct"/>
            <w:tcBorders>
              <w:top w:val="single" w:sz="4" w:space="0" w:color="auto"/>
              <w:left w:val="nil"/>
              <w:bottom w:val="single" w:sz="4" w:space="0" w:color="auto"/>
              <w:right w:val="single" w:sz="4" w:space="0" w:color="auto"/>
            </w:tcBorders>
            <w:shd w:val="clear" w:color="000000" w:fill="FFFFFF"/>
            <w:vAlign w:val="center"/>
            <w:hideMark/>
          </w:tcPr>
          <w:p w14:paraId="18339628" w14:textId="77777777" w:rsidR="00767038" w:rsidRPr="00846CF8" w:rsidRDefault="00767038" w:rsidP="00735CCA">
            <w:pPr>
              <w:pStyle w:val="a0"/>
              <w:jc w:val="center"/>
              <w:rPr>
                <w:sz w:val="22"/>
              </w:rPr>
            </w:pPr>
            <w:r w:rsidRPr="00846CF8">
              <w:rPr>
                <w:sz w:val="22"/>
              </w:rPr>
              <w:t>Доля обработанных ТКО в общем количестве образованных ТКО, не менее, %</w:t>
            </w:r>
          </w:p>
        </w:tc>
        <w:tc>
          <w:tcPr>
            <w:tcW w:w="714" w:type="pct"/>
            <w:tcBorders>
              <w:top w:val="single" w:sz="4" w:space="0" w:color="auto"/>
              <w:left w:val="nil"/>
              <w:bottom w:val="single" w:sz="4" w:space="0" w:color="auto"/>
              <w:right w:val="single" w:sz="4" w:space="0" w:color="auto"/>
            </w:tcBorders>
            <w:shd w:val="clear" w:color="000000" w:fill="FFFFFF"/>
            <w:vAlign w:val="center"/>
            <w:hideMark/>
          </w:tcPr>
          <w:p w14:paraId="0E1442E4" w14:textId="77777777" w:rsidR="00767038" w:rsidRPr="00846CF8" w:rsidRDefault="00767038" w:rsidP="00735CCA">
            <w:pPr>
              <w:pStyle w:val="a0"/>
              <w:jc w:val="center"/>
              <w:rPr>
                <w:sz w:val="22"/>
              </w:rPr>
            </w:pPr>
            <w:r w:rsidRPr="00846CF8">
              <w:rPr>
                <w:sz w:val="22"/>
              </w:rPr>
              <w:t>Доля обезвреженных ТКО в общем количестве образованных ТКО, не менее, %</w:t>
            </w:r>
          </w:p>
        </w:tc>
        <w:tc>
          <w:tcPr>
            <w:tcW w:w="700" w:type="pct"/>
            <w:tcBorders>
              <w:top w:val="single" w:sz="4" w:space="0" w:color="auto"/>
              <w:left w:val="nil"/>
              <w:bottom w:val="single" w:sz="4" w:space="0" w:color="auto"/>
              <w:right w:val="single" w:sz="4" w:space="0" w:color="auto"/>
            </w:tcBorders>
            <w:shd w:val="clear" w:color="000000" w:fill="FFFFFF"/>
            <w:vAlign w:val="center"/>
            <w:hideMark/>
          </w:tcPr>
          <w:p w14:paraId="3A56EDCF" w14:textId="77777777" w:rsidR="00767038" w:rsidRPr="00846CF8" w:rsidRDefault="00767038" w:rsidP="00735CCA">
            <w:pPr>
              <w:pStyle w:val="a0"/>
              <w:jc w:val="center"/>
              <w:rPr>
                <w:sz w:val="22"/>
              </w:rPr>
            </w:pPr>
            <w:r w:rsidRPr="00846CF8">
              <w:rPr>
                <w:sz w:val="22"/>
              </w:rPr>
              <w:t>Доля утилизированных ТКО в общем количестве образованных ТКО, не менее, %</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14:paraId="33EDF4E4" w14:textId="77777777" w:rsidR="00767038" w:rsidRPr="00846CF8" w:rsidRDefault="00767038" w:rsidP="00735CCA">
            <w:pPr>
              <w:pStyle w:val="a0"/>
              <w:jc w:val="center"/>
              <w:rPr>
                <w:sz w:val="22"/>
              </w:rPr>
            </w:pPr>
            <w:r w:rsidRPr="00846CF8">
              <w:rPr>
                <w:sz w:val="22"/>
              </w:rPr>
              <w:t>Доля захороненных ТКО в общем количестве образованных ТКО, не более, %</w:t>
            </w:r>
          </w:p>
        </w:tc>
        <w:tc>
          <w:tcPr>
            <w:tcW w:w="704" w:type="pct"/>
            <w:tcBorders>
              <w:top w:val="single" w:sz="4" w:space="0" w:color="auto"/>
              <w:left w:val="nil"/>
              <w:bottom w:val="single" w:sz="4" w:space="0" w:color="auto"/>
              <w:right w:val="single" w:sz="4" w:space="0" w:color="auto"/>
            </w:tcBorders>
            <w:shd w:val="clear" w:color="000000" w:fill="FFFFFF"/>
            <w:vAlign w:val="center"/>
            <w:hideMark/>
          </w:tcPr>
          <w:p w14:paraId="4AD8AEBC" w14:textId="13EA6072" w:rsidR="00767038" w:rsidRPr="00846CF8" w:rsidRDefault="00767038" w:rsidP="00767038">
            <w:pPr>
              <w:pStyle w:val="a0"/>
              <w:jc w:val="center"/>
              <w:rPr>
                <w:sz w:val="22"/>
              </w:rPr>
            </w:pPr>
            <w:r w:rsidRPr="00846CF8">
              <w:rPr>
                <w:sz w:val="22"/>
              </w:rPr>
              <w:t>Доля направленных на утилизацию отходов, выделенных в результате раздельного накопления и обработки (сортировки) ТКО, в общей массе образованных ТКО, не менее, %</w:t>
            </w:r>
          </w:p>
        </w:tc>
        <w:tc>
          <w:tcPr>
            <w:tcW w:w="704" w:type="pct"/>
            <w:tcBorders>
              <w:top w:val="single" w:sz="4" w:space="0" w:color="auto"/>
              <w:left w:val="nil"/>
              <w:bottom w:val="single" w:sz="4" w:space="0" w:color="auto"/>
              <w:right w:val="single" w:sz="4" w:space="0" w:color="auto"/>
            </w:tcBorders>
            <w:shd w:val="clear" w:color="000000" w:fill="FFFFFF"/>
            <w:vAlign w:val="center"/>
            <w:hideMark/>
          </w:tcPr>
          <w:p w14:paraId="75B44F51" w14:textId="4326D90C" w:rsidR="00767038" w:rsidRPr="00846CF8" w:rsidRDefault="00767038" w:rsidP="00767038">
            <w:pPr>
              <w:pStyle w:val="a0"/>
              <w:jc w:val="center"/>
              <w:rPr>
                <w:sz w:val="22"/>
              </w:rPr>
            </w:pPr>
            <w:r w:rsidRPr="00846CF8">
              <w:rPr>
                <w:sz w:val="22"/>
              </w:rPr>
              <w:t>Доля ТКО, направленных на обработку (сортировку), в общей массе образованных ТКО, не менее, %</w:t>
            </w:r>
          </w:p>
        </w:tc>
        <w:tc>
          <w:tcPr>
            <w:tcW w:w="703" w:type="pct"/>
            <w:tcBorders>
              <w:top w:val="single" w:sz="4" w:space="0" w:color="auto"/>
              <w:left w:val="nil"/>
              <w:bottom w:val="single" w:sz="4" w:space="0" w:color="auto"/>
              <w:right w:val="single" w:sz="4" w:space="0" w:color="auto"/>
            </w:tcBorders>
            <w:shd w:val="clear" w:color="000000" w:fill="FFFFFF"/>
            <w:vAlign w:val="center"/>
            <w:hideMark/>
          </w:tcPr>
          <w:p w14:paraId="2153BB48" w14:textId="09BA91EF" w:rsidR="00767038" w:rsidRPr="00846CF8" w:rsidRDefault="00767038" w:rsidP="00713A55">
            <w:pPr>
              <w:pStyle w:val="a0"/>
              <w:jc w:val="center"/>
              <w:rPr>
                <w:sz w:val="22"/>
              </w:rPr>
            </w:pPr>
            <w:r w:rsidRPr="00846CF8">
              <w:rPr>
                <w:sz w:val="22"/>
              </w:rPr>
              <w:t xml:space="preserve">Доля направленных на захоронение ТКО, в том числе прошедших обработку (сортировку), в общей массе образованных </w:t>
            </w:r>
            <w:r w:rsidR="00713A55" w:rsidRPr="00846CF8">
              <w:rPr>
                <w:sz w:val="22"/>
              </w:rPr>
              <w:t>ТКО</w:t>
            </w:r>
            <w:r w:rsidRPr="00846CF8">
              <w:rPr>
                <w:sz w:val="22"/>
              </w:rPr>
              <w:t>, не более, %</w:t>
            </w:r>
          </w:p>
        </w:tc>
      </w:tr>
      <w:tr w:rsidR="00713A55" w:rsidRPr="00846CF8" w14:paraId="7C08C38D" w14:textId="77777777" w:rsidTr="00735CCA">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630F620C" w14:textId="77777777" w:rsidR="00713A55" w:rsidRPr="00846CF8" w:rsidRDefault="00713A55" w:rsidP="00713A55">
            <w:pPr>
              <w:pStyle w:val="a0"/>
              <w:jc w:val="center"/>
              <w:rPr>
                <w:sz w:val="22"/>
              </w:rPr>
            </w:pPr>
            <w:r w:rsidRPr="00846CF8">
              <w:rPr>
                <w:sz w:val="22"/>
              </w:rPr>
              <w:t>2023</w:t>
            </w:r>
          </w:p>
        </w:tc>
        <w:tc>
          <w:tcPr>
            <w:tcW w:w="551" w:type="pct"/>
            <w:tcBorders>
              <w:top w:val="nil"/>
              <w:left w:val="nil"/>
              <w:bottom w:val="single" w:sz="4" w:space="0" w:color="auto"/>
              <w:right w:val="single" w:sz="4" w:space="0" w:color="auto"/>
            </w:tcBorders>
            <w:shd w:val="clear" w:color="auto" w:fill="auto"/>
            <w:vAlign w:val="center"/>
          </w:tcPr>
          <w:p w14:paraId="60315AF3" w14:textId="38FDE54F" w:rsidR="00713A55" w:rsidRPr="00846CF8" w:rsidRDefault="00713A55" w:rsidP="00713A55">
            <w:pPr>
              <w:pStyle w:val="a0"/>
              <w:jc w:val="center"/>
              <w:rPr>
                <w:sz w:val="22"/>
              </w:rPr>
            </w:pPr>
            <w:r w:rsidRPr="00846CF8">
              <w:rPr>
                <w:sz w:val="22"/>
              </w:rPr>
              <w:t>78,8</w:t>
            </w:r>
          </w:p>
        </w:tc>
        <w:tc>
          <w:tcPr>
            <w:tcW w:w="714" w:type="pct"/>
            <w:tcBorders>
              <w:top w:val="nil"/>
              <w:left w:val="nil"/>
              <w:bottom w:val="single" w:sz="4" w:space="0" w:color="auto"/>
              <w:right w:val="single" w:sz="4" w:space="0" w:color="auto"/>
            </w:tcBorders>
            <w:shd w:val="clear" w:color="auto" w:fill="auto"/>
          </w:tcPr>
          <w:p w14:paraId="607AFF08" w14:textId="491FA0BE" w:rsidR="00713A55" w:rsidRPr="00846CF8" w:rsidRDefault="00713A55" w:rsidP="00713A55">
            <w:pPr>
              <w:pStyle w:val="a0"/>
              <w:jc w:val="center"/>
              <w:rPr>
                <w:sz w:val="22"/>
              </w:rPr>
            </w:pPr>
            <w:r w:rsidRPr="00846CF8">
              <w:rPr>
                <w:sz w:val="22"/>
              </w:rPr>
              <w:t>Не устанавливается</w:t>
            </w:r>
          </w:p>
        </w:tc>
        <w:tc>
          <w:tcPr>
            <w:tcW w:w="700" w:type="pct"/>
            <w:tcBorders>
              <w:top w:val="nil"/>
              <w:left w:val="nil"/>
              <w:bottom w:val="single" w:sz="4" w:space="0" w:color="auto"/>
              <w:right w:val="single" w:sz="4" w:space="0" w:color="auto"/>
            </w:tcBorders>
            <w:shd w:val="clear" w:color="auto" w:fill="auto"/>
            <w:vAlign w:val="center"/>
          </w:tcPr>
          <w:p w14:paraId="6996BF2E" w14:textId="25095789" w:rsidR="00713A55" w:rsidRPr="00846CF8" w:rsidRDefault="00713A55" w:rsidP="00713A55">
            <w:pPr>
              <w:pStyle w:val="a0"/>
              <w:jc w:val="center"/>
              <w:rPr>
                <w:sz w:val="22"/>
              </w:rPr>
            </w:pPr>
            <w:r w:rsidRPr="00846CF8">
              <w:rPr>
                <w:sz w:val="22"/>
              </w:rPr>
              <w:t>9,0</w:t>
            </w:r>
          </w:p>
        </w:tc>
        <w:tc>
          <w:tcPr>
            <w:tcW w:w="601" w:type="pct"/>
            <w:tcBorders>
              <w:top w:val="nil"/>
              <w:left w:val="nil"/>
              <w:bottom w:val="single" w:sz="4" w:space="0" w:color="auto"/>
              <w:right w:val="single" w:sz="4" w:space="0" w:color="auto"/>
            </w:tcBorders>
            <w:shd w:val="clear" w:color="auto" w:fill="auto"/>
            <w:vAlign w:val="center"/>
          </w:tcPr>
          <w:p w14:paraId="5731296B" w14:textId="19DF1006" w:rsidR="00713A55" w:rsidRPr="00846CF8" w:rsidRDefault="00713A55" w:rsidP="00713A55">
            <w:pPr>
              <w:pStyle w:val="a0"/>
              <w:jc w:val="center"/>
              <w:rPr>
                <w:sz w:val="22"/>
              </w:rPr>
            </w:pPr>
            <w:r w:rsidRPr="00846CF8">
              <w:rPr>
                <w:sz w:val="22"/>
              </w:rPr>
              <w:t>91,0</w:t>
            </w:r>
          </w:p>
        </w:tc>
        <w:tc>
          <w:tcPr>
            <w:tcW w:w="704" w:type="pct"/>
            <w:tcBorders>
              <w:top w:val="nil"/>
              <w:left w:val="nil"/>
              <w:bottom w:val="single" w:sz="4" w:space="0" w:color="auto"/>
              <w:right w:val="single" w:sz="4" w:space="0" w:color="auto"/>
            </w:tcBorders>
            <w:shd w:val="clear" w:color="auto" w:fill="auto"/>
            <w:vAlign w:val="center"/>
          </w:tcPr>
          <w:p w14:paraId="140EC251" w14:textId="57232541" w:rsidR="00713A55" w:rsidRPr="00846CF8" w:rsidRDefault="00713A55" w:rsidP="00713A55">
            <w:pPr>
              <w:pStyle w:val="a0"/>
              <w:jc w:val="center"/>
              <w:rPr>
                <w:sz w:val="22"/>
              </w:rPr>
            </w:pPr>
            <w:r w:rsidRPr="00846CF8">
              <w:rPr>
                <w:sz w:val="22"/>
              </w:rPr>
              <w:t>9,0</w:t>
            </w:r>
          </w:p>
        </w:tc>
        <w:tc>
          <w:tcPr>
            <w:tcW w:w="704" w:type="pct"/>
            <w:tcBorders>
              <w:top w:val="nil"/>
              <w:left w:val="nil"/>
              <w:bottom w:val="single" w:sz="4" w:space="0" w:color="auto"/>
              <w:right w:val="single" w:sz="4" w:space="0" w:color="auto"/>
            </w:tcBorders>
            <w:shd w:val="clear" w:color="auto" w:fill="auto"/>
            <w:vAlign w:val="center"/>
          </w:tcPr>
          <w:p w14:paraId="15416C1A" w14:textId="3CC84258" w:rsidR="00713A55" w:rsidRPr="00846CF8" w:rsidRDefault="00713A55" w:rsidP="00713A55">
            <w:pPr>
              <w:pStyle w:val="a0"/>
              <w:jc w:val="center"/>
              <w:rPr>
                <w:sz w:val="22"/>
              </w:rPr>
            </w:pPr>
            <w:r w:rsidRPr="00846CF8">
              <w:rPr>
                <w:sz w:val="22"/>
              </w:rPr>
              <w:t>78,8</w:t>
            </w:r>
          </w:p>
        </w:tc>
        <w:tc>
          <w:tcPr>
            <w:tcW w:w="703" w:type="pct"/>
            <w:tcBorders>
              <w:top w:val="nil"/>
              <w:left w:val="nil"/>
              <w:bottom w:val="single" w:sz="4" w:space="0" w:color="auto"/>
              <w:right w:val="single" w:sz="4" w:space="0" w:color="auto"/>
            </w:tcBorders>
            <w:shd w:val="clear" w:color="auto" w:fill="auto"/>
            <w:vAlign w:val="center"/>
          </w:tcPr>
          <w:p w14:paraId="09DCF0A6" w14:textId="36FE629D" w:rsidR="00713A55" w:rsidRPr="00846CF8" w:rsidRDefault="00713A55" w:rsidP="00713A55">
            <w:pPr>
              <w:pStyle w:val="a0"/>
              <w:jc w:val="center"/>
              <w:rPr>
                <w:sz w:val="22"/>
              </w:rPr>
            </w:pPr>
            <w:r w:rsidRPr="00846CF8">
              <w:rPr>
                <w:sz w:val="22"/>
              </w:rPr>
              <w:t>91,0</w:t>
            </w:r>
          </w:p>
        </w:tc>
      </w:tr>
      <w:tr w:rsidR="00713A55" w:rsidRPr="00846CF8" w14:paraId="14CDB4FD" w14:textId="77777777" w:rsidTr="00735CCA">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774301B7" w14:textId="77777777" w:rsidR="00713A55" w:rsidRPr="00846CF8" w:rsidRDefault="00713A55" w:rsidP="00713A55">
            <w:pPr>
              <w:pStyle w:val="a0"/>
              <w:jc w:val="center"/>
              <w:rPr>
                <w:sz w:val="22"/>
              </w:rPr>
            </w:pPr>
            <w:r w:rsidRPr="00846CF8">
              <w:rPr>
                <w:sz w:val="22"/>
              </w:rPr>
              <w:t>2024</w:t>
            </w:r>
          </w:p>
        </w:tc>
        <w:tc>
          <w:tcPr>
            <w:tcW w:w="551" w:type="pct"/>
            <w:tcBorders>
              <w:top w:val="nil"/>
              <w:left w:val="nil"/>
              <w:bottom w:val="single" w:sz="4" w:space="0" w:color="auto"/>
              <w:right w:val="single" w:sz="4" w:space="0" w:color="auto"/>
            </w:tcBorders>
            <w:shd w:val="clear" w:color="auto" w:fill="auto"/>
            <w:vAlign w:val="center"/>
          </w:tcPr>
          <w:p w14:paraId="60A5AF4E" w14:textId="2B48C42B" w:rsidR="00713A55" w:rsidRPr="00846CF8" w:rsidRDefault="00713A55" w:rsidP="00713A55">
            <w:pPr>
              <w:pStyle w:val="a0"/>
              <w:jc w:val="center"/>
              <w:rPr>
                <w:sz w:val="22"/>
              </w:rPr>
            </w:pPr>
            <w:r w:rsidRPr="00846CF8">
              <w:rPr>
                <w:sz w:val="22"/>
              </w:rPr>
              <w:t>81,9</w:t>
            </w:r>
          </w:p>
        </w:tc>
        <w:tc>
          <w:tcPr>
            <w:tcW w:w="714" w:type="pct"/>
            <w:tcBorders>
              <w:top w:val="nil"/>
              <w:left w:val="nil"/>
              <w:bottom w:val="single" w:sz="4" w:space="0" w:color="auto"/>
              <w:right w:val="single" w:sz="4" w:space="0" w:color="auto"/>
            </w:tcBorders>
            <w:shd w:val="clear" w:color="auto" w:fill="auto"/>
          </w:tcPr>
          <w:p w14:paraId="4F433DD8" w14:textId="5D667F86" w:rsidR="00713A55" w:rsidRPr="00846CF8" w:rsidRDefault="00713A55" w:rsidP="00713A55">
            <w:pPr>
              <w:pStyle w:val="a0"/>
              <w:jc w:val="center"/>
              <w:rPr>
                <w:sz w:val="22"/>
              </w:rPr>
            </w:pPr>
            <w:r w:rsidRPr="00846CF8">
              <w:rPr>
                <w:sz w:val="22"/>
              </w:rPr>
              <w:t>Не устанавливается</w:t>
            </w:r>
          </w:p>
        </w:tc>
        <w:tc>
          <w:tcPr>
            <w:tcW w:w="700" w:type="pct"/>
            <w:tcBorders>
              <w:top w:val="nil"/>
              <w:left w:val="nil"/>
              <w:bottom w:val="single" w:sz="4" w:space="0" w:color="auto"/>
              <w:right w:val="single" w:sz="4" w:space="0" w:color="auto"/>
            </w:tcBorders>
            <w:shd w:val="clear" w:color="auto" w:fill="auto"/>
            <w:vAlign w:val="center"/>
          </w:tcPr>
          <w:p w14:paraId="61A860A2" w14:textId="3A62D7AA" w:rsidR="00713A55" w:rsidRPr="00846CF8" w:rsidRDefault="00713A55" w:rsidP="00713A55">
            <w:pPr>
              <w:pStyle w:val="a0"/>
              <w:jc w:val="center"/>
              <w:rPr>
                <w:sz w:val="22"/>
              </w:rPr>
            </w:pPr>
            <w:r w:rsidRPr="00846CF8">
              <w:rPr>
                <w:sz w:val="22"/>
              </w:rPr>
              <w:t>9,0</w:t>
            </w:r>
          </w:p>
        </w:tc>
        <w:tc>
          <w:tcPr>
            <w:tcW w:w="601" w:type="pct"/>
            <w:tcBorders>
              <w:top w:val="nil"/>
              <w:left w:val="nil"/>
              <w:bottom w:val="single" w:sz="4" w:space="0" w:color="auto"/>
              <w:right w:val="single" w:sz="4" w:space="0" w:color="auto"/>
            </w:tcBorders>
            <w:shd w:val="clear" w:color="auto" w:fill="auto"/>
            <w:vAlign w:val="center"/>
          </w:tcPr>
          <w:p w14:paraId="1390068A" w14:textId="14B38519" w:rsidR="00713A55" w:rsidRPr="00846CF8" w:rsidRDefault="00713A55" w:rsidP="00713A55">
            <w:pPr>
              <w:pStyle w:val="a0"/>
              <w:jc w:val="center"/>
              <w:rPr>
                <w:sz w:val="22"/>
              </w:rPr>
            </w:pPr>
            <w:r w:rsidRPr="00846CF8">
              <w:rPr>
                <w:sz w:val="22"/>
              </w:rPr>
              <w:t>91,0</w:t>
            </w:r>
          </w:p>
        </w:tc>
        <w:tc>
          <w:tcPr>
            <w:tcW w:w="704" w:type="pct"/>
            <w:tcBorders>
              <w:top w:val="nil"/>
              <w:left w:val="nil"/>
              <w:bottom w:val="single" w:sz="4" w:space="0" w:color="auto"/>
              <w:right w:val="single" w:sz="4" w:space="0" w:color="auto"/>
            </w:tcBorders>
            <w:shd w:val="clear" w:color="auto" w:fill="auto"/>
            <w:vAlign w:val="center"/>
          </w:tcPr>
          <w:p w14:paraId="17578DE3" w14:textId="7A591410" w:rsidR="00713A55" w:rsidRPr="00846CF8" w:rsidRDefault="00713A55" w:rsidP="00713A55">
            <w:pPr>
              <w:pStyle w:val="a0"/>
              <w:jc w:val="center"/>
              <w:rPr>
                <w:sz w:val="22"/>
              </w:rPr>
            </w:pPr>
            <w:r w:rsidRPr="00846CF8">
              <w:rPr>
                <w:sz w:val="22"/>
              </w:rPr>
              <w:t>9,0</w:t>
            </w:r>
          </w:p>
        </w:tc>
        <w:tc>
          <w:tcPr>
            <w:tcW w:w="704" w:type="pct"/>
            <w:tcBorders>
              <w:top w:val="nil"/>
              <w:left w:val="nil"/>
              <w:bottom w:val="single" w:sz="4" w:space="0" w:color="auto"/>
              <w:right w:val="single" w:sz="4" w:space="0" w:color="auto"/>
            </w:tcBorders>
            <w:shd w:val="clear" w:color="auto" w:fill="auto"/>
            <w:vAlign w:val="center"/>
          </w:tcPr>
          <w:p w14:paraId="14EB0852" w14:textId="69A604EE" w:rsidR="00713A55" w:rsidRPr="00846CF8" w:rsidRDefault="00713A55" w:rsidP="00713A55">
            <w:pPr>
              <w:pStyle w:val="a0"/>
              <w:jc w:val="center"/>
              <w:rPr>
                <w:sz w:val="22"/>
              </w:rPr>
            </w:pPr>
            <w:r w:rsidRPr="00846CF8">
              <w:rPr>
                <w:sz w:val="22"/>
              </w:rPr>
              <w:t>81,9</w:t>
            </w:r>
          </w:p>
        </w:tc>
        <w:tc>
          <w:tcPr>
            <w:tcW w:w="703" w:type="pct"/>
            <w:tcBorders>
              <w:top w:val="nil"/>
              <w:left w:val="nil"/>
              <w:bottom w:val="single" w:sz="4" w:space="0" w:color="auto"/>
              <w:right w:val="single" w:sz="4" w:space="0" w:color="auto"/>
            </w:tcBorders>
            <w:shd w:val="clear" w:color="auto" w:fill="auto"/>
            <w:vAlign w:val="center"/>
          </w:tcPr>
          <w:p w14:paraId="17AAF6E0" w14:textId="5819ECF0" w:rsidR="00713A55" w:rsidRPr="00846CF8" w:rsidRDefault="00713A55" w:rsidP="00713A55">
            <w:pPr>
              <w:pStyle w:val="a0"/>
              <w:jc w:val="center"/>
              <w:rPr>
                <w:sz w:val="22"/>
              </w:rPr>
            </w:pPr>
            <w:r w:rsidRPr="00846CF8">
              <w:rPr>
                <w:sz w:val="22"/>
              </w:rPr>
              <w:t>91,0</w:t>
            </w:r>
          </w:p>
        </w:tc>
      </w:tr>
      <w:tr w:rsidR="001C0ADA" w:rsidRPr="00846CF8" w14:paraId="194AF15B" w14:textId="77777777" w:rsidTr="00846CF8">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32A4F792" w14:textId="77777777" w:rsidR="001C0ADA" w:rsidRPr="00846CF8" w:rsidRDefault="001C0ADA" w:rsidP="001C0ADA">
            <w:pPr>
              <w:pStyle w:val="a0"/>
              <w:jc w:val="center"/>
              <w:rPr>
                <w:sz w:val="22"/>
              </w:rPr>
            </w:pPr>
            <w:r w:rsidRPr="00846CF8">
              <w:rPr>
                <w:sz w:val="22"/>
              </w:rPr>
              <w:t>2025</w:t>
            </w:r>
          </w:p>
        </w:tc>
        <w:tc>
          <w:tcPr>
            <w:tcW w:w="551" w:type="pct"/>
            <w:tcBorders>
              <w:top w:val="nil"/>
              <w:left w:val="nil"/>
              <w:bottom w:val="single" w:sz="4" w:space="0" w:color="auto"/>
              <w:right w:val="single" w:sz="4" w:space="0" w:color="auto"/>
            </w:tcBorders>
            <w:shd w:val="clear" w:color="auto" w:fill="auto"/>
            <w:vAlign w:val="center"/>
          </w:tcPr>
          <w:p w14:paraId="7DBA7593" w14:textId="270040DB" w:rsidR="001C0ADA" w:rsidRPr="00846CF8" w:rsidRDefault="001C0ADA" w:rsidP="001C0ADA">
            <w:pPr>
              <w:pStyle w:val="a0"/>
              <w:jc w:val="center"/>
              <w:rPr>
                <w:sz w:val="22"/>
              </w:rPr>
            </w:pPr>
            <w:r>
              <w:rPr>
                <w:sz w:val="22"/>
              </w:rPr>
              <w:t>99,5</w:t>
            </w:r>
          </w:p>
        </w:tc>
        <w:tc>
          <w:tcPr>
            <w:tcW w:w="714" w:type="pct"/>
            <w:tcBorders>
              <w:top w:val="nil"/>
              <w:left w:val="nil"/>
              <w:bottom w:val="single" w:sz="4" w:space="0" w:color="auto"/>
              <w:right w:val="single" w:sz="4" w:space="0" w:color="auto"/>
            </w:tcBorders>
            <w:shd w:val="clear" w:color="auto" w:fill="auto"/>
          </w:tcPr>
          <w:p w14:paraId="753D8AED" w14:textId="4037241A" w:rsidR="001C0ADA" w:rsidRPr="00846CF8" w:rsidRDefault="001C0ADA" w:rsidP="001C0ADA">
            <w:pPr>
              <w:pStyle w:val="a0"/>
              <w:jc w:val="center"/>
              <w:rPr>
                <w:sz w:val="22"/>
              </w:rPr>
            </w:pPr>
            <w:r w:rsidRPr="00846CF8">
              <w:rPr>
                <w:sz w:val="22"/>
              </w:rPr>
              <w:t>Не устанавливается</w:t>
            </w:r>
          </w:p>
        </w:tc>
        <w:tc>
          <w:tcPr>
            <w:tcW w:w="700" w:type="pct"/>
            <w:tcBorders>
              <w:top w:val="nil"/>
              <w:left w:val="nil"/>
              <w:bottom w:val="single" w:sz="4" w:space="0" w:color="auto"/>
              <w:right w:val="single" w:sz="4" w:space="0" w:color="auto"/>
            </w:tcBorders>
            <w:shd w:val="clear" w:color="auto" w:fill="auto"/>
            <w:vAlign w:val="center"/>
          </w:tcPr>
          <w:p w14:paraId="5507901F" w14:textId="4C315BFB" w:rsidR="001C0ADA" w:rsidRPr="00846CF8" w:rsidRDefault="001C0ADA" w:rsidP="001C0ADA">
            <w:pPr>
              <w:pStyle w:val="a0"/>
              <w:jc w:val="center"/>
              <w:rPr>
                <w:sz w:val="22"/>
              </w:rPr>
            </w:pPr>
            <w:r>
              <w:rPr>
                <w:sz w:val="22"/>
              </w:rPr>
              <w:t>19,5</w:t>
            </w:r>
          </w:p>
        </w:tc>
        <w:tc>
          <w:tcPr>
            <w:tcW w:w="601" w:type="pct"/>
            <w:tcBorders>
              <w:top w:val="nil"/>
              <w:left w:val="nil"/>
              <w:bottom w:val="single" w:sz="4" w:space="0" w:color="auto"/>
              <w:right w:val="single" w:sz="4" w:space="0" w:color="auto"/>
            </w:tcBorders>
            <w:shd w:val="clear" w:color="auto" w:fill="auto"/>
            <w:vAlign w:val="center"/>
          </w:tcPr>
          <w:p w14:paraId="1E30D001" w14:textId="3B8ED7A4" w:rsidR="001C0ADA" w:rsidRPr="00846CF8" w:rsidRDefault="001C0ADA" w:rsidP="001C0ADA">
            <w:pPr>
              <w:pStyle w:val="a0"/>
              <w:jc w:val="center"/>
              <w:rPr>
                <w:sz w:val="22"/>
              </w:rPr>
            </w:pPr>
            <w:r>
              <w:rPr>
                <w:sz w:val="22"/>
              </w:rPr>
              <w:t>80,5</w:t>
            </w:r>
          </w:p>
        </w:tc>
        <w:tc>
          <w:tcPr>
            <w:tcW w:w="704" w:type="pct"/>
            <w:tcBorders>
              <w:top w:val="nil"/>
              <w:left w:val="nil"/>
              <w:bottom w:val="single" w:sz="4" w:space="0" w:color="auto"/>
              <w:right w:val="single" w:sz="4" w:space="0" w:color="auto"/>
            </w:tcBorders>
            <w:shd w:val="clear" w:color="auto" w:fill="auto"/>
            <w:vAlign w:val="center"/>
          </w:tcPr>
          <w:p w14:paraId="51A86891" w14:textId="451D7457" w:rsidR="001C0ADA" w:rsidRPr="00846CF8" w:rsidRDefault="001C0ADA" w:rsidP="001C0ADA">
            <w:pPr>
              <w:pStyle w:val="a0"/>
              <w:jc w:val="center"/>
              <w:rPr>
                <w:sz w:val="22"/>
              </w:rPr>
            </w:pPr>
            <w:r>
              <w:rPr>
                <w:sz w:val="22"/>
              </w:rPr>
              <w:t>19,5</w:t>
            </w:r>
          </w:p>
        </w:tc>
        <w:tc>
          <w:tcPr>
            <w:tcW w:w="704" w:type="pct"/>
            <w:tcBorders>
              <w:top w:val="nil"/>
              <w:left w:val="nil"/>
              <w:bottom w:val="single" w:sz="4" w:space="0" w:color="auto"/>
              <w:right w:val="single" w:sz="4" w:space="0" w:color="auto"/>
            </w:tcBorders>
            <w:shd w:val="clear" w:color="auto" w:fill="auto"/>
            <w:vAlign w:val="center"/>
          </w:tcPr>
          <w:p w14:paraId="44C050FA" w14:textId="1EA16DE2" w:rsidR="001C0ADA" w:rsidRPr="00846CF8" w:rsidRDefault="001C0ADA" w:rsidP="001C0ADA">
            <w:pPr>
              <w:pStyle w:val="a0"/>
              <w:jc w:val="center"/>
              <w:rPr>
                <w:sz w:val="22"/>
              </w:rPr>
            </w:pPr>
            <w:r>
              <w:rPr>
                <w:sz w:val="22"/>
              </w:rPr>
              <w:t>99,5</w:t>
            </w:r>
          </w:p>
        </w:tc>
        <w:tc>
          <w:tcPr>
            <w:tcW w:w="703" w:type="pct"/>
            <w:tcBorders>
              <w:top w:val="nil"/>
              <w:left w:val="nil"/>
              <w:bottom w:val="single" w:sz="4" w:space="0" w:color="auto"/>
              <w:right w:val="single" w:sz="4" w:space="0" w:color="auto"/>
            </w:tcBorders>
            <w:shd w:val="clear" w:color="auto" w:fill="auto"/>
            <w:vAlign w:val="center"/>
          </w:tcPr>
          <w:p w14:paraId="20EF598B" w14:textId="0CC5EAFD" w:rsidR="001C0ADA" w:rsidRPr="00846CF8" w:rsidRDefault="001C0ADA" w:rsidP="001C0ADA">
            <w:pPr>
              <w:pStyle w:val="a0"/>
              <w:jc w:val="center"/>
              <w:rPr>
                <w:sz w:val="22"/>
              </w:rPr>
            </w:pPr>
            <w:r>
              <w:rPr>
                <w:sz w:val="22"/>
              </w:rPr>
              <w:t>80,5</w:t>
            </w:r>
          </w:p>
        </w:tc>
      </w:tr>
      <w:tr w:rsidR="001C0ADA" w:rsidRPr="00846CF8" w14:paraId="39F3F398" w14:textId="77777777" w:rsidTr="00846CF8">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6B19EAF3" w14:textId="77777777" w:rsidR="001C0ADA" w:rsidRPr="00846CF8" w:rsidRDefault="001C0ADA" w:rsidP="001C0ADA">
            <w:pPr>
              <w:pStyle w:val="a0"/>
              <w:jc w:val="center"/>
              <w:rPr>
                <w:sz w:val="22"/>
              </w:rPr>
            </w:pPr>
            <w:r w:rsidRPr="00846CF8">
              <w:rPr>
                <w:sz w:val="22"/>
              </w:rPr>
              <w:t>2026</w:t>
            </w:r>
          </w:p>
        </w:tc>
        <w:tc>
          <w:tcPr>
            <w:tcW w:w="551" w:type="pct"/>
            <w:tcBorders>
              <w:top w:val="nil"/>
              <w:left w:val="nil"/>
              <w:bottom w:val="single" w:sz="4" w:space="0" w:color="auto"/>
              <w:right w:val="single" w:sz="4" w:space="0" w:color="auto"/>
            </w:tcBorders>
            <w:shd w:val="clear" w:color="auto" w:fill="auto"/>
            <w:vAlign w:val="center"/>
          </w:tcPr>
          <w:p w14:paraId="5C5763A3" w14:textId="1361A05D" w:rsidR="001C0ADA" w:rsidRPr="00846CF8" w:rsidRDefault="001C0ADA" w:rsidP="001C0ADA">
            <w:pPr>
              <w:pStyle w:val="a0"/>
              <w:jc w:val="center"/>
              <w:rPr>
                <w:sz w:val="22"/>
              </w:rPr>
            </w:pPr>
            <w:r>
              <w:rPr>
                <w:sz w:val="22"/>
              </w:rPr>
              <w:t>100,0</w:t>
            </w:r>
          </w:p>
        </w:tc>
        <w:tc>
          <w:tcPr>
            <w:tcW w:w="714" w:type="pct"/>
            <w:tcBorders>
              <w:top w:val="nil"/>
              <w:left w:val="nil"/>
              <w:bottom w:val="single" w:sz="4" w:space="0" w:color="auto"/>
              <w:right w:val="single" w:sz="4" w:space="0" w:color="auto"/>
            </w:tcBorders>
            <w:shd w:val="clear" w:color="auto" w:fill="auto"/>
          </w:tcPr>
          <w:p w14:paraId="1F964BB1" w14:textId="1E70CCEB" w:rsidR="001C0ADA" w:rsidRPr="00846CF8" w:rsidRDefault="001C0ADA" w:rsidP="001C0ADA">
            <w:pPr>
              <w:pStyle w:val="a0"/>
              <w:jc w:val="center"/>
              <w:rPr>
                <w:sz w:val="22"/>
              </w:rPr>
            </w:pPr>
            <w:r w:rsidRPr="00846CF8">
              <w:rPr>
                <w:sz w:val="22"/>
              </w:rPr>
              <w:t>Не устанавливается</w:t>
            </w:r>
          </w:p>
        </w:tc>
        <w:tc>
          <w:tcPr>
            <w:tcW w:w="700" w:type="pct"/>
            <w:tcBorders>
              <w:top w:val="nil"/>
              <w:left w:val="nil"/>
              <w:bottom w:val="single" w:sz="4" w:space="0" w:color="auto"/>
              <w:right w:val="single" w:sz="4" w:space="0" w:color="auto"/>
            </w:tcBorders>
            <w:shd w:val="clear" w:color="auto" w:fill="auto"/>
          </w:tcPr>
          <w:p w14:paraId="63E29938" w14:textId="0A83645A" w:rsidR="001C0ADA" w:rsidRPr="00846CF8" w:rsidRDefault="001C0ADA" w:rsidP="001C0ADA">
            <w:pPr>
              <w:pStyle w:val="a0"/>
              <w:jc w:val="center"/>
              <w:rPr>
                <w:sz w:val="22"/>
              </w:rPr>
            </w:pPr>
            <w:r>
              <w:rPr>
                <w:sz w:val="22"/>
              </w:rPr>
              <w:t>29,7</w:t>
            </w:r>
          </w:p>
        </w:tc>
        <w:tc>
          <w:tcPr>
            <w:tcW w:w="601" w:type="pct"/>
            <w:tcBorders>
              <w:top w:val="nil"/>
              <w:left w:val="nil"/>
              <w:bottom w:val="single" w:sz="4" w:space="0" w:color="auto"/>
              <w:right w:val="single" w:sz="4" w:space="0" w:color="auto"/>
            </w:tcBorders>
            <w:shd w:val="clear" w:color="auto" w:fill="auto"/>
          </w:tcPr>
          <w:p w14:paraId="071CE3F8" w14:textId="166EB630" w:rsidR="001C0ADA" w:rsidRPr="00846CF8" w:rsidRDefault="001C0ADA" w:rsidP="001C0ADA">
            <w:pPr>
              <w:pStyle w:val="a0"/>
              <w:jc w:val="center"/>
              <w:rPr>
                <w:sz w:val="22"/>
              </w:rPr>
            </w:pPr>
            <w:r>
              <w:rPr>
                <w:sz w:val="22"/>
              </w:rPr>
              <w:t>70,3</w:t>
            </w:r>
          </w:p>
        </w:tc>
        <w:tc>
          <w:tcPr>
            <w:tcW w:w="704" w:type="pct"/>
            <w:tcBorders>
              <w:top w:val="nil"/>
              <w:left w:val="nil"/>
              <w:bottom w:val="single" w:sz="4" w:space="0" w:color="auto"/>
              <w:right w:val="single" w:sz="4" w:space="0" w:color="auto"/>
            </w:tcBorders>
            <w:shd w:val="clear" w:color="auto" w:fill="auto"/>
          </w:tcPr>
          <w:p w14:paraId="7A6266C6" w14:textId="16051921" w:rsidR="001C0ADA" w:rsidRPr="00846CF8" w:rsidRDefault="001C0ADA" w:rsidP="001C0ADA">
            <w:pPr>
              <w:pStyle w:val="a0"/>
              <w:jc w:val="center"/>
              <w:rPr>
                <w:sz w:val="22"/>
              </w:rPr>
            </w:pPr>
            <w:r>
              <w:rPr>
                <w:sz w:val="22"/>
              </w:rPr>
              <w:t>29,7</w:t>
            </w:r>
          </w:p>
        </w:tc>
        <w:tc>
          <w:tcPr>
            <w:tcW w:w="704" w:type="pct"/>
            <w:tcBorders>
              <w:top w:val="nil"/>
              <w:left w:val="nil"/>
              <w:bottom w:val="single" w:sz="4" w:space="0" w:color="auto"/>
              <w:right w:val="single" w:sz="4" w:space="0" w:color="auto"/>
            </w:tcBorders>
            <w:shd w:val="clear" w:color="auto" w:fill="auto"/>
            <w:vAlign w:val="center"/>
          </w:tcPr>
          <w:p w14:paraId="2C0DB749" w14:textId="32014601" w:rsidR="001C0ADA" w:rsidRPr="00846CF8" w:rsidRDefault="001C0ADA" w:rsidP="001C0ADA">
            <w:pPr>
              <w:pStyle w:val="a0"/>
              <w:jc w:val="center"/>
              <w:rPr>
                <w:sz w:val="22"/>
              </w:rPr>
            </w:pPr>
            <w:r>
              <w:rPr>
                <w:sz w:val="22"/>
              </w:rPr>
              <w:t>100,0</w:t>
            </w:r>
          </w:p>
        </w:tc>
        <w:tc>
          <w:tcPr>
            <w:tcW w:w="703" w:type="pct"/>
            <w:tcBorders>
              <w:top w:val="nil"/>
              <w:left w:val="nil"/>
              <w:bottom w:val="single" w:sz="4" w:space="0" w:color="auto"/>
              <w:right w:val="single" w:sz="4" w:space="0" w:color="auto"/>
            </w:tcBorders>
            <w:shd w:val="clear" w:color="auto" w:fill="auto"/>
          </w:tcPr>
          <w:p w14:paraId="253D4104" w14:textId="1FD4A23C" w:rsidR="001C0ADA" w:rsidRPr="00846CF8" w:rsidRDefault="001C0ADA" w:rsidP="001C0ADA">
            <w:pPr>
              <w:pStyle w:val="a0"/>
              <w:jc w:val="center"/>
              <w:rPr>
                <w:sz w:val="22"/>
              </w:rPr>
            </w:pPr>
            <w:r>
              <w:rPr>
                <w:sz w:val="22"/>
              </w:rPr>
              <w:t>70,3</w:t>
            </w:r>
          </w:p>
        </w:tc>
      </w:tr>
      <w:tr w:rsidR="001C0ADA" w:rsidRPr="00846CF8" w14:paraId="5FE5376A" w14:textId="77777777" w:rsidTr="00091366">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5ED4F073" w14:textId="77777777" w:rsidR="001C0ADA" w:rsidRPr="00846CF8" w:rsidRDefault="001C0ADA" w:rsidP="001C0ADA">
            <w:pPr>
              <w:pStyle w:val="a0"/>
              <w:jc w:val="center"/>
              <w:rPr>
                <w:sz w:val="22"/>
              </w:rPr>
            </w:pPr>
            <w:r w:rsidRPr="00846CF8">
              <w:rPr>
                <w:sz w:val="22"/>
              </w:rPr>
              <w:t>2027</w:t>
            </w:r>
          </w:p>
        </w:tc>
        <w:tc>
          <w:tcPr>
            <w:tcW w:w="551" w:type="pct"/>
            <w:tcBorders>
              <w:top w:val="nil"/>
              <w:left w:val="nil"/>
              <w:bottom w:val="single" w:sz="4" w:space="0" w:color="auto"/>
              <w:right w:val="single" w:sz="4" w:space="0" w:color="auto"/>
            </w:tcBorders>
            <w:shd w:val="clear" w:color="auto" w:fill="auto"/>
          </w:tcPr>
          <w:p w14:paraId="2A194AA3" w14:textId="10F420D2" w:rsidR="001C0ADA" w:rsidRPr="00846CF8" w:rsidRDefault="001C0ADA" w:rsidP="001C0ADA">
            <w:pPr>
              <w:pStyle w:val="a0"/>
              <w:jc w:val="center"/>
              <w:rPr>
                <w:sz w:val="22"/>
              </w:rPr>
            </w:pPr>
            <w:r w:rsidRPr="000D61D4">
              <w:rPr>
                <w:sz w:val="22"/>
              </w:rPr>
              <w:t>100,0</w:t>
            </w:r>
          </w:p>
        </w:tc>
        <w:tc>
          <w:tcPr>
            <w:tcW w:w="714" w:type="pct"/>
            <w:tcBorders>
              <w:top w:val="nil"/>
              <w:left w:val="nil"/>
              <w:bottom w:val="single" w:sz="4" w:space="0" w:color="auto"/>
              <w:right w:val="single" w:sz="4" w:space="0" w:color="auto"/>
            </w:tcBorders>
            <w:shd w:val="clear" w:color="auto" w:fill="auto"/>
          </w:tcPr>
          <w:p w14:paraId="27512768" w14:textId="6872142F" w:rsidR="001C0ADA" w:rsidRPr="00846CF8" w:rsidRDefault="001C0ADA" w:rsidP="001C0ADA">
            <w:pPr>
              <w:pStyle w:val="a0"/>
              <w:jc w:val="center"/>
              <w:rPr>
                <w:sz w:val="22"/>
              </w:rPr>
            </w:pPr>
            <w:r w:rsidRPr="00846CF8">
              <w:rPr>
                <w:sz w:val="22"/>
              </w:rPr>
              <w:t>Не устанавливается</w:t>
            </w:r>
          </w:p>
        </w:tc>
        <w:tc>
          <w:tcPr>
            <w:tcW w:w="700" w:type="pct"/>
            <w:tcBorders>
              <w:top w:val="nil"/>
              <w:left w:val="nil"/>
              <w:bottom w:val="single" w:sz="4" w:space="0" w:color="auto"/>
              <w:right w:val="single" w:sz="4" w:space="0" w:color="auto"/>
            </w:tcBorders>
            <w:shd w:val="clear" w:color="auto" w:fill="auto"/>
          </w:tcPr>
          <w:p w14:paraId="6F61929A" w14:textId="128241FD" w:rsidR="001C0ADA" w:rsidRPr="00846CF8" w:rsidRDefault="001C0ADA" w:rsidP="001C0ADA">
            <w:pPr>
              <w:pStyle w:val="a0"/>
              <w:jc w:val="center"/>
              <w:rPr>
                <w:sz w:val="22"/>
              </w:rPr>
            </w:pPr>
            <w:r>
              <w:rPr>
                <w:sz w:val="22"/>
              </w:rPr>
              <w:t>33,8</w:t>
            </w:r>
          </w:p>
        </w:tc>
        <w:tc>
          <w:tcPr>
            <w:tcW w:w="601" w:type="pct"/>
            <w:tcBorders>
              <w:top w:val="nil"/>
              <w:left w:val="nil"/>
              <w:bottom w:val="single" w:sz="4" w:space="0" w:color="auto"/>
              <w:right w:val="single" w:sz="4" w:space="0" w:color="auto"/>
            </w:tcBorders>
            <w:shd w:val="clear" w:color="auto" w:fill="auto"/>
          </w:tcPr>
          <w:p w14:paraId="0D420546" w14:textId="6832931A" w:rsidR="001C0ADA" w:rsidRPr="00846CF8" w:rsidRDefault="001C0ADA" w:rsidP="001C0ADA">
            <w:pPr>
              <w:pStyle w:val="a0"/>
              <w:jc w:val="center"/>
              <w:rPr>
                <w:sz w:val="22"/>
              </w:rPr>
            </w:pPr>
            <w:r>
              <w:rPr>
                <w:sz w:val="22"/>
              </w:rPr>
              <w:t>66,2</w:t>
            </w:r>
          </w:p>
        </w:tc>
        <w:tc>
          <w:tcPr>
            <w:tcW w:w="704" w:type="pct"/>
            <w:tcBorders>
              <w:top w:val="nil"/>
              <w:left w:val="nil"/>
              <w:bottom w:val="single" w:sz="4" w:space="0" w:color="auto"/>
              <w:right w:val="single" w:sz="4" w:space="0" w:color="auto"/>
            </w:tcBorders>
            <w:shd w:val="clear" w:color="auto" w:fill="auto"/>
          </w:tcPr>
          <w:p w14:paraId="38D1147D" w14:textId="5CA1D390" w:rsidR="001C0ADA" w:rsidRPr="00846CF8" w:rsidRDefault="001C0ADA" w:rsidP="001C0ADA">
            <w:pPr>
              <w:pStyle w:val="a0"/>
              <w:jc w:val="center"/>
              <w:rPr>
                <w:sz w:val="22"/>
              </w:rPr>
            </w:pPr>
            <w:r>
              <w:rPr>
                <w:sz w:val="22"/>
              </w:rPr>
              <w:t>33,8</w:t>
            </w:r>
          </w:p>
        </w:tc>
        <w:tc>
          <w:tcPr>
            <w:tcW w:w="704" w:type="pct"/>
            <w:tcBorders>
              <w:top w:val="nil"/>
              <w:left w:val="nil"/>
              <w:bottom w:val="single" w:sz="4" w:space="0" w:color="auto"/>
              <w:right w:val="single" w:sz="4" w:space="0" w:color="auto"/>
            </w:tcBorders>
            <w:shd w:val="clear" w:color="auto" w:fill="auto"/>
          </w:tcPr>
          <w:p w14:paraId="480BD2E1" w14:textId="75E7521A" w:rsidR="001C0ADA" w:rsidRPr="00846CF8" w:rsidRDefault="001C0ADA" w:rsidP="001C0ADA">
            <w:pPr>
              <w:pStyle w:val="a0"/>
              <w:jc w:val="center"/>
              <w:rPr>
                <w:sz w:val="22"/>
              </w:rPr>
            </w:pPr>
            <w:r w:rsidRPr="000D61D4">
              <w:rPr>
                <w:sz w:val="22"/>
              </w:rPr>
              <w:t>100,0</w:t>
            </w:r>
          </w:p>
        </w:tc>
        <w:tc>
          <w:tcPr>
            <w:tcW w:w="703" w:type="pct"/>
            <w:tcBorders>
              <w:top w:val="nil"/>
              <w:left w:val="nil"/>
              <w:bottom w:val="single" w:sz="4" w:space="0" w:color="auto"/>
              <w:right w:val="single" w:sz="4" w:space="0" w:color="auto"/>
            </w:tcBorders>
            <w:shd w:val="clear" w:color="auto" w:fill="auto"/>
          </w:tcPr>
          <w:p w14:paraId="08A5E8EB" w14:textId="3B60A5B9" w:rsidR="001C0ADA" w:rsidRPr="00846CF8" w:rsidRDefault="001C0ADA" w:rsidP="001C0ADA">
            <w:pPr>
              <w:pStyle w:val="a0"/>
              <w:jc w:val="center"/>
              <w:rPr>
                <w:sz w:val="22"/>
              </w:rPr>
            </w:pPr>
            <w:r>
              <w:rPr>
                <w:sz w:val="22"/>
              </w:rPr>
              <w:t>66,2</w:t>
            </w:r>
          </w:p>
        </w:tc>
      </w:tr>
      <w:tr w:rsidR="001C0ADA" w:rsidRPr="00846CF8" w14:paraId="3BD819D0" w14:textId="77777777" w:rsidTr="00091366">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778BD89D" w14:textId="77777777" w:rsidR="001C0ADA" w:rsidRPr="00846CF8" w:rsidRDefault="001C0ADA" w:rsidP="001C0ADA">
            <w:pPr>
              <w:pStyle w:val="a0"/>
              <w:jc w:val="center"/>
              <w:rPr>
                <w:sz w:val="22"/>
              </w:rPr>
            </w:pPr>
            <w:r w:rsidRPr="00846CF8">
              <w:rPr>
                <w:sz w:val="22"/>
              </w:rPr>
              <w:t>2028</w:t>
            </w:r>
          </w:p>
        </w:tc>
        <w:tc>
          <w:tcPr>
            <w:tcW w:w="551" w:type="pct"/>
            <w:tcBorders>
              <w:top w:val="nil"/>
              <w:left w:val="nil"/>
              <w:bottom w:val="single" w:sz="4" w:space="0" w:color="auto"/>
              <w:right w:val="single" w:sz="4" w:space="0" w:color="auto"/>
            </w:tcBorders>
            <w:shd w:val="clear" w:color="auto" w:fill="auto"/>
          </w:tcPr>
          <w:p w14:paraId="4B01E995" w14:textId="009BDD9A" w:rsidR="001C0ADA" w:rsidRPr="00846CF8" w:rsidRDefault="001C0ADA" w:rsidP="001C0ADA">
            <w:pPr>
              <w:pStyle w:val="a0"/>
              <w:jc w:val="center"/>
              <w:rPr>
                <w:sz w:val="22"/>
              </w:rPr>
            </w:pPr>
            <w:r w:rsidRPr="000D61D4">
              <w:rPr>
                <w:sz w:val="22"/>
              </w:rPr>
              <w:t>100,0</w:t>
            </w:r>
          </w:p>
        </w:tc>
        <w:tc>
          <w:tcPr>
            <w:tcW w:w="714" w:type="pct"/>
            <w:tcBorders>
              <w:top w:val="nil"/>
              <w:left w:val="nil"/>
              <w:bottom w:val="single" w:sz="4" w:space="0" w:color="auto"/>
              <w:right w:val="single" w:sz="4" w:space="0" w:color="auto"/>
            </w:tcBorders>
            <w:shd w:val="clear" w:color="auto" w:fill="auto"/>
          </w:tcPr>
          <w:p w14:paraId="236ADE5C" w14:textId="7B7D2D7B" w:rsidR="001C0ADA" w:rsidRPr="00846CF8" w:rsidRDefault="001C0ADA" w:rsidP="001C0ADA">
            <w:pPr>
              <w:pStyle w:val="a0"/>
              <w:jc w:val="center"/>
              <w:rPr>
                <w:sz w:val="22"/>
              </w:rPr>
            </w:pPr>
            <w:r w:rsidRPr="00846CF8">
              <w:rPr>
                <w:sz w:val="22"/>
              </w:rPr>
              <w:t>Не устанавливается</w:t>
            </w:r>
          </w:p>
        </w:tc>
        <w:tc>
          <w:tcPr>
            <w:tcW w:w="700" w:type="pct"/>
            <w:tcBorders>
              <w:top w:val="nil"/>
              <w:left w:val="nil"/>
              <w:bottom w:val="single" w:sz="4" w:space="0" w:color="auto"/>
              <w:right w:val="single" w:sz="4" w:space="0" w:color="auto"/>
            </w:tcBorders>
            <w:shd w:val="clear" w:color="auto" w:fill="auto"/>
          </w:tcPr>
          <w:p w14:paraId="55E1321B" w14:textId="26CA2987" w:rsidR="001C0ADA" w:rsidRPr="00846CF8" w:rsidRDefault="001C0ADA" w:rsidP="001C0ADA">
            <w:pPr>
              <w:pStyle w:val="a0"/>
              <w:jc w:val="center"/>
              <w:rPr>
                <w:sz w:val="22"/>
              </w:rPr>
            </w:pPr>
            <w:r>
              <w:rPr>
                <w:sz w:val="22"/>
              </w:rPr>
              <w:t>35,2</w:t>
            </w:r>
          </w:p>
        </w:tc>
        <w:tc>
          <w:tcPr>
            <w:tcW w:w="601" w:type="pct"/>
            <w:tcBorders>
              <w:top w:val="nil"/>
              <w:left w:val="nil"/>
              <w:bottom w:val="single" w:sz="4" w:space="0" w:color="auto"/>
              <w:right w:val="single" w:sz="4" w:space="0" w:color="auto"/>
            </w:tcBorders>
            <w:shd w:val="clear" w:color="auto" w:fill="auto"/>
          </w:tcPr>
          <w:p w14:paraId="3B4C28F9" w14:textId="1FA9637E" w:rsidR="001C0ADA" w:rsidRPr="00846CF8" w:rsidRDefault="001C0ADA" w:rsidP="001C0ADA">
            <w:pPr>
              <w:pStyle w:val="a0"/>
              <w:jc w:val="center"/>
              <w:rPr>
                <w:sz w:val="22"/>
              </w:rPr>
            </w:pPr>
            <w:r>
              <w:rPr>
                <w:sz w:val="22"/>
              </w:rPr>
              <w:t>64,8</w:t>
            </w:r>
          </w:p>
        </w:tc>
        <w:tc>
          <w:tcPr>
            <w:tcW w:w="704" w:type="pct"/>
            <w:tcBorders>
              <w:top w:val="nil"/>
              <w:left w:val="nil"/>
              <w:bottom w:val="single" w:sz="4" w:space="0" w:color="auto"/>
              <w:right w:val="single" w:sz="4" w:space="0" w:color="auto"/>
            </w:tcBorders>
            <w:shd w:val="clear" w:color="auto" w:fill="auto"/>
          </w:tcPr>
          <w:p w14:paraId="73CCB943" w14:textId="473E2D94" w:rsidR="001C0ADA" w:rsidRPr="00846CF8" w:rsidRDefault="001C0ADA" w:rsidP="001C0ADA">
            <w:pPr>
              <w:pStyle w:val="a0"/>
              <w:jc w:val="center"/>
              <w:rPr>
                <w:sz w:val="22"/>
              </w:rPr>
            </w:pPr>
            <w:r>
              <w:rPr>
                <w:sz w:val="22"/>
              </w:rPr>
              <w:t>35,2</w:t>
            </w:r>
          </w:p>
        </w:tc>
        <w:tc>
          <w:tcPr>
            <w:tcW w:w="704" w:type="pct"/>
            <w:tcBorders>
              <w:top w:val="nil"/>
              <w:left w:val="nil"/>
              <w:bottom w:val="single" w:sz="4" w:space="0" w:color="auto"/>
              <w:right w:val="single" w:sz="4" w:space="0" w:color="auto"/>
            </w:tcBorders>
            <w:shd w:val="clear" w:color="auto" w:fill="auto"/>
          </w:tcPr>
          <w:p w14:paraId="0FEC3342" w14:textId="4645A30F" w:rsidR="001C0ADA" w:rsidRPr="00846CF8" w:rsidRDefault="001C0ADA" w:rsidP="001C0ADA">
            <w:pPr>
              <w:pStyle w:val="a0"/>
              <w:jc w:val="center"/>
              <w:rPr>
                <w:sz w:val="22"/>
              </w:rPr>
            </w:pPr>
            <w:r w:rsidRPr="000D61D4">
              <w:rPr>
                <w:sz w:val="22"/>
              </w:rPr>
              <w:t>100,0</w:t>
            </w:r>
          </w:p>
        </w:tc>
        <w:tc>
          <w:tcPr>
            <w:tcW w:w="703" w:type="pct"/>
            <w:tcBorders>
              <w:top w:val="nil"/>
              <w:left w:val="nil"/>
              <w:bottom w:val="single" w:sz="4" w:space="0" w:color="auto"/>
              <w:right w:val="single" w:sz="4" w:space="0" w:color="auto"/>
            </w:tcBorders>
            <w:shd w:val="clear" w:color="auto" w:fill="auto"/>
          </w:tcPr>
          <w:p w14:paraId="73771E73" w14:textId="05C28074" w:rsidR="001C0ADA" w:rsidRPr="00846CF8" w:rsidRDefault="001C0ADA" w:rsidP="001C0ADA">
            <w:pPr>
              <w:pStyle w:val="a0"/>
              <w:jc w:val="center"/>
              <w:rPr>
                <w:sz w:val="22"/>
              </w:rPr>
            </w:pPr>
            <w:r>
              <w:rPr>
                <w:sz w:val="22"/>
              </w:rPr>
              <w:t>64,8</w:t>
            </w:r>
          </w:p>
        </w:tc>
      </w:tr>
      <w:tr w:rsidR="001C0ADA" w:rsidRPr="00846CF8" w14:paraId="722D1030" w14:textId="77777777" w:rsidTr="00091366">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6C631A19" w14:textId="77777777" w:rsidR="001C0ADA" w:rsidRPr="00846CF8" w:rsidRDefault="001C0ADA" w:rsidP="001C0ADA">
            <w:pPr>
              <w:pStyle w:val="a0"/>
              <w:jc w:val="center"/>
              <w:rPr>
                <w:sz w:val="22"/>
              </w:rPr>
            </w:pPr>
            <w:r w:rsidRPr="00846CF8">
              <w:rPr>
                <w:sz w:val="22"/>
              </w:rPr>
              <w:t>2029</w:t>
            </w:r>
          </w:p>
        </w:tc>
        <w:tc>
          <w:tcPr>
            <w:tcW w:w="551" w:type="pct"/>
            <w:tcBorders>
              <w:top w:val="nil"/>
              <w:left w:val="nil"/>
              <w:bottom w:val="single" w:sz="4" w:space="0" w:color="auto"/>
              <w:right w:val="single" w:sz="4" w:space="0" w:color="auto"/>
            </w:tcBorders>
            <w:shd w:val="clear" w:color="auto" w:fill="auto"/>
          </w:tcPr>
          <w:p w14:paraId="30ED339C" w14:textId="76911118" w:rsidR="001C0ADA" w:rsidRPr="00846CF8" w:rsidRDefault="001C0ADA" w:rsidP="001C0ADA">
            <w:pPr>
              <w:pStyle w:val="a0"/>
              <w:jc w:val="center"/>
              <w:rPr>
                <w:sz w:val="22"/>
              </w:rPr>
            </w:pPr>
            <w:r w:rsidRPr="000D61D4">
              <w:rPr>
                <w:sz w:val="22"/>
              </w:rPr>
              <w:t>100,0</w:t>
            </w:r>
          </w:p>
        </w:tc>
        <w:tc>
          <w:tcPr>
            <w:tcW w:w="714" w:type="pct"/>
            <w:tcBorders>
              <w:top w:val="nil"/>
              <w:left w:val="nil"/>
              <w:bottom w:val="single" w:sz="4" w:space="0" w:color="auto"/>
              <w:right w:val="single" w:sz="4" w:space="0" w:color="auto"/>
            </w:tcBorders>
            <w:shd w:val="clear" w:color="auto" w:fill="auto"/>
          </w:tcPr>
          <w:p w14:paraId="16E1AB56" w14:textId="0C46C2CB" w:rsidR="001C0ADA" w:rsidRPr="00846CF8" w:rsidRDefault="001C0ADA" w:rsidP="001C0ADA">
            <w:pPr>
              <w:pStyle w:val="a0"/>
              <w:jc w:val="center"/>
              <w:rPr>
                <w:sz w:val="22"/>
              </w:rPr>
            </w:pPr>
            <w:r w:rsidRPr="00846CF8">
              <w:rPr>
                <w:sz w:val="22"/>
              </w:rPr>
              <w:t>Не устанавливается</w:t>
            </w:r>
          </w:p>
        </w:tc>
        <w:tc>
          <w:tcPr>
            <w:tcW w:w="700" w:type="pct"/>
            <w:tcBorders>
              <w:top w:val="nil"/>
              <w:left w:val="nil"/>
              <w:bottom w:val="single" w:sz="4" w:space="0" w:color="auto"/>
              <w:right w:val="single" w:sz="4" w:space="0" w:color="auto"/>
            </w:tcBorders>
            <w:shd w:val="clear" w:color="auto" w:fill="auto"/>
          </w:tcPr>
          <w:p w14:paraId="6A76B68A" w14:textId="74B15431" w:rsidR="001C0ADA" w:rsidRPr="00846CF8" w:rsidRDefault="001C0ADA" w:rsidP="001C0ADA">
            <w:pPr>
              <w:pStyle w:val="a0"/>
              <w:jc w:val="center"/>
              <w:rPr>
                <w:sz w:val="22"/>
              </w:rPr>
            </w:pPr>
            <w:r>
              <w:rPr>
                <w:sz w:val="22"/>
              </w:rPr>
              <w:t>44,6</w:t>
            </w:r>
          </w:p>
        </w:tc>
        <w:tc>
          <w:tcPr>
            <w:tcW w:w="601" w:type="pct"/>
            <w:tcBorders>
              <w:top w:val="nil"/>
              <w:left w:val="nil"/>
              <w:bottom w:val="single" w:sz="4" w:space="0" w:color="auto"/>
              <w:right w:val="single" w:sz="4" w:space="0" w:color="auto"/>
            </w:tcBorders>
            <w:shd w:val="clear" w:color="auto" w:fill="auto"/>
          </w:tcPr>
          <w:p w14:paraId="6745C417" w14:textId="54481950" w:rsidR="001C0ADA" w:rsidRPr="00846CF8" w:rsidRDefault="001C0ADA" w:rsidP="001C0ADA">
            <w:pPr>
              <w:pStyle w:val="a0"/>
              <w:jc w:val="center"/>
              <w:rPr>
                <w:sz w:val="22"/>
              </w:rPr>
            </w:pPr>
            <w:r>
              <w:rPr>
                <w:sz w:val="22"/>
              </w:rPr>
              <w:t>55,4</w:t>
            </w:r>
          </w:p>
        </w:tc>
        <w:tc>
          <w:tcPr>
            <w:tcW w:w="704" w:type="pct"/>
            <w:tcBorders>
              <w:top w:val="nil"/>
              <w:left w:val="nil"/>
              <w:bottom w:val="single" w:sz="4" w:space="0" w:color="auto"/>
              <w:right w:val="single" w:sz="4" w:space="0" w:color="auto"/>
            </w:tcBorders>
            <w:shd w:val="clear" w:color="auto" w:fill="auto"/>
          </w:tcPr>
          <w:p w14:paraId="7A809F23" w14:textId="376760AE" w:rsidR="001C0ADA" w:rsidRPr="00846CF8" w:rsidRDefault="001C0ADA" w:rsidP="001C0ADA">
            <w:pPr>
              <w:pStyle w:val="a0"/>
              <w:jc w:val="center"/>
              <w:rPr>
                <w:sz w:val="22"/>
              </w:rPr>
            </w:pPr>
            <w:r>
              <w:rPr>
                <w:sz w:val="22"/>
              </w:rPr>
              <w:t>44,6</w:t>
            </w:r>
          </w:p>
        </w:tc>
        <w:tc>
          <w:tcPr>
            <w:tcW w:w="704" w:type="pct"/>
            <w:tcBorders>
              <w:top w:val="nil"/>
              <w:left w:val="nil"/>
              <w:bottom w:val="single" w:sz="4" w:space="0" w:color="auto"/>
              <w:right w:val="single" w:sz="4" w:space="0" w:color="auto"/>
            </w:tcBorders>
            <w:shd w:val="clear" w:color="auto" w:fill="auto"/>
          </w:tcPr>
          <w:p w14:paraId="3365FA6D" w14:textId="788D5AC6" w:rsidR="001C0ADA" w:rsidRPr="00846CF8" w:rsidRDefault="001C0ADA" w:rsidP="001C0ADA">
            <w:pPr>
              <w:pStyle w:val="a0"/>
              <w:jc w:val="center"/>
              <w:rPr>
                <w:sz w:val="22"/>
              </w:rPr>
            </w:pPr>
            <w:r w:rsidRPr="000D61D4">
              <w:rPr>
                <w:sz w:val="22"/>
              </w:rPr>
              <w:t>100,0</w:t>
            </w:r>
          </w:p>
        </w:tc>
        <w:tc>
          <w:tcPr>
            <w:tcW w:w="703" w:type="pct"/>
            <w:tcBorders>
              <w:top w:val="nil"/>
              <w:left w:val="nil"/>
              <w:bottom w:val="single" w:sz="4" w:space="0" w:color="auto"/>
              <w:right w:val="single" w:sz="4" w:space="0" w:color="auto"/>
            </w:tcBorders>
            <w:shd w:val="clear" w:color="auto" w:fill="auto"/>
          </w:tcPr>
          <w:p w14:paraId="6A44F30C" w14:textId="11C6983E" w:rsidR="001C0ADA" w:rsidRPr="00846CF8" w:rsidRDefault="001C0ADA" w:rsidP="001C0ADA">
            <w:pPr>
              <w:pStyle w:val="a0"/>
              <w:jc w:val="center"/>
              <w:rPr>
                <w:sz w:val="22"/>
              </w:rPr>
            </w:pPr>
            <w:r>
              <w:rPr>
                <w:sz w:val="22"/>
              </w:rPr>
              <w:t>55,4</w:t>
            </w:r>
          </w:p>
        </w:tc>
      </w:tr>
      <w:tr w:rsidR="001C0ADA" w:rsidRPr="00846CF8" w14:paraId="48F3BDEC" w14:textId="77777777" w:rsidTr="00091366">
        <w:trPr>
          <w:trHeight w:val="20"/>
        </w:trPr>
        <w:tc>
          <w:tcPr>
            <w:tcW w:w="322" w:type="pct"/>
            <w:tcBorders>
              <w:top w:val="nil"/>
              <w:left w:val="single" w:sz="4" w:space="0" w:color="auto"/>
              <w:bottom w:val="single" w:sz="4" w:space="0" w:color="auto"/>
              <w:right w:val="single" w:sz="4" w:space="0" w:color="auto"/>
            </w:tcBorders>
            <w:shd w:val="clear" w:color="auto" w:fill="auto"/>
            <w:vAlign w:val="center"/>
            <w:hideMark/>
          </w:tcPr>
          <w:p w14:paraId="45D2F2CE" w14:textId="77777777" w:rsidR="001C0ADA" w:rsidRPr="00846CF8" w:rsidRDefault="001C0ADA" w:rsidP="001C0ADA">
            <w:pPr>
              <w:pStyle w:val="a0"/>
              <w:jc w:val="center"/>
              <w:rPr>
                <w:sz w:val="22"/>
              </w:rPr>
            </w:pPr>
            <w:r w:rsidRPr="00846CF8">
              <w:rPr>
                <w:sz w:val="22"/>
              </w:rPr>
              <w:t>2030</w:t>
            </w:r>
          </w:p>
        </w:tc>
        <w:tc>
          <w:tcPr>
            <w:tcW w:w="551" w:type="pct"/>
            <w:tcBorders>
              <w:top w:val="nil"/>
              <w:left w:val="nil"/>
              <w:bottom w:val="single" w:sz="4" w:space="0" w:color="auto"/>
              <w:right w:val="single" w:sz="4" w:space="0" w:color="auto"/>
            </w:tcBorders>
            <w:shd w:val="clear" w:color="auto" w:fill="auto"/>
          </w:tcPr>
          <w:p w14:paraId="48B99BEE" w14:textId="3649AFBF" w:rsidR="001C0ADA" w:rsidRPr="00846CF8" w:rsidRDefault="001C0ADA" w:rsidP="001C0ADA">
            <w:pPr>
              <w:pStyle w:val="a0"/>
              <w:jc w:val="center"/>
              <w:rPr>
                <w:sz w:val="22"/>
              </w:rPr>
            </w:pPr>
            <w:r w:rsidRPr="000D61D4">
              <w:rPr>
                <w:sz w:val="22"/>
              </w:rPr>
              <w:t>100,0</w:t>
            </w:r>
          </w:p>
        </w:tc>
        <w:tc>
          <w:tcPr>
            <w:tcW w:w="714" w:type="pct"/>
            <w:tcBorders>
              <w:top w:val="nil"/>
              <w:left w:val="nil"/>
              <w:bottom w:val="single" w:sz="4" w:space="0" w:color="auto"/>
              <w:right w:val="single" w:sz="4" w:space="0" w:color="auto"/>
            </w:tcBorders>
            <w:shd w:val="clear" w:color="auto" w:fill="auto"/>
          </w:tcPr>
          <w:p w14:paraId="139FE429" w14:textId="11ABAA02" w:rsidR="001C0ADA" w:rsidRPr="00846CF8" w:rsidRDefault="001C0ADA" w:rsidP="001C0ADA">
            <w:pPr>
              <w:pStyle w:val="a0"/>
              <w:jc w:val="center"/>
              <w:rPr>
                <w:sz w:val="22"/>
              </w:rPr>
            </w:pPr>
            <w:r w:rsidRPr="00846CF8">
              <w:rPr>
                <w:sz w:val="22"/>
              </w:rPr>
              <w:t>Не устанавливается</w:t>
            </w:r>
          </w:p>
        </w:tc>
        <w:tc>
          <w:tcPr>
            <w:tcW w:w="700" w:type="pct"/>
            <w:tcBorders>
              <w:top w:val="nil"/>
              <w:left w:val="nil"/>
              <w:bottom w:val="single" w:sz="4" w:space="0" w:color="auto"/>
              <w:right w:val="single" w:sz="4" w:space="0" w:color="auto"/>
            </w:tcBorders>
            <w:shd w:val="clear" w:color="auto" w:fill="auto"/>
          </w:tcPr>
          <w:p w14:paraId="7800C58B" w14:textId="626CA303" w:rsidR="001C0ADA" w:rsidRPr="00846CF8" w:rsidRDefault="001C0ADA" w:rsidP="001C0ADA">
            <w:pPr>
              <w:pStyle w:val="a0"/>
              <w:jc w:val="center"/>
              <w:rPr>
                <w:sz w:val="22"/>
              </w:rPr>
            </w:pPr>
            <w:r>
              <w:rPr>
                <w:sz w:val="22"/>
              </w:rPr>
              <w:t>50,8</w:t>
            </w:r>
          </w:p>
        </w:tc>
        <w:tc>
          <w:tcPr>
            <w:tcW w:w="601" w:type="pct"/>
            <w:tcBorders>
              <w:top w:val="nil"/>
              <w:left w:val="nil"/>
              <w:bottom w:val="single" w:sz="4" w:space="0" w:color="auto"/>
              <w:right w:val="single" w:sz="4" w:space="0" w:color="auto"/>
            </w:tcBorders>
            <w:shd w:val="clear" w:color="auto" w:fill="auto"/>
          </w:tcPr>
          <w:p w14:paraId="50A75EBB" w14:textId="58013F26" w:rsidR="001C0ADA" w:rsidRPr="00846CF8" w:rsidRDefault="001C0ADA" w:rsidP="001C0ADA">
            <w:pPr>
              <w:pStyle w:val="a0"/>
              <w:jc w:val="center"/>
              <w:rPr>
                <w:sz w:val="22"/>
              </w:rPr>
            </w:pPr>
            <w:r>
              <w:rPr>
                <w:sz w:val="22"/>
              </w:rPr>
              <w:t>49,2</w:t>
            </w:r>
          </w:p>
        </w:tc>
        <w:tc>
          <w:tcPr>
            <w:tcW w:w="704" w:type="pct"/>
            <w:tcBorders>
              <w:top w:val="nil"/>
              <w:left w:val="nil"/>
              <w:bottom w:val="single" w:sz="4" w:space="0" w:color="auto"/>
              <w:right w:val="single" w:sz="4" w:space="0" w:color="auto"/>
            </w:tcBorders>
            <w:shd w:val="clear" w:color="auto" w:fill="auto"/>
          </w:tcPr>
          <w:p w14:paraId="3FEA01E0" w14:textId="13F4CBDB" w:rsidR="001C0ADA" w:rsidRPr="00846CF8" w:rsidRDefault="001C0ADA" w:rsidP="001C0ADA">
            <w:pPr>
              <w:pStyle w:val="a0"/>
              <w:jc w:val="center"/>
              <w:rPr>
                <w:sz w:val="22"/>
              </w:rPr>
            </w:pPr>
            <w:r>
              <w:rPr>
                <w:sz w:val="22"/>
              </w:rPr>
              <w:t>50,8</w:t>
            </w:r>
          </w:p>
        </w:tc>
        <w:tc>
          <w:tcPr>
            <w:tcW w:w="704" w:type="pct"/>
            <w:tcBorders>
              <w:top w:val="nil"/>
              <w:left w:val="nil"/>
              <w:bottom w:val="single" w:sz="4" w:space="0" w:color="auto"/>
              <w:right w:val="single" w:sz="4" w:space="0" w:color="auto"/>
            </w:tcBorders>
            <w:shd w:val="clear" w:color="auto" w:fill="auto"/>
          </w:tcPr>
          <w:p w14:paraId="0F56D554" w14:textId="61E06673" w:rsidR="001C0ADA" w:rsidRPr="00846CF8" w:rsidRDefault="001C0ADA" w:rsidP="001C0ADA">
            <w:pPr>
              <w:pStyle w:val="a0"/>
              <w:jc w:val="center"/>
              <w:rPr>
                <w:sz w:val="22"/>
              </w:rPr>
            </w:pPr>
            <w:r w:rsidRPr="000D61D4">
              <w:rPr>
                <w:sz w:val="22"/>
              </w:rPr>
              <w:t>100,0</w:t>
            </w:r>
          </w:p>
        </w:tc>
        <w:tc>
          <w:tcPr>
            <w:tcW w:w="703" w:type="pct"/>
            <w:tcBorders>
              <w:top w:val="nil"/>
              <w:left w:val="nil"/>
              <w:bottom w:val="single" w:sz="4" w:space="0" w:color="auto"/>
              <w:right w:val="single" w:sz="4" w:space="0" w:color="auto"/>
            </w:tcBorders>
            <w:shd w:val="clear" w:color="auto" w:fill="auto"/>
          </w:tcPr>
          <w:p w14:paraId="1142C106" w14:textId="0ACB3B8C" w:rsidR="001C0ADA" w:rsidRPr="00846CF8" w:rsidRDefault="001C0ADA" w:rsidP="001C0ADA">
            <w:pPr>
              <w:pStyle w:val="a0"/>
              <w:jc w:val="center"/>
              <w:rPr>
                <w:sz w:val="22"/>
              </w:rPr>
            </w:pPr>
            <w:r>
              <w:rPr>
                <w:sz w:val="22"/>
              </w:rPr>
              <w:t>49,2</w:t>
            </w:r>
          </w:p>
        </w:tc>
      </w:tr>
      <w:tr w:rsidR="001C0ADA" w:rsidRPr="00846CF8" w14:paraId="5712BED2" w14:textId="77777777" w:rsidTr="00091366">
        <w:trPr>
          <w:trHeight w:val="20"/>
        </w:trPr>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C9F029" w14:textId="77777777" w:rsidR="001C0ADA" w:rsidRPr="00846CF8" w:rsidRDefault="001C0ADA" w:rsidP="001C0ADA">
            <w:pPr>
              <w:pStyle w:val="a0"/>
              <w:jc w:val="center"/>
              <w:rPr>
                <w:sz w:val="22"/>
              </w:rPr>
            </w:pPr>
            <w:r w:rsidRPr="00846CF8">
              <w:rPr>
                <w:sz w:val="22"/>
              </w:rPr>
              <w:t>2031</w:t>
            </w:r>
          </w:p>
        </w:tc>
        <w:tc>
          <w:tcPr>
            <w:tcW w:w="551" w:type="pct"/>
            <w:tcBorders>
              <w:top w:val="single" w:sz="4" w:space="0" w:color="auto"/>
              <w:left w:val="nil"/>
              <w:bottom w:val="single" w:sz="4" w:space="0" w:color="auto"/>
              <w:right w:val="single" w:sz="4" w:space="0" w:color="auto"/>
            </w:tcBorders>
            <w:shd w:val="clear" w:color="auto" w:fill="auto"/>
          </w:tcPr>
          <w:p w14:paraId="630F1E2C" w14:textId="43E7F24D" w:rsidR="001C0ADA" w:rsidRPr="00846CF8" w:rsidRDefault="001C0ADA" w:rsidP="001C0ADA">
            <w:pPr>
              <w:pStyle w:val="a0"/>
              <w:jc w:val="center"/>
              <w:rPr>
                <w:sz w:val="22"/>
              </w:rPr>
            </w:pPr>
            <w:r w:rsidRPr="000D61D4">
              <w:rPr>
                <w:sz w:val="22"/>
              </w:rPr>
              <w:t>100,0</w:t>
            </w:r>
          </w:p>
        </w:tc>
        <w:tc>
          <w:tcPr>
            <w:tcW w:w="714" w:type="pct"/>
            <w:tcBorders>
              <w:top w:val="single" w:sz="4" w:space="0" w:color="auto"/>
              <w:left w:val="nil"/>
              <w:bottom w:val="single" w:sz="4" w:space="0" w:color="auto"/>
              <w:right w:val="single" w:sz="4" w:space="0" w:color="auto"/>
            </w:tcBorders>
            <w:shd w:val="clear" w:color="auto" w:fill="auto"/>
          </w:tcPr>
          <w:p w14:paraId="5605708C" w14:textId="01A5D46A" w:rsidR="001C0ADA" w:rsidRPr="00846CF8" w:rsidRDefault="001C0ADA" w:rsidP="001C0ADA">
            <w:pPr>
              <w:pStyle w:val="a0"/>
              <w:jc w:val="center"/>
              <w:rPr>
                <w:sz w:val="22"/>
              </w:rPr>
            </w:pPr>
            <w:r w:rsidRPr="00846CF8">
              <w:rPr>
                <w:sz w:val="22"/>
              </w:rPr>
              <w:t>Не устанавливается</w:t>
            </w:r>
          </w:p>
        </w:tc>
        <w:tc>
          <w:tcPr>
            <w:tcW w:w="700" w:type="pct"/>
            <w:tcBorders>
              <w:top w:val="single" w:sz="4" w:space="0" w:color="auto"/>
              <w:left w:val="nil"/>
              <w:bottom w:val="single" w:sz="4" w:space="0" w:color="auto"/>
              <w:right w:val="single" w:sz="4" w:space="0" w:color="auto"/>
            </w:tcBorders>
            <w:shd w:val="clear" w:color="auto" w:fill="auto"/>
          </w:tcPr>
          <w:p w14:paraId="29BBA0A6" w14:textId="389BC154" w:rsidR="001C0ADA" w:rsidRPr="00846CF8" w:rsidRDefault="001C0ADA" w:rsidP="001C0ADA">
            <w:pPr>
              <w:pStyle w:val="a0"/>
              <w:jc w:val="center"/>
              <w:rPr>
                <w:sz w:val="22"/>
              </w:rPr>
            </w:pPr>
            <w:r>
              <w:rPr>
                <w:sz w:val="22"/>
              </w:rPr>
              <w:t>50,8</w:t>
            </w:r>
          </w:p>
        </w:tc>
        <w:tc>
          <w:tcPr>
            <w:tcW w:w="601" w:type="pct"/>
            <w:tcBorders>
              <w:top w:val="single" w:sz="4" w:space="0" w:color="auto"/>
              <w:left w:val="nil"/>
              <w:bottom w:val="single" w:sz="4" w:space="0" w:color="auto"/>
              <w:right w:val="single" w:sz="4" w:space="0" w:color="auto"/>
            </w:tcBorders>
            <w:shd w:val="clear" w:color="auto" w:fill="auto"/>
          </w:tcPr>
          <w:p w14:paraId="1E0EC877" w14:textId="4A248584" w:rsidR="001C0ADA" w:rsidRPr="00846CF8" w:rsidRDefault="001C0ADA" w:rsidP="001C0ADA">
            <w:pPr>
              <w:pStyle w:val="a0"/>
              <w:jc w:val="center"/>
              <w:rPr>
                <w:sz w:val="22"/>
              </w:rPr>
            </w:pPr>
            <w:r>
              <w:rPr>
                <w:sz w:val="22"/>
              </w:rPr>
              <w:t>49,2</w:t>
            </w:r>
          </w:p>
        </w:tc>
        <w:tc>
          <w:tcPr>
            <w:tcW w:w="704" w:type="pct"/>
            <w:tcBorders>
              <w:top w:val="single" w:sz="4" w:space="0" w:color="auto"/>
              <w:left w:val="nil"/>
              <w:bottom w:val="single" w:sz="4" w:space="0" w:color="auto"/>
              <w:right w:val="single" w:sz="4" w:space="0" w:color="auto"/>
            </w:tcBorders>
            <w:shd w:val="clear" w:color="auto" w:fill="auto"/>
          </w:tcPr>
          <w:p w14:paraId="382D2DA3" w14:textId="313D3F77" w:rsidR="001C0ADA" w:rsidRPr="00846CF8" w:rsidRDefault="001C0ADA" w:rsidP="001C0ADA">
            <w:pPr>
              <w:pStyle w:val="a0"/>
              <w:jc w:val="center"/>
              <w:rPr>
                <w:sz w:val="22"/>
              </w:rPr>
            </w:pPr>
            <w:r>
              <w:rPr>
                <w:sz w:val="22"/>
              </w:rPr>
              <w:t>50,8</w:t>
            </w:r>
          </w:p>
        </w:tc>
        <w:tc>
          <w:tcPr>
            <w:tcW w:w="704" w:type="pct"/>
            <w:tcBorders>
              <w:top w:val="single" w:sz="4" w:space="0" w:color="auto"/>
              <w:left w:val="nil"/>
              <w:bottom w:val="single" w:sz="4" w:space="0" w:color="auto"/>
              <w:right w:val="single" w:sz="4" w:space="0" w:color="auto"/>
            </w:tcBorders>
            <w:shd w:val="clear" w:color="auto" w:fill="auto"/>
          </w:tcPr>
          <w:p w14:paraId="383C86BB" w14:textId="78C721D1" w:rsidR="001C0ADA" w:rsidRPr="00846CF8" w:rsidRDefault="001C0ADA" w:rsidP="001C0ADA">
            <w:pPr>
              <w:pStyle w:val="a0"/>
              <w:jc w:val="center"/>
              <w:rPr>
                <w:sz w:val="22"/>
              </w:rPr>
            </w:pPr>
            <w:r w:rsidRPr="000D61D4">
              <w:rPr>
                <w:sz w:val="22"/>
              </w:rPr>
              <w:t>100,0</w:t>
            </w:r>
          </w:p>
        </w:tc>
        <w:tc>
          <w:tcPr>
            <w:tcW w:w="703" w:type="pct"/>
            <w:tcBorders>
              <w:top w:val="single" w:sz="4" w:space="0" w:color="auto"/>
              <w:left w:val="nil"/>
              <w:bottom w:val="single" w:sz="4" w:space="0" w:color="auto"/>
              <w:right w:val="single" w:sz="4" w:space="0" w:color="auto"/>
            </w:tcBorders>
            <w:shd w:val="clear" w:color="auto" w:fill="auto"/>
          </w:tcPr>
          <w:p w14:paraId="05097679" w14:textId="31B8261A" w:rsidR="001C0ADA" w:rsidRPr="00846CF8" w:rsidRDefault="001C0ADA" w:rsidP="001C0ADA">
            <w:pPr>
              <w:pStyle w:val="a0"/>
              <w:jc w:val="center"/>
              <w:rPr>
                <w:sz w:val="22"/>
              </w:rPr>
            </w:pPr>
            <w:r>
              <w:rPr>
                <w:sz w:val="22"/>
              </w:rPr>
              <w:t>49,2</w:t>
            </w:r>
          </w:p>
        </w:tc>
      </w:tr>
      <w:tr w:rsidR="001C0ADA" w:rsidRPr="00767038" w14:paraId="697B80B3" w14:textId="77777777" w:rsidTr="00091366">
        <w:trPr>
          <w:trHeight w:val="20"/>
        </w:trPr>
        <w:tc>
          <w:tcPr>
            <w:tcW w:w="322" w:type="pct"/>
            <w:tcBorders>
              <w:top w:val="single" w:sz="4" w:space="0" w:color="auto"/>
              <w:left w:val="single" w:sz="4" w:space="0" w:color="auto"/>
              <w:bottom w:val="single" w:sz="4" w:space="0" w:color="auto"/>
              <w:right w:val="single" w:sz="4" w:space="0" w:color="auto"/>
            </w:tcBorders>
            <w:shd w:val="clear" w:color="auto" w:fill="auto"/>
            <w:vAlign w:val="center"/>
          </w:tcPr>
          <w:p w14:paraId="358682EE" w14:textId="535060E0" w:rsidR="001C0ADA" w:rsidRPr="00846CF8" w:rsidRDefault="001C0ADA" w:rsidP="001C0ADA">
            <w:pPr>
              <w:pStyle w:val="a0"/>
              <w:jc w:val="center"/>
              <w:rPr>
                <w:sz w:val="22"/>
              </w:rPr>
            </w:pPr>
            <w:r w:rsidRPr="00846CF8">
              <w:rPr>
                <w:sz w:val="22"/>
              </w:rPr>
              <w:t>2032</w:t>
            </w:r>
          </w:p>
        </w:tc>
        <w:tc>
          <w:tcPr>
            <w:tcW w:w="551" w:type="pct"/>
            <w:tcBorders>
              <w:top w:val="single" w:sz="4" w:space="0" w:color="auto"/>
              <w:left w:val="nil"/>
              <w:bottom w:val="single" w:sz="4" w:space="0" w:color="auto"/>
              <w:right w:val="single" w:sz="4" w:space="0" w:color="auto"/>
            </w:tcBorders>
            <w:shd w:val="clear" w:color="auto" w:fill="auto"/>
          </w:tcPr>
          <w:p w14:paraId="0459B696" w14:textId="34474B7D" w:rsidR="001C0ADA" w:rsidRPr="00846CF8" w:rsidRDefault="001C0ADA" w:rsidP="001C0ADA">
            <w:pPr>
              <w:pStyle w:val="a0"/>
              <w:jc w:val="center"/>
              <w:rPr>
                <w:sz w:val="22"/>
              </w:rPr>
            </w:pPr>
            <w:r w:rsidRPr="000D61D4">
              <w:rPr>
                <w:sz w:val="22"/>
              </w:rPr>
              <w:t>100,0</w:t>
            </w:r>
          </w:p>
        </w:tc>
        <w:tc>
          <w:tcPr>
            <w:tcW w:w="714" w:type="pct"/>
            <w:tcBorders>
              <w:top w:val="single" w:sz="4" w:space="0" w:color="auto"/>
              <w:left w:val="nil"/>
              <w:bottom w:val="single" w:sz="4" w:space="0" w:color="auto"/>
              <w:right w:val="single" w:sz="4" w:space="0" w:color="auto"/>
            </w:tcBorders>
            <w:shd w:val="clear" w:color="auto" w:fill="auto"/>
          </w:tcPr>
          <w:p w14:paraId="00BE4EF8" w14:textId="11CB91F4" w:rsidR="001C0ADA" w:rsidRPr="00846CF8" w:rsidRDefault="001C0ADA" w:rsidP="001C0ADA">
            <w:pPr>
              <w:pStyle w:val="a0"/>
              <w:jc w:val="center"/>
              <w:rPr>
                <w:sz w:val="22"/>
              </w:rPr>
            </w:pPr>
            <w:r w:rsidRPr="00846CF8">
              <w:rPr>
                <w:sz w:val="22"/>
              </w:rPr>
              <w:t>Не устанавливается</w:t>
            </w:r>
          </w:p>
        </w:tc>
        <w:tc>
          <w:tcPr>
            <w:tcW w:w="700" w:type="pct"/>
            <w:tcBorders>
              <w:top w:val="single" w:sz="4" w:space="0" w:color="auto"/>
              <w:left w:val="nil"/>
              <w:bottom w:val="single" w:sz="4" w:space="0" w:color="auto"/>
              <w:right w:val="single" w:sz="4" w:space="0" w:color="auto"/>
            </w:tcBorders>
            <w:shd w:val="clear" w:color="auto" w:fill="auto"/>
          </w:tcPr>
          <w:p w14:paraId="1FE83598" w14:textId="14A24AD7" w:rsidR="001C0ADA" w:rsidRPr="00846CF8" w:rsidRDefault="001C0ADA" w:rsidP="001C0ADA">
            <w:pPr>
              <w:pStyle w:val="a0"/>
              <w:jc w:val="center"/>
              <w:rPr>
                <w:sz w:val="22"/>
              </w:rPr>
            </w:pPr>
            <w:r>
              <w:rPr>
                <w:sz w:val="22"/>
              </w:rPr>
              <w:t>50,8</w:t>
            </w:r>
          </w:p>
        </w:tc>
        <w:tc>
          <w:tcPr>
            <w:tcW w:w="601" w:type="pct"/>
            <w:tcBorders>
              <w:top w:val="single" w:sz="4" w:space="0" w:color="auto"/>
              <w:left w:val="nil"/>
              <w:bottom w:val="single" w:sz="4" w:space="0" w:color="auto"/>
              <w:right w:val="single" w:sz="4" w:space="0" w:color="auto"/>
            </w:tcBorders>
            <w:shd w:val="clear" w:color="auto" w:fill="auto"/>
          </w:tcPr>
          <w:p w14:paraId="2A5CD639" w14:textId="602A2D91" w:rsidR="001C0ADA" w:rsidRPr="00846CF8" w:rsidRDefault="001C0ADA" w:rsidP="001C0ADA">
            <w:pPr>
              <w:pStyle w:val="a0"/>
              <w:jc w:val="center"/>
              <w:rPr>
                <w:sz w:val="22"/>
              </w:rPr>
            </w:pPr>
            <w:r>
              <w:rPr>
                <w:sz w:val="22"/>
              </w:rPr>
              <w:t>49,2</w:t>
            </w:r>
          </w:p>
        </w:tc>
        <w:tc>
          <w:tcPr>
            <w:tcW w:w="704" w:type="pct"/>
            <w:tcBorders>
              <w:top w:val="single" w:sz="4" w:space="0" w:color="auto"/>
              <w:left w:val="nil"/>
              <w:bottom w:val="single" w:sz="4" w:space="0" w:color="auto"/>
              <w:right w:val="single" w:sz="4" w:space="0" w:color="auto"/>
            </w:tcBorders>
            <w:shd w:val="clear" w:color="auto" w:fill="auto"/>
          </w:tcPr>
          <w:p w14:paraId="46930B0E" w14:textId="15B886D5" w:rsidR="001C0ADA" w:rsidRPr="00846CF8" w:rsidRDefault="001C0ADA" w:rsidP="001C0ADA">
            <w:pPr>
              <w:pStyle w:val="a0"/>
              <w:jc w:val="center"/>
              <w:rPr>
                <w:sz w:val="22"/>
              </w:rPr>
            </w:pPr>
            <w:r>
              <w:rPr>
                <w:sz w:val="22"/>
              </w:rPr>
              <w:t>50,8</w:t>
            </w:r>
          </w:p>
        </w:tc>
        <w:tc>
          <w:tcPr>
            <w:tcW w:w="704" w:type="pct"/>
            <w:tcBorders>
              <w:top w:val="single" w:sz="4" w:space="0" w:color="auto"/>
              <w:left w:val="nil"/>
              <w:bottom w:val="single" w:sz="4" w:space="0" w:color="auto"/>
              <w:right w:val="single" w:sz="4" w:space="0" w:color="auto"/>
            </w:tcBorders>
            <w:shd w:val="clear" w:color="auto" w:fill="auto"/>
          </w:tcPr>
          <w:p w14:paraId="121BFF14" w14:textId="0A69392D" w:rsidR="001C0ADA" w:rsidRPr="00846CF8" w:rsidRDefault="001C0ADA" w:rsidP="001C0ADA">
            <w:pPr>
              <w:pStyle w:val="a0"/>
              <w:jc w:val="center"/>
              <w:rPr>
                <w:sz w:val="22"/>
              </w:rPr>
            </w:pPr>
            <w:r w:rsidRPr="000D61D4">
              <w:rPr>
                <w:sz w:val="22"/>
              </w:rPr>
              <w:t>100,0</w:t>
            </w:r>
          </w:p>
        </w:tc>
        <w:tc>
          <w:tcPr>
            <w:tcW w:w="703" w:type="pct"/>
            <w:tcBorders>
              <w:top w:val="single" w:sz="4" w:space="0" w:color="auto"/>
              <w:left w:val="nil"/>
              <w:bottom w:val="single" w:sz="4" w:space="0" w:color="auto"/>
              <w:right w:val="single" w:sz="4" w:space="0" w:color="auto"/>
            </w:tcBorders>
            <w:shd w:val="clear" w:color="auto" w:fill="auto"/>
          </w:tcPr>
          <w:p w14:paraId="57155C1C" w14:textId="009A8EC9" w:rsidR="001C0ADA" w:rsidRPr="00846CF8" w:rsidRDefault="001C0ADA" w:rsidP="001C0ADA">
            <w:pPr>
              <w:pStyle w:val="a0"/>
              <w:jc w:val="center"/>
              <w:rPr>
                <w:sz w:val="22"/>
              </w:rPr>
            </w:pPr>
            <w:r>
              <w:rPr>
                <w:sz w:val="22"/>
              </w:rPr>
              <w:t>49,2</w:t>
            </w:r>
          </w:p>
        </w:tc>
      </w:tr>
    </w:tbl>
    <w:p w14:paraId="2626A88C" w14:textId="77777777" w:rsidR="00767038" w:rsidRDefault="00767038" w:rsidP="00291416">
      <w:pPr>
        <w:ind w:firstLine="0"/>
        <w:sectPr w:rsidR="00767038" w:rsidSect="00767038">
          <w:pgSz w:w="16838" w:h="11906" w:orient="landscape"/>
          <w:pgMar w:top="1134" w:right="720" w:bottom="567" w:left="720" w:header="709" w:footer="709" w:gutter="0"/>
          <w:cols w:space="708"/>
          <w:docGrid w:linePitch="360"/>
        </w:sectPr>
      </w:pPr>
    </w:p>
    <w:p w14:paraId="31C9B05F" w14:textId="31D81B0E" w:rsidR="00C02B05" w:rsidRPr="00431974" w:rsidRDefault="007B2A78" w:rsidP="00551411">
      <w:pPr>
        <w:pStyle w:val="2"/>
        <w:rPr>
          <w:b w:val="0"/>
          <w:bCs/>
          <w:i/>
          <w:szCs w:val="24"/>
        </w:rPr>
      </w:pPr>
      <w:bookmarkStart w:id="43" w:name="_Toc121908767"/>
      <w:r w:rsidRPr="00431974">
        <w:lastRenderedPageBreak/>
        <w:t xml:space="preserve">3.3. </w:t>
      </w:r>
      <w:r w:rsidR="00C02B05" w:rsidRPr="00431974">
        <w:t>Показатели эффективности объектов по обращению с отходами</w:t>
      </w:r>
      <w:bookmarkEnd w:id="43"/>
      <w:r w:rsidR="00D6058A" w:rsidRPr="00431974">
        <w:rPr>
          <w:b w:val="0"/>
          <w:bCs/>
          <w:i/>
          <w:szCs w:val="24"/>
        </w:rPr>
        <w:tab/>
      </w:r>
    </w:p>
    <w:p w14:paraId="2702B9FD" w14:textId="58E4A5E9" w:rsidR="007878C4" w:rsidRPr="00431974" w:rsidRDefault="007878C4" w:rsidP="002A1ADF">
      <w:pPr>
        <w:autoSpaceDE w:val="0"/>
        <w:autoSpaceDN w:val="0"/>
        <w:adjustRightInd w:val="0"/>
        <w:ind w:firstLine="709"/>
        <w:rPr>
          <w:bCs/>
          <w:szCs w:val="24"/>
        </w:rPr>
      </w:pPr>
      <w:r w:rsidRPr="00431974">
        <w:rPr>
          <w:bCs/>
          <w:szCs w:val="24"/>
        </w:rPr>
        <w:t>В соответствии с Постановлением Правительства РФ от 16 мая 2016 № 424 «Об утверждении порядка разработки,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обработки, обезвреживания</w:t>
      </w:r>
      <w:r w:rsidR="00442244" w:rsidRPr="00431974">
        <w:rPr>
          <w:bCs/>
          <w:szCs w:val="24"/>
        </w:rPr>
        <w:t>,</w:t>
      </w:r>
      <w:r w:rsidRPr="00431974">
        <w:rPr>
          <w:bCs/>
          <w:szCs w:val="24"/>
        </w:rPr>
        <w:t xml:space="preserve"> захоронения твердых коммунальных отходов</w:t>
      </w:r>
      <w:r w:rsidR="00442244" w:rsidRPr="00431974">
        <w:rPr>
          <w:bCs/>
          <w:szCs w:val="24"/>
        </w:rPr>
        <w:t>, а также осуществления контроля за реализацией инвестиционных и производственных программ</w:t>
      </w:r>
      <w:r w:rsidRPr="00431974">
        <w:rPr>
          <w:bCs/>
          <w:szCs w:val="24"/>
        </w:rPr>
        <w:t xml:space="preserve">», к показателям эффективности объектов захоронения </w:t>
      </w:r>
      <w:r w:rsidR="001F5010" w:rsidRPr="00431974">
        <w:rPr>
          <w:bCs/>
          <w:szCs w:val="24"/>
        </w:rPr>
        <w:t>твердых коммунальных отходов</w:t>
      </w:r>
      <w:r w:rsidRPr="00431974">
        <w:rPr>
          <w:bCs/>
          <w:szCs w:val="24"/>
        </w:rPr>
        <w:t xml:space="preserve"> относятся: </w:t>
      </w:r>
    </w:p>
    <w:p w14:paraId="2EA5E4BF" w14:textId="3A6B33BF" w:rsidR="007878C4" w:rsidRPr="00431974" w:rsidRDefault="002A1ADF" w:rsidP="002A1ADF">
      <w:pPr>
        <w:autoSpaceDE w:val="0"/>
        <w:autoSpaceDN w:val="0"/>
        <w:adjustRightInd w:val="0"/>
        <w:ind w:firstLine="709"/>
        <w:rPr>
          <w:bCs/>
          <w:szCs w:val="24"/>
        </w:rPr>
      </w:pPr>
      <w:r w:rsidRPr="00431974">
        <w:rPr>
          <w:bCs/>
          <w:szCs w:val="24"/>
        </w:rPr>
        <w:t xml:space="preserve">- </w:t>
      </w:r>
      <w:r w:rsidR="007878C4" w:rsidRPr="00431974">
        <w:rPr>
          <w:bCs/>
          <w:szCs w:val="24"/>
        </w:rPr>
        <w:t xml:space="preserve">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 </w:t>
      </w:r>
    </w:p>
    <w:p w14:paraId="2D4531F4" w14:textId="49D8E045" w:rsidR="007878C4" w:rsidRPr="00431974" w:rsidRDefault="002A1ADF" w:rsidP="002A1ADF">
      <w:pPr>
        <w:autoSpaceDE w:val="0"/>
        <w:autoSpaceDN w:val="0"/>
        <w:adjustRightInd w:val="0"/>
        <w:ind w:firstLine="709"/>
        <w:rPr>
          <w:bCs/>
          <w:szCs w:val="24"/>
        </w:rPr>
      </w:pPr>
      <w:r w:rsidRPr="00431974">
        <w:rPr>
          <w:bCs/>
          <w:szCs w:val="24"/>
        </w:rPr>
        <w:t xml:space="preserve">- </w:t>
      </w:r>
      <w:r w:rsidR="007878C4" w:rsidRPr="00431974">
        <w:rPr>
          <w:bCs/>
          <w:szCs w:val="24"/>
        </w:rPr>
        <w:t xml:space="preserve">количество возгораний твердых коммунальных отходов в расчете на единицу площади объекта захоронения твердых коммунальных отходов. </w:t>
      </w:r>
    </w:p>
    <w:p w14:paraId="3863C453" w14:textId="711CB3F8" w:rsidR="007878C4" w:rsidRPr="00431974" w:rsidRDefault="007878C4" w:rsidP="007878C4">
      <w:pPr>
        <w:autoSpaceDE w:val="0"/>
        <w:autoSpaceDN w:val="0"/>
        <w:adjustRightInd w:val="0"/>
        <w:ind w:firstLine="709"/>
        <w:rPr>
          <w:bCs/>
          <w:szCs w:val="24"/>
        </w:rPr>
      </w:pPr>
      <w:r w:rsidRPr="00431974">
        <w:rPr>
          <w:bCs/>
          <w:szCs w:val="24"/>
        </w:rPr>
        <w:t>Показателем эффективности объектов обработ</w:t>
      </w:r>
      <w:r w:rsidR="001F5010" w:rsidRPr="00431974">
        <w:rPr>
          <w:bCs/>
          <w:szCs w:val="24"/>
        </w:rPr>
        <w:t>ки твердых коммунальных отходов</w:t>
      </w:r>
      <w:r w:rsidRPr="00431974">
        <w:rPr>
          <w:bCs/>
          <w:szCs w:val="24"/>
        </w:rPr>
        <w:t xml:space="preserve"> является доля твердых коммунальных отходов, направляемых на утилизацию, в массе твердых коммунальных отходов, принятых на обработку.</w:t>
      </w:r>
    </w:p>
    <w:p w14:paraId="1FF0F433" w14:textId="1434C265" w:rsidR="00EF4B7E" w:rsidRPr="00431974" w:rsidRDefault="00EF4B7E" w:rsidP="00EF4B7E">
      <w:pPr>
        <w:autoSpaceDE w:val="0"/>
        <w:autoSpaceDN w:val="0"/>
        <w:adjustRightInd w:val="0"/>
        <w:ind w:firstLine="709"/>
        <w:rPr>
          <w:bCs/>
          <w:szCs w:val="24"/>
        </w:rPr>
      </w:pPr>
      <w:r w:rsidRPr="00431974">
        <w:rPr>
          <w:bCs/>
          <w:szCs w:val="24"/>
        </w:rPr>
        <w:t>К показателям эффективности объектов обезвреживан</w:t>
      </w:r>
      <w:r w:rsidR="001F5010" w:rsidRPr="00431974">
        <w:rPr>
          <w:bCs/>
          <w:szCs w:val="24"/>
        </w:rPr>
        <w:t>ия твердых коммунальных отходов</w:t>
      </w:r>
      <w:r w:rsidRPr="00431974">
        <w:rPr>
          <w:bCs/>
          <w:szCs w:val="24"/>
        </w:rPr>
        <w:t xml:space="preserve"> относятся: </w:t>
      </w:r>
    </w:p>
    <w:p w14:paraId="79D50AE9" w14:textId="083E1BEC" w:rsidR="00EF4B7E" w:rsidRPr="00431974" w:rsidRDefault="00EF4B7E" w:rsidP="00EF4B7E">
      <w:pPr>
        <w:autoSpaceDE w:val="0"/>
        <w:autoSpaceDN w:val="0"/>
        <w:adjustRightInd w:val="0"/>
        <w:ind w:firstLine="709"/>
        <w:rPr>
          <w:bCs/>
          <w:szCs w:val="24"/>
        </w:rPr>
      </w:pPr>
      <w:r w:rsidRPr="00431974">
        <w:rPr>
          <w:bCs/>
          <w:szCs w:val="24"/>
        </w:rPr>
        <w:t xml:space="preserve">- показатель снижения класса опасности твердых коммунальных отходов; </w:t>
      </w:r>
    </w:p>
    <w:p w14:paraId="7D108A4C" w14:textId="0B9B7E80" w:rsidR="00EF4B7E" w:rsidRPr="00431974" w:rsidRDefault="00EF4B7E" w:rsidP="00EF4B7E">
      <w:pPr>
        <w:autoSpaceDE w:val="0"/>
        <w:autoSpaceDN w:val="0"/>
        <w:adjustRightInd w:val="0"/>
        <w:ind w:firstLine="709"/>
        <w:rPr>
          <w:bCs/>
          <w:szCs w:val="24"/>
        </w:rPr>
      </w:pPr>
      <w:r w:rsidRPr="00431974">
        <w:rPr>
          <w:bCs/>
          <w:szCs w:val="24"/>
        </w:rPr>
        <w:t>- количество выработанной и отпущенной в сеть тепловой и электрической энергии, топлива, полученного из твердых коммунальных отходов, в расчете на 1 тонну твердых коммунальных отходов, поступи</w:t>
      </w:r>
      <w:r w:rsidR="00A87065" w:rsidRPr="00431974">
        <w:rPr>
          <w:bCs/>
          <w:szCs w:val="24"/>
        </w:rPr>
        <w:t>вших на объект</w:t>
      </w:r>
      <w:r w:rsidRPr="00431974">
        <w:rPr>
          <w:bCs/>
          <w:szCs w:val="24"/>
        </w:rPr>
        <w:t xml:space="preserve"> обезвреживания твердых коммунальных отходов; </w:t>
      </w:r>
    </w:p>
    <w:p w14:paraId="7E9676F9" w14:textId="1CF3FAD5" w:rsidR="00EF4B7E" w:rsidRPr="00431974" w:rsidRDefault="00EF4B7E" w:rsidP="00EF4B7E">
      <w:pPr>
        <w:autoSpaceDE w:val="0"/>
        <w:autoSpaceDN w:val="0"/>
        <w:adjustRightInd w:val="0"/>
        <w:ind w:firstLine="709"/>
        <w:rPr>
          <w:bCs/>
          <w:szCs w:val="24"/>
        </w:rPr>
      </w:pPr>
      <w:r w:rsidRPr="00431974">
        <w:rPr>
          <w:bCs/>
          <w:szCs w:val="24"/>
        </w:rPr>
        <w:t xml:space="preserve">- доля проб подземных вод, почвы и воздуха, отобранных по результатам производственного экологического контроля, не соответствующих установленным требованиям, в общем объеме таких проб. </w:t>
      </w:r>
    </w:p>
    <w:p w14:paraId="768B26C7" w14:textId="77777777" w:rsidR="00EF4B7E" w:rsidRPr="00431974" w:rsidRDefault="00EF4B7E" w:rsidP="00EF4B7E">
      <w:pPr>
        <w:autoSpaceDE w:val="0"/>
        <w:autoSpaceDN w:val="0"/>
        <w:adjustRightInd w:val="0"/>
        <w:ind w:firstLine="709"/>
        <w:rPr>
          <w:bCs/>
          <w:szCs w:val="24"/>
        </w:rPr>
      </w:pPr>
      <w:r w:rsidRPr="00431974">
        <w:rPr>
          <w:bCs/>
          <w:szCs w:val="24"/>
        </w:rPr>
        <w:t xml:space="preserve">Плановые значения показателей эффективности объектов определяются в отношении каждого объекта и устанавливаются на каждый год в течение срока действия производственной программы регулируемой организации в соответствии с инвестиционной программой. </w:t>
      </w:r>
    </w:p>
    <w:p w14:paraId="535B9A5A" w14:textId="1CBE99B2" w:rsidR="00EF4B7E" w:rsidRPr="00431974" w:rsidRDefault="00EF4B7E" w:rsidP="00EF4B7E">
      <w:pPr>
        <w:autoSpaceDE w:val="0"/>
        <w:autoSpaceDN w:val="0"/>
        <w:adjustRightInd w:val="0"/>
        <w:ind w:firstLine="709"/>
        <w:rPr>
          <w:bCs/>
          <w:szCs w:val="24"/>
        </w:rPr>
      </w:pPr>
      <w:r w:rsidRPr="00431974">
        <w:rPr>
          <w:bCs/>
          <w:szCs w:val="24"/>
        </w:rPr>
        <w:t xml:space="preserve">Плановые значения показателей эффективности объектов устанавливаются </w:t>
      </w:r>
      <w:r w:rsidR="00A87065" w:rsidRPr="00431974">
        <w:rPr>
          <w:bCs/>
          <w:szCs w:val="24"/>
        </w:rPr>
        <w:t xml:space="preserve">уполномоченным органом </w:t>
      </w:r>
      <w:r w:rsidRPr="00431974">
        <w:rPr>
          <w:bCs/>
          <w:szCs w:val="24"/>
        </w:rPr>
        <w:t xml:space="preserve">на основании предложения оператора, осуществляющего регулируемые виды деятельности в сфере обращения с отходами и эксплуатирующего объекты, исходя из: </w:t>
      </w:r>
    </w:p>
    <w:p w14:paraId="7C3D447C" w14:textId="7D9BD4D6" w:rsidR="00EF4B7E" w:rsidRPr="00431974" w:rsidRDefault="00EF4B7E" w:rsidP="00EF4B7E">
      <w:pPr>
        <w:autoSpaceDE w:val="0"/>
        <w:autoSpaceDN w:val="0"/>
        <w:adjustRightInd w:val="0"/>
        <w:ind w:firstLine="709"/>
        <w:rPr>
          <w:bCs/>
          <w:szCs w:val="24"/>
        </w:rPr>
      </w:pPr>
      <w:r w:rsidRPr="00431974">
        <w:rPr>
          <w:bCs/>
          <w:szCs w:val="24"/>
        </w:rPr>
        <w:t xml:space="preserve">- фактических значений показателей эффективности за предыдущие 3 года; </w:t>
      </w:r>
    </w:p>
    <w:p w14:paraId="5579486D" w14:textId="022A40C3" w:rsidR="00EF4B7E" w:rsidRPr="00431974" w:rsidRDefault="00EF4B7E" w:rsidP="00EF4B7E">
      <w:pPr>
        <w:autoSpaceDE w:val="0"/>
        <w:autoSpaceDN w:val="0"/>
        <w:adjustRightInd w:val="0"/>
        <w:ind w:firstLine="709"/>
        <w:rPr>
          <w:bCs/>
          <w:szCs w:val="24"/>
        </w:rPr>
      </w:pPr>
      <w:r w:rsidRPr="00431974">
        <w:rPr>
          <w:bCs/>
          <w:szCs w:val="24"/>
        </w:rPr>
        <w:t>- требований к объектам размещения твёрдых коммунальных отходов</w:t>
      </w:r>
      <w:r w:rsidR="00A87065" w:rsidRPr="00431974">
        <w:rPr>
          <w:bCs/>
          <w:szCs w:val="24"/>
        </w:rPr>
        <w:t>, утверждаемых Правительством Российской Федерации</w:t>
      </w:r>
      <w:r w:rsidRPr="00431974">
        <w:rPr>
          <w:bCs/>
          <w:szCs w:val="24"/>
        </w:rPr>
        <w:t xml:space="preserve">; </w:t>
      </w:r>
    </w:p>
    <w:p w14:paraId="28DC4F59" w14:textId="312E128D" w:rsidR="00EF4B7E" w:rsidRPr="00431974" w:rsidRDefault="00EF4B7E" w:rsidP="00EF4B7E">
      <w:pPr>
        <w:autoSpaceDE w:val="0"/>
        <w:autoSpaceDN w:val="0"/>
        <w:adjustRightInd w:val="0"/>
        <w:ind w:firstLine="709"/>
        <w:rPr>
          <w:bCs/>
          <w:szCs w:val="24"/>
        </w:rPr>
      </w:pPr>
      <w:r w:rsidRPr="00431974">
        <w:rPr>
          <w:bCs/>
          <w:szCs w:val="24"/>
        </w:rPr>
        <w:t xml:space="preserve">- сравнения плановых значений показателей эффективности с показателями аналогичных объектов, расположенных на территории </w:t>
      </w:r>
      <w:r w:rsidR="00CD7F92" w:rsidRPr="00431974">
        <w:rPr>
          <w:bCs/>
          <w:szCs w:val="24"/>
        </w:rPr>
        <w:t>Калужской</w:t>
      </w:r>
      <w:r w:rsidRPr="00431974">
        <w:rPr>
          <w:bCs/>
          <w:szCs w:val="24"/>
        </w:rPr>
        <w:t xml:space="preserve"> области, или сравнения технологий, применяемых на объекте с наилучшими доступными технологиями в соответствии с информационно-техническими справочниками по наилучшим доступным технологиям, утверждаемыми уполномоченным федеральным органом исполнительной власти; </w:t>
      </w:r>
    </w:p>
    <w:p w14:paraId="26DCC354" w14:textId="6065B831" w:rsidR="00EF4B7E" w:rsidRPr="00431974" w:rsidRDefault="00CB2F4A" w:rsidP="00EF4B7E">
      <w:pPr>
        <w:autoSpaceDE w:val="0"/>
        <w:autoSpaceDN w:val="0"/>
        <w:adjustRightInd w:val="0"/>
        <w:ind w:firstLine="709"/>
        <w:rPr>
          <w:bCs/>
          <w:szCs w:val="24"/>
        </w:rPr>
      </w:pPr>
      <w:r w:rsidRPr="00431974">
        <w:rPr>
          <w:bCs/>
          <w:szCs w:val="24"/>
        </w:rPr>
        <w:t xml:space="preserve">- </w:t>
      </w:r>
      <w:r w:rsidR="00EF4B7E" w:rsidRPr="00431974">
        <w:rPr>
          <w:bCs/>
          <w:szCs w:val="24"/>
        </w:rPr>
        <w:t xml:space="preserve">обязательств регулируемой организации, предусмотренных концессионными соглашениями, инвестиционными договорами и (или) государственными контрактами, </w:t>
      </w:r>
      <w:r w:rsidR="00EF4B7E" w:rsidRPr="00431974">
        <w:rPr>
          <w:bCs/>
          <w:szCs w:val="24"/>
        </w:rPr>
        <w:lastRenderedPageBreak/>
        <w:t xml:space="preserve">соглашением между Правительством </w:t>
      </w:r>
      <w:r w:rsidR="00CD7F92" w:rsidRPr="00431974">
        <w:rPr>
          <w:bCs/>
          <w:szCs w:val="24"/>
        </w:rPr>
        <w:t>Калужской</w:t>
      </w:r>
      <w:r w:rsidR="00EF4B7E" w:rsidRPr="00431974">
        <w:rPr>
          <w:bCs/>
          <w:szCs w:val="24"/>
        </w:rPr>
        <w:t xml:space="preserve"> области и региональным оператором по обращению с твердыми коммунальными отходами. </w:t>
      </w:r>
    </w:p>
    <w:p w14:paraId="33E89AE4" w14:textId="77777777" w:rsidR="00EF4B7E" w:rsidRPr="00431974" w:rsidRDefault="00EF4B7E" w:rsidP="00EF4B7E">
      <w:pPr>
        <w:autoSpaceDE w:val="0"/>
        <w:autoSpaceDN w:val="0"/>
        <w:adjustRightInd w:val="0"/>
        <w:ind w:firstLine="709"/>
        <w:rPr>
          <w:bCs/>
          <w:szCs w:val="24"/>
        </w:rPr>
      </w:pPr>
      <w:r w:rsidRPr="00431974">
        <w:rPr>
          <w:bCs/>
          <w:szCs w:val="24"/>
        </w:rPr>
        <w:t xml:space="preserve">Плановые значения показателей эффективности объектов определяются исходя из мероприятий, включенных в инвестиционную и производственную программы регулируемой организации. </w:t>
      </w:r>
    </w:p>
    <w:p w14:paraId="7D8AE548" w14:textId="77777777" w:rsidR="00EF4B7E" w:rsidRPr="00431974" w:rsidRDefault="00EF4B7E" w:rsidP="00EF4B7E">
      <w:pPr>
        <w:autoSpaceDE w:val="0"/>
        <w:autoSpaceDN w:val="0"/>
        <w:adjustRightInd w:val="0"/>
        <w:ind w:firstLine="709"/>
        <w:rPr>
          <w:bCs/>
          <w:szCs w:val="24"/>
        </w:rPr>
      </w:pPr>
      <w:r w:rsidRPr="00431974">
        <w:rPr>
          <w:bCs/>
          <w:szCs w:val="24"/>
        </w:rPr>
        <w:t xml:space="preserve">Плановые значения показателей эффективности объектов подлежат корректировке в случае внесения изменений в инвестиционную и (или) производственную программы регулируемой организации в соответствии с вносимыми изменениями. </w:t>
      </w:r>
    </w:p>
    <w:p w14:paraId="548AEDCC" w14:textId="4670347F" w:rsidR="00EF4B7E" w:rsidRPr="00431974" w:rsidRDefault="00EF4B7E" w:rsidP="00EF4B7E">
      <w:pPr>
        <w:autoSpaceDE w:val="0"/>
        <w:autoSpaceDN w:val="0"/>
        <w:adjustRightInd w:val="0"/>
        <w:ind w:firstLine="709"/>
        <w:rPr>
          <w:bCs/>
          <w:szCs w:val="24"/>
        </w:rPr>
      </w:pPr>
      <w:r w:rsidRPr="00431974">
        <w:rPr>
          <w:bCs/>
          <w:szCs w:val="24"/>
        </w:rPr>
        <w:t>В случае если в отношении объекта не предусматриваются мероприятия по реконструкции, капитальному или текущему ремонту в соответствующем году, плановые значения показателей эффективности объекта определяются на уровне</w:t>
      </w:r>
      <w:r w:rsidR="00CB2F4A" w:rsidRPr="00431974">
        <w:rPr>
          <w:bCs/>
          <w:szCs w:val="24"/>
        </w:rPr>
        <w:t>, который</w:t>
      </w:r>
      <w:r w:rsidRPr="00431974">
        <w:rPr>
          <w:bCs/>
          <w:szCs w:val="24"/>
        </w:rPr>
        <w:t xml:space="preserve"> не ниже фактических значений показателей. </w:t>
      </w:r>
    </w:p>
    <w:p w14:paraId="5A72D6C9" w14:textId="70D181A6" w:rsidR="007878C4" w:rsidRPr="00D477DB" w:rsidRDefault="00EF4B7E" w:rsidP="00EF4B7E">
      <w:pPr>
        <w:autoSpaceDE w:val="0"/>
        <w:autoSpaceDN w:val="0"/>
        <w:adjustRightInd w:val="0"/>
        <w:ind w:firstLine="709"/>
        <w:rPr>
          <w:bCs/>
          <w:szCs w:val="24"/>
        </w:rPr>
      </w:pPr>
      <w:r w:rsidRPr="00431974">
        <w:rPr>
          <w:bCs/>
          <w:szCs w:val="24"/>
        </w:rPr>
        <w:t>Периодом расчета плановых и фактических значений показателей эффективности объектов является календарный год. Фактические показатели эффективности объекта определяются в отношении каждого объекта за предыдущие 3 года.</w:t>
      </w:r>
    </w:p>
    <w:p w14:paraId="6608FF6B" w14:textId="245586EE" w:rsidR="00D30E26" w:rsidRPr="00D477DB" w:rsidRDefault="00D30E26" w:rsidP="00D30E26">
      <w:pPr>
        <w:autoSpaceDE w:val="0"/>
        <w:autoSpaceDN w:val="0"/>
        <w:adjustRightInd w:val="0"/>
        <w:ind w:firstLine="709"/>
        <w:rPr>
          <w:bCs/>
          <w:szCs w:val="24"/>
        </w:rPr>
      </w:pPr>
    </w:p>
    <w:p w14:paraId="4DC2543C" w14:textId="5CB18F67" w:rsidR="00C16F20" w:rsidRPr="00D477DB" w:rsidRDefault="00C16F20" w:rsidP="00D6058A">
      <w:pPr>
        <w:ind w:firstLine="0"/>
        <w:sectPr w:rsidR="00C16F20" w:rsidRPr="00D477DB" w:rsidSect="00EE2BF7">
          <w:pgSz w:w="11906" w:h="16838"/>
          <w:pgMar w:top="720" w:right="567" w:bottom="720" w:left="1134" w:header="708" w:footer="708" w:gutter="0"/>
          <w:cols w:space="708"/>
          <w:docGrid w:linePitch="360"/>
        </w:sectPr>
      </w:pPr>
    </w:p>
    <w:p w14:paraId="3326678D" w14:textId="77777777" w:rsidR="00C16F20" w:rsidRPr="00E86BA1" w:rsidRDefault="00C16F20" w:rsidP="003A5301">
      <w:pPr>
        <w:pStyle w:val="a5"/>
      </w:pPr>
      <w:bookmarkStart w:id="44" w:name="_Toc121908768"/>
      <w:r w:rsidRPr="00E86BA1">
        <w:lastRenderedPageBreak/>
        <w:t>РАЗДЕЛ 4. МЕСТА НАКОПЛЕНИЯ ОТХОДОВ</w:t>
      </w:r>
      <w:bookmarkEnd w:id="44"/>
    </w:p>
    <w:p w14:paraId="635F5952" w14:textId="22D0BF8F" w:rsidR="00DF62C3" w:rsidRPr="00E86BA1" w:rsidRDefault="00711E67" w:rsidP="000B5DCB">
      <w:pPr>
        <w:pStyle w:val="2"/>
        <w:jc w:val="both"/>
      </w:pPr>
      <w:bookmarkStart w:id="45" w:name="_Toc121908769"/>
      <w:r w:rsidRPr="00E86BA1">
        <w:t xml:space="preserve">4.1. </w:t>
      </w:r>
      <w:r w:rsidR="00C16F20" w:rsidRPr="00E86BA1">
        <w:t xml:space="preserve">Существующая система накопления </w:t>
      </w:r>
      <w:r w:rsidR="006A0219" w:rsidRPr="00E86BA1">
        <w:t xml:space="preserve">и сбора </w:t>
      </w:r>
      <w:r w:rsidR="00C16F20" w:rsidRPr="00E86BA1">
        <w:t>твердых коммунальных отходов</w:t>
      </w:r>
      <w:bookmarkEnd w:id="45"/>
      <w:r w:rsidR="00DF62C3" w:rsidRPr="00E86BA1">
        <w:t xml:space="preserve"> </w:t>
      </w:r>
    </w:p>
    <w:p w14:paraId="74D59020" w14:textId="77777777" w:rsidR="00FA1D75" w:rsidRPr="00E86BA1" w:rsidRDefault="00FA1D75" w:rsidP="00FA1D75">
      <w:r w:rsidRPr="00E86BA1">
        <w:t>Накопление и сбор твердых коммунальных отходов могут осуществляться несколькими различными способами:</w:t>
      </w:r>
    </w:p>
    <w:p w14:paraId="400721D2" w14:textId="77777777" w:rsidR="00FA1D75" w:rsidRPr="00E86BA1" w:rsidRDefault="00FA1D75" w:rsidP="00FA1D75">
      <w:pPr>
        <w:pStyle w:val="a9"/>
        <w:numPr>
          <w:ilvl w:val="0"/>
          <w:numId w:val="6"/>
        </w:numPr>
      </w:pPr>
      <w:r w:rsidRPr="00E86BA1">
        <w:t>в контейнерах, расположенных на контейнерных площадках;</w:t>
      </w:r>
    </w:p>
    <w:p w14:paraId="6CA95B6A" w14:textId="77777777" w:rsidR="00FA1D75" w:rsidRPr="00E86BA1" w:rsidRDefault="00FA1D75" w:rsidP="00FA1D75">
      <w:pPr>
        <w:pStyle w:val="a9"/>
        <w:numPr>
          <w:ilvl w:val="0"/>
          <w:numId w:val="6"/>
        </w:numPr>
      </w:pPr>
      <w:r w:rsidRPr="00E86BA1">
        <w:t>с использованием мусоропровода;</w:t>
      </w:r>
    </w:p>
    <w:p w14:paraId="3824E174" w14:textId="77777777" w:rsidR="00FA1D75" w:rsidRPr="00E86BA1" w:rsidRDefault="00FA1D75" w:rsidP="00FA1D75">
      <w:pPr>
        <w:pStyle w:val="a9"/>
        <w:numPr>
          <w:ilvl w:val="0"/>
          <w:numId w:val="6"/>
        </w:numPr>
      </w:pPr>
      <w:r w:rsidRPr="00E86BA1">
        <w:t>бункеры или специальные отсеки для накопления КГО;</w:t>
      </w:r>
    </w:p>
    <w:p w14:paraId="79E9E100" w14:textId="77777777" w:rsidR="00FA1D75" w:rsidRPr="00E86BA1" w:rsidRDefault="00FA1D75" w:rsidP="00FA1D75">
      <w:pPr>
        <w:pStyle w:val="a9"/>
        <w:numPr>
          <w:ilvl w:val="0"/>
          <w:numId w:val="6"/>
        </w:numPr>
      </w:pPr>
      <w:r w:rsidRPr="00E86BA1">
        <w:t>бестарный вывоз в установленных местах;</w:t>
      </w:r>
    </w:p>
    <w:p w14:paraId="1C69B03E" w14:textId="77777777" w:rsidR="00FA1D75" w:rsidRPr="00E86BA1" w:rsidRDefault="00FA1D75" w:rsidP="00FA1D75">
      <w:pPr>
        <w:pStyle w:val="a9"/>
        <w:numPr>
          <w:ilvl w:val="0"/>
          <w:numId w:val="6"/>
        </w:numPr>
      </w:pPr>
      <w:r w:rsidRPr="00E86BA1">
        <w:t>путем приема отходов по заявке;</w:t>
      </w:r>
    </w:p>
    <w:p w14:paraId="1D9AFC17" w14:textId="77777777" w:rsidR="00FA1D75" w:rsidRPr="00E86BA1" w:rsidRDefault="00FA1D75" w:rsidP="00FA1D75">
      <w:pPr>
        <w:pStyle w:val="a9"/>
        <w:numPr>
          <w:ilvl w:val="0"/>
          <w:numId w:val="6"/>
        </w:numPr>
      </w:pPr>
      <w:r w:rsidRPr="00E86BA1">
        <w:t>путем объезда территории и приема отходов по графику;</w:t>
      </w:r>
    </w:p>
    <w:p w14:paraId="5DC5AF5B" w14:textId="77777777" w:rsidR="00FA1D75" w:rsidRPr="00E86BA1" w:rsidRDefault="00FA1D75" w:rsidP="00FA1D75">
      <w:pPr>
        <w:pStyle w:val="a9"/>
        <w:numPr>
          <w:ilvl w:val="0"/>
          <w:numId w:val="6"/>
        </w:numPr>
      </w:pPr>
      <w:r w:rsidRPr="00E86BA1">
        <w:t xml:space="preserve">в контейнерах раздельно для разных видов отходов. </w:t>
      </w:r>
    </w:p>
    <w:p w14:paraId="03E52E53" w14:textId="7233F6F6" w:rsidR="00FA1D75" w:rsidRPr="00E86BA1" w:rsidRDefault="00FA1D75" w:rsidP="00FA1D75">
      <w:r w:rsidRPr="00E86BA1">
        <w:t xml:space="preserve">В настоящее время на территории большинства муниципальных образований Калужской области применяется централизованная система </w:t>
      </w:r>
      <w:r w:rsidR="00E46D4A" w:rsidRPr="00E86BA1">
        <w:t xml:space="preserve">накопления и </w:t>
      </w:r>
      <w:r w:rsidRPr="00E86BA1">
        <w:t xml:space="preserve">сбора ТКО, которая представлена двумя способами организации: </w:t>
      </w:r>
    </w:p>
    <w:p w14:paraId="0A2EC7B9" w14:textId="77777777" w:rsidR="00FA1D75" w:rsidRPr="00E86BA1" w:rsidRDefault="00FA1D75" w:rsidP="00FA1D75">
      <w:pPr>
        <w:pStyle w:val="a9"/>
        <w:numPr>
          <w:ilvl w:val="0"/>
          <w:numId w:val="6"/>
        </w:numPr>
      </w:pPr>
      <w:r w:rsidRPr="00E86BA1">
        <w:t xml:space="preserve">контейнерный; </w:t>
      </w:r>
    </w:p>
    <w:p w14:paraId="3FB0C612" w14:textId="77777777" w:rsidR="00FA1D75" w:rsidRPr="00E86BA1" w:rsidRDefault="00FA1D75" w:rsidP="00FA1D75">
      <w:pPr>
        <w:pStyle w:val="a9"/>
        <w:numPr>
          <w:ilvl w:val="0"/>
          <w:numId w:val="6"/>
        </w:numPr>
      </w:pPr>
      <w:r w:rsidRPr="00E86BA1">
        <w:t>бестарный (в пакетах).</w:t>
      </w:r>
    </w:p>
    <w:p w14:paraId="7BAB6D6A" w14:textId="77777777" w:rsidR="00FA1D75" w:rsidRPr="00E86BA1" w:rsidRDefault="00FA1D75" w:rsidP="00FA1D75">
      <w:r w:rsidRPr="00E86BA1">
        <w:t xml:space="preserve">В зонах жилой застройки для сбора ТКО преимущественно используются контейнеры вместимостью на 0,75 куб. м и 1,1 куб. м и бункеры, предназначенные для складирования крупногабаритных отходов, вместимостью на 8 куб. м, расположенные на контейнерных площадках различной конструкции. </w:t>
      </w:r>
    </w:p>
    <w:p w14:paraId="7A916348" w14:textId="77777777" w:rsidR="00FA1D75" w:rsidRPr="00E86BA1" w:rsidRDefault="00FA1D75" w:rsidP="00FA1D75">
      <w:pPr>
        <w:ind w:firstLine="567"/>
      </w:pPr>
      <w:r w:rsidRPr="00E86BA1">
        <w:t xml:space="preserve">Отдельные площадки для накопления КГО на территории Калужской области, как правило, не оборудуются, население размещает КГО на тех же площадках, где размещается ТКО. Затем КГО вручную загружается в грузовые автомобили сотрудниками транспортных компаний. На некоторых площадках для накопления ТКО дополнительно установлены отдельные бункеры объемом 8 куб. м., которые предназначены для сбора КГО и вывозятся бункеровозом. </w:t>
      </w:r>
    </w:p>
    <w:p w14:paraId="369AB106" w14:textId="77777777" w:rsidR="00FA1D75" w:rsidRPr="00E86BA1" w:rsidRDefault="00FA1D75" w:rsidP="00FA1D75">
      <w:r w:rsidRPr="00E86BA1">
        <w:t>Производство работ по сбору (накоплению), вывозу ТКО и КГО от населения, проживающего в многоквартирном жилом секторе, осуществляется организациями, управляющими многоквартирными жилыми домами, по договору с региональным оператором в соответствии с установленным графиком.</w:t>
      </w:r>
    </w:p>
    <w:p w14:paraId="6786145C" w14:textId="77777777" w:rsidR="00FA1D75" w:rsidRPr="00E86BA1" w:rsidRDefault="00FA1D75" w:rsidP="00FA1D75">
      <w:r w:rsidRPr="00E86BA1">
        <w:t>Юридическим и физическим лицам предоставляется возможность заказа однократной установки и вывоза бункера для удаления крупногабаритных отходов у регионального оператора.</w:t>
      </w:r>
    </w:p>
    <w:p w14:paraId="1DC7FDD1" w14:textId="77777777" w:rsidR="00FA1D75" w:rsidRPr="00E86BA1" w:rsidRDefault="00FA1D75" w:rsidP="00FA1D75">
      <w:r w:rsidRPr="00E86BA1">
        <w:t>В некоторых муниципальных образованиях в многоквартирных домах организована система накопления в контейнерах, расположенных в мусороприёмных камерах (посредством мусоропроводов). При этом отходы накапливаются в специально отведённом помещении внутри дома в течение суток и более, что приводит к распространению запахов, размножению насекомых и грызунов, являющихся переносчиками различных заболеваний. Мусоропроводы требуют регулярного обслуживания для дезинфекции и удаления засоров. С учётом вышеизложенного, а также с учётом невозможности организовать раздельное накопление отходов, поступающих через мусоропровод, такая система накопления твёрдых коммунальных отходов бесперспективна и должна быть постепенно ликвидирована.</w:t>
      </w:r>
    </w:p>
    <w:p w14:paraId="1C610016" w14:textId="77777777" w:rsidR="00FA1D75" w:rsidRPr="00E86BA1" w:rsidRDefault="00FA1D75" w:rsidP="00FA1D75">
      <w:r w:rsidRPr="00E86BA1">
        <w:t xml:space="preserve">В ряде населенных пунктов применяется бестарная система – вывоз отходов при помощи специализированной техники без использования контейнеров для отходов, при этом заезд мусоровывозящей техники к определенному объекту осуществляется в установленные дни и часы. </w:t>
      </w:r>
      <w:r w:rsidRPr="00E86BA1">
        <w:lastRenderedPageBreak/>
        <w:t>Вместе с тем такая система является устаревшей и целесообразна ее замена на систему накопления твердых коммунальных отходов с использованием контейнерных площадок.</w:t>
      </w:r>
    </w:p>
    <w:p w14:paraId="504D1891" w14:textId="77777777" w:rsidR="00FA1D75" w:rsidRPr="00E86BA1" w:rsidRDefault="00FA1D75" w:rsidP="00FA1D75">
      <w:r w:rsidRPr="00E86BA1">
        <w:t>Также на территории области существует возможность применения заявочной системы – вывоз ТКО по разовым заявкам (по заявке заказчика региональный оператор устанавливает свой контейнер на определённый срок, либо предоставляет специализированный транспорт под крупногабаритные отходы, заказчик своими силами производит загрузку отходов в контейнеры или машины).</w:t>
      </w:r>
    </w:p>
    <w:p w14:paraId="02A69B83" w14:textId="0300211E" w:rsidR="00C80F90" w:rsidRPr="00E86BA1" w:rsidRDefault="00C80F90" w:rsidP="00C80F90">
      <w:pPr>
        <w:spacing w:before="240"/>
        <w:rPr>
          <w:szCs w:val="24"/>
        </w:rPr>
      </w:pPr>
      <w:r w:rsidRPr="00E86BA1">
        <w:rPr>
          <w:szCs w:val="24"/>
        </w:rPr>
        <w:t>Уровень организации централизованной системы сбора ТКО от населения муниципальных районов и городских округов Калужской области представлен в таблице 4.1. Доля населения, охваченная централизованным сбором ТКО, определена по формуле:</w:t>
      </w:r>
    </w:p>
    <w:p w14:paraId="4CA89EF8" w14:textId="77777777" w:rsidR="00C80F90" w:rsidRPr="00E86BA1" w:rsidRDefault="00C80F90" w:rsidP="00C80F90">
      <w:pPr>
        <w:ind w:firstLine="0"/>
        <w:jc w:val="center"/>
        <w:rPr>
          <w:szCs w:val="24"/>
        </w:rPr>
      </w:pPr>
      <w:r w:rsidRPr="00E86BA1">
        <w:rPr>
          <w:szCs w:val="24"/>
        </w:rPr>
        <w:t>Д</w:t>
      </w:r>
      <w:r w:rsidRPr="00E86BA1">
        <w:rPr>
          <w:szCs w:val="24"/>
          <w:vertAlign w:val="subscript"/>
        </w:rPr>
        <w:t>ц</w:t>
      </w:r>
      <w:r w:rsidRPr="00E86BA1">
        <w:rPr>
          <w:szCs w:val="24"/>
        </w:rPr>
        <w:t xml:space="preserve"> = Ч</w:t>
      </w:r>
      <w:r w:rsidRPr="00E86BA1">
        <w:rPr>
          <w:szCs w:val="24"/>
          <w:vertAlign w:val="subscript"/>
        </w:rPr>
        <w:t>ц</w:t>
      </w:r>
      <w:r w:rsidRPr="00E86BA1">
        <w:rPr>
          <w:szCs w:val="24"/>
        </w:rPr>
        <w:t xml:space="preserve"> / Ч </w:t>
      </w:r>
      <w:r w:rsidRPr="00E86BA1">
        <w:rPr>
          <w:rFonts w:cs="Times New Roman"/>
          <w:szCs w:val="24"/>
        </w:rPr>
        <w:t>×</w:t>
      </w:r>
      <w:r w:rsidRPr="00E86BA1">
        <w:rPr>
          <w:szCs w:val="24"/>
        </w:rPr>
        <w:t xml:space="preserve"> 100, где:</w:t>
      </w:r>
    </w:p>
    <w:p w14:paraId="7BE77AA4" w14:textId="77777777" w:rsidR="00C80F90" w:rsidRPr="00E86BA1" w:rsidRDefault="00C80F90" w:rsidP="00C80F90">
      <w:pPr>
        <w:ind w:firstLine="709"/>
        <w:rPr>
          <w:szCs w:val="24"/>
        </w:rPr>
      </w:pPr>
      <w:r w:rsidRPr="00E86BA1">
        <w:rPr>
          <w:szCs w:val="24"/>
        </w:rPr>
        <w:t>Д</w:t>
      </w:r>
      <w:r w:rsidRPr="00E86BA1">
        <w:rPr>
          <w:szCs w:val="24"/>
          <w:vertAlign w:val="subscript"/>
        </w:rPr>
        <w:t>ц</w:t>
      </w:r>
      <w:r w:rsidRPr="00E86BA1">
        <w:rPr>
          <w:szCs w:val="24"/>
        </w:rPr>
        <w:t xml:space="preserve"> – доля населения, охваченного централизованным сбором ТКО, %;</w:t>
      </w:r>
    </w:p>
    <w:p w14:paraId="7A58E1A8" w14:textId="77777777" w:rsidR="00C80F90" w:rsidRPr="00E86BA1" w:rsidRDefault="00C80F90" w:rsidP="00C80F90">
      <w:pPr>
        <w:ind w:firstLine="709"/>
        <w:rPr>
          <w:szCs w:val="24"/>
        </w:rPr>
      </w:pPr>
      <w:r w:rsidRPr="00E86BA1">
        <w:rPr>
          <w:szCs w:val="24"/>
        </w:rPr>
        <w:t>Ч</w:t>
      </w:r>
      <w:r w:rsidRPr="00E86BA1">
        <w:rPr>
          <w:szCs w:val="24"/>
          <w:vertAlign w:val="subscript"/>
        </w:rPr>
        <w:t>ц</w:t>
      </w:r>
      <w:r w:rsidRPr="00E86BA1">
        <w:rPr>
          <w:szCs w:val="24"/>
        </w:rPr>
        <w:t xml:space="preserve"> – численность населения, обслуживаемого централизованным сбором ТКО, человек;</w:t>
      </w:r>
    </w:p>
    <w:p w14:paraId="3ED5E271" w14:textId="77777777" w:rsidR="00C80F90" w:rsidRPr="00E86BA1" w:rsidRDefault="00C80F90" w:rsidP="00C80F90">
      <w:pPr>
        <w:ind w:firstLine="709"/>
        <w:rPr>
          <w:szCs w:val="24"/>
        </w:rPr>
      </w:pPr>
      <w:r w:rsidRPr="00E86BA1">
        <w:rPr>
          <w:szCs w:val="24"/>
        </w:rPr>
        <w:t>Ч – численность всего населения, проживающего в данном муниципальном образовании, человек.</w:t>
      </w:r>
    </w:p>
    <w:p w14:paraId="2C598DEE" w14:textId="77777777" w:rsidR="00C80F90" w:rsidRPr="00E86BA1" w:rsidRDefault="00C80F90" w:rsidP="00C80F90">
      <w:pPr>
        <w:ind w:firstLine="567"/>
      </w:pPr>
    </w:p>
    <w:p w14:paraId="73FF687F" w14:textId="77777777" w:rsidR="00B06EC3" w:rsidRPr="00E86BA1" w:rsidRDefault="00B06EC3" w:rsidP="000200AA">
      <w:pPr>
        <w:jc w:val="right"/>
        <w:rPr>
          <w:i/>
        </w:rPr>
      </w:pPr>
    </w:p>
    <w:p w14:paraId="749B634C" w14:textId="77777777" w:rsidR="00B06EC3" w:rsidRPr="00E86BA1" w:rsidRDefault="00B06EC3" w:rsidP="000200AA">
      <w:pPr>
        <w:jc w:val="right"/>
        <w:rPr>
          <w:i/>
        </w:rPr>
        <w:sectPr w:rsidR="00B06EC3" w:rsidRPr="00E86BA1" w:rsidSect="009A7F67">
          <w:type w:val="nextColumn"/>
          <w:pgSz w:w="11906" w:h="16838"/>
          <w:pgMar w:top="720" w:right="567" w:bottom="720" w:left="1134" w:header="708" w:footer="708" w:gutter="0"/>
          <w:cols w:space="708"/>
          <w:docGrid w:linePitch="360"/>
        </w:sectPr>
      </w:pPr>
    </w:p>
    <w:p w14:paraId="0D1DD2D6" w14:textId="3C967B27" w:rsidR="000200AA" w:rsidRPr="00E86BA1" w:rsidRDefault="001011BE" w:rsidP="000200AA">
      <w:pPr>
        <w:jc w:val="right"/>
        <w:rPr>
          <w:i/>
        </w:rPr>
      </w:pPr>
      <w:r w:rsidRPr="00E86BA1">
        <w:rPr>
          <w:i/>
        </w:rPr>
        <w:lastRenderedPageBreak/>
        <w:t>Таблица 4.1</w:t>
      </w:r>
      <w:r w:rsidR="000200AA" w:rsidRPr="00E86BA1">
        <w:rPr>
          <w:i/>
        </w:rPr>
        <w:t xml:space="preserve">. </w:t>
      </w:r>
      <w:r w:rsidRPr="00E86BA1">
        <w:rPr>
          <w:i/>
        </w:rPr>
        <w:t>Охват населения централизованной системой сбора и вывоза ТКО</w:t>
      </w:r>
    </w:p>
    <w:tbl>
      <w:tblPr>
        <w:tblW w:w="5000" w:type="pct"/>
        <w:tblLook w:val="04A0" w:firstRow="1" w:lastRow="0" w:firstColumn="1" w:lastColumn="0" w:noHBand="0" w:noVBand="1"/>
      </w:tblPr>
      <w:tblGrid>
        <w:gridCol w:w="667"/>
        <w:gridCol w:w="3755"/>
        <w:gridCol w:w="1222"/>
        <w:gridCol w:w="1081"/>
        <w:gridCol w:w="1618"/>
        <w:gridCol w:w="801"/>
        <w:gridCol w:w="989"/>
        <w:gridCol w:w="574"/>
        <w:gridCol w:w="574"/>
        <w:gridCol w:w="897"/>
        <w:gridCol w:w="1342"/>
        <w:gridCol w:w="1833"/>
      </w:tblGrid>
      <w:tr w:rsidR="00D931D2" w:rsidRPr="00E86BA1" w14:paraId="19F16D3B" w14:textId="77777777" w:rsidTr="00787443">
        <w:trPr>
          <w:trHeight w:val="90"/>
          <w:tblHeader/>
        </w:trPr>
        <w:tc>
          <w:tcPr>
            <w:tcW w:w="21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1EE91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п/п</w:t>
            </w:r>
          </w:p>
        </w:tc>
        <w:tc>
          <w:tcPr>
            <w:tcW w:w="12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AE09A46" w14:textId="613746A6" w:rsidR="00D931D2" w:rsidRPr="00E86BA1" w:rsidRDefault="004B732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color w:val="000000"/>
                <w:sz w:val="18"/>
                <w:szCs w:val="18"/>
                <w:lang w:eastAsia="ru-RU"/>
              </w:rPr>
              <w:t>Муниципальный район/Городской округ</w:t>
            </w:r>
          </w:p>
        </w:tc>
        <w:tc>
          <w:tcPr>
            <w:tcW w:w="39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58B72D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Численность населения на 01.01.2022 года</w:t>
            </w:r>
          </w:p>
        </w:tc>
        <w:tc>
          <w:tcPr>
            <w:tcW w:w="2127" w:type="pct"/>
            <w:gridSpan w:val="7"/>
            <w:tcBorders>
              <w:top w:val="single" w:sz="4" w:space="0" w:color="auto"/>
              <w:left w:val="nil"/>
              <w:bottom w:val="single" w:sz="4" w:space="0" w:color="auto"/>
              <w:right w:val="single" w:sz="4" w:space="0" w:color="auto"/>
            </w:tcBorders>
            <w:shd w:val="clear" w:color="000000" w:fill="FFFFFF"/>
            <w:vAlign w:val="center"/>
            <w:hideMark/>
          </w:tcPr>
          <w:p w14:paraId="11C2061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Система накопления ТКО</w:t>
            </w:r>
          </w:p>
        </w:tc>
        <w:tc>
          <w:tcPr>
            <w:tcW w:w="43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B71561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охвата населения регулярной системой очистки (вывоз ТКО по постоянному графику)</w:t>
            </w:r>
          </w:p>
        </w:tc>
        <w:tc>
          <w:tcPr>
            <w:tcW w:w="59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01464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Комментарий</w:t>
            </w:r>
          </w:p>
        </w:tc>
      </w:tr>
      <w:tr w:rsidR="00D931D2" w:rsidRPr="00E86BA1" w14:paraId="48266C70" w14:textId="77777777" w:rsidTr="00787443">
        <w:trPr>
          <w:trHeight w:val="70"/>
          <w:tblHeader/>
        </w:trPr>
        <w:tc>
          <w:tcPr>
            <w:tcW w:w="217" w:type="pct"/>
            <w:vMerge/>
            <w:tcBorders>
              <w:top w:val="single" w:sz="4" w:space="0" w:color="auto"/>
              <w:left w:val="single" w:sz="4" w:space="0" w:color="auto"/>
              <w:bottom w:val="single" w:sz="4" w:space="0" w:color="auto"/>
              <w:right w:val="single" w:sz="4" w:space="0" w:color="auto"/>
            </w:tcBorders>
            <w:vAlign w:val="center"/>
            <w:hideMark/>
          </w:tcPr>
          <w:p w14:paraId="5DF831B2"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c>
          <w:tcPr>
            <w:tcW w:w="1223" w:type="pct"/>
            <w:vMerge/>
            <w:tcBorders>
              <w:top w:val="single" w:sz="4" w:space="0" w:color="auto"/>
              <w:left w:val="single" w:sz="4" w:space="0" w:color="auto"/>
              <w:bottom w:val="single" w:sz="4" w:space="0" w:color="auto"/>
              <w:right w:val="single" w:sz="4" w:space="0" w:color="auto"/>
            </w:tcBorders>
            <w:vAlign w:val="center"/>
            <w:hideMark/>
          </w:tcPr>
          <w:p w14:paraId="15975B86"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6A9EDFB2"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c>
          <w:tcPr>
            <w:tcW w:w="1140" w:type="pct"/>
            <w:gridSpan w:val="3"/>
            <w:tcBorders>
              <w:top w:val="single" w:sz="4" w:space="0" w:color="auto"/>
              <w:left w:val="nil"/>
              <w:bottom w:val="single" w:sz="4" w:space="0" w:color="auto"/>
              <w:right w:val="single" w:sz="4" w:space="0" w:color="auto"/>
            </w:tcBorders>
            <w:shd w:val="clear" w:color="000000" w:fill="FFFFFF"/>
            <w:vAlign w:val="center"/>
            <w:hideMark/>
          </w:tcPr>
          <w:p w14:paraId="6BF89C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контейнерная</w:t>
            </w:r>
          </w:p>
        </w:tc>
        <w:tc>
          <w:tcPr>
            <w:tcW w:w="322" w:type="pct"/>
            <w:tcBorders>
              <w:top w:val="nil"/>
              <w:left w:val="nil"/>
              <w:bottom w:val="single" w:sz="4" w:space="0" w:color="auto"/>
              <w:right w:val="single" w:sz="4" w:space="0" w:color="auto"/>
            </w:tcBorders>
            <w:shd w:val="clear" w:color="000000" w:fill="FFFFFF"/>
            <w:vAlign w:val="center"/>
            <w:hideMark/>
          </w:tcPr>
          <w:p w14:paraId="3B972AD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бестарная</w:t>
            </w:r>
          </w:p>
        </w:tc>
        <w:tc>
          <w:tcPr>
            <w:tcW w:w="187"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315266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w:t>
            </w:r>
          </w:p>
        </w:tc>
        <w:tc>
          <w:tcPr>
            <w:tcW w:w="187"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135D64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графику</w:t>
            </w:r>
          </w:p>
        </w:tc>
        <w:tc>
          <w:tcPr>
            <w:tcW w:w="292" w:type="pct"/>
            <w:vMerge w:val="restart"/>
            <w:tcBorders>
              <w:top w:val="nil"/>
              <w:left w:val="single" w:sz="4" w:space="0" w:color="auto"/>
              <w:bottom w:val="single" w:sz="4" w:space="0" w:color="auto"/>
              <w:right w:val="single" w:sz="4" w:space="0" w:color="auto"/>
            </w:tcBorders>
            <w:shd w:val="clear" w:color="000000" w:fill="FFFFFF"/>
            <w:textDirection w:val="btLr"/>
            <w:vAlign w:val="center"/>
            <w:hideMark/>
          </w:tcPr>
          <w:p w14:paraId="496ABA4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в контейнерах для раздельного сбора отходов</w:t>
            </w: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1E786CF7"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14:paraId="0CF9044B"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r>
      <w:tr w:rsidR="00787443" w:rsidRPr="00E86BA1" w14:paraId="176FB5A7" w14:textId="77777777" w:rsidTr="00787443">
        <w:trPr>
          <w:trHeight w:val="1608"/>
          <w:tblHeader/>
        </w:trPr>
        <w:tc>
          <w:tcPr>
            <w:tcW w:w="217" w:type="pct"/>
            <w:vMerge/>
            <w:tcBorders>
              <w:top w:val="single" w:sz="4" w:space="0" w:color="auto"/>
              <w:left w:val="single" w:sz="4" w:space="0" w:color="auto"/>
              <w:bottom w:val="single" w:sz="4" w:space="0" w:color="auto"/>
              <w:right w:val="single" w:sz="4" w:space="0" w:color="auto"/>
            </w:tcBorders>
            <w:vAlign w:val="center"/>
            <w:hideMark/>
          </w:tcPr>
          <w:p w14:paraId="051AF190"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c>
          <w:tcPr>
            <w:tcW w:w="1223" w:type="pct"/>
            <w:vMerge/>
            <w:tcBorders>
              <w:top w:val="single" w:sz="4" w:space="0" w:color="auto"/>
              <w:left w:val="single" w:sz="4" w:space="0" w:color="auto"/>
              <w:bottom w:val="single" w:sz="4" w:space="0" w:color="auto"/>
              <w:right w:val="single" w:sz="4" w:space="0" w:color="auto"/>
            </w:tcBorders>
            <w:vAlign w:val="center"/>
            <w:hideMark/>
          </w:tcPr>
          <w:p w14:paraId="75B1D1DD"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c>
          <w:tcPr>
            <w:tcW w:w="398" w:type="pct"/>
            <w:vMerge/>
            <w:tcBorders>
              <w:top w:val="single" w:sz="4" w:space="0" w:color="auto"/>
              <w:left w:val="single" w:sz="4" w:space="0" w:color="auto"/>
              <w:bottom w:val="single" w:sz="4" w:space="0" w:color="auto"/>
              <w:right w:val="single" w:sz="4" w:space="0" w:color="auto"/>
            </w:tcBorders>
            <w:vAlign w:val="center"/>
            <w:hideMark/>
          </w:tcPr>
          <w:p w14:paraId="41CD0019"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c>
          <w:tcPr>
            <w:tcW w:w="352" w:type="pct"/>
            <w:tcBorders>
              <w:top w:val="nil"/>
              <w:left w:val="nil"/>
              <w:bottom w:val="single" w:sz="4" w:space="0" w:color="auto"/>
              <w:right w:val="single" w:sz="4" w:space="0" w:color="auto"/>
            </w:tcBorders>
            <w:shd w:val="clear" w:color="000000" w:fill="FFFFFF"/>
            <w:textDirection w:val="btLr"/>
            <w:vAlign w:val="center"/>
            <w:hideMark/>
          </w:tcPr>
          <w:p w14:paraId="70899FD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в контейнерах, расположенных на контейнерных площадках</w:t>
            </w:r>
          </w:p>
        </w:tc>
        <w:tc>
          <w:tcPr>
            <w:tcW w:w="527" w:type="pct"/>
            <w:tcBorders>
              <w:top w:val="nil"/>
              <w:left w:val="nil"/>
              <w:bottom w:val="single" w:sz="4" w:space="0" w:color="auto"/>
              <w:right w:val="single" w:sz="4" w:space="0" w:color="auto"/>
            </w:tcBorders>
            <w:shd w:val="clear" w:color="000000" w:fill="FFFFFF"/>
            <w:textDirection w:val="btLr"/>
            <w:vAlign w:val="center"/>
            <w:hideMark/>
          </w:tcPr>
          <w:p w14:paraId="6AC4DB8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в контейнерах, расположенных в мусороприёмных камерах (при наличии мусоропровода)</w:t>
            </w:r>
          </w:p>
        </w:tc>
        <w:tc>
          <w:tcPr>
            <w:tcW w:w="261" w:type="pct"/>
            <w:tcBorders>
              <w:top w:val="nil"/>
              <w:left w:val="nil"/>
              <w:bottom w:val="single" w:sz="4" w:space="0" w:color="auto"/>
              <w:right w:val="single" w:sz="4" w:space="0" w:color="auto"/>
            </w:tcBorders>
            <w:shd w:val="clear" w:color="000000" w:fill="FFFFFF"/>
            <w:textDirection w:val="btLr"/>
            <w:vAlign w:val="center"/>
            <w:hideMark/>
          </w:tcPr>
          <w:p w14:paraId="1D25E84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в контейнерах для накопления КГО</w:t>
            </w:r>
          </w:p>
        </w:tc>
        <w:tc>
          <w:tcPr>
            <w:tcW w:w="322" w:type="pct"/>
            <w:tcBorders>
              <w:top w:val="nil"/>
              <w:left w:val="nil"/>
              <w:bottom w:val="single" w:sz="4" w:space="0" w:color="auto"/>
              <w:right w:val="single" w:sz="4" w:space="0" w:color="auto"/>
            </w:tcBorders>
            <w:shd w:val="clear" w:color="000000" w:fill="FFFFFF"/>
            <w:textDirection w:val="btLr"/>
            <w:vAlign w:val="center"/>
            <w:hideMark/>
          </w:tcPr>
          <w:p w14:paraId="524C2A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в пакетах (мешках)</w:t>
            </w:r>
          </w:p>
        </w:tc>
        <w:tc>
          <w:tcPr>
            <w:tcW w:w="187" w:type="pct"/>
            <w:vMerge/>
            <w:tcBorders>
              <w:top w:val="nil"/>
              <w:left w:val="single" w:sz="4" w:space="0" w:color="auto"/>
              <w:bottom w:val="single" w:sz="4" w:space="0" w:color="auto"/>
              <w:right w:val="single" w:sz="4" w:space="0" w:color="auto"/>
            </w:tcBorders>
            <w:vAlign w:val="center"/>
            <w:hideMark/>
          </w:tcPr>
          <w:p w14:paraId="4F0E34F8"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c>
          <w:tcPr>
            <w:tcW w:w="187" w:type="pct"/>
            <w:vMerge/>
            <w:tcBorders>
              <w:top w:val="nil"/>
              <w:left w:val="single" w:sz="4" w:space="0" w:color="auto"/>
              <w:bottom w:val="single" w:sz="4" w:space="0" w:color="auto"/>
              <w:right w:val="single" w:sz="4" w:space="0" w:color="auto"/>
            </w:tcBorders>
            <w:vAlign w:val="center"/>
            <w:hideMark/>
          </w:tcPr>
          <w:p w14:paraId="6F12ED2D"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c>
          <w:tcPr>
            <w:tcW w:w="292" w:type="pct"/>
            <w:vMerge/>
            <w:tcBorders>
              <w:top w:val="nil"/>
              <w:left w:val="single" w:sz="4" w:space="0" w:color="auto"/>
              <w:bottom w:val="single" w:sz="4" w:space="0" w:color="auto"/>
              <w:right w:val="single" w:sz="4" w:space="0" w:color="auto"/>
            </w:tcBorders>
            <w:vAlign w:val="center"/>
            <w:hideMark/>
          </w:tcPr>
          <w:p w14:paraId="4421C471"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c>
          <w:tcPr>
            <w:tcW w:w="437" w:type="pct"/>
            <w:vMerge/>
            <w:tcBorders>
              <w:top w:val="single" w:sz="4" w:space="0" w:color="auto"/>
              <w:left w:val="single" w:sz="4" w:space="0" w:color="auto"/>
              <w:bottom w:val="single" w:sz="4" w:space="0" w:color="auto"/>
              <w:right w:val="single" w:sz="4" w:space="0" w:color="auto"/>
            </w:tcBorders>
            <w:vAlign w:val="center"/>
            <w:hideMark/>
          </w:tcPr>
          <w:p w14:paraId="5E7A0EDF"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c>
          <w:tcPr>
            <w:tcW w:w="599" w:type="pct"/>
            <w:vMerge/>
            <w:tcBorders>
              <w:top w:val="single" w:sz="4" w:space="0" w:color="auto"/>
              <w:left w:val="single" w:sz="4" w:space="0" w:color="auto"/>
              <w:bottom w:val="single" w:sz="4" w:space="0" w:color="auto"/>
              <w:right w:val="single" w:sz="4" w:space="0" w:color="auto"/>
            </w:tcBorders>
            <w:vAlign w:val="center"/>
            <w:hideMark/>
          </w:tcPr>
          <w:p w14:paraId="0B996977" w14:textId="77777777" w:rsidR="00D931D2" w:rsidRPr="00E86BA1" w:rsidRDefault="00D931D2" w:rsidP="00D931D2">
            <w:pPr>
              <w:spacing w:after="0" w:line="240" w:lineRule="auto"/>
              <w:ind w:firstLine="0"/>
              <w:jc w:val="left"/>
              <w:rPr>
                <w:rFonts w:eastAsia="Times New Roman" w:cs="Times New Roman"/>
                <w:sz w:val="18"/>
                <w:szCs w:val="18"/>
                <w:lang w:eastAsia="ru-RU"/>
              </w:rPr>
            </w:pPr>
          </w:p>
        </w:tc>
      </w:tr>
      <w:tr w:rsidR="00787443" w:rsidRPr="00E86BA1" w14:paraId="7BE8CFC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3987CB8"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1</w:t>
            </w:r>
          </w:p>
        </w:tc>
        <w:tc>
          <w:tcPr>
            <w:tcW w:w="1223" w:type="pct"/>
            <w:tcBorders>
              <w:top w:val="nil"/>
              <w:left w:val="nil"/>
              <w:bottom w:val="single" w:sz="4" w:space="0" w:color="auto"/>
              <w:right w:val="single" w:sz="4" w:space="0" w:color="auto"/>
            </w:tcBorders>
            <w:shd w:val="clear" w:color="000000" w:fill="FFFFFF"/>
            <w:noWrap/>
            <w:vAlign w:val="center"/>
            <w:hideMark/>
          </w:tcPr>
          <w:p w14:paraId="7BF56965" w14:textId="026143C7" w:rsidR="00D931D2" w:rsidRPr="00E86BA1" w:rsidRDefault="00D931D2" w:rsidP="00D931D2">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Городской округ город Калуга</w:t>
            </w:r>
          </w:p>
        </w:tc>
        <w:tc>
          <w:tcPr>
            <w:tcW w:w="398" w:type="pct"/>
            <w:tcBorders>
              <w:top w:val="nil"/>
              <w:left w:val="nil"/>
              <w:bottom w:val="single" w:sz="4" w:space="0" w:color="auto"/>
              <w:right w:val="single" w:sz="4" w:space="0" w:color="auto"/>
            </w:tcBorders>
            <w:shd w:val="clear" w:color="000000" w:fill="FFFFFF"/>
            <w:vAlign w:val="center"/>
            <w:hideMark/>
          </w:tcPr>
          <w:p w14:paraId="10D93DA2"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350667   </w:t>
            </w:r>
          </w:p>
        </w:tc>
        <w:tc>
          <w:tcPr>
            <w:tcW w:w="352" w:type="pct"/>
            <w:tcBorders>
              <w:top w:val="nil"/>
              <w:left w:val="nil"/>
              <w:bottom w:val="single" w:sz="4" w:space="0" w:color="auto"/>
              <w:right w:val="single" w:sz="4" w:space="0" w:color="auto"/>
            </w:tcBorders>
            <w:shd w:val="clear" w:color="000000" w:fill="FFFFFF"/>
            <w:vAlign w:val="center"/>
            <w:hideMark/>
          </w:tcPr>
          <w:p w14:paraId="791E1FB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3B42566" w14:textId="06FA1144" w:rsidR="00D931D2" w:rsidRPr="00E86BA1" w:rsidRDefault="004F10E7"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10B733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F5042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50A645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AB87A2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2339E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164970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1B03CD5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графику вывозится ТКО, а по заявкам КГО</w:t>
            </w:r>
          </w:p>
        </w:tc>
      </w:tr>
      <w:tr w:rsidR="00787443" w:rsidRPr="00E86BA1" w14:paraId="64FE849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D78E5D5"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2</w:t>
            </w:r>
          </w:p>
        </w:tc>
        <w:tc>
          <w:tcPr>
            <w:tcW w:w="1223" w:type="pct"/>
            <w:tcBorders>
              <w:top w:val="nil"/>
              <w:left w:val="nil"/>
              <w:bottom w:val="single" w:sz="4" w:space="0" w:color="auto"/>
              <w:right w:val="single" w:sz="4" w:space="0" w:color="auto"/>
            </w:tcBorders>
            <w:shd w:val="clear" w:color="000000" w:fill="FFFFFF"/>
            <w:noWrap/>
            <w:vAlign w:val="center"/>
            <w:hideMark/>
          </w:tcPr>
          <w:p w14:paraId="1215E7AF" w14:textId="71355A00" w:rsidR="00D931D2" w:rsidRPr="00E86BA1" w:rsidRDefault="00D931D2" w:rsidP="00D931D2">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Городской округ город Обнинск</w:t>
            </w:r>
          </w:p>
        </w:tc>
        <w:tc>
          <w:tcPr>
            <w:tcW w:w="398" w:type="pct"/>
            <w:tcBorders>
              <w:top w:val="nil"/>
              <w:left w:val="nil"/>
              <w:bottom w:val="single" w:sz="4" w:space="0" w:color="auto"/>
              <w:right w:val="single" w:sz="4" w:space="0" w:color="auto"/>
            </w:tcBorders>
            <w:shd w:val="clear" w:color="000000" w:fill="FFFFFF"/>
            <w:vAlign w:val="center"/>
            <w:hideMark/>
          </w:tcPr>
          <w:p w14:paraId="6D65ED1A"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121508   </w:t>
            </w:r>
          </w:p>
        </w:tc>
        <w:tc>
          <w:tcPr>
            <w:tcW w:w="352" w:type="pct"/>
            <w:tcBorders>
              <w:top w:val="nil"/>
              <w:left w:val="nil"/>
              <w:bottom w:val="single" w:sz="4" w:space="0" w:color="auto"/>
              <w:right w:val="single" w:sz="4" w:space="0" w:color="auto"/>
            </w:tcBorders>
            <w:shd w:val="clear" w:color="000000" w:fill="FFFFFF"/>
            <w:vAlign w:val="center"/>
            <w:hideMark/>
          </w:tcPr>
          <w:p w14:paraId="7A45F80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94A036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77284C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F5C9CC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EF6AF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8C4C47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FB2D32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A5ADCD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AD769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27B066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33268A9"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3</w:t>
            </w:r>
          </w:p>
        </w:tc>
        <w:tc>
          <w:tcPr>
            <w:tcW w:w="1223" w:type="pct"/>
            <w:tcBorders>
              <w:top w:val="nil"/>
              <w:left w:val="nil"/>
              <w:bottom w:val="single" w:sz="4" w:space="0" w:color="auto"/>
              <w:right w:val="single" w:sz="4" w:space="0" w:color="auto"/>
            </w:tcBorders>
            <w:shd w:val="clear" w:color="000000" w:fill="FFFFFF"/>
            <w:noWrap/>
            <w:vAlign w:val="center"/>
            <w:hideMark/>
          </w:tcPr>
          <w:p w14:paraId="0FE5C4E8" w14:textId="353A6726" w:rsidR="00D931D2" w:rsidRPr="00E86BA1" w:rsidRDefault="00D931D2" w:rsidP="00D931D2">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Бабынинский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7CBFC3E1"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18010   </w:t>
            </w:r>
          </w:p>
        </w:tc>
        <w:tc>
          <w:tcPr>
            <w:tcW w:w="352" w:type="pct"/>
            <w:tcBorders>
              <w:top w:val="nil"/>
              <w:left w:val="nil"/>
              <w:bottom w:val="single" w:sz="4" w:space="0" w:color="auto"/>
              <w:right w:val="single" w:sz="4" w:space="0" w:color="auto"/>
            </w:tcBorders>
            <w:shd w:val="clear" w:color="000000" w:fill="FFFFFF"/>
            <w:vAlign w:val="center"/>
            <w:hideMark/>
          </w:tcPr>
          <w:p w14:paraId="63CA998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6E6FD2F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52FE07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76797B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2D72573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1688F3D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1F0003B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5E9B06D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7C62B9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7F0CF5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4B2944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3.1</w:t>
            </w:r>
          </w:p>
        </w:tc>
        <w:tc>
          <w:tcPr>
            <w:tcW w:w="1223" w:type="pct"/>
            <w:tcBorders>
              <w:top w:val="nil"/>
              <w:left w:val="nil"/>
              <w:bottom w:val="single" w:sz="4" w:space="0" w:color="auto"/>
              <w:right w:val="single" w:sz="4" w:space="0" w:color="auto"/>
            </w:tcBorders>
            <w:shd w:val="clear" w:color="000000" w:fill="FFFFFF"/>
            <w:vAlign w:val="center"/>
            <w:hideMark/>
          </w:tcPr>
          <w:p w14:paraId="01EF84C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поселок Воротынск</w:t>
            </w:r>
          </w:p>
        </w:tc>
        <w:tc>
          <w:tcPr>
            <w:tcW w:w="398" w:type="pct"/>
            <w:tcBorders>
              <w:top w:val="nil"/>
              <w:left w:val="nil"/>
              <w:bottom w:val="single" w:sz="4" w:space="0" w:color="auto"/>
              <w:right w:val="single" w:sz="4" w:space="0" w:color="auto"/>
            </w:tcBorders>
            <w:shd w:val="clear" w:color="000000" w:fill="FFFFFF"/>
            <w:vAlign w:val="center"/>
            <w:hideMark/>
          </w:tcPr>
          <w:p w14:paraId="5CC541B9" w14:textId="77777777" w:rsidR="00D931D2" w:rsidRPr="00E86BA1" w:rsidRDefault="00D931D2" w:rsidP="00D931D2">
            <w:pPr>
              <w:spacing w:after="0" w:line="240" w:lineRule="auto"/>
              <w:ind w:firstLine="0"/>
              <w:jc w:val="center"/>
              <w:rPr>
                <w:sz w:val="18"/>
                <w:szCs w:val="18"/>
              </w:rPr>
            </w:pPr>
            <w:r w:rsidRPr="00E86BA1">
              <w:rPr>
                <w:sz w:val="18"/>
                <w:szCs w:val="18"/>
              </w:rPr>
              <w:t xml:space="preserve">10400   </w:t>
            </w:r>
          </w:p>
        </w:tc>
        <w:tc>
          <w:tcPr>
            <w:tcW w:w="352" w:type="pct"/>
            <w:tcBorders>
              <w:top w:val="nil"/>
              <w:left w:val="nil"/>
              <w:bottom w:val="single" w:sz="4" w:space="0" w:color="auto"/>
              <w:right w:val="single" w:sz="4" w:space="0" w:color="auto"/>
            </w:tcBorders>
            <w:shd w:val="clear" w:color="000000" w:fill="FFFFFF"/>
            <w:vAlign w:val="center"/>
            <w:hideMark/>
          </w:tcPr>
          <w:p w14:paraId="16772CF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5054A5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701A51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526B00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83BEC7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DEC392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A583FA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68E47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95</w:t>
            </w:r>
          </w:p>
        </w:tc>
        <w:tc>
          <w:tcPr>
            <w:tcW w:w="599" w:type="pct"/>
            <w:tcBorders>
              <w:top w:val="nil"/>
              <w:left w:val="nil"/>
              <w:bottom w:val="single" w:sz="4" w:space="0" w:color="auto"/>
              <w:right w:val="single" w:sz="4" w:space="0" w:color="auto"/>
            </w:tcBorders>
            <w:shd w:val="clear" w:color="000000" w:fill="FFFFFF"/>
            <w:vAlign w:val="center"/>
            <w:hideMark/>
          </w:tcPr>
          <w:p w14:paraId="1B4E5A7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вывоз КГО по графику</w:t>
            </w:r>
          </w:p>
        </w:tc>
      </w:tr>
      <w:tr w:rsidR="00787443" w:rsidRPr="00E86BA1" w14:paraId="735B6D6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C4EDCC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3.2</w:t>
            </w:r>
          </w:p>
        </w:tc>
        <w:tc>
          <w:tcPr>
            <w:tcW w:w="1223" w:type="pct"/>
            <w:tcBorders>
              <w:top w:val="nil"/>
              <w:left w:val="nil"/>
              <w:bottom w:val="single" w:sz="4" w:space="0" w:color="auto"/>
              <w:right w:val="single" w:sz="4" w:space="0" w:color="auto"/>
            </w:tcBorders>
            <w:shd w:val="clear" w:color="000000" w:fill="FFFFFF"/>
            <w:vAlign w:val="center"/>
            <w:hideMark/>
          </w:tcPr>
          <w:p w14:paraId="587788A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поселок Бабынино</w:t>
            </w:r>
          </w:p>
        </w:tc>
        <w:tc>
          <w:tcPr>
            <w:tcW w:w="398" w:type="pct"/>
            <w:tcBorders>
              <w:top w:val="nil"/>
              <w:left w:val="nil"/>
              <w:bottom w:val="single" w:sz="4" w:space="0" w:color="auto"/>
              <w:right w:val="single" w:sz="4" w:space="0" w:color="auto"/>
            </w:tcBorders>
            <w:shd w:val="clear" w:color="000000" w:fill="FFFFFF"/>
            <w:vAlign w:val="center"/>
            <w:hideMark/>
          </w:tcPr>
          <w:p w14:paraId="7CC2D691" w14:textId="77777777" w:rsidR="00D931D2" w:rsidRPr="00E86BA1" w:rsidRDefault="00D931D2" w:rsidP="00D931D2">
            <w:pPr>
              <w:spacing w:after="0" w:line="240" w:lineRule="auto"/>
              <w:ind w:firstLine="0"/>
              <w:jc w:val="center"/>
              <w:rPr>
                <w:sz w:val="18"/>
                <w:szCs w:val="18"/>
              </w:rPr>
            </w:pPr>
            <w:r w:rsidRPr="00E86BA1">
              <w:rPr>
                <w:sz w:val="18"/>
                <w:szCs w:val="18"/>
              </w:rPr>
              <w:t xml:space="preserve">3069   </w:t>
            </w:r>
          </w:p>
        </w:tc>
        <w:tc>
          <w:tcPr>
            <w:tcW w:w="352" w:type="pct"/>
            <w:tcBorders>
              <w:top w:val="nil"/>
              <w:left w:val="nil"/>
              <w:bottom w:val="single" w:sz="4" w:space="0" w:color="auto"/>
              <w:right w:val="single" w:sz="4" w:space="0" w:color="auto"/>
            </w:tcBorders>
            <w:shd w:val="clear" w:color="FFFFCC" w:fill="FFFFFF"/>
            <w:vAlign w:val="center"/>
            <w:hideMark/>
          </w:tcPr>
          <w:p w14:paraId="59AE7FB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FFFFCC" w:fill="FFFFFF"/>
            <w:vAlign w:val="center"/>
            <w:hideMark/>
          </w:tcPr>
          <w:p w14:paraId="1665B5C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FFFFCC" w:fill="FFFFFF"/>
            <w:vAlign w:val="center"/>
            <w:hideMark/>
          </w:tcPr>
          <w:p w14:paraId="56FBF6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FFFFCC" w:fill="FFFFFF"/>
            <w:vAlign w:val="center"/>
            <w:hideMark/>
          </w:tcPr>
          <w:p w14:paraId="1B25B63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FFFFCC" w:fill="FFFFFF"/>
            <w:vAlign w:val="center"/>
            <w:hideMark/>
          </w:tcPr>
          <w:p w14:paraId="10CCB4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FFFFCC" w:fill="FFFFFF"/>
            <w:vAlign w:val="center"/>
            <w:hideMark/>
          </w:tcPr>
          <w:p w14:paraId="1830908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FFFFCC" w:fill="FFFFFF"/>
            <w:vAlign w:val="center"/>
            <w:hideMark/>
          </w:tcPr>
          <w:p w14:paraId="1A257A1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FFFFCC" w:fill="FFFFFF"/>
            <w:vAlign w:val="center"/>
            <w:hideMark/>
          </w:tcPr>
          <w:p w14:paraId="2AC97F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0F20AB6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вывоз КГО по графику</w:t>
            </w:r>
          </w:p>
        </w:tc>
      </w:tr>
      <w:tr w:rsidR="00787443" w:rsidRPr="00E86BA1" w14:paraId="7EDA4AD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580AEA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3.3</w:t>
            </w:r>
          </w:p>
        </w:tc>
        <w:tc>
          <w:tcPr>
            <w:tcW w:w="1223" w:type="pct"/>
            <w:tcBorders>
              <w:top w:val="nil"/>
              <w:left w:val="nil"/>
              <w:bottom w:val="single" w:sz="4" w:space="0" w:color="auto"/>
              <w:right w:val="single" w:sz="4" w:space="0" w:color="auto"/>
            </w:tcBorders>
            <w:shd w:val="clear" w:color="000000" w:fill="FFFFFF"/>
            <w:vAlign w:val="center"/>
            <w:hideMark/>
          </w:tcPr>
          <w:p w14:paraId="04B848E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Муромцево</w:t>
            </w:r>
          </w:p>
        </w:tc>
        <w:tc>
          <w:tcPr>
            <w:tcW w:w="398" w:type="pct"/>
            <w:tcBorders>
              <w:top w:val="nil"/>
              <w:left w:val="nil"/>
              <w:bottom w:val="single" w:sz="4" w:space="0" w:color="auto"/>
              <w:right w:val="single" w:sz="4" w:space="0" w:color="auto"/>
            </w:tcBorders>
            <w:shd w:val="clear" w:color="000000" w:fill="FFFFFF"/>
            <w:vAlign w:val="center"/>
            <w:hideMark/>
          </w:tcPr>
          <w:p w14:paraId="2CD1ADC5" w14:textId="77777777" w:rsidR="00D931D2" w:rsidRPr="00E86BA1" w:rsidRDefault="00D931D2" w:rsidP="00D931D2">
            <w:pPr>
              <w:spacing w:after="0" w:line="240" w:lineRule="auto"/>
              <w:ind w:firstLine="0"/>
              <w:jc w:val="center"/>
              <w:rPr>
                <w:sz w:val="18"/>
                <w:szCs w:val="18"/>
              </w:rPr>
            </w:pPr>
            <w:r w:rsidRPr="00E86BA1">
              <w:rPr>
                <w:sz w:val="18"/>
                <w:szCs w:val="18"/>
              </w:rPr>
              <w:t xml:space="preserve">1459   </w:t>
            </w:r>
          </w:p>
        </w:tc>
        <w:tc>
          <w:tcPr>
            <w:tcW w:w="352" w:type="pct"/>
            <w:tcBorders>
              <w:top w:val="nil"/>
              <w:left w:val="nil"/>
              <w:bottom w:val="single" w:sz="4" w:space="0" w:color="auto"/>
              <w:right w:val="single" w:sz="4" w:space="0" w:color="auto"/>
            </w:tcBorders>
            <w:shd w:val="clear" w:color="000000" w:fill="FFFFFF"/>
            <w:vAlign w:val="center"/>
            <w:hideMark/>
          </w:tcPr>
          <w:p w14:paraId="03042EF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28A8FB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8B9805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F7C33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AC0AB6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C7C9B8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366A5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3DC0FE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88</w:t>
            </w:r>
          </w:p>
        </w:tc>
        <w:tc>
          <w:tcPr>
            <w:tcW w:w="599" w:type="pct"/>
            <w:tcBorders>
              <w:top w:val="nil"/>
              <w:left w:val="nil"/>
              <w:bottom w:val="single" w:sz="4" w:space="0" w:color="auto"/>
              <w:right w:val="single" w:sz="4" w:space="0" w:color="auto"/>
            </w:tcBorders>
            <w:shd w:val="clear" w:color="000000" w:fill="FFFFFF"/>
            <w:vAlign w:val="center"/>
            <w:hideMark/>
          </w:tcPr>
          <w:p w14:paraId="6C5B1FA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вывоз КГО по графику</w:t>
            </w:r>
          </w:p>
        </w:tc>
      </w:tr>
      <w:tr w:rsidR="00787443" w:rsidRPr="00E86BA1" w14:paraId="52E844B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776200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3.4</w:t>
            </w:r>
          </w:p>
        </w:tc>
        <w:tc>
          <w:tcPr>
            <w:tcW w:w="1223" w:type="pct"/>
            <w:tcBorders>
              <w:top w:val="nil"/>
              <w:left w:val="nil"/>
              <w:bottom w:val="single" w:sz="4" w:space="0" w:color="auto"/>
              <w:right w:val="single" w:sz="4" w:space="0" w:color="auto"/>
            </w:tcBorders>
            <w:shd w:val="clear" w:color="000000" w:fill="FFFFFF"/>
            <w:vAlign w:val="center"/>
            <w:hideMark/>
          </w:tcPr>
          <w:p w14:paraId="29B6909E"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Сабуровщино</w:t>
            </w:r>
          </w:p>
        </w:tc>
        <w:tc>
          <w:tcPr>
            <w:tcW w:w="398" w:type="pct"/>
            <w:tcBorders>
              <w:top w:val="nil"/>
              <w:left w:val="nil"/>
              <w:bottom w:val="single" w:sz="4" w:space="0" w:color="auto"/>
              <w:right w:val="single" w:sz="4" w:space="0" w:color="auto"/>
            </w:tcBorders>
            <w:shd w:val="clear" w:color="000000" w:fill="FFFFFF"/>
            <w:vAlign w:val="center"/>
            <w:hideMark/>
          </w:tcPr>
          <w:p w14:paraId="5BD6D776" w14:textId="77777777" w:rsidR="00D931D2" w:rsidRPr="00E86BA1" w:rsidRDefault="00D931D2" w:rsidP="00D931D2">
            <w:pPr>
              <w:spacing w:after="0" w:line="240" w:lineRule="auto"/>
              <w:ind w:firstLine="0"/>
              <w:jc w:val="center"/>
              <w:rPr>
                <w:sz w:val="18"/>
                <w:szCs w:val="18"/>
              </w:rPr>
            </w:pPr>
            <w:r w:rsidRPr="00E86BA1">
              <w:rPr>
                <w:sz w:val="18"/>
                <w:szCs w:val="18"/>
              </w:rPr>
              <w:t xml:space="preserve">902   </w:t>
            </w:r>
          </w:p>
        </w:tc>
        <w:tc>
          <w:tcPr>
            <w:tcW w:w="352" w:type="pct"/>
            <w:tcBorders>
              <w:top w:val="nil"/>
              <w:left w:val="nil"/>
              <w:bottom w:val="single" w:sz="4" w:space="0" w:color="auto"/>
              <w:right w:val="single" w:sz="4" w:space="0" w:color="auto"/>
            </w:tcBorders>
            <w:shd w:val="clear" w:color="000000" w:fill="FFFFFF"/>
            <w:vAlign w:val="center"/>
            <w:hideMark/>
          </w:tcPr>
          <w:p w14:paraId="5C14B07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0C1D27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6B308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D56189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AFACD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29EDDA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3AAAF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60F4B2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3C40B0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вывоз КГО по графику</w:t>
            </w:r>
          </w:p>
        </w:tc>
      </w:tr>
      <w:tr w:rsidR="00787443" w:rsidRPr="00E86BA1" w14:paraId="7DEEA35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3A00DC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3.5</w:t>
            </w:r>
          </w:p>
        </w:tc>
        <w:tc>
          <w:tcPr>
            <w:tcW w:w="1223" w:type="pct"/>
            <w:tcBorders>
              <w:top w:val="nil"/>
              <w:left w:val="nil"/>
              <w:bottom w:val="single" w:sz="4" w:space="0" w:color="auto"/>
              <w:right w:val="single" w:sz="4" w:space="0" w:color="auto"/>
            </w:tcBorders>
            <w:shd w:val="clear" w:color="000000" w:fill="FFFFFF"/>
            <w:vAlign w:val="center"/>
            <w:hideMark/>
          </w:tcPr>
          <w:p w14:paraId="1E3D25B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Утешево</w:t>
            </w:r>
          </w:p>
        </w:tc>
        <w:tc>
          <w:tcPr>
            <w:tcW w:w="398" w:type="pct"/>
            <w:tcBorders>
              <w:top w:val="nil"/>
              <w:left w:val="nil"/>
              <w:bottom w:val="single" w:sz="4" w:space="0" w:color="auto"/>
              <w:right w:val="single" w:sz="4" w:space="0" w:color="auto"/>
            </w:tcBorders>
            <w:shd w:val="clear" w:color="000000" w:fill="FFFFFF"/>
            <w:vAlign w:val="center"/>
            <w:hideMark/>
          </w:tcPr>
          <w:p w14:paraId="2ADDC86F" w14:textId="77777777" w:rsidR="00D931D2" w:rsidRPr="00E86BA1" w:rsidRDefault="00D931D2" w:rsidP="00D931D2">
            <w:pPr>
              <w:spacing w:after="0" w:line="240" w:lineRule="auto"/>
              <w:ind w:firstLine="0"/>
              <w:jc w:val="center"/>
              <w:rPr>
                <w:sz w:val="18"/>
                <w:szCs w:val="18"/>
              </w:rPr>
            </w:pPr>
            <w:r w:rsidRPr="00E86BA1">
              <w:rPr>
                <w:sz w:val="18"/>
                <w:szCs w:val="18"/>
              </w:rPr>
              <w:t xml:space="preserve">1029   </w:t>
            </w:r>
          </w:p>
        </w:tc>
        <w:tc>
          <w:tcPr>
            <w:tcW w:w="352" w:type="pct"/>
            <w:tcBorders>
              <w:top w:val="nil"/>
              <w:left w:val="nil"/>
              <w:bottom w:val="single" w:sz="4" w:space="0" w:color="auto"/>
              <w:right w:val="single" w:sz="4" w:space="0" w:color="auto"/>
            </w:tcBorders>
            <w:shd w:val="clear" w:color="000000" w:fill="FFFFFF"/>
            <w:vAlign w:val="center"/>
            <w:hideMark/>
          </w:tcPr>
          <w:p w14:paraId="195F1F1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137B9B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1DCD34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FA272B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61765C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AA8032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A8D6E5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ECEFFE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163B59B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вывоз КГО по графику</w:t>
            </w:r>
          </w:p>
        </w:tc>
      </w:tr>
      <w:tr w:rsidR="00787443" w:rsidRPr="00E86BA1" w14:paraId="5EC8DC6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6FE22B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3.6</w:t>
            </w:r>
          </w:p>
        </w:tc>
        <w:tc>
          <w:tcPr>
            <w:tcW w:w="1223" w:type="pct"/>
            <w:tcBorders>
              <w:top w:val="nil"/>
              <w:left w:val="nil"/>
              <w:bottom w:val="single" w:sz="4" w:space="0" w:color="auto"/>
              <w:right w:val="single" w:sz="4" w:space="0" w:color="auto"/>
            </w:tcBorders>
            <w:shd w:val="clear" w:color="000000" w:fill="FFFFFF"/>
            <w:vAlign w:val="center"/>
            <w:hideMark/>
          </w:tcPr>
          <w:p w14:paraId="1E86B11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Бабынино</w:t>
            </w:r>
          </w:p>
        </w:tc>
        <w:tc>
          <w:tcPr>
            <w:tcW w:w="398" w:type="pct"/>
            <w:tcBorders>
              <w:top w:val="nil"/>
              <w:left w:val="nil"/>
              <w:bottom w:val="single" w:sz="4" w:space="0" w:color="auto"/>
              <w:right w:val="single" w:sz="4" w:space="0" w:color="auto"/>
            </w:tcBorders>
            <w:shd w:val="clear" w:color="000000" w:fill="FFFFFF"/>
            <w:vAlign w:val="center"/>
            <w:hideMark/>
          </w:tcPr>
          <w:p w14:paraId="30451E7E" w14:textId="77777777" w:rsidR="00D931D2" w:rsidRPr="00E86BA1" w:rsidRDefault="00D931D2" w:rsidP="00D931D2">
            <w:pPr>
              <w:spacing w:after="0" w:line="240" w:lineRule="auto"/>
              <w:ind w:firstLine="0"/>
              <w:jc w:val="center"/>
              <w:rPr>
                <w:sz w:val="18"/>
                <w:szCs w:val="18"/>
              </w:rPr>
            </w:pPr>
            <w:r w:rsidRPr="00E86BA1">
              <w:rPr>
                <w:sz w:val="18"/>
                <w:szCs w:val="18"/>
              </w:rPr>
              <w:t xml:space="preserve">1151   </w:t>
            </w:r>
          </w:p>
        </w:tc>
        <w:tc>
          <w:tcPr>
            <w:tcW w:w="352" w:type="pct"/>
            <w:tcBorders>
              <w:top w:val="nil"/>
              <w:left w:val="nil"/>
              <w:bottom w:val="single" w:sz="4" w:space="0" w:color="auto"/>
              <w:right w:val="single" w:sz="4" w:space="0" w:color="auto"/>
            </w:tcBorders>
            <w:shd w:val="clear" w:color="000000" w:fill="FFFFFF"/>
            <w:vAlign w:val="center"/>
            <w:hideMark/>
          </w:tcPr>
          <w:p w14:paraId="66AF9EC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A6A9A9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6BAA2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0F1240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E0052B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D725A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7122A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F050E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71</w:t>
            </w:r>
          </w:p>
        </w:tc>
        <w:tc>
          <w:tcPr>
            <w:tcW w:w="599" w:type="pct"/>
            <w:tcBorders>
              <w:top w:val="nil"/>
              <w:left w:val="nil"/>
              <w:bottom w:val="single" w:sz="4" w:space="0" w:color="auto"/>
              <w:right w:val="single" w:sz="4" w:space="0" w:color="auto"/>
            </w:tcBorders>
            <w:shd w:val="clear" w:color="000000" w:fill="FFFFFF"/>
            <w:vAlign w:val="center"/>
            <w:hideMark/>
          </w:tcPr>
          <w:p w14:paraId="100D06C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вывоз КГО по графику</w:t>
            </w:r>
          </w:p>
        </w:tc>
      </w:tr>
      <w:tr w:rsidR="00787443" w:rsidRPr="00E86BA1" w14:paraId="6BE457F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ABD11EB"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4</w:t>
            </w:r>
          </w:p>
        </w:tc>
        <w:tc>
          <w:tcPr>
            <w:tcW w:w="1223" w:type="pct"/>
            <w:tcBorders>
              <w:top w:val="nil"/>
              <w:left w:val="nil"/>
              <w:bottom w:val="single" w:sz="4" w:space="0" w:color="auto"/>
              <w:right w:val="single" w:sz="4" w:space="0" w:color="auto"/>
            </w:tcBorders>
            <w:shd w:val="clear" w:color="000000" w:fill="FFFFFF"/>
            <w:vAlign w:val="center"/>
            <w:hideMark/>
          </w:tcPr>
          <w:p w14:paraId="226559C9" w14:textId="70FCA048" w:rsidR="00D931D2" w:rsidRPr="00E86BA1" w:rsidRDefault="00D931D2" w:rsidP="00D931D2">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Барятинский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25323FB3"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6034   </w:t>
            </w:r>
          </w:p>
        </w:tc>
        <w:tc>
          <w:tcPr>
            <w:tcW w:w="352" w:type="pct"/>
            <w:tcBorders>
              <w:top w:val="nil"/>
              <w:left w:val="nil"/>
              <w:bottom w:val="single" w:sz="4" w:space="0" w:color="auto"/>
              <w:right w:val="single" w:sz="4" w:space="0" w:color="auto"/>
            </w:tcBorders>
            <w:shd w:val="clear" w:color="000000" w:fill="FFFFFF"/>
            <w:vAlign w:val="center"/>
            <w:hideMark/>
          </w:tcPr>
          <w:p w14:paraId="13C27B0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26F6ED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69F96A9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207A629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1224345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11F9858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2C84C9F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7D45B3F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7617033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A19279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2103F2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4.1</w:t>
            </w:r>
          </w:p>
        </w:tc>
        <w:tc>
          <w:tcPr>
            <w:tcW w:w="1223" w:type="pct"/>
            <w:tcBorders>
              <w:top w:val="nil"/>
              <w:left w:val="nil"/>
              <w:bottom w:val="single" w:sz="4" w:space="0" w:color="auto"/>
              <w:right w:val="single" w:sz="4" w:space="0" w:color="auto"/>
            </w:tcBorders>
            <w:shd w:val="clear" w:color="000000" w:fill="FFFFFF"/>
            <w:vAlign w:val="center"/>
            <w:hideMark/>
          </w:tcPr>
          <w:p w14:paraId="3452B41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Асмолово</w:t>
            </w:r>
          </w:p>
        </w:tc>
        <w:tc>
          <w:tcPr>
            <w:tcW w:w="398" w:type="pct"/>
            <w:tcBorders>
              <w:top w:val="nil"/>
              <w:left w:val="nil"/>
              <w:bottom w:val="single" w:sz="4" w:space="0" w:color="auto"/>
              <w:right w:val="single" w:sz="4" w:space="0" w:color="auto"/>
            </w:tcBorders>
            <w:shd w:val="clear" w:color="000000" w:fill="FFFFFF"/>
            <w:vAlign w:val="center"/>
            <w:hideMark/>
          </w:tcPr>
          <w:p w14:paraId="63D303A2" w14:textId="77777777" w:rsidR="00D931D2" w:rsidRPr="00E86BA1" w:rsidRDefault="00D931D2" w:rsidP="00353904">
            <w:pPr>
              <w:spacing w:after="0" w:line="240" w:lineRule="auto"/>
              <w:ind w:firstLine="0"/>
              <w:jc w:val="center"/>
              <w:rPr>
                <w:sz w:val="18"/>
                <w:szCs w:val="18"/>
              </w:rPr>
            </w:pPr>
            <w:r w:rsidRPr="00E86BA1">
              <w:rPr>
                <w:sz w:val="18"/>
                <w:szCs w:val="18"/>
              </w:rPr>
              <w:t xml:space="preserve">783   </w:t>
            </w:r>
          </w:p>
        </w:tc>
        <w:tc>
          <w:tcPr>
            <w:tcW w:w="352" w:type="pct"/>
            <w:tcBorders>
              <w:top w:val="nil"/>
              <w:left w:val="nil"/>
              <w:bottom w:val="single" w:sz="4" w:space="0" w:color="auto"/>
              <w:right w:val="single" w:sz="4" w:space="0" w:color="auto"/>
            </w:tcBorders>
            <w:shd w:val="clear" w:color="000000" w:fill="FFFFFF"/>
            <w:vAlign w:val="center"/>
            <w:hideMark/>
          </w:tcPr>
          <w:p w14:paraId="313F49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3FA33E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0A7399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A59CAB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1C2E5C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CF5397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6AB4D7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4C7E55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22,2</w:t>
            </w:r>
          </w:p>
        </w:tc>
        <w:tc>
          <w:tcPr>
            <w:tcW w:w="599" w:type="pct"/>
            <w:tcBorders>
              <w:top w:val="nil"/>
              <w:left w:val="nil"/>
              <w:bottom w:val="single" w:sz="4" w:space="0" w:color="auto"/>
              <w:right w:val="single" w:sz="4" w:space="0" w:color="auto"/>
            </w:tcBorders>
            <w:shd w:val="clear" w:color="000000" w:fill="FFFFFF"/>
            <w:vAlign w:val="center"/>
            <w:hideMark/>
          </w:tcPr>
          <w:p w14:paraId="63B6E26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98A700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20FD9D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4.2</w:t>
            </w:r>
          </w:p>
        </w:tc>
        <w:tc>
          <w:tcPr>
            <w:tcW w:w="1223" w:type="pct"/>
            <w:tcBorders>
              <w:top w:val="nil"/>
              <w:left w:val="nil"/>
              <w:bottom w:val="single" w:sz="4" w:space="0" w:color="auto"/>
              <w:right w:val="single" w:sz="4" w:space="0" w:color="auto"/>
            </w:tcBorders>
            <w:shd w:val="clear" w:color="000000" w:fill="FFFFFF"/>
            <w:vAlign w:val="center"/>
            <w:hideMark/>
          </w:tcPr>
          <w:p w14:paraId="2523EF6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Барятино</w:t>
            </w:r>
          </w:p>
        </w:tc>
        <w:tc>
          <w:tcPr>
            <w:tcW w:w="398" w:type="pct"/>
            <w:tcBorders>
              <w:top w:val="nil"/>
              <w:left w:val="nil"/>
              <w:bottom w:val="single" w:sz="4" w:space="0" w:color="auto"/>
              <w:right w:val="single" w:sz="4" w:space="0" w:color="auto"/>
            </w:tcBorders>
            <w:shd w:val="clear" w:color="000000" w:fill="FFFFFF"/>
            <w:vAlign w:val="center"/>
            <w:hideMark/>
          </w:tcPr>
          <w:p w14:paraId="6EA34EE0" w14:textId="77777777" w:rsidR="00D931D2" w:rsidRPr="00E86BA1" w:rsidRDefault="00D931D2" w:rsidP="00353904">
            <w:pPr>
              <w:spacing w:after="0" w:line="240" w:lineRule="auto"/>
              <w:ind w:firstLine="0"/>
              <w:jc w:val="center"/>
              <w:rPr>
                <w:sz w:val="18"/>
                <w:szCs w:val="18"/>
              </w:rPr>
            </w:pPr>
            <w:r w:rsidRPr="00E86BA1">
              <w:rPr>
                <w:sz w:val="18"/>
                <w:szCs w:val="18"/>
              </w:rPr>
              <w:t xml:space="preserve">3103   </w:t>
            </w:r>
          </w:p>
        </w:tc>
        <w:tc>
          <w:tcPr>
            <w:tcW w:w="352" w:type="pct"/>
            <w:tcBorders>
              <w:top w:val="nil"/>
              <w:left w:val="nil"/>
              <w:bottom w:val="single" w:sz="4" w:space="0" w:color="auto"/>
              <w:right w:val="single" w:sz="4" w:space="0" w:color="auto"/>
            </w:tcBorders>
            <w:shd w:val="clear" w:color="000000" w:fill="FFFFFF"/>
            <w:vAlign w:val="center"/>
            <w:hideMark/>
          </w:tcPr>
          <w:p w14:paraId="0A15E42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4DDB07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7C77CF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B12620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B4887C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88CDAB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EAEA18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C76863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66,7</w:t>
            </w:r>
          </w:p>
        </w:tc>
        <w:tc>
          <w:tcPr>
            <w:tcW w:w="599" w:type="pct"/>
            <w:tcBorders>
              <w:top w:val="nil"/>
              <w:left w:val="nil"/>
              <w:bottom w:val="single" w:sz="4" w:space="0" w:color="auto"/>
              <w:right w:val="single" w:sz="4" w:space="0" w:color="auto"/>
            </w:tcBorders>
            <w:shd w:val="clear" w:color="000000" w:fill="FFFFFF"/>
            <w:vAlign w:val="center"/>
            <w:hideMark/>
          </w:tcPr>
          <w:p w14:paraId="1A08AAB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отходы с территории кладбища</w:t>
            </w:r>
          </w:p>
        </w:tc>
      </w:tr>
      <w:tr w:rsidR="00787443" w:rsidRPr="00E86BA1" w14:paraId="1C40B03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EF8507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4.3</w:t>
            </w:r>
          </w:p>
        </w:tc>
        <w:tc>
          <w:tcPr>
            <w:tcW w:w="1223" w:type="pct"/>
            <w:tcBorders>
              <w:top w:val="nil"/>
              <w:left w:val="nil"/>
              <w:bottom w:val="single" w:sz="4" w:space="0" w:color="auto"/>
              <w:right w:val="single" w:sz="4" w:space="0" w:color="auto"/>
            </w:tcBorders>
            <w:shd w:val="clear" w:color="000000" w:fill="FFFFFF"/>
            <w:vAlign w:val="center"/>
            <w:hideMark/>
          </w:tcPr>
          <w:p w14:paraId="073417F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Бахмутово</w:t>
            </w:r>
          </w:p>
        </w:tc>
        <w:tc>
          <w:tcPr>
            <w:tcW w:w="398" w:type="pct"/>
            <w:tcBorders>
              <w:top w:val="nil"/>
              <w:left w:val="nil"/>
              <w:bottom w:val="single" w:sz="4" w:space="0" w:color="auto"/>
              <w:right w:val="single" w:sz="4" w:space="0" w:color="auto"/>
            </w:tcBorders>
            <w:shd w:val="clear" w:color="000000" w:fill="FFFFFF"/>
            <w:vAlign w:val="center"/>
            <w:hideMark/>
          </w:tcPr>
          <w:p w14:paraId="74870DD4" w14:textId="77777777" w:rsidR="00D931D2" w:rsidRPr="00E86BA1" w:rsidRDefault="00D931D2" w:rsidP="00353904">
            <w:pPr>
              <w:spacing w:after="0" w:line="240" w:lineRule="auto"/>
              <w:ind w:firstLine="0"/>
              <w:jc w:val="center"/>
              <w:rPr>
                <w:sz w:val="18"/>
                <w:szCs w:val="18"/>
              </w:rPr>
            </w:pPr>
            <w:r w:rsidRPr="00E86BA1">
              <w:rPr>
                <w:sz w:val="18"/>
                <w:szCs w:val="18"/>
              </w:rPr>
              <w:t xml:space="preserve">740   </w:t>
            </w:r>
          </w:p>
        </w:tc>
        <w:tc>
          <w:tcPr>
            <w:tcW w:w="352" w:type="pct"/>
            <w:tcBorders>
              <w:top w:val="nil"/>
              <w:left w:val="nil"/>
              <w:bottom w:val="single" w:sz="4" w:space="0" w:color="auto"/>
              <w:right w:val="single" w:sz="4" w:space="0" w:color="auto"/>
            </w:tcBorders>
            <w:shd w:val="clear" w:color="000000" w:fill="FFFFFF"/>
            <w:vAlign w:val="center"/>
            <w:hideMark/>
          </w:tcPr>
          <w:p w14:paraId="7C2A6E5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2D7978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3DC2DF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0DC517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F2E594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024268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5E7D1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963CD9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40</w:t>
            </w:r>
          </w:p>
        </w:tc>
        <w:tc>
          <w:tcPr>
            <w:tcW w:w="599" w:type="pct"/>
            <w:tcBorders>
              <w:top w:val="nil"/>
              <w:left w:val="nil"/>
              <w:bottom w:val="single" w:sz="4" w:space="0" w:color="auto"/>
              <w:right w:val="single" w:sz="4" w:space="0" w:color="auto"/>
            </w:tcBorders>
            <w:shd w:val="clear" w:color="000000" w:fill="FFFFFF"/>
            <w:vAlign w:val="center"/>
            <w:hideMark/>
          </w:tcPr>
          <w:p w14:paraId="14D3CBD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отходы с территории кладбища</w:t>
            </w:r>
          </w:p>
        </w:tc>
      </w:tr>
      <w:tr w:rsidR="00787443" w:rsidRPr="00E86BA1" w14:paraId="190AA11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8B5A43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4.4</w:t>
            </w:r>
          </w:p>
        </w:tc>
        <w:tc>
          <w:tcPr>
            <w:tcW w:w="1223" w:type="pct"/>
            <w:tcBorders>
              <w:top w:val="nil"/>
              <w:left w:val="nil"/>
              <w:bottom w:val="single" w:sz="4" w:space="0" w:color="auto"/>
              <w:right w:val="single" w:sz="4" w:space="0" w:color="auto"/>
            </w:tcBorders>
            <w:shd w:val="clear" w:color="000000" w:fill="FFFFFF"/>
            <w:vAlign w:val="center"/>
            <w:hideMark/>
          </w:tcPr>
          <w:p w14:paraId="6B68E70E"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Крисаново-Пятница</w:t>
            </w:r>
          </w:p>
        </w:tc>
        <w:tc>
          <w:tcPr>
            <w:tcW w:w="398" w:type="pct"/>
            <w:tcBorders>
              <w:top w:val="nil"/>
              <w:left w:val="nil"/>
              <w:bottom w:val="single" w:sz="4" w:space="0" w:color="auto"/>
              <w:right w:val="single" w:sz="4" w:space="0" w:color="auto"/>
            </w:tcBorders>
            <w:shd w:val="clear" w:color="000000" w:fill="FFFFFF"/>
            <w:vAlign w:val="center"/>
            <w:hideMark/>
          </w:tcPr>
          <w:p w14:paraId="3274FCA6" w14:textId="77777777" w:rsidR="00D931D2" w:rsidRPr="00E86BA1" w:rsidRDefault="00D931D2" w:rsidP="00353904">
            <w:pPr>
              <w:spacing w:after="0" w:line="240" w:lineRule="auto"/>
              <w:ind w:firstLine="0"/>
              <w:jc w:val="center"/>
              <w:rPr>
                <w:sz w:val="18"/>
                <w:szCs w:val="18"/>
              </w:rPr>
            </w:pPr>
            <w:r w:rsidRPr="00E86BA1">
              <w:rPr>
                <w:sz w:val="18"/>
                <w:szCs w:val="18"/>
              </w:rPr>
              <w:t xml:space="preserve">452   </w:t>
            </w:r>
          </w:p>
        </w:tc>
        <w:tc>
          <w:tcPr>
            <w:tcW w:w="352" w:type="pct"/>
            <w:tcBorders>
              <w:top w:val="nil"/>
              <w:left w:val="nil"/>
              <w:bottom w:val="single" w:sz="4" w:space="0" w:color="auto"/>
              <w:right w:val="single" w:sz="4" w:space="0" w:color="auto"/>
            </w:tcBorders>
            <w:shd w:val="clear" w:color="000000" w:fill="FFFFFF"/>
            <w:vAlign w:val="center"/>
            <w:hideMark/>
          </w:tcPr>
          <w:p w14:paraId="4D0D29D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D0A3C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CAC964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40D15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505746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D5046A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BB237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F07048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26,7</w:t>
            </w:r>
          </w:p>
        </w:tc>
        <w:tc>
          <w:tcPr>
            <w:tcW w:w="599" w:type="pct"/>
            <w:tcBorders>
              <w:top w:val="nil"/>
              <w:left w:val="nil"/>
              <w:bottom w:val="single" w:sz="4" w:space="0" w:color="auto"/>
              <w:right w:val="single" w:sz="4" w:space="0" w:color="auto"/>
            </w:tcBorders>
            <w:shd w:val="clear" w:color="000000" w:fill="FFFFFF"/>
            <w:vAlign w:val="center"/>
            <w:hideMark/>
          </w:tcPr>
          <w:p w14:paraId="7B44CA1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22DC98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7D3A2A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4.5</w:t>
            </w:r>
          </w:p>
        </w:tc>
        <w:tc>
          <w:tcPr>
            <w:tcW w:w="1223" w:type="pct"/>
            <w:tcBorders>
              <w:top w:val="nil"/>
              <w:left w:val="nil"/>
              <w:bottom w:val="single" w:sz="4" w:space="0" w:color="auto"/>
              <w:right w:val="single" w:sz="4" w:space="0" w:color="auto"/>
            </w:tcBorders>
            <w:shd w:val="clear" w:color="000000" w:fill="FFFFFF"/>
            <w:vAlign w:val="center"/>
            <w:hideMark/>
          </w:tcPr>
          <w:p w14:paraId="1D131D8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Сильковичи</w:t>
            </w:r>
          </w:p>
        </w:tc>
        <w:tc>
          <w:tcPr>
            <w:tcW w:w="398" w:type="pct"/>
            <w:tcBorders>
              <w:top w:val="nil"/>
              <w:left w:val="nil"/>
              <w:bottom w:val="single" w:sz="4" w:space="0" w:color="auto"/>
              <w:right w:val="single" w:sz="4" w:space="0" w:color="auto"/>
            </w:tcBorders>
            <w:shd w:val="clear" w:color="000000" w:fill="FFFFFF"/>
            <w:vAlign w:val="center"/>
            <w:hideMark/>
          </w:tcPr>
          <w:p w14:paraId="0160CDD7" w14:textId="77777777" w:rsidR="00D931D2" w:rsidRPr="00E86BA1" w:rsidRDefault="00D931D2" w:rsidP="00353904">
            <w:pPr>
              <w:spacing w:after="0" w:line="240" w:lineRule="auto"/>
              <w:ind w:firstLine="0"/>
              <w:jc w:val="center"/>
              <w:rPr>
                <w:sz w:val="18"/>
                <w:szCs w:val="18"/>
              </w:rPr>
            </w:pPr>
            <w:r w:rsidRPr="00E86BA1">
              <w:rPr>
                <w:sz w:val="18"/>
                <w:szCs w:val="18"/>
              </w:rPr>
              <w:t xml:space="preserve">956   </w:t>
            </w:r>
          </w:p>
        </w:tc>
        <w:tc>
          <w:tcPr>
            <w:tcW w:w="352" w:type="pct"/>
            <w:tcBorders>
              <w:top w:val="nil"/>
              <w:left w:val="nil"/>
              <w:bottom w:val="single" w:sz="4" w:space="0" w:color="auto"/>
              <w:right w:val="single" w:sz="4" w:space="0" w:color="auto"/>
            </w:tcBorders>
            <w:shd w:val="clear" w:color="000000" w:fill="FFFFFF"/>
            <w:vAlign w:val="center"/>
            <w:hideMark/>
          </w:tcPr>
          <w:p w14:paraId="79C566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4E7175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0776E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0D31A5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DA5786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009059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52893E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0BFC0A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w:t>
            </w:r>
          </w:p>
        </w:tc>
        <w:tc>
          <w:tcPr>
            <w:tcW w:w="599" w:type="pct"/>
            <w:tcBorders>
              <w:top w:val="nil"/>
              <w:left w:val="nil"/>
              <w:bottom w:val="single" w:sz="4" w:space="0" w:color="auto"/>
              <w:right w:val="single" w:sz="4" w:space="0" w:color="auto"/>
            </w:tcBorders>
            <w:shd w:val="clear" w:color="000000" w:fill="FFFFFF"/>
            <w:vAlign w:val="center"/>
            <w:hideMark/>
          </w:tcPr>
          <w:p w14:paraId="674F243B"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по заявкам вывозится КГО, отходы с </w:t>
            </w:r>
            <w:r w:rsidRPr="00E86BA1">
              <w:rPr>
                <w:rFonts w:eastAsia="Times New Roman" w:cs="Times New Roman"/>
                <w:sz w:val="18"/>
                <w:szCs w:val="18"/>
                <w:lang w:eastAsia="ru-RU"/>
              </w:rPr>
              <w:lastRenderedPageBreak/>
              <w:t>территории кладбища</w:t>
            </w:r>
          </w:p>
        </w:tc>
      </w:tr>
      <w:tr w:rsidR="00787443" w:rsidRPr="00E86BA1" w14:paraId="56436A0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199B8BC"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lastRenderedPageBreak/>
              <w:t>5</w:t>
            </w:r>
          </w:p>
        </w:tc>
        <w:tc>
          <w:tcPr>
            <w:tcW w:w="1223" w:type="pct"/>
            <w:tcBorders>
              <w:top w:val="nil"/>
              <w:left w:val="nil"/>
              <w:bottom w:val="single" w:sz="4" w:space="0" w:color="auto"/>
              <w:right w:val="single" w:sz="4" w:space="0" w:color="auto"/>
            </w:tcBorders>
            <w:shd w:val="clear" w:color="000000" w:fill="FFFFFF"/>
            <w:vAlign w:val="center"/>
            <w:hideMark/>
          </w:tcPr>
          <w:p w14:paraId="5150B29A" w14:textId="6AF730E5"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Боровский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1FE0A187"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66066   </w:t>
            </w:r>
          </w:p>
        </w:tc>
        <w:tc>
          <w:tcPr>
            <w:tcW w:w="352" w:type="pct"/>
            <w:tcBorders>
              <w:top w:val="nil"/>
              <w:left w:val="nil"/>
              <w:bottom w:val="single" w:sz="4" w:space="0" w:color="auto"/>
              <w:right w:val="single" w:sz="4" w:space="0" w:color="auto"/>
            </w:tcBorders>
            <w:shd w:val="clear" w:color="000000" w:fill="FFFFFF"/>
            <w:vAlign w:val="center"/>
            <w:hideMark/>
          </w:tcPr>
          <w:p w14:paraId="07A17AE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58F3E4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1F90F4E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170F76C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474C0FE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4C0BBE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79A977E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7569838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6BE89FB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FEDE5D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347337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5.1</w:t>
            </w:r>
          </w:p>
        </w:tc>
        <w:tc>
          <w:tcPr>
            <w:tcW w:w="1223" w:type="pct"/>
            <w:tcBorders>
              <w:top w:val="nil"/>
              <w:left w:val="nil"/>
              <w:bottom w:val="single" w:sz="4" w:space="0" w:color="auto"/>
              <w:right w:val="single" w:sz="4" w:space="0" w:color="auto"/>
            </w:tcBorders>
            <w:shd w:val="clear" w:color="000000" w:fill="FFFFFF"/>
            <w:vAlign w:val="center"/>
            <w:hideMark/>
          </w:tcPr>
          <w:p w14:paraId="0D8EE49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Боровск</w:t>
            </w:r>
          </w:p>
        </w:tc>
        <w:tc>
          <w:tcPr>
            <w:tcW w:w="398" w:type="pct"/>
            <w:tcBorders>
              <w:top w:val="nil"/>
              <w:left w:val="nil"/>
              <w:bottom w:val="single" w:sz="4" w:space="0" w:color="auto"/>
              <w:right w:val="single" w:sz="4" w:space="0" w:color="auto"/>
            </w:tcBorders>
            <w:shd w:val="clear" w:color="000000" w:fill="FFFFFF"/>
            <w:vAlign w:val="center"/>
            <w:hideMark/>
          </w:tcPr>
          <w:p w14:paraId="3DE3D503" w14:textId="77777777" w:rsidR="00D931D2" w:rsidRPr="00E86BA1" w:rsidRDefault="00D931D2" w:rsidP="00353904">
            <w:pPr>
              <w:spacing w:after="0" w:line="240" w:lineRule="auto"/>
              <w:ind w:firstLine="0"/>
              <w:jc w:val="center"/>
              <w:rPr>
                <w:sz w:val="18"/>
                <w:szCs w:val="18"/>
              </w:rPr>
            </w:pPr>
            <w:r w:rsidRPr="00E86BA1">
              <w:rPr>
                <w:sz w:val="18"/>
                <w:szCs w:val="18"/>
              </w:rPr>
              <w:t xml:space="preserve">10101   </w:t>
            </w:r>
          </w:p>
        </w:tc>
        <w:tc>
          <w:tcPr>
            <w:tcW w:w="352" w:type="pct"/>
            <w:tcBorders>
              <w:top w:val="nil"/>
              <w:left w:val="nil"/>
              <w:bottom w:val="single" w:sz="4" w:space="0" w:color="auto"/>
              <w:right w:val="single" w:sz="4" w:space="0" w:color="auto"/>
            </w:tcBorders>
            <w:shd w:val="clear" w:color="000000" w:fill="FFFFFF"/>
            <w:vAlign w:val="center"/>
            <w:hideMark/>
          </w:tcPr>
          <w:p w14:paraId="686FA65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1E4E02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31B70BC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564BECC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9C717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25E65CC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118294E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5996AAB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041F4D8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вывозятся КГО, по графику ТКО</w:t>
            </w:r>
          </w:p>
        </w:tc>
      </w:tr>
      <w:tr w:rsidR="00787443" w:rsidRPr="00E86BA1" w14:paraId="463F468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4986DD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5.2</w:t>
            </w:r>
          </w:p>
        </w:tc>
        <w:tc>
          <w:tcPr>
            <w:tcW w:w="1223" w:type="pct"/>
            <w:tcBorders>
              <w:top w:val="nil"/>
              <w:left w:val="nil"/>
              <w:bottom w:val="single" w:sz="4" w:space="0" w:color="auto"/>
              <w:right w:val="single" w:sz="4" w:space="0" w:color="auto"/>
            </w:tcBorders>
            <w:shd w:val="clear" w:color="000000" w:fill="FFFFFF"/>
            <w:vAlign w:val="center"/>
            <w:hideMark/>
          </w:tcPr>
          <w:p w14:paraId="06BA6BB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Балабаново</w:t>
            </w:r>
          </w:p>
        </w:tc>
        <w:tc>
          <w:tcPr>
            <w:tcW w:w="398" w:type="pct"/>
            <w:tcBorders>
              <w:top w:val="nil"/>
              <w:left w:val="nil"/>
              <w:bottom w:val="single" w:sz="4" w:space="0" w:color="auto"/>
              <w:right w:val="single" w:sz="4" w:space="0" w:color="auto"/>
            </w:tcBorders>
            <w:shd w:val="clear" w:color="000000" w:fill="FFFFFF"/>
            <w:vAlign w:val="center"/>
            <w:hideMark/>
          </w:tcPr>
          <w:p w14:paraId="38C2C4BD" w14:textId="77777777" w:rsidR="00D931D2" w:rsidRPr="00E86BA1" w:rsidRDefault="00D931D2" w:rsidP="00353904">
            <w:pPr>
              <w:spacing w:after="0" w:line="240" w:lineRule="auto"/>
              <w:ind w:firstLine="0"/>
              <w:jc w:val="center"/>
              <w:rPr>
                <w:sz w:val="18"/>
                <w:szCs w:val="18"/>
              </w:rPr>
            </w:pPr>
            <w:r w:rsidRPr="00E86BA1">
              <w:rPr>
                <w:sz w:val="18"/>
                <w:szCs w:val="18"/>
              </w:rPr>
              <w:t xml:space="preserve">26861   </w:t>
            </w:r>
          </w:p>
        </w:tc>
        <w:tc>
          <w:tcPr>
            <w:tcW w:w="352" w:type="pct"/>
            <w:tcBorders>
              <w:top w:val="nil"/>
              <w:left w:val="nil"/>
              <w:bottom w:val="single" w:sz="4" w:space="0" w:color="auto"/>
              <w:right w:val="single" w:sz="4" w:space="0" w:color="auto"/>
            </w:tcBorders>
            <w:shd w:val="clear" w:color="000000" w:fill="FFFFFF"/>
            <w:vAlign w:val="center"/>
            <w:hideMark/>
          </w:tcPr>
          <w:p w14:paraId="2302532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B3D37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667B30D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F0D5A0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E42D78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4552C6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1388D94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04035B9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99</w:t>
            </w:r>
          </w:p>
        </w:tc>
        <w:tc>
          <w:tcPr>
            <w:tcW w:w="599" w:type="pct"/>
            <w:tcBorders>
              <w:top w:val="nil"/>
              <w:left w:val="nil"/>
              <w:bottom w:val="single" w:sz="4" w:space="0" w:color="auto"/>
              <w:right w:val="single" w:sz="4" w:space="0" w:color="auto"/>
            </w:tcBorders>
            <w:shd w:val="clear" w:color="000000" w:fill="FFFFFF"/>
            <w:vAlign w:val="center"/>
            <w:hideMark/>
          </w:tcPr>
          <w:p w14:paraId="0FDDACE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вывозятся КГО, по графику ТКО</w:t>
            </w:r>
          </w:p>
        </w:tc>
      </w:tr>
      <w:tr w:rsidR="00787443" w:rsidRPr="00E86BA1" w14:paraId="2FC0DDB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4827C3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5.3</w:t>
            </w:r>
          </w:p>
        </w:tc>
        <w:tc>
          <w:tcPr>
            <w:tcW w:w="1223" w:type="pct"/>
            <w:tcBorders>
              <w:top w:val="nil"/>
              <w:left w:val="nil"/>
              <w:bottom w:val="single" w:sz="4" w:space="0" w:color="auto"/>
              <w:right w:val="single" w:sz="4" w:space="0" w:color="auto"/>
            </w:tcBorders>
            <w:shd w:val="clear" w:color="000000" w:fill="FFFFFF"/>
            <w:vAlign w:val="center"/>
            <w:hideMark/>
          </w:tcPr>
          <w:p w14:paraId="1CE53B6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Ермолино</w:t>
            </w:r>
          </w:p>
        </w:tc>
        <w:tc>
          <w:tcPr>
            <w:tcW w:w="398" w:type="pct"/>
            <w:tcBorders>
              <w:top w:val="nil"/>
              <w:left w:val="nil"/>
              <w:bottom w:val="single" w:sz="4" w:space="0" w:color="auto"/>
              <w:right w:val="single" w:sz="4" w:space="0" w:color="auto"/>
            </w:tcBorders>
            <w:shd w:val="clear" w:color="000000" w:fill="FFFFFF"/>
            <w:vAlign w:val="center"/>
            <w:hideMark/>
          </w:tcPr>
          <w:p w14:paraId="2123BE73" w14:textId="77777777" w:rsidR="00D931D2" w:rsidRPr="00E86BA1" w:rsidRDefault="00D931D2" w:rsidP="00353904">
            <w:pPr>
              <w:spacing w:after="0" w:line="240" w:lineRule="auto"/>
              <w:ind w:firstLine="0"/>
              <w:jc w:val="center"/>
              <w:rPr>
                <w:sz w:val="18"/>
                <w:szCs w:val="18"/>
              </w:rPr>
            </w:pPr>
            <w:r w:rsidRPr="00E86BA1">
              <w:rPr>
                <w:sz w:val="18"/>
                <w:szCs w:val="18"/>
              </w:rPr>
              <w:t xml:space="preserve">10418   </w:t>
            </w:r>
          </w:p>
        </w:tc>
        <w:tc>
          <w:tcPr>
            <w:tcW w:w="352" w:type="pct"/>
            <w:tcBorders>
              <w:top w:val="nil"/>
              <w:left w:val="nil"/>
              <w:bottom w:val="single" w:sz="4" w:space="0" w:color="auto"/>
              <w:right w:val="single" w:sz="4" w:space="0" w:color="auto"/>
            </w:tcBorders>
            <w:shd w:val="clear" w:color="000000" w:fill="FFFFFF"/>
            <w:vAlign w:val="center"/>
            <w:hideMark/>
          </w:tcPr>
          <w:p w14:paraId="734DFCD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11E8E33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2E61E0F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BFF52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D0211E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2376740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124D527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3B6040C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99</w:t>
            </w:r>
          </w:p>
        </w:tc>
        <w:tc>
          <w:tcPr>
            <w:tcW w:w="599" w:type="pct"/>
            <w:tcBorders>
              <w:top w:val="nil"/>
              <w:left w:val="nil"/>
              <w:bottom w:val="single" w:sz="4" w:space="0" w:color="auto"/>
              <w:right w:val="single" w:sz="4" w:space="0" w:color="auto"/>
            </w:tcBorders>
            <w:shd w:val="clear" w:color="000000" w:fill="FFFFFF"/>
            <w:vAlign w:val="center"/>
            <w:hideMark/>
          </w:tcPr>
          <w:p w14:paraId="76A1943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вывозятся КГО, по графику ТКО</w:t>
            </w:r>
          </w:p>
        </w:tc>
      </w:tr>
      <w:tr w:rsidR="00787443" w:rsidRPr="00E86BA1" w14:paraId="4F8E1E8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506DBE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5.4</w:t>
            </w:r>
          </w:p>
        </w:tc>
        <w:tc>
          <w:tcPr>
            <w:tcW w:w="1223" w:type="pct"/>
            <w:tcBorders>
              <w:top w:val="nil"/>
              <w:left w:val="nil"/>
              <w:bottom w:val="single" w:sz="4" w:space="0" w:color="auto"/>
              <w:right w:val="single" w:sz="4" w:space="0" w:color="auto"/>
            </w:tcBorders>
            <w:shd w:val="clear" w:color="000000" w:fill="FFFFFF"/>
            <w:vAlign w:val="center"/>
            <w:hideMark/>
          </w:tcPr>
          <w:p w14:paraId="432ECA4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Асеньевское</w:t>
            </w:r>
          </w:p>
        </w:tc>
        <w:tc>
          <w:tcPr>
            <w:tcW w:w="398" w:type="pct"/>
            <w:tcBorders>
              <w:top w:val="nil"/>
              <w:left w:val="nil"/>
              <w:bottom w:val="single" w:sz="4" w:space="0" w:color="auto"/>
              <w:right w:val="single" w:sz="4" w:space="0" w:color="auto"/>
            </w:tcBorders>
            <w:shd w:val="clear" w:color="000000" w:fill="FFFFFF"/>
            <w:vAlign w:val="center"/>
            <w:hideMark/>
          </w:tcPr>
          <w:p w14:paraId="75135A83" w14:textId="77777777" w:rsidR="00D931D2" w:rsidRPr="00E86BA1" w:rsidRDefault="00D931D2" w:rsidP="00353904">
            <w:pPr>
              <w:spacing w:after="0" w:line="240" w:lineRule="auto"/>
              <w:ind w:firstLine="0"/>
              <w:jc w:val="center"/>
              <w:rPr>
                <w:sz w:val="18"/>
                <w:szCs w:val="18"/>
              </w:rPr>
            </w:pPr>
            <w:r w:rsidRPr="00E86BA1">
              <w:rPr>
                <w:sz w:val="18"/>
                <w:szCs w:val="18"/>
              </w:rPr>
              <w:t xml:space="preserve">2203   </w:t>
            </w:r>
          </w:p>
        </w:tc>
        <w:tc>
          <w:tcPr>
            <w:tcW w:w="352" w:type="pct"/>
            <w:tcBorders>
              <w:top w:val="nil"/>
              <w:left w:val="nil"/>
              <w:bottom w:val="single" w:sz="4" w:space="0" w:color="auto"/>
              <w:right w:val="single" w:sz="4" w:space="0" w:color="auto"/>
            </w:tcBorders>
            <w:shd w:val="clear" w:color="000000" w:fill="FFFFFF"/>
            <w:vAlign w:val="center"/>
            <w:hideMark/>
          </w:tcPr>
          <w:p w14:paraId="028447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27B519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69AFB6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4E7AFE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753AD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02A278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C3C01A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5518045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99</w:t>
            </w:r>
          </w:p>
        </w:tc>
        <w:tc>
          <w:tcPr>
            <w:tcW w:w="599" w:type="pct"/>
            <w:tcBorders>
              <w:top w:val="nil"/>
              <w:left w:val="nil"/>
              <w:bottom w:val="single" w:sz="4" w:space="0" w:color="auto"/>
              <w:right w:val="single" w:sz="4" w:space="0" w:color="auto"/>
            </w:tcBorders>
            <w:shd w:val="clear" w:color="000000" w:fill="FFFFFF"/>
            <w:vAlign w:val="center"/>
            <w:hideMark/>
          </w:tcPr>
          <w:p w14:paraId="156B46F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вывозятся КГО, по графику ТКО</w:t>
            </w:r>
          </w:p>
        </w:tc>
      </w:tr>
      <w:tr w:rsidR="00787443" w:rsidRPr="00E86BA1" w14:paraId="029C007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A365F7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5.5</w:t>
            </w:r>
          </w:p>
        </w:tc>
        <w:tc>
          <w:tcPr>
            <w:tcW w:w="1223" w:type="pct"/>
            <w:tcBorders>
              <w:top w:val="nil"/>
              <w:left w:val="nil"/>
              <w:bottom w:val="single" w:sz="4" w:space="0" w:color="auto"/>
              <w:right w:val="single" w:sz="4" w:space="0" w:color="auto"/>
            </w:tcBorders>
            <w:shd w:val="clear" w:color="000000" w:fill="FFFFFF"/>
            <w:vAlign w:val="center"/>
            <w:hideMark/>
          </w:tcPr>
          <w:p w14:paraId="32F8143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Совхоз Боровский</w:t>
            </w:r>
          </w:p>
        </w:tc>
        <w:tc>
          <w:tcPr>
            <w:tcW w:w="398" w:type="pct"/>
            <w:tcBorders>
              <w:top w:val="nil"/>
              <w:left w:val="nil"/>
              <w:bottom w:val="single" w:sz="4" w:space="0" w:color="auto"/>
              <w:right w:val="single" w:sz="4" w:space="0" w:color="auto"/>
            </w:tcBorders>
            <w:shd w:val="clear" w:color="000000" w:fill="FFFFFF"/>
            <w:vAlign w:val="center"/>
            <w:hideMark/>
          </w:tcPr>
          <w:p w14:paraId="722C7B96" w14:textId="77777777" w:rsidR="00D931D2" w:rsidRPr="00E86BA1" w:rsidRDefault="00D931D2" w:rsidP="00353904">
            <w:pPr>
              <w:spacing w:after="0" w:line="240" w:lineRule="auto"/>
              <w:ind w:firstLine="0"/>
              <w:jc w:val="center"/>
              <w:rPr>
                <w:sz w:val="18"/>
                <w:szCs w:val="18"/>
              </w:rPr>
            </w:pPr>
            <w:r w:rsidRPr="00E86BA1">
              <w:rPr>
                <w:sz w:val="18"/>
                <w:szCs w:val="18"/>
              </w:rPr>
              <w:t xml:space="preserve">6877   </w:t>
            </w:r>
          </w:p>
        </w:tc>
        <w:tc>
          <w:tcPr>
            <w:tcW w:w="352" w:type="pct"/>
            <w:tcBorders>
              <w:top w:val="nil"/>
              <w:left w:val="nil"/>
              <w:bottom w:val="single" w:sz="4" w:space="0" w:color="auto"/>
              <w:right w:val="single" w:sz="4" w:space="0" w:color="auto"/>
            </w:tcBorders>
            <w:shd w:val="clear" w:color="000000" w:fill="FFFFFF"/>
            <w:vAlign w:val="center"/>
            <w:hideMark/>
          </w:tcPr>
          <w:p w14:paraId="2F8E222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7AC0108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3547AC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9AE4B8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E945EE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D0963C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5C45113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60B37CD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60C8637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вывозятся КГО, по графику ТКО</w:t>
            </w:r>
          </w:p>
        </w:tc>
      </w:tr>
      <w:tr w:rsidR="00787443" w:rsidRPr="00E86BA1" w14:paraId="677EA30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5CB300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5.6</w:t>
            </w:r>
          </w:p>
        </w:tc>
        <w:tc>
          <w:tcPr>
            <w:tcW w:w="1223" w:type="pct"/>
            <w:tcBorders>
              <w:top w:val="nil"/>
              <w:left w:val="nil"/>
              <w:bottom w:val="single" w:sz="4" w:space="0" w:color="auto"/>
              <w:right w:val="single" w:sz="4" w:space="0" w:color="auto"/>
            </w:tcBorders>
            <w:shd w:val="clear" w:color="000000" w:fill="FFFFFF"/>
            <w:vAlign w:val="center"/>
            <w:hideMark/>
          </w:tcPr>
          <w:p w14:paraId="4EFE18A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Ворсино</w:t>
            </w:r>
          </w:p>
        </w:tc>
        <w:tc>
          <w:tcPr>
            <w:tcW w:w="398" w:type="pct"/>
            <w:tcBorders>
              <w:top w:val="nil"/>
              <w:left w:val="nil"/>
              <w:bottom w:val="single" w:sz="4" w:space="0" w:color="auto"/>
              <w:right w:val="single" w:sz="4" w:space="0" w:color="auto"/>
            </w:tcBorders>
            <w:shd w:val="clear" w:color="000000" w:fill="FFFFFF"/>
            <w:vAlign w:val="center"/>
            <w:hideMark/>
          </w:tcPr>
          <w:p w14:paraId="050440D8" w14:textId="77777777" w:rsidR="00D931D2" w:rsidRPr="00E86BA1" w:rsidRDefault="00D931D2" w:rsidP="00353904">
            <w:pPr>
              <w:spacing w:after="0" w:line="240" w:lineRule="auto"/>
              <w:ind w:firstLine="0"/>
              <w:jc w:val="center"/>
              <w:rPr>
                <w:sz w:val="18"/>
                <w:szCs w:val="18"/>
              </w:rPr>
            </w:pPr>
            <w:r w:rsidRPr="00E86BA1">
              <w:rPr>
                <w:sz w:val="18"/>
                <w:szCs w:val="18"/>
              </w:rPr>
              <w:t xml:space="preserve">3909   </w:t>
            </w:r>
          </w:p>
        </w:tc>
        <w:tc>
          <w:tcPr>
            <w:tcW w:w="352" w:type="pct"/>
            <w:tcBorders>
              <w:top w:val="nil"/>
              <w:left w:val="nil"/>
              <w:bottom w:val="single" w:sz="4" w:space="0" w:color="auto"/>
              <w:right w:val="single" w:sz="4" w:space="0" w:color="auto"/>
            </w:tcBorders>
            <w:shd w:val="clear" w:color="000000" w:fill="FFFFFF"/>
            <w:vAlign w:val="center"/>
            <w:hideMark/>
          </w:tcPr>
          <w:p w14:paraId="0F385C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003650D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3EC938E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898D11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99AE3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60B3F6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88BE9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5A7845A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99</w:t>
            </w:r>
          </w:p>
        </w:tc>
        <w:tc>
          <w:tcPr>
            <w:tcW w:w="599" w:type="pct"/>
            <w:tcBorders>
              <w:top w:val="nil"/>
              <w:left w:val="nil"/>
              <w:bottom w:val="single" w:sz="4" w:space="0" w:color="auto"/>
              <w:right w:val="single" w:sz="4" w:space="0" w:color="auto"/>
            </w:tcBorders>
            <w:shd w:val="clear" w:color="000000" w:fill="FFFFFF"/>
            <w:vAlign w:val="center"/>
            <w:hideMark/>
          </w:tcPr>
          <w:p w14:paraId="5314FEC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вывозятся КГО, по графику ТКО</w:t>
            </w:r>
          </w:p>
        </w:tc>
      </w:tr>
      <w:tr w:rsidR="00787443" w:rsidRPr="00E86BA1" w14:paraId="7198FAF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0405C9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5.7</w:t>
            </w:r>
          </w:p>
        </w:tc>
        <w:tc>
          <w:tcPr>
            <w:tcW w:w="1223" w:type="pct"/>
            <w:tcBorders>
              <w:top w:val="nil"/>
              <w:left w:val="nil"/>
              <w:bottom w:val="single" w:sz="4" w:space="0" w:color="auto"/>
              <w:right w:val="single" w:sz="4" w:space="0" w:color="auto"/>
            </w:tcBorders>
            <w:shd w:val="clear" w:color="000000" w:fill="FFFFFF"/>
            <w:vAlign w:val="center"/>
            <w:hideMark/>
          </w:tcPr>
          <w:p w14:paraId="402CF70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Совьяки</w:t>
            </w:r>
          </w:p>
        </w:tc>
        <w:tc>
          <w:tcPr>
            <w:tcW w:w="398" w:type="pct"/>
            <w:tcBorders>
              <w:top w:val="nil"/>
              <w:left w:val="nil"/>
              <w:bottom w:val="single" w:sz="4" w:space="0" w:color="auto"/>
              <w:right w:val="single" w:sz="4" w:space="0" w:color="auto"/>
            </w:tcBorders>
            <w:shd w:val="clear" w:color="000000" w:fill="FFFFFF"/>
            <w:vAlign w:val="center"/>
            <w:hideMark/>
          </w:tcPr>
          <w:p w14:paraId="180DB026" w14:textId="77777777" w:rsidR="00D931D2" w:rsidRPr="00E86BA1" w:rsidRDefault="00D931D2" w:rsidP="00D931D2">
            <w:pPr>
              <w:spacing w:after="0" w:line="240" w:lineRule="auto"/>
              <w:ind w:firstLine="0"/>
              <w:jc w:val="center"/>
              <w:rPr>
                <w:sz w:val="18"/>
                <w:szCs w:val="18"/>
              </w:rPr>
            </w:pPr>
            <w:r w:rsidRPr="00E86BA1">
              <w:rPr>
                <w:sz w:val="18"/>
                <w:szCs w:val="18"/>
              </w:rPr>
              <w:t xml:space="preserve">3360   </w:t>
            </w:r>
          </w:p>
        </w:tc>
        <w:tc>
          <w:tcPr>
            <w:tcW w:w="352" w:type="pct"/>
            <w:tcBorders>
              <w:top w:val="nil"/>
              <w:left w:val="nil"/>
              <w:bottom w:val="single" w:sz="4" w:space="0" w:color="auto"/>
              <w:right w:val="single" w:sz="4" w:space="0" w:color="auto"/>
            </w:tcBorders>
            <w:shd w:val="clear" w:color="000000" w:fill="FFFFFF"/>
            <w:vAlign w:val="center"/>
            <w:hideMark/>
          </w:tcPr>
          <w:p w14:paraId="602B532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7923007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ED5157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FA5606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670380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A21E12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00C828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19B951F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99</w:t>
            </w:r>
          </w:p>
        </w:tc>
        <w:tc>
          <w:tcPr>
            <w:tcW w:w="599" w:type="pct"/>
            <w:tcBorders>
              <w:top w:val="nil"/>
              <w:left w:val="nil"/>
              <w:bottom w:val="single" w:sz="4" w:space="0" w:color="auto"/>
              <w:right w:val="single" w:sz="4" w:space="0" w:color="auto"/>
            </w:tcBorders>
            <w:shd w:val="clear" w:color="000000" w:fill="FFFFFF"/>
            <w:vAlign w:val="center"/>
            <w:hideMark/>
          </w:tcPr>
          <w:p w14:paraId="758B070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вывозятся КГО, по графику ТКО</w:t>
            </w:r>
          </w:p>
        </w:tc>
      </w:tr>
      <w:tr w:rsidR="00787443" w:rsidRPr="00E86BA1" w14:paraId="2321DA5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4E06AC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5.8</w:t>
            </w:r>
          </w:p>
        </w:tc>
        <w:tc>
          <w:tcPr>
            <w:tcW w:w="1223" w:type="pct"/>
            <w:tcBorders>
              <w:top w:val="nil"/>
              <w:left w:val="nil"/>
              <w:bottom w:val="single" w:sz="4" w:space="0" w:color="auto"/>
              <w:right w:val="single" w:sz="4" w:space="0" w:color="auto"/>
            </w:tcBorders>
            <w:shd w:val="clear" w:color="000000" w:fill="FFFFFF"/>
            <w:vAlign w:val="center"/>
            <w:hideMark/>
          </w:tcPr>
          <w:p w14:paraId="006D7C8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Кривское</w:t>
            </w:r>
          </w:p>
        </w:tc>
        <w:tc>
          <w:tcPr>
            <w:tcW w:w="398" w:type="pct"/>
            <w:tcBorders>
              <w:top w:val="nil"/>
              <w:left w:val="nil"/>
              <w:bottom w:val="single" w:sz="4" w:space="0" w:color="auto"/>
              <w:right w:val="single" w:sz="4" w:space="0" w:color="auto"/>
            </w:tcBorders>
            <w:shd w:val="clear" w:color="000000" w:fill="FFFFFF"/>
            <w:vAlign w:val="center"/>
            <w:hideMark/>
          </w:tcPr>
          <w:p w14:paraId="034E58C1" w14:textId="77777777" w:rsidR="00D931D2" w:rsidRPr="00E86BA1" w:rsidRDefault="00D931D2" w:rsidP="00353904">
            <w:pPr>
              <w:spacing w:after="0" w:line="240" w:lineRule="auto"/>
              <w:ind w:firstLine="0"/>
              <w:jc w:val="center"/>
              <w:rPr>
                <w:sz w:val="18"/>
                <w:szCs w:val="18"/>
              </w:rPr>
            </w:pPr>
            <w:r w:rsidRPr="00E86BA1">
              <w:rPr>
                <w:sz w:val="18"/>
                <w:szCs w:val="18"/>
              </w:rPr>
              <w:t xml:space="preserve">2337   </w:t>
            </w:r>
          </w:p>
        </w:tc>
        <w:tc>
          <w:tcPr>
            <w:tcW w:w="352" w:type="pct"/>
            <w:tcBorders>
              <w:top w:val="nil"/>
              <w:left w:val="nil"/>
              <w:bottom w:val="single" w:sz="4" w:space="0" w:color="auto"/>
              <w:right w:val="single" w:sz="4" w:space="0" w:color="auto"/>
            </w:tcBorders>
            <w:shd w:val="clear" w:color="000000" w:fill="FFFFFF"/>
            <w:vAlign w:val="center"/>
            <w:hideMark/>
          </w:tcPr>
          <w:p w14:paraId="6FAF89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3C2F71D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32FC7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B0C585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3A604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130D85F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08D8FB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0736E0C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5F5A37F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графику вывозят КГО</w:t>
            </w:r>
          </w:p>
        </w:tc>
      </w:tr>
      <w:tr w:rsidR="00787443" w:rsidRPr="00E86BA1" w14:paraId="52ED9A8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4C3279B"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6</w:t>
            </w:r>
          </w:p>
        </w:tc>
        <w:tc>
          <w:tcPr>
            <w:tcW w:w="1223" w:type="pct"/>
            <w:tcBorders>
              <w:top w:val="nil"/>
              <w:left w:val="nil"/>
              <w:bottom w:val="single" w:sz="4" w:space="0" w:color="auto"/>
              <w:right w:val="single" w:sz="4" w:space="0" w:color="auto"/>
            </w:tcBorders>
            <w:shd w:val="clear" w:color="000000" w:fill="FFFFFF"/>
            <w:vAlign w:val="center"/>
            <w:hideMark/>
          </w:tcPr>
          <w:p w14:paraId="2DD34EE2" w14:textId="515A750B"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Дзержинский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1E860B52"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52600   </w:t>
            </w:r>
          </w:p>
        </w:tc>
        <w:tc>
          <w:tcPr>
            <w:tcW w:w="352" w:type="pct"/>
            <w:tcBorders>
              <w:top w:val="nil"/>
              <w:left w:val="nil"/>
              <w:bottom w:val="single" w:sz="4" w:space="0" w:color="auto"/>
              <w:right w:val="single" w:sz="4" w:space="0" w:color="auto"/>
            </w:tcBorders>
            <w:shd w:val="clear" w:color="000000" w:fill="FFFFFF"/>
            <w:vAlign w:val="center"/>
            <w:hideMark/>
          </w:tcPr>
          <w:p w14:paraId="176D0CC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4D8EF1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7FE3D2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6204358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5686B36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089CEF6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07980CD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6F327610"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7DE846B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1391A0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04EAC0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6.1</w:t>
            </w:r>
          </w:p>
        </w:tc>
        <w:tc>
          <w:tcPr>
            <w:tcW w:w="1223" w:type="pct"/>
            <w:tcBorders>
              <w:top w:val="nil"/>
              <w:left w:val="nil"/>
              <w:bottom w:val="single" w:sz="4" w:space="0" w:color="auto"/>
              <w:right w:val="single" w:sz="4" w:space="0" w:color="auto"/>
            </w:tcBorders>
            <w:shd w:val="clear" w:color="000000" w:fill="FFFFFF"/>
            <w:vAlign w:val="center"/>
            <w:hideMark/>
          </w:tcPr>
          <w:p w14:paraId="652A40B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Кондрово</w:t>
            </w:r>
          </w:p>
        </w:tc>
        <w:tc>
          <w:tcPr>
            <w:tcW w:w="398" w:type="pct"/>
            <w:tcBorders>
              <w:top w:val="nil"/>
              <w:left w:val="nil"/>
              <w:bottom w:val="single" w:sz="4" w:space="0" w:color="auto"/>
              <w:right w:val="single" w:sz="4" w:space="0" w:color="auto"/>
            </w:tcBorders>
            <w:shd w:val="clear" w:color="000000" w:fill="FFFFFF"/>
            <w:vAlign w:val="center"/>
            <w:hideMark/>
          </w:tcPr>
          <w:p w14:paraId="21027558" w14:textId="77777777" w:rsidR="00D931D2" w:rsidRPr="00E86BA1" w:rsidRDefault="00D931D2" w:rsidP="00353904">
            <w:pPr>
              <w:spacing w:after="0" w:line="240" w:lineRule="auto"/>
              <w:ind w:firstLine="0"/>
              <w:jc w:val="center"/>
              <w:rPr>
                <w:sz w:val="18"/>
                <w:szCs w:val="18"/>
              </w:rPr>
            </w:pPr>
            <w:r w:rsidRPr="00E86BA1">
              <w:rPr>
                <w:sz w:val="18"/>
                <w:szCs w:val="18"/>
              </w:rPr>
              <w:t xml:space="preserve">14462   </w:t>
            </w:r>
          </w:p>
        </w:tc>
        <w:tc>
          <w:tcPr>
            <w:tcW w:w="352" w:type="pct"/>
            <w:tcBorders>
              <w:top w:val="nil"/>
              <w:left w:val="nil"/>
              <w:bottom w:val="single" w:sz="4" w:space="0" w:color="auto"/>
              <w:right w:val="single" w:sz="4" w:space="0" w:color="auto"/>
            </w:tcBorders>
            <w:shd w:val="clear" w:color="000000" w:fill="FFFFFF"/>
            <w:vAlign w:val="center"/>
            <w:hideMark/>
          </w:tcPr>
          <w:p w14:paraId="765C7B4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4F2F3A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779BD1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458AF8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9532F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746B13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E093DD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396E13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0E4AA8C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7F55B6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6A7780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6.2</w:t>
            </w:r>
          </w:p>
        </w:tc>
        <w:tc>
          <w:tcPr>
            <w:tcW w:w="1223" w:type="pct"/>
            <w:tcBorders>
              <w:top w:val="nil"/>
              <w:left w:val="nil"/>
              <w:bottom w:val="single" w:sz="4" w:space="0" w:color="auto"/>
              <w:right w:val="single" w:sz="4" w:space="0" w:color="auto"/>
            </w:tcBorders>
            <w:shd w:val="clear" w:color="000000" w:fill="FFFFFF"/>
            <w:vAlign w:val="center"/>
            <w:hideMark/>
          </w:tcPr>
          <w:p w14:paraId="41B53C7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поселок Полотняный Завод</w:t>
            </w:r>
          </w:p>
        </w:tc>
        <w:tc>
          <w:tcPr>
            <w:tcW w:w="398" w:type="pct"/>
            <w:tcBorders>
              <w:top w:val="nil"/>
              <w:left w:val="nil"/>
              <w:bottom w:val="single" w:sz="4" w:space="0" w:color="auto"/>
              <w:right w:val="single" w:sz="4" w:space="0" w:color="auto"/>
            </w:tcBorders>
            <w:shd w:val="clear" w:color="000000" w:fill="FFFFFF"/>
            <w:vAlign w:val="center"/>
            <w:hideMark/>
          </w:tcPr>
          <w:p w14:paraId="60DDDF2C" w14:textId="77777777" w:rsidR="00D931D2" w:rsidRPr="00E86BA1" w:rsidRDefault="00D931D2" w:rsidP="00353904">
            <w:pPr>
              <w:spacing w:after="0" w:line="240" w:lineRule="auto"/>
              <w:ind w:firstLine="0"/>
              <w:jc w:val="center"/>
              <w:rPr>
                <w:sz w:val="18"/>
                <w:szCs w:val="18"/>
              </w:rPr>
            </w:pPr>
            <w:r w:rsidRPr="00E86BA1">
              <w:rPr>
                <w:sz w:val="18"/>
                <w:szCs w:val="18"/>
              </w:rPr>
              <w:t xml:space="preserve">4649   </w:t>
            </w:r>
          </w:p>
        </w:tc>
        <w:tc>
          <w:tcPr>
            <w:tcW w:w="352" w:type="pct"/>
            <w:tcBorders>
              <w:top w:val="nil"/>
              <w:left w:val="nil"/>
              <w:bottom w:val="single" w:sz="4" w:space="0" w:color="auto"/>
              <w:right w:val="single" w:sz="4" w:space="0" w:color="auto"/>
            </w:tcBorders>
            <w:shd w:val="clear" w:color="000000" w:fill="FFFFFF"/>
            <w:vAlign w:val="center"/>
            <w:hideMark/>
          </w:tcPr>
          <w:p w14:paraId="3AC786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37D15F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0BF41D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44DFB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EB147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2177B5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9E4452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53D9CA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7AF379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8FDB85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AC132D2"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6.3</w:t>
            </w:r>
          </w:p>
        </w:tc>
        <w:tc>
          <w:tcPr>
            <w:tcW w:w="1223" w:type="pct"/>
            <w:tcBorders>
              <w:top w:val="nil"/>
              <w:left w:val="nil"/>
              <w:bottom w:val="single" w:sz="4" w:space="0" w:color="auto"/>
              <w:right w:val="single" w:sz="4" w:space="0" w:color="auto"/>
            </w:tcBorders>
            <w:shd w:val="clear" w:color="000000" w:fill="FFFFFF"/>
            <w:vAlign w:val="center"/>
            <w:hideMark/>
          </w:tcPr>
          <w:p w14:paraId="60C7946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поселок Пятовский</w:t>
            </w:r>
          </w:p>
        </w:tc>
        <w:tc>
          <w:tcPr>
            <w:tcW w:w="398" w:type="pct"/>
            <w:tcBorders>
              <w:top w:val="nil"/>
              <w:left w:val="nil"/>
              <w:bottom w:val="single" w:sz="4" w:space="0" w:color="auto"/>
              <w:right w:val="single" w:sz="4" w:space="0" w:color="auto"/>
            </w:tcBorders>
            <w:shd w:val="clear" w:color="000000" w:fill="FFFFFF"/>
            <w:vAlign w:val="center"/>
            <w:hideMark/>
          </w:tcPr>
          <w:p w14:paraId="639525D5" w14:textId="77777777" w:rsidR="00D931D2" w:rsidRPr="00E86BA1" w:rsidRDefault="00D931D2" w:rsidP="00353904">
            <w:pPr>
              <w:spacing w:after="0" w:line="240" w:lineRule="auto"/>
              <w:ind w:firstLine="0"/>
              <w:jc w:val="center"/>
              <w:rPr>
                <w:sz w:val="18"/>
                <w:szCs w:val="18"/>
              </w:rPr>
            </w:pPr>
            <w:r w:rsidRPr="00E86BA1">
              <w:rPr>
                <w:sz w:val="18"/>
                <w:szCs w:val="18"/>
              </w:rPr>
              <w:t xml:space="preserve">2692   </w:t>
            </w:r>
          </w:p>
        </w:tc>
        <w:tc>
          <w:tcPr>
            <w:tcW w:w="352" w:type="pct"/>
            <w:tcBorders>
              <w:top w:val="nil"/>
              <w:left w:val="nil"/>
              <w:bottom w:val="single" w:sz="4" w:space="0" w:color="auto"/>
              <w:right w:val="single" w:sz="4" w:space="0" w:color="auto"/>
            </w:tcBorders>
            <w:shd w:val="clear" w:color="000000" w:fill="FFFFFF"/>
            <w:vAlign w:val="center"/>
            <w:hideMark/>
          </w:tcPr>
          <w:p w14:paraId="6BD9443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91B5BD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99ED07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CB0807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A3DD64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153768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9F8081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B5C3B4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4C5A8DC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260B5E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895285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6.4</w:t>
            </w:r>
          </w:p>
        </w:tc>
        <w:tc>
          <w:tcPr>
            <w:tcW w:w="1223" w:type="pct"/>
            <w:tcBorders>
              <w:top w:val="nil"/>
              <w:left w:val="nil"/>
              <w:bottom w:val="single" w:sz="4" w:space="0" w:color="auto"/>
              <w:right w:val="single" w:sz="4" w:space="0" w:color="auto"/>
            </w:tcBorders>
            <w:shd w:val="clear" w:color="000000" w:fill="FFFFFF"/>
            <w:vAlign w:val="center"/>
            <w:hideMark/>
          </w:tcPr>
          <w:p w14:paraId="1D3A33F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поселок Товарково</w:t>
            </w:r>
          </w:p>
        </w:tc>
        <w:tc>
          <w:tcPr>
            <w:tcW w:w="398" w:type="pct"/>
            <w:tcBorders>
              <w:top w:val="nil"/>
              <w:left w:val="nil"/>
              <w:bottom w:val="single" w:sz="4" w:space="0" w:color="auto"/>
              <w:right w:val="single" w:sz="4" w:space="0" w:color="auto"/>
            </w:tcBorders>
            <w:shd w:val="clear" w:color="000000" w:fill="FFFFFF"/>
            <w:vAlign w:val="center"/>
            <w:hideMark/>
          </w:tcPr>
          <w:p w14:paraId="5CE7EC02" w14:textId="77777777" w:rsidR="00D931D2" w:rsidRPr="00E86BA1" w:rsidRDefault="00D931D2" w:rsidP="00353904">
            <w:pPr>
              <w:spacing w:after="0" w:line="240" w:lineRule="auto"/>
              <w:ind w:firstLine="0"/>
              <w:jc w:val="center"/>
              <w:rPr>
                <w:sz w:val="18"/>
                <w:szCs w:val="18"/>
              </w:rPr>
            </w:pPr>
            <w:r w:rsidRPr="00E86BA1">
              <w:rPr>
                <w:sz w:val="18"/>
                <w:szCs w:val="18"/>
              </w:rPr>
              <w:t xml:space="preserve">13708   </w:t>
            </w:r>
          </w:p>
        </w:tc>
        <w:tc>
          <w:tcPr>
            <w:tcW w:w="352" w:type="pct"/>
            <w:tcBorders>
              <w:top w:val="nil"/>
              <w:left w:val="nil"/>
              <w:bottom w:val="single" w:sz="4" w:space="0" w:color="auto"/>
              <w:right w:val="single" w:sz="4" w:space="0" w:color="auto"/>
            </w:tcBorders>
            <w:shd w:val="clear" w:color="000000" w:fill="FFFFFF"/>
            <w:vAlign w:val="center"/>
            <w:hideMark/>
          </w:tcPr>
          <w:p w14:paraId="4855F6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4E9C36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6FB2C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CDB87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CDDC3B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2A9C1F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583A21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5EEE38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85</w:t>
            </w:r>
          </w:p>
        </w:tc>
        <w:tc>
          <w:tcPr>
            <w:tcW w:w="599" w:type="pct"/>
            <w:tcBorders>
              <w:top w:val="nil"/>
              <w:left w:val="nil"/>
              <w:bottom w:val="single" w:sz="4" w:space="0" w:color="auto"/>
              <w:right w:val="single" w:sz="4" w:space="0" w:color="auto"/>
            </w:tcBorders>
            <w:shd w:val="clear" w:color="000000" w:fill="FFFFFF"/>
            <w:vAlign w:val="center"/>
            <w:hideMark/>
          </w:tcPr>
          <w:p w14:paraId="689BF70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099CEF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32F9AD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6.5</w:t>
            </w:r>
          </w:p>
        </w:tc>
        <w:tc>
          <w:tcPr>
            <w:tcW w:w="1223" w:type="pct"/>
            <w:tcBorders>
              <w:top w:val="nil"/>
              <w:left w:val="nil"/>
              <w:bottom w:val="single" w:sz="4" w:space="0" w:color="auto"/>
              <w:right w:val="single" w:sz="4" w:space="0" w:color="auto"/>
            </w:tcBorders>
            <w:shd w:val="clear" w:color="000000" w:fill="FFFFFF"/>
            <w:vAlign w:val="center"/>
            <w:hideMark/>
          </w:tcPr>
          <w:p w14:paraId="2453F2D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Никольское</w:t>
            </w:r>
          </w:p>
        </w:tc>
        <w:tc>
          <w:tcPr>
            <w:tcW w:w="398" w:type="pct"/>
            <w:tcBorders>
              <w:top w:val="nil"/>
              <w:left w:val="nil"/>
              <w:bottom w:val="single" w:sz="4" w:space="0" w:color="auto"/>
              <w:right w:val="single" w:sz="4" w:space="0" w:color="auto"/>
            </w:tcBorders>
            <w:shd w:val="clear" w:color="000000" w:fill="FFFFFF"/>
            <w:vAlign w:val="center"/>
            <w:hideMark/>
          </w:tcPr>
          <w:p w14:paraId="4398CA13" w14:textId="77777777" w:rsidR="00D931D2" w:rsidRPr="00E86BA1" w:rsidRDefault="00D931D2" w:rsidP="00353904">
            <w:pPr>
              <w:spacing w:after="0" w:line="240" w:lineRule="auto"/>
              <w:ind w:firstLine="0"/>
              <w:jc w:val="center"/>
              <w:rPr>
                <w:sz w:val="18"/>
                <w:szCs w:val="18"/>
              </w:rPr>
            </w:pPr>
            <w:r w:rsidRPr="00E86BA1">
              <w:rPr>
                <w:sz w:val="18"/>
                <w:szCs w:val="18"/>
              </w:rPr>
              <w:t xml:space="preserve">1061   </w:t>
            </w:r>
          </w:p>
        </w:tc>
        <w:tc>
          <w:tcPr>
            <w:tcW w:w="352" w:type="pct"/>
            <w:tcBorders>
              <w:top w:val="nil"/>
              <w:left w:val="nil"/>
              <w:bottom w:val="single" w:sz="4" w:space="0" w:color="auto"/>
              <w:right w:val="single" w:sz="4" w:space="0" w:color="auto"/>
            </w:tcBorders>
            <w:shd w:val="clear" w:color="000000" w:fill="FFFFFF"/>
            <w:vAlign w:val="center"/>
            <w:hideMark/>
          </w:tcPr>
          <w:p w14:paraId="578D00C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764F1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682152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771BD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17AE7A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3162BC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49AC5B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09FD57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6ECC59B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FDF180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7A6AB2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6.6</w:t>
            </w:r>
          </w:p>
        </w:tc>
        <w:tc>
          <w:tcPr>
            <w:tcW w:w="1223" w:type="pct"/>
            <w:tcBorders>
              <w:top w:val="nil"/>
              <w:left w:val="nil"/>
              <w:bottom w:val="single" w:sz="4" w:space="0" w:color="auto"/>
              <w:right w:val="single" w:sz="4" w:space="0" w:color="auto"/>
            </w:tcBorders>
            <w:shd w:val="clear" w:color="000000" w:fill="FFFFFF"/>
            <w:vAlign w:val="center"/>
            <w:hideMark/>
          </w:tcPr>
          <w:p w14:paraId="70000E6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Барсуки</w:t>
            </w:r>
          </w:p>
        </w:tc>
        <w:tc>
          <w:tcPr>
            <w:tcW w:w="398" w:type="pct"/>
            <w:tcBorders>
              <w:top w:val="nil"/>
              <w:left w:val="nil"/>
              <w:bottom w:val="single" w:sz="4" w:space="0" w:color="auto"/>
              <w:right w:val="single" w:sz="4" w:space="0" w:color="auto"/>
            </w:tcBorders>
            <w:shd w:val="clear" w:color="000000" w:fill="FFFFFF"/>
            <w:vAlign w:val="center"/>
            <w:hideMark/>
          </w:tcPr>
          <w:p w14:paraId="4D35FB42" w14:textId="77777777" w:rsidR="00D931D2" w:rsidRPr="00E86BA1" w:rsidRDefault="00D931D2" w:rsidP="00353904">
            <w:pPr>
              <w:spacing w:after="0" w:line="240" w:lineRule="auto"/>
              <w:ind w:firstLine="0"/>
              <w:jc w:val="center"/>
              <w:rPr>
                <w:sz w:val="18"/>
                <w:szCs w:val="18"/>
              </w:rPr>
            </w:pPr>
            <w:r w:rsidRPr="00E86BA1">
              <w:rPr>
                <w:sz w:val="18"/>
                <w:szCs w:val="18"/>
              </w:rPr>
              <w:t xml:space="preserve">280   </w:t>
            </w:r>
          </w:p>
        </w:tc>
        <w:tc>
          <w:tcPr>
            <w:tcW w:w="352" w:type="pct"/>
            <w:tcBorders>
              <w:top w:val="nil"/>
              <w:left w:val="nil"/>
              <w:bottom w:val="single" w:sz="4" w:space="0" w:color="auto"/>
              <w:right w:val="single" w:sz="4" w:space="0" w:color="auto"/>
            </w:tcBorders>
            <w:shd w:val="clear" w:color="000000" w:fill="FFFFFF"/>
            <w:vAlign w:val="center"/>
            <w:hideMark/>
          </w:tcPr>
          <w:p w14:paraId="2AF4EB7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0FA21E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6F457F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6DE800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0E297A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FE1FA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B4775E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F81F10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0707C36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15489B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CAADDA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6.7</w:t>
            </w:r>
          </w:p>
        </w:tc>
        <w:tc>
          <w:tcPr>
            <w:tcW w:w="1223" w:type="pct"/>
            <w:tcBorders>
              <w:top w:val="nil"/>
              <w:left w:val="nil"/>
              <w:bottom w:val="single" w:sz="4" w:space="0" w:color="auto"/>
              <w:right w:val="single" w:sz="4" w:space="0" w:color="auto"/>
            </w:tcBorders>
            <w:shd w:val="clear" w:color="000000" w:fill="FFFFFF"/>
            <w:vAlign w:val="center"/>
            <w:hideMark/>
          </w:tcPr>
          <w:p w14:paraId="0206203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Галкино</w:t>
            </w:r>
          </w:p>
        </w:tc>
        <w:tc>
          <w:tcPr>
            <w:tcW w:w="398" w:type="pct"/>
            <w:tcBorders>
              <w:top w:val="nil"/>
              <w:left w:val="nil"/>
              <w:bottom w:val="single" w:sz="4" w:space="0" w:color="auto"/>
              <w:right w:val="single" w:sz="4" w:space="0" w:color="auto"/>
            </w:tcBorders>
            <w:shd w:val="clear" w:color="000000" w:fill="FFFFFF"/>
            <w:vAlign w:val="center"/>
            <w:hideMark/>
          </w:tcPr>
          <w:p w14:paraId="400EC1EF" w14:textId="77777777" w:rsidR="00D931D2" w:rsidRPr="00E86BA1" w:rsidRDefault="00D931D2" w:rsidP="00353904">
            <w:pPr>
              <w:spacing w:after="0" w:line="240" w:lineRule="auto"/>
              <w:ind w:firstLine="0"/>
              <w:jc w:val="center"/>
              <w:rPr>
                <w:sz w:val="18"/>
                <w:szCs w:val="18"/>
              </w:rPr>
            </w:pPr>
            <w:r w:rsidRPr="00E86BA1">
              <w:rPr>
                <w:sz w:val="18"/>
                <w:szCs w:val="18"/>
              </w:rPr>
              <w:t xml:space="preserve">643   </w:t>
            </w:r>
          </w:p>
        </w:tc>
        <w:tc>
          <w:tcPr>
            <w:tcW w:w="352" w:type="pct"/>
            <w:tcBorders>
              <w:top w:val="nil"/>
              <w:left w:val="nil"/>
              <w:bottom w:val="single" w:sz="4" w:space="0" w:color="auto"/>
              <w:right w:val="single" w:sz="4" w:space="0" w:color="auto"/>
            </w:tcBorders>
            <w:shd w:val="clear" w:color="000000" w:fill="FFFFFF"/>
            <w:vAlign w:val="center"/>
            <w:hideMark/>
          </w:tcPr>
          <w:p w14:paraId="1132D38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5E8D8F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0D9A6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8D06E6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F27D10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58B36E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8C57C8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B472D9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24ADF9C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C1546E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334B27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6.8</w:t>
            </w:r>
          </w:p>
        </w:tc>
        <w:tc>
          <w:tcPr>
            <w:tcW w:w="1223" w:type="pct"/>
            <w:tcBorders>
              <w:top w:val="nil"/>
              <w:left w:val="nil"/>
              <w:bottom w:val="single" w:sz="4" w:space="0" w:color="auto"/>
              <w:right w:val="single" w:sz="4" w:space="0" w:color="auto"/>
            </w:tcBorders>
            <w:shd w:val="clear" w:color="000000" w:fill="FFFFFF"/>
            <w:vAlign w:val="center"/>
            <w:hideMark/>
          </w:tcPr>
          <w:p w14:paraId="77B019E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Сени</w:t>
            </w:r>
          </w:p>
        </w:tc>
        <w:tc>
          <w:tcPr>
            <w:tcW w:w="398" w:type="pct"/>
            <w:tcBorders>
              <w:top w:val="nil"/>
              <w:left w:val="nil"/>
              <w:bottom w:val="single" w:sz="4" w:space="0" w:color="auto"/>
              <w:right w:val="single" w:sz="4" w:space="0" w:color="auto"/>
            </w:tcBorders>
            <w:shd w:val="clear" w:color="000000" w:fill="FFFFFF"/>
            <w:vAlign w:val="center"/>
            <w:hideMark/>
          </w:tcPr>
          <w:p w14:paraId="39DFCC54" w14:textId="77777777" w:rsidR="00D931D2" w:rsidRPr="00E86BA1" w:rsidRDefault="00D931D2" w:rsidP="00353904">
            <w:pPr>
              <w:spacing w:after="0" w:line="240" w:lineRule="auto"/>
              <w:ind w:firstLine="0"/>
              <w:jc w:val="center"/>
              <w:rPr>
                <w:sz w:val="18"/>
                <w:szCs w:val="18"/>
              </w:rPr>
            </w:pPr>
            <w:r w:rsidRPr="00E86BA1">
              <w:rPr>
                <w:sz w:val="18"/>
                <w:szCs w:val="18"/>
              </w:rPr>
              <w:t xml:space="preserve">455   </w:t>
            </w:r>
          </w:p>
        </w:tc>
        <w:tc>
          <w:tcPr>
            <w:tcW w:w="352" w:type="pct"/>
            <w:tcBorders>
              <w:top w:val="nil"/>
              <w:left w:val="nil"/>
              <w:bottom w:val="single" w:sz="4" w:space="0" w:color="auto"/>
              <w:right w:val="single" w:sz="4" w:space="0" w:color="auto"/>
            </w:tcBorders>
            <w:shd w:val="clear" w:color="000000" w:fill="FFFFFF"/>
            <w:vAlign w:val="center"/>
            <w:hideMark/>
          </w:tcPr>
          <w:p w14:paraId="59AE78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55472E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3C7BC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08B5BD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D4F68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A6BB9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1C98FE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CA21E4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226F8A3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1AD519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74DE23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6.9</w:t>
            </w:r>
          </w:p>
        </w:tc>
        <w:tc>
          <w:tcPr>
            <w:tcW w:w="1223" w:type="pct"/>
            <w:tcBorders>
              <w:top w:val="nil"/>
              <w:left w:val="nil"/>
              <w:bottom w:val="single" w:sz="4" w:space="0" w:color="auto"/>
              <w:right w:val="single" w:sz="4" w:space="0" w:color="auto"/>
            </w:tcBorders>
            <w:shd w:val="clear" w:color="000000" w:fill="FFFFFF"/>
            <w:vAlign w:val="center"/>
            <w:hideMark/>
          </w:tcPr>
          <w:p w14:paraId="11ECFB3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Дворцы</w:t>
            </w:r>
          </w:p>
        </w:tc>
        <w:tc>
          <w:tcPr>
            <w:tcW w:w="398" w:type="pct"/>
            <w:tcBorders>
              <w:top w:val="nil"/>
              <w:left w:val="nil"/>
              <w:bottom w:val="single" w:sz="4" w:space="0" w:color="auto"/>
              <w:right w:val="single" w:sz="4" w:space="0" w:color="auto"/>
            </w:tcBorders>
            <w:shd w:val="clear" w:color="000000" w:fill="FFFFFF"/>
            <w:vAlign w:val="center"/>
            <w:hideMark/>
          </w:tcPr>
          <w:p w14:paraId="4B6EBB55" w14:textId="77777777" w:rsidR="00D931D2" w:rsidRPr="00E86BA1" w:rsidRDefault="00D931D2" w:rsidP="00353904">
            <w:pPr>
              <w:spacing w:after="0" w:line="240" w:lineRule="auto"/>
              <w:ind w:firstLine="0"/>
              <w:jc w:val="center"/>
              <w:rPr>
                <w:sz w:val="18"/>
                <w:szCs w:val="18"/>
              </w:rPr>
            </w:pPr>
            <w:r w:rsidRPr="00E86BA1">
              <w:rPr>
                <w:sz w:val="18"/>
                <w:szCs w:val="18"/>
              </w:rPr>
              <w:t xml:space="preserve">1735   </w:t>
            </w:r>
          </w:p>
        </w:tc>
        <w:tc>
          <w:tcPr>
            <w:tcW w:w="352" w:type="pct"/>
            <w:tcBorders>
              <w:top w:val="nil"/>
              <w:left w:val="nil"/>
              <w:bottom w:val="single" w:sz="4" w:space="0" w:color="auto"/>
              <w:right w:val="single" w:sz="4" w:space="0" w:color="auto"/>
            </w:tcBorders>
            <w:shd w:val="clear" w:color="000000" w:fill="FFFFFF"/>
            <w:vAlign w:val="center"/>
            <w:hideMark/>
          </w:tcPr>
          <w:p w14:paraId="72158ED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01665B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649D90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A16D0E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85A24E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547C2E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D0E2A1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370561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7A4A07B"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EF9C36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12015E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6.10</w:t>
            </w:r>
          </w:p>
        </w:tc>
        <w:tc>
          <w:tcPr>
            <w:tcW w:w="1223" w:type="pct"/>
            <w:tcBorders>
              <w:top w:val="nil"/>
              <w:left w:val="nil"/>
              <w:bottom w:val="single" w:sz="4" w:space="0" w:color="auto"/>
              <w:right w:val="single" w:sz="4" w:space="0" w:color="auto"/>
            </w:tcBorders>
            <w:shd w:val="clear" w:color="000000" w:fill="FFFFFF"/>
            <w:vAlign w:val="center"/>
            <w:hideMark/>
          </w:tcPr>
          <w:p w14:paraId="36F5F98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Жилетово</w:t>
            </w:r>
          </w:p>
        </w:tc>
        <w:tc>
          <w:tcPr>
            <w:tcW w:w="398" w:type="pct"/>
            <w:tcBorders>
              <w:top w:val="nil"/>
              <w:left w:val="nil"/>
              <w:bottom w:val="single" w:sz="4" w:space="0" w:color="auto"/>
              <w:right w:val="single" w:sz="4" w:space="0" w:color="auto"/>
            </w:tcBorders>
            <w:shd w:val="clear" w:color="000000" w:fill="FFFFFF"/>
            <w:vAlign w:val="center"/>
            <w:hideMark/>
          </w:tcPr>
          <w:p w14:paraId="1573182C" w14:textId="77777777" w:rsidR="00D931D2" w:rsidRPr="00E86BA1" w:rsidRDefault="00D931D2" w:rsidP="00353904">
            <w:pPr>
              <w:spacing w:after="0" w:line="240" w:lineRule="auto"/>
              <w:ind w:firstLine="0"/>
              <w:jc w:val="center"/>
              <w:rPr>
                <w:sz w:val="18"/>
                <w:szCs w:val="18"/>
              </w:rPr>
            </w:pPr>
            <w:r w:rsidRPr="00E86BA1">
              <w:rPr>
                <w:sz w:val="18"/>
                <w:szCs w:val="18"/>
              </w:rPr>
              <w:t xml:space="preserve">3007   </w:t>
            </w:r>
          </w:p>
        </w:tc>
        <w:tc>
          <w:tcPr>
            <w:tcW w:w="352" w:type="pct"/>
            <w:tcBorders>
              <w:top w:val="nil"/>
              <w:left w:val="nil"/>
              <w:bottom w:val="single" w:sz="4" w:space="0" w:color="auto"/>
              <w:right w:val="single" w:sz="4" w:space="0" w:color="auto"/>
            </w:tcBorders>
            <w:shd w:val="clear" w:color="000000" w:fill="FFFFFF"/>
            <w:vAlign w:val="center"/>
            <w:hideMark/>
          </w:tcPr>
          <w:p w14:paraId="7B731F2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A8027B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17F6E1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0AE67E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DD5E2B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16744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1B6CBD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CB72DC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A64255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0F200C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ECA8B8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6.11</w:t>
            </w:r>
          </w:p>
        </w:tc>
        <w:tc>
          <w:tcPr>
            <w:tcW w:w="1223" w:type="pct"/>
            <w:tcBorders>
              <w:top w:val="nil"/>
              <w:left w:val="nil"/>
              <w:bottom w:val="single" w:sz="4" w:space="0" w:color="auto"/>
              <w:right w:val="single" w:sz="4" w:space="0" w:color="auto"/>
            </w:tcBorders>
            <w:shd w:val="clear" w:color="000000" w:fill="FFFFFF"/>
            <w:vAlign w:val="center"/>
            <w:hideMark/>
          </w:tcPr>
          <w:p w14:paraId="7B589C7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Редькино</w:t>
            </w:r>
          </w:p>
        </w:tc>
        <w:tc>
          <w:tcPr>
            <w:tcW w:w="398" w:type="pct"/>
            <w:tcBorders>
              <w:top w:val="nil"/>
              <w:left w:val="nil"/>
              <w:bottom w:val="single" w:sz="4" w:space="0" w:color="auto"/>
              <w:right w:val="single" w:sz="4" w:space="0" w:color="auto"/>
            </w:tcBorders>
            <w:shd w:val="clear" w:color="000000" w:fill="FFFFFF"/>
            <w:vAlign w:val="center"/>
            <w:hideMark/>
          </w:tcPr>
          <w:p w14:paraId="1176EE20" w14:textId="77777777" w:rsidR="00D931D2" w:rsidRPr="00E86BA1" w:rsidRDefault="00D931D2" w:rsidP="00353904">
            <w:pPr>
              <w:spacing w:after="0" w:line="240" w:lineRule="auto"/>
              <w:ind w:firstLine="0"/>
              <w:jc w:val="center"/>
              <w:rPr>
                <w:sz w:val="18"/>
                <w:szCs w:val="18"/>
              </w:rPr>
            </w:pPr>
            <w:r w:rsidRPr="00E86BA1">
              <w:rPr>
                <w:sz w:val="18"/>
                <w:szCs w:val="18"/>
              </w:rPr>
              <w:t xml:space="preserve">806   </w:t>
            </w:r>
          </w:p>
        </w:tc>
        <w:tc>
          <w:tcPr>
            <w:tcW w:w="352" w:type="pct"/>
            <w:tcBorders>
              <w:top w:val="nil"/>
              <w:left w:val="nil"/>
              <w:bottom w:val="single" w:sz="4" w:space="0" w:color="auto"/>
              <w:right w:val="single" w:sz="4" w:space="0" w:color="auto"/>
            </w:tcBorders>
            <w:shd w:val="clear" w:color="000000" w:fill="FFFFFF"/>
            <w:vAlign w:val="center"/>
            <w:hideMark/>
          </w:tcPr>
          <w:p w14:paraId="1A9A0F5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34ACAD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754F60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16EFC1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9C9521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B5E6F5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0E1CDD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1A2B9A0"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AB8070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5C1B52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F1430A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6.12</w:t>
            </w:r>
          </w:p>
        </w:tc>
        <w:tc>
          <w:tcPr>
            <w:tcW w:w="1223" w:type="pct"/>
            <w:tcBorders>
              <w:top w:val="nil"/>
              <w:left w:val="nil"/>
              <w:bottom w:val="single" w:sz="4" w:space="0" w:color="auto"/>
              <w:right w:val="single" w:sz="4" w:space="0" w:color="auto"/>
            </w:tcBorders>
            <w:shd w:val="clear" w:color="000000" w:fill="FFFFFF"/>
            <w:vAlign w:val="center"/>
            <w:hideMark/>
          </w:tcPr>
          <w:p w14:paraId="649B3B2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Карцово</w:t>
            </w:r>
          </w:p>
        </w:tc>
        <w:tc>
          <w:tcPr>
            <w:tcW w:w="398" w:type="pct"/>
            <w:tcBorders>
              <w:top w:val="nil"/>
              <w:left w:val="nil"/>
              <w:bottom w:val="single" w:sz="4" w:space="0" w:color="auto"/>
              <w:right w:val="single" w:sz="4" w:space="0" w:color="auto"/>
            </w:tcBorders>
            <w:shd w:val="clear" w:color="000000" w:fill="FFFFFF"/>
            <w:vAlign w:val="center"/>
            <w:hideMark/>
          </w:tcPr>
          <w:p w14:paraId="323921C2" w14:textId="77777777" w:rsidR="00D931D2" w:rsidRPr="00E86BA1" w:rsidRDefault="00D931D2" w:rsidP="00D931D2">
            <w:pPr>
              <w:spacing w:after="0" w:line="240" w:lineRule="auto"/>
              <w:ind w:firstLine="0"/>
              <w:jc w:val="center"/>
              <w:rPr>
                <w:sz w:val="18"/>
                <w:szCs w:val="18"/>
              </w:rPr>
            </w:pPr>
            <w:r w:rsidRPr="00E86BA1">
              <w:rPr>
                <w:sz w:val="18"/>
                <w:szCs w:val="18"/>
              </w:rPr>
              <w:t xml:space="preserve">799   </w:t>
            </w:r>
          </w:p>
        </w:tc>
        <w:tc>
          <w:tcPr>
            <w:tcW w:w="352" w:type="pct"/>
            <w:tcBorders>
              <w:top w:val="nil"/>
              <w:left w:val="nil"/>
              <w:bottom w:val="single" w:sz="4" w:space="0" w:color="auto"/>
              <w:right w:val="single" w:sz="4" w:space="0" w:color="auto"/>
            </w:tcBorders>
            <w:shd w:val="clear" w:color="000000" w:fill="FFFFFF"/>
            <w:vAlign w:val="center"/>
            <w:hideMark/>
          </w:tcPr>
          <w:p w14:paraId="54D0DA1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B4C145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0B592A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0C8792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5DD58A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79F36C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204E2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066DF6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595253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F0B607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350656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6.13</w:t>
            </w:r>
          </w:p>
        </w:tc>
        <w:tc>
          <w:tcPr>
            <w:tcW w:w="1223" w:type="pct"/>
            <w:tcBorders>
              <w:top w:val="nil"/>
              <w:left w:val="nil"/>
              <w:bottom w:val="single" w:sz="4" w:space="0" w:color="auto"/>
              <w:right w:val="single" w:sz="4" w:space="0" w:color="auto"/>
            </w:tcBorders>
            <w:shd w:val="clear" w:color="000000" w:fill="FFFFFF"/>
            <w:vAlign w:val="center"/>
            <w:hideMark/>
          </w:tcPr>
          <w:p w14:paraId="1E4EE30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Льва Толстого</w:t>
            </w:r>
          </w:p>
        </w:tc>
        <w:tc>
          <w:tcPr>
            <w:tcW w:w="398" w:type="pct"/>
            <w:tcBorders>
              <w:top w:val="nil"/>
              <w:left w:val="nil"/>
              <w:bottom w:val="single" w:sz="4" w:space="0" w:color="auto"/>
              <w:right w:val="single" w:sz="4" w:space="0" w:color="auto"/>
            </w:tcBorders>
            <w:shd w:val="clear" w:color="000000" w:fill="FFFFFF"/>
            <w:vAlign w:val="center"/>
            <w:hideMark/>
          </w:tcPr>
          <w:p w14:paraId="53686FBD" w14:textId="77777777" w:rsidR="00D931D2" w:rsidRPr="00E86BA1" w:rsidRDefault="00D931D2" w:rsidP="00353904">
            <w:pPr>
              <w:spacing w:after="0" w:line="240" w:lineRule="auto"/>
              <w:ind w:firstLine="0"/>
              <w:jc w:val="center"/>
              <w:rPr>
                <w:sz w:val="18"/>
                <w:szCs w:val="18"/>
              </w:rPr>
            </w:pPr>
            <w:r w:rsidRPr="00E86BA1">
              <w:rPr>
                <w:sz w:val="18"/>
                <w:szCs w:val="18"/>
              </w:rPr>
              <w:t xml:space="preserve">3785   </w:t>
            </w:r>
          </w:p>
        </w:tc>
        <w:tc>
          <w:tcPr>
            <w:tcW w:w="352" w:type="pct"/>
            <w:tcBorders>
              <w:top w:val="nil"/>
              <w:left w:val="nil"/>
              <w:bottom w:val="single" w:sz="4" w:space="0" w:color="auto"/>
              <w:right w:val="single" w:sz="4" w:space="0" w:color="auto"/>
            </w:tcBorders>
            <w:shd w:val="clear" w:color="000000" w:fill="FFFFFF"/>
            <w:vAlign w:val="center"/>
            <w:hideMark/>
          </w:tcPr>
          <w:p w14:paraId="68938A9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F38900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7FA603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B4917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E0B48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1F016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29DE2C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E12F30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5802D0A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5A4FCA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280D892"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6.14</w:t>
            </w:r>
          </w:p>
        </w:tc>
        <w:tc>
          <w:tcPr>
            <w:tcW w:w="1223" w:type="pct"/>
            <w:tcBorders>
              <w:top w:val="nil"/>
              <w:left w:val="nil"/>
              <w:bottom w:val="single" w:sz="4" w:space="0" w:color="auto"/>
              <w:right w:val="single" w:sz="4" w:space="0" w:color="auto"/>
            </w:tcBorders>
            <w:shd w:val="clear" w:color="000000" w:fill="FFFFFF"/>
            <w:vAlign w:val="center"/>
            <w:hideMark/>
          </w:tcPr>
          <w:p w14:paraId="5401585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Совхоз Чкаловский</w:t>
            </w:r>
          </w:p>
        </w:tc>
        <w:tc>
          <w:tcPr>
            <w:tcW w:w="398" w:type="pct"/>
            <w:tcBorders>
              <w:top w:val="nil"/>
              <w:left w:val="nil"/>
              <w:bottom w:val="single" w:sz="4" w:space="0" w:color="auto"/>
              <w:right w:val="single" w:sz="4" w:space="0" w:color="auto"/>
            </w:tcBorders>
            <w:shd w:val="clear" w:color="000000" w:fill="FFFFFF"/>
            <w:vAlign w:val="center"/>
            <w:hideMark/>
          </w:tcPr>
          <w:p w14:paraId="52A6F2D2" w14:textId="77777777" w:rsidR="00D931D2" w:rsidRPr="00E86BA1" w:rsidRDefault="00D931D2" w:rsidP="00353904">
            <w:pPr>
              <w:spacing w:after="0" w:line="240" w:lineRule="auto"/>
              <w:ind w:firstLine="0"/>
              <w:jc w:val="center"/>
              <w:rPr>
                <w:sz w:val="18"/>
                <w:szCs w:val="18"/>
              </w:rPr>
            </w:pPr>
            <w:r w:rsidRPr="00E86BA1">
              <w:rPr>
                <w:sz w:val="18"/>
                <w:szCs w:val="18"/>
              </w:rPr>
              <w:t xml:space="preserve">1061   </w:t>
            </w:r>
          </w:p>
        </w:tc>
        <w:tc>
          <w:tcPr>
            <w:tcW w:w="352" w:type="pct"/>
            <w:tcBorders>
              <w:top w:val="nil"/>
              <w:left w:val="nil"/>
              <w:bottom w:val="single" w:sz="4" w:space="0" w:color="auto"/>
              <w:right w:val="single" w:sz="4" w:space="0" w:color="auto"/>
            </w:tcBorders>
            <w:shd w:val="clear" w:color="000000" w:fill="FFFFFF"/>
            <w:vAlign w:val="center"/>
            <w:hideMark/>
          </w:tcPr>
          <w:p w14:paraId="69BE4D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4B9114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AD854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81ECFE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11A605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BEF469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5731BC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BFD080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52A5FAB"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51FF71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57DBB8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6.15</w:t>
            </w:r>
          </w:p>
        </w:tc>
        <w:tc>
          <w:tcPr>
            <w:tcW w:w="1223" w:type="pct"/>
            <w:tcBorders>
              <w:top w:val="nil"/>
              <w:left w:val="nil"/>
              <w:bottom w:val="single" w:sz="4" w:space="0" w:color="auto"/>
              <w:right w:val="single" w:sz="4" w:space="0" w:color="auto"/>
            </w:tcBorders>
            <w:shd w:val="clear" w:color="000000" w:fill="FFFFFF"/>
            <w:vAlign w:val="center"/>
            <w:hideMark/>
          </w:tcPr>
          <w:p w14:paraId="1391207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Старки</w:t>
            </w:r>
          </w:p>
        </w:tc>
        <w:tc>
          <w:tcPr>
            <w:tcW w:w="398" w:type="pct"/>
            <w:tcBorders>
              <w:top w:val="nil"/>
              <w:left w:val="nil"/>
              <w:bottom w:val="single" w:sz="4" w:space="0" w:color="auto"/>
              <w:right w:val="single" w:sz="4" w:space="0" w:color="auto"/>
            </w:tcBorders>
            <w:shd w:val="clear" w:color="000000" w:fill="FFFFFF"/>
            <w:vAlign w:val="center"/>
            <w:hideMark/>
          </w:tcPr>
          <w:p w14:paraId="41971B98" w14:textId="77777777" w:rsidR="00D931D2" w:rsidRPr="00E86BA1" w:rsidRDefault="00D931D2" w:rsidP="00353904">
            <w:pPr>
              <w:spacing w:after="0" w:line="240" w:lineRule="auto"/>
              <w:ind w:firstLine="0"/>
              <w:jc w:val="center"/>
              <w:rPr>
                <w:sz w:val="18"/>
                <w:szCs w:val="18"/>
              </w:rPr>
            </w:pPr>
            <w:r w:rsidRPr="00E86BA1">
              <w:rPr>
                <w:sz w:val="18"/>
                <w:szCs w:val="18"/>
              </w:rPr>
              <w:t xml:space="preserve">977   </w:t>
            </w:r>
          </w:p>
        </w:tc>
        <w:tc>
          <w:tcPr>
            <w:tcW w:w="352" w:type="pct"/>
            <w:tcBorders>
              <w:top w:val="nil"/>
              <w:left w:val="nil"/>
              <w:bottom w:val="single" w:sz="4" w:space="0" w:color="auto"/>
              <w:right w:val="single" w:sz="4" w:space="0" w:color="auto"/>
            </w:tcBorders>
            <w:shd w:val="clear" w:color="000000" w:fill="FFFFFF"/>
            <w:vAlign w:val="center"/>
            <w:hideMark/>
          </w:tcPr>
          <w:p w14:paraId="5D0A700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479C11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DF29BA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F4A23F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A52B3E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1CC00A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A41E3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CCD273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5566002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D1F416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655EB1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6.16</w:t>
            </w:r>
          </w:p>
        </w:tc>
        <w:tc>
          <w:tcPr>
            <w:tcW w:w="1223" w:type="pct"/>
            <w:tcBorders>
              <w:top w:val="nil"/>
              <w:left w:val="nil"/>
              <w:bottom w:val="single" w:sz="4" w:space="0" w:color="auto"/>
              <w:right w:val="single" w:sz="4" w:space="0" w:color="auto"/>
            </w:tcBorders>
            <w:shd w:val="clear" w:color="000000" w:fill="FFFFFF"/>
            <w:vAlign w:val="center"/>
            <w:hideMark/>
          </w:tcPr>
          <w:p w14:paraId="5927C53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Рудня</w:t>
            </w:r>
          </w:p>
        </w:tc>
        <w:tc>
          <w:tcPr>
            <w:tcW w:w="398" w:type="pct"/>
            <w:tcBorders>
              <w:top w:val="nil"/>
              <w:left w:val="nil"/>
              <w:bottom w:val="single" w:sz="4" w:space="0" w:color="auto"/>
              <w:right w:val="single" w:sz="4" w:space="0" w:color="auto"/>
            </w:tcBorders>
            <w:shd w:val="clear" w:color="000000" w:fill="FFFFFF"/>
            <w:vAlign w:val="center"/>
            <w:hideMark/>
          </w:tcPr>
          <w:p w14:paraId="65C69BE3" w14:textId="77777777" w:rsidR="00D931D2" w:rsidRPr="00E86BA1" w:rsidRDefault="00D931D2" w:rsidP="00353904">
            <w:pPr>
              <w:spacing w:after="0" w:line="240" w:lineRule="auto"/>
              <w:ind w:firstLine="0"/>
              <w:jc w:val="center"/>
              <w:rPr>
                <w:sz w:val="18"/>
                <w:szCs w:val="18"/>
              </w:rPr>
            </w:pPr>
            <w:r w:rsidRPr="00E86BA1">
              <w:rPr>
                <w:sz w:val="18"/>
                <w:szCs w:val="18"/>
              </w:rPr>
              <w:t xml:space="preserve">436   </w:t>
            </w:r>
          </w:p>
        </w:tc>
        <w:tc>
          <w:tcPr>
            <w:tcW w:w="352" w:type="pct"/>
            <w:tcBorders>
              <w:top w:val="nil"/>
              <w:left w:val="nil"/>
              <w:bottom w:val="single" w:sz="4" w:space="0" w:color="auto"/>
              <w:right w:val="single" w:sz="4" w:space="0" w:color="auto"/>
            </w:tcBorders>
            <w:shd w:val="clear" w:color="000000" w:fill="FFFFFF"/>
            <w:vAlign w:val="center"/>
            <w:hideMark/>
          </w:tcPr>
          <w:p w14:paraId="0F572E6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E9CF91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70BE97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F08C12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DE74BE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D5819F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7E8D6E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A89EC9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4845E99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1842F5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31D472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6.17</w:t>
            </w:r>
          </w:p>
        </w:tc>
        <w:tc>
          <w:tcPr>
            <w:tcW w:w="1223" w:type="pct"/>
            <w:tcBorders>
              <w:top w:val="nil"/>
              <w:left w:val="nil"/>
              <w:bottom w:val="single" w:sz="4" w:space="0" w:color="auto"/>
              <w:right w:val="single" w:sz="4" w:space="0" w:color="auto"/>
            </w:tcBorders>
            <w:shd w:val="clear" w:color="000000" w:fill="FFFFFF"/>
            <w:vAlign w:val="center"/>
            <w:hideMark/>
          </w:tcPr>
          <w:p w14:paraId="453EFC6E"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Совхоз им. Ленина</w:t>
            </w:r>
          </w:p>
        </w:tc>
        <w:tc>
          <w:tcPr>
            <w:tcW w:w="398" w:type="pct"/>
            <w:tcBorders>
              <w:top w:val="nil"/>
              <w:left w:val="nil"/>
              <w:bottom w:val="single" w:sz="4" w:space="0" w:color="auto"/>
              <w:right w:val="single" w:sz="4" w:space="0" w:color="auto"/>
            </w:tcBorders>
            <w:shd w:val="clear" w:color="000000" w:fill="FFFFFF"/>
            <w:vAlign w:val="center"/>
            <w:hideMark/>
          </w:tcPr>
          <w:p w14:paraId="1C66E566" w14:textId="77777777" w:rsidR="00D931D2" w:rsidRPr="00E86BA1" w:rsidRDefault="00D931D2" w:rsidP="00353904">
            <w:pPr>
              <w:spacing w:after="0" w:line="240" w:lineRule="auto"/>
              <w:ind w:firstLine="0"/>
              <w:jc w:val="center"/>
              <w:rPr>
                <w:sz w:val="18"/>
                <w:szCs w:val="18"/>
              </w:rPr>
            </w:pPr>
            <w:r w:rsidRPr="00E86BA1">
              <w:rPr>
                <w:sz w:val="18"/>
                <w:szCs w:val="18"/>
              </w:rPr>
              <w:t xml:space="preserve">973   </w:t>
            </w:r>
          </w:p>
        </w:tc>
        <w:tc>
          <w:tcPr>
            <w:tcW w:w="352" w:type="pct"/>
            <w:tcBorders>
              <w:top w:val="nil"/>
              <w:left w:val="nil"/>
              <w:bottom w:val="single" w:sz="4" w:space="0" w:color="auto"/>
              <w:right w:val="single" w:sz="4" w:space="0" w:color="auto"/>
            </w:tcBorders>
            <w:shd w:val="clear" w:color="000000" w:fill="FFFFFF"/>
            <w:vAlign w:val="center"/>
            <w:hideMark/>
          </w:tcPr>
          <w:p w14:paraId="327B40F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D770A9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ADDD6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B7483C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FF017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8BAAC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C7F628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DF3D4A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0E31A49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2C3F77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719DBF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6.18</w:t>
            </w:r>
          </w:p>
        </w:tc>
        <w:tc>
          <w:tcPr>
            <w:tcW w:w="1223" w:type="pct"/>
            <w:tcBorders>
              <w:top w:val="nil"/>
              <w:left w:val="nil"/>
              <w:bottom w:val="single" w:sz="4" w:space="0" w:color="auto"/>
              <w:right w:val="single" w:sz="4" w:space="0" w:color="auto"/>
            </w:tcBorders>
            <w:shd w:val="clear" w:color="000000" w:fill="FFFFFF"/>
            <w:vAlign w:val="center"/>
            <w:hideMark/>
          </w:tcPr>
          <w:p w14:paraId="6617D8F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Угорское</w:t>
            </w:r>
          </w:p>
        </w:tc>
        <w:tc>
          <w:tcPr>
            <w:tcW w:w="398" w:type="pct"/>
            <w:tcBorders>
              <w:top w:val="nil"/>
              <w:left w:val="nil"/>
              <w:bottom w:val="single" w:sz="4" w:space="0" w:color="auto"/>
              <w:right w:val="single" w:sz="4" w:space="0" w:color="auto"/>
            </w:tcBorders>
            <w:shd w:val="clear" w:color="000000" w:fill="FFFFFF"/>
            <w:vAlign w:val="center"/>
            <w:hideMark/>
          </w:tcPr>
          <w:p w14:paraId="3BEB2D7C" w14:textId="77777777" w:rsidR="00D931D2" w:rsidRPr="00E86BA1" w:rsidRDefault="00D931D2" w:rsidP="00353904">
            <w:pPr>
              <w:spacing w:after="0" w:line="240" w:lineRule="auto"/>
              <w:ind w:firstLine="0"/>
              <w:jc w:val="center"/>
              <w:rPr>
                <w:sz w:val="18"/>
                <w:szCs w:val="18"/>
              </w:rPr>
            </w:pPr>
            <w:r w:rsidRPr="00E86BA1">
              <w:rPr>
                <w:sz w:val="18"/>
                <w:szCs w:val="18"/>
              </w:rPr>
              <w:t xml:space="preserve">1071   </w:t>
            </w:r>
          </w:p>
        </w:tc>
        <w:tc>
          <w:tcPr>
            <w:tcW w:w="352" w:type="pct"/>
            <w:tcBorders>
              <w:top w:val="nil"/>
              <w:left w:val="nil"/>
              <w:bottom w:val="single" w:sz="4" w:space="0" w:color="auto"/>
              <w:right w:val="single" w:sz="4" w:space="0" w:color="auto"/>
            </w:tcBorders>
            <w:shd w:val="clear" w:color="000000" w:fill="FFFFFF"/>
            <w:vAlign w:val="center"/>
            <w:hideMark/>
          </w:tcPr>
          <w:p w14:paraId="483CB8E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C8E3B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77A5AF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C00D27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697923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FD170D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0E3DE8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0DC876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17437AA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AF71D2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2F836B8"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7</w:t>
            </w:r>
          </w:p>
        </w:tc>
        <w:tc>
          <w:tcPr>
            <w:tcW w:w="1223" w:type="pct"/>
            <w:tcBorders>
              <w:top w:val="nil"/>
              <w:left w:val="nil"/>
              <w:bottom w:val="single" w:sz="4" w:space="0" w:color="auto"/>
              <w:right w:val="single" w:sz="4" w:space="0" w:color="auto"/>
            </w:tcBorders>
            <w:shd w:val="clear" w:color="000000" w:fill="FFFFFF"/>
            <w:vAlign w:val="center"/>
            <w:hideMark/>
          </w:tcPr>
          <w:p w14:paraId="0757D8B6" w14:textId="4266F625"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Думиничский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50216382"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13578   </w:t>
            </w:r>
          </w:p>
        </w:tc>
        <w:tc>
          <w:tcPr>
            <w:tcW w:w="352" w:type="pct"/>
            <w:tcBorders>
              <w:top w:val="nil"/>
              <w:left w:val="nil"/>
              <w:bottom w:val="single" w:sz="4" w:space="0" w:color="auto"/>
              <w:right w:val="single" w:sz="4" w:space="0" w:color="auto"/>
            </w:tcBorders>
            <w:shd w:val="clear" w:color="000000" w:fill="FFFFFF"/>
            <w:vAlign w:val="center"/>
            <w:hideMark/>
          </w:tcPr>
          <w:p w14:paraId="2BF3553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31184E0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0C7768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5BF846E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5EC6299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7336A63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1292E7A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28CD54D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683BD8C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523264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52583F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7.1</w:t>
            </w:r>
          </w:p>
        </w:tc>
        <w:tc>
          <w:tcPr>
            <w:tcW w:w="1223" w:type="pct"/>
            <w:tcBorders>
              <w:top w:val="nil"/>
              <w:left w:val="nil"/>
              <w:bottom w:val="single" w:sz="4" w:space="0" w:color="auto"/>
              <w:right w:val="single" w:sz="4" w:space="0" w:color="auto"/>
            </w:tcBorders>
            <w:shd w:val="clear" w:color="000000" w:fill="FFFFFF"/>
            <w:vAlign w:val="center"/>
            <w:hideMark/>
          </w:tcPr>
          <w:p w14:paraId="1B44295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поселок Думиничи</w:t>
            </w:r>
          </w:p>
        </w:tc>
        <w:tc>
          <w:tcPr>
            <w:tcW w:w="398" w:type="pct"/>
            <w:tcBorders>
              <w:top w:val="nil"/>
              <w:left w:val="nil"/>
              <w:bottom w:val="single" w:sz="4" w:space="0" w:color="auto"/>
              <w:right w:val="single" w:sz="4" w:space="0" w:color="auto"/>
            </w:tcBorders>
            <w:shd w:val="clear" w:color="000000" w:fill="FFFFFF"/>
            <w:vAlign w:val="center"/>
            <w:hideMark/>
          </w:tcPr>
          <w:p w14:paraId="20F2D88E" w14:textId="77777777" w:rsidR="00D931D2" w:rsidRPr="00E86BA1" w:rsidRDefault="00D931D2" w:rsidP="00353904">
            <w:pPr>
              <w:spacing w:after="0" w:line="240" w:lineRule="auto"/>
              <w:ind w:firstLine="0"/>
              <w:jc w:val="center"/>
              <w:rPr>
                <w:sz w:val="18"/>
                <w:szCs w:val="18"/>
              </w:rPr>
            </w:pPr>
            <w:r w:rsidRPr="00E86BA1">
              <w:rPr>
                <w:sz w:val="18"/>
                <w:szCs w:val="18"/>
              </w:rPr>
              <w:t xml:space="preserve">6308   </w:t>
            </w:r>
          </w:p>
        </w:tc>
        <w:tc>
          <w:tcPr>
            <w:tcW w:w="352" w:type="pct"/>
            <w:tcBorders>
              <w:top w:val="nil"/>
              <w:left w:val="nil"/>
              <w:bottom w:val="single" w:sz="4" w:space="0" w:color="auto"/>
              <w:right w:val="single" w:sz="4" w:space="0" w:color="auto"/>
            </w:tcBorders>
            <w:shd w:val="clear" w:color="000000" w:fill="FFFFFF"/>
            <w:vAlign w:val="center"/>
            <w:hideMark/>
          </w:tcPr>
          <w:p w14:paraId="1F6A934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6A106E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A9191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D84B21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6B16F9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0125C5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B6CDB0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A1AA30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AEE5AE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кладбища</w:t>
            </w:r>
          </w:p>
        </w:tc>
      </w:tr>
      <w:tr w:rsidR="00787443" w:rsidRPr="00E86BA1" w14:paraId="3604791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07FD56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7.2</w:t>
            </w:r>
          </w:p>
        </w:tc>
        <w:tc>
          <w:tcPr>
            <w:tcW w:w="1223" w:type="pct"/>
            <w:tcBorders>
              <w:top w:val="nil"/>
              <w:left w:val="nil"/>
              <w:bottom w:val="single" w:sz="4" w:space="0" w:color="auto"/>
              <w:right w:val="single" w:sz="4" w:space="0" w:color="auto"/>
            </w:tcBorders>
            <w:shd w:val="clear" w:color="000000" w:fill="FFFFFF"/>
            <w:vAlign w:val="center"/>
            <w:hideMark/>
          </w:tcPr>
          <w:p w14:paraId="032A639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Брынь</w:t>
            </w:r>
          </w:p>
        </w:tc>
        <w:tc>
          <w:tcPr>
            <w:tcW w:w="398" w:type="pct"/>
            <w:tcBorders>
              <w:top w:val="nil"/>
              <w:left w:val="nil"/>
              <w:bottom w:val="single" w:sz="4" w:space="0" w:color="auto"/>
              <w:right w:val="single" w:sz="4" w:space="0" w:color="auto"/>
            </w:tcBorders>
            <w:shd w:val="clear" w:color="000000" w:fill="FFFFFF"/>
            <w:vAlign w:val="center"/>
            <w:hideMark/>
          </w:tcPr>
          <w:p w14:paraId="0C3BD19B" w14:textId="77777777" w:rsidR="00D931D2" w:rsidRPr="00E86BA1" w:rsidRDefault="00D931D2" w:rsidP="00353904">
            <w:pPr>
              <w:spacing w:after="0" w:line="240" w:lineRule="auto"/>
              <w:ind w:firstLine="0"/>
              <w:jc w:val="center"/>
              <w:rPr>
                <w:sz w:val="18"/>
                <w:szCs w:val="18"/>
              </w:rPr>
            </w:pPr>
            <w:r w:rsidRPr="00E86BA1">
              <w:rPr>
                <w:sz w:val="18"/>
                <w:szCs w:val="18"/>
              </w:rPr>
              <w:t xml:space="preserve">808   </w:t>
            </w:r>
          </w:p>
        </w:tc>
        <w:tc>
          <w:tcPr>
            <w:tcW w:w="352" w:type="pct"/>
            <w:tcBorders>
              <w:top w:val="nil"/>
              <w:left w:val="nil"/>
              <w:bottom w:val="single" w:sz="4" w:space="0" w:color="auto"/>
              <w:right w:val="single" w:sz="4" w:space="0" w:color="auto"/>
            </w:tcBorders>
            <w:shd w:val="clear" w:color="000000" w:fill="FFFFFF"/>
            <w:vAlign w:val="center"/>
            <w:hideMark/>
          </w:tcPr>
          <w:p w14:paraId="6DE4E5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150C6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2E2A40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BBC72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77A92D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45FF2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FDA5C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7228DD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3A82E4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кладбища</w:t>
            </w:r>
          </w:p>
        </w:tc>
      </w:tr>
      <w:tr w:rsidR="00787443" w:rsidRPr="00E86BA1" w14:paraId="050C7F9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4A647A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7.3</w:t>
            </w:r>
          </w:p>
        </w:tc>
        <w:tc>
          <w:tcPr>
            <w:tcW w:w="1223" w:type="pct"/>
            <w:tcBorders>
              <w:top w:val="nil"/>
              <w:left w:val="nil"/>
              <w:bottom w:val="single" w:sz="4" w:space="0" w:color="auto"/>
              <w:right w:val="single" w:sz="4" w:space="0" w:color="auto"/>
            </w:tcBorders>
            <w:shd w:val="clear" w:color="000000" w:fill="FFFFFF"/>
            <w:vAlign w:val="center"/>
            <w:hideMark/>
          </w:tcPr>
          <w:p w14:paraId="5A1721B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Буда</w:t>
            </w:r>
          </w:p>
        </w:tc>
        <w:tc>
          <w:tcPr>
            <w:tcW w:w="398" w:type="pct"/>
            <w:tcBorders>
              <w:top w:val="nil"/>
              <w:left w:val="nil"/>
              <w:bottom w:val="single" w:sz="4" w:space="0" w:color="auto"/>
              <w:right w:val="single" w:sz="4" w:space="0" w:color="auto"/>
            </w:tcBorders>
            <w:shd w:val="clear" w:color="000000" w:fill="FFFFFF"/>
            <w:vAlign w:val="center"/>
            <w:hideMark/>
          </w:tcPr>
          <w:p w14:paraId="447539BB" w14:textId="77777777" w:rsidR="00D931D2" w:rsidRPr="00E86BA1" w:rsidRDefault="00D931D2" w:rsidP="00353904">
            <w:pPr>
              <w:spacing w:after="0" w:line="240" w:lineRule="auto"/>
              <w:ind w:firstLine="0"/>
              <w:jc w:val="center"/>
              <w:rPr>
                <w:sz w:val="18"/>
                <w:szCs w:val="18"/>
              </w:rPr>
            </w:pPr>
            <w:r w:rsidRPr="00E86BA1">
              <w:rPr>
                <w:sz w:val="18"/>
                <w:szCs w:val="18"/>
              </w:rPr>
              <w:t xml:space="preserve">1331   </w:t>
            </w:r>
          </w:p>
        </w:tc>
        <w:tc>
          <w:tcPr>
            <w:tcW w:w="352" w:type="pct"/>
            <w:tcBorders>
              <w:top w:val="nil"/>
              <w:left w:val="nil"/>
              <w:bottom w:val="single" w:sz="4" w:space="0" w:color="auto"/>
              <w:right w:val="single" w:sz="4" w:space="0" w:color="auto"/>
            </w:tcBorders>
            <w:shd w:val="clear" w:color="000000" w:fill="FFFFFF"/>
            <w:vAlign w:val="center"/>
            <w:hideMark/>
          </w:tcPr>
          <w:p w14:paraId="6034830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99300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77D823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4FA936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BF60BF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936075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8C4F4D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6F2B51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8197E3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w:t>
            </w:r>
          </w:p>
        </w:tc>
      </w:tr>
      <w:tr w:rsidR="00787443" w:rsidRPr="00E86BA1" w14:paraId="0A0A799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B879BE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7.4</w:t>
            </w:r>
          </w:p>
        </w:tc>
        <w:tc>
          <w:tcPr>
            <w:tcW w:w="1223" w:type="pct"/>
            <w:tcBorders>
              <w:top w:val="nil"/>
              <w:left w:val="nil"/>
              <w:bottom w:val="single" w:sz="4" w:space="0" w:color="auto"/>
              <w:right w:val="single" w:sz="4" w:space="0" w:color="auto"/>
            </w:tcBorders>
            <w:shd w:val="clear" w:color="000000" w:fill="FFFFFF"/>
            <w:vAlign w:val="center"/>
            <w:hideMark/>
          </w:tcPr>
          <w:p w14:paraId="2C748A7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Вертное</w:t>
            </w:r>
          </w:p>
        </w:tc>
        <w:tc>
          <w:tcPr>
            <w:tcW w:w="398" w:type="pct"/>
            <w:tcBorders>
              <w:top w:val="nil"/>
              <w:left w:val="nil"/>
              <w:bottom w:val="single" w:sz="4" w:space="0" w:color="auto"/>
              <w:right w:val="single" w:sz="4" w:space="0" w:color="auto"/>
            </w:tcBorders>
            <w:shd w:val="clear" w:color="000000" w:fill="FFFFFF"/>
            <w:vAlign w:val="center"/>
            <w:hideMark/>
          </w:tcPr>
          <w:p w14:paraId="0DEFDA42" w14:textId="77777777" w:rsidR="00D931D2" w:rsidRPr="00E86BA1" w:rsidRDefault="00D931D2" w:rsidP="00D931D2">
            <w:pPr>
              <w:spacing w:after="0" w:line="240" w:lineRule="auto"/>
              <w:ind w:firstLine="0"/>
              <w:jc w:val="center"/>
              <w:rPr>
                <w:sz w:val="18"/>
                <w:szCs w:val="18"/>
              </w:rPr>
            </w:pPr>
            <w:r w:rsidRPr="00E86BA1">
              <w:rPr>
                <w:sz w:val="18"/>
                <w:szCs w:val="18"/>
              </w:rPr>
              <w:t xml:space="preserve">336   </w:t>
            </w:r>
          </w:p>
        </w:tc>
        <w:tc>
          <w:tcPr>
            <w:tcW w:w="352" w:type="pct"/>
            <w:tcBorders>
              <w:top w:val="nil"/>
              <w:left w:val="nil"/>
              <w:bottom w:val="single" w:sz="4" w:space="0" w:color="auto"/>
              <w:right w:val="single" w:sz="4" w:space="0" w:color="auto"/>
            </w:tcBorders>
            <w:shd w:val="clear" w:color="000000" w:fill="FFFFFF"/>
            <w:vAlign w:val="center"/>
            <w:hideMark/>
          </w:tcPr>
          <w:p w14:paraId="4594DB3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AAA7A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91D650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7BA0B1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74794A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01F49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B64C35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3A6FF8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8A5C1D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кладбища</w:t>
            </w:r>
          </w:p>
        </w:tc>
      </w:tr>
      <w:tr w:rsidR="00787443" w:rsidRPr="00E86BA1" w14:paraId="4255FA8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EE6CAD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7.5</w:t>
            </w:r>
          </w:p>
        </w:tc>
        <w:tc>
          <w:tcPr>
            <w:tcW w:w="1223" w:type="pct"/>
            <w:tcBorders>
              <w:top w:val="nil"/>
              <w:left w:val="nil"/>
              <w:bottom w:val="single" w:sz="4" w:space="0" w:color="auto"/>
              <w:right w:val="single" w:sz="4" w:space="0" w:color="auto"/>
            </w:tcBorders>
            <w:shd w:val="clear" w:color="000000" w:fill="FFFFFF"/>
            <w:vAlign w:val="center"/>
            <w:hideMark/>
          </w:tcPr>
          <w:p w14:paraId="0700EDD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Высокое</w:t>
            </w:r>
          </w:p>
        </w:tc>
        <w:tc>
          <w:tcPr>
            <w:tcW w:w="398" w:type="pct"/>
            <w:tcBorders>
              <w:top w:val="nil"/>
              <w:left w:val="nil"/>
              <w:bottom w:val="single" w:sz="4" w:space="0" w:color="auto"/>
              <w:right w:val="single" w:sz="4" w:space="0" w:color="auto"/>
            </w:tcBorders>
            <w:shd w:val="clear" w:color="000000" w:fill="FFFFFF"/>
            <w:vAlign w:val="center"/>
            <w:hideMark/>
          </w:tcPr>
          <w:p w14:paraId="49B1AA2C" w14:textId="77777777" w:rsidR="00D931D2" w:rsidRPr="00E86BA1" w:rsidRDefault="00D931D2" w:rsidP="00353904">
            <w:pPr>
              <w:spacing w:after="0" w:line="240" w:lineRule="auto"/>
              <w:ind w:firstLine="0"/>
              <w:jc w:val="center"/>
              <w:rPr>
                <w:sz w:val="18"/>
                <w:szCs w:val="18"/>
              </w:rPr>
            </w:pPr>
            <w:r w:rsidRPr="00E86BA1">
              <w:rPr>
                <w:sz w:val="18"/>
                <w:szCs w:val="18"/>
              </w:rPr>
              <w:t xml:space="preserve">364   </w:t>
            </w:r>
          </w:p>
        </w:tc>
        <w:tc>
          <w:tcPr>
            <w:tcW w:w="352" w:type="pct"/>
            <w:tcBorders>
              <w:top w:val="nil"/>
              <w:left w:val="nil"/>
              <w:bottom w:val="single" w:sz="4" w:space="0" w:color="auto"/>
              <w:right w:val="single" w:sz="4" w:space="0" w:color="auto"/>
            </w:tcBorders>
            <w:shd w:val="clear" w:color="000000" w:fill="FFFFFF"/>
            <w:vAlign w:val="center"/>
            <w:hideMark/>
          </w:tcPr>
          <w:p w14:paraId="3FDA3BF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23C493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DD21AA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0543CD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AAE362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861602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AB258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7012B5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2E83C1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w:t>
            </w:r>
          </w:p>
        </w:tc>
      </w:tr>
      <w:tr w:rsidR="00787443" w:rsidRPr="00E86BA1" w14:paraId="2B6065D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778BB0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7.6</w:t>
            </w:r>
          </w:p>
        </w:tc>
        <w:tc>
          <w:tcPr>
            <w:tcW w:w="1223" w:type="pct"/>
            <w:tcBorders>
              <w:top w:val="nil"/>
              <w:left w:val="nil"/>
              <w:bottom w:val="single" w:sz="4" w:space="0" w:color="auto"/>
              <w:right w:val="single" w:sz="4" w:space="0" w:color="auto"/>
            </w:tcBorders>
            <w:shd w:val="clear" w:color="000000" w:fill="FFFFFF"/>
            <w:vAlign w:val="center"/>
            <w:hideMark/>
          </w:tcPr>
          <w:p w14:paraId="6DACA96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Верхнее Гульцово</w:t>
            </w:r>
          </w:p>
        </w:tc>
        <w:tc>
          <w:tcPr>
            <w:tcW w:w="398" w:type="pct"/>
            <w:tcBorders>
              <w:top w:val="nil"/>
              <w:left w:val="nil"/>
              <w:bottom w:val="single" w:sz="4" w:space="0" w:color="auto"/>
              <w:right w:val="single" w:sz="4" w:space="0" w:color="auto"/>
            </w:tcBorders>
            <w:shd w:val="clear" w:color="000000" w:fill="FFFFFF"/>
            <w:vAlign w:val="center"/>
            <w:hideMark/>
          </w:tcPr>
          <w:p w14:paraId="13ECB45C" w14:textId="77777777" w:rsidR="00D931D2" w:rsidRPr="00E86BA1" w:rsidRDefault="00D931D2" w:rsidP="00353904">
            <w:pPr>
              <w:spacing w:after="0" w:line="240" w:lineRule="auto"/>
              <w:ind w:firstLine="0"/>
              <w:jc w:val="center"/>
              <w:rPr>
                <w:sz w:val="18"/>
                <w:szCs w:val="18"/>
              </w:rPr>
            </w:pPr>
            <w:r w:rsidRPr="00E86BA1">
              <w:rPr>
                <w:sz w:val="18"/>
                <w:szCs w:val="18"/>
              </w:rPr>
              <w:t xml:space="preserve">358   </w:t>
            </w:r>
          </w:p>
        </w:tc>
        <w:tc>
          <w:tcPr>
            <w:tcW w:w="352" w:type="pct"/>
            <w:tcBorders>
              <w:top w:val="nil"/>
              <w:left w:val="nil"/>
              <w:bottom w:val="single" w:sz="4" w:space="0" w:color="auto"/>
              <w:right w:val="single" w:sz="4" w:space="0" w:color="auto"/>
            </w:tcBorders>
            <w:shd w:val="clear" w:color="000000" w:fill="FFFFFF"/>
            <w:vAlign w:val="center"/>
            <w:hideMark/>
          </w:tcPr>
          <w:p w14:paraId="7ACFE7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4EADE1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157820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525418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14FCE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DA68BE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9516BF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3A8B1A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9B477B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кладбища</w:t>
            </w:r>
          </w:p>
        </w:tc>
      </w:tr>
      <w:tr w:rsidR="00787443" w:rsidRPr="00E86BA1" w14:paraId="5343411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C30C1B4"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7.7</w:t>
            </w:r>
          </w:p>
        </w:tc>
        <w:tc>
          <w:tcPr>
            <w:tcW w:w="1223" w:type="pct"/>
            <w:tcBorders>
              <w:top w:val="nil"/>
              <w:left w:val="nil"/>
              <w:bottom w:val="single" w:sz="4" w:space="0" w:color="auto"/>
              <w:right w:val="single" w:sz="4" w:space="0" w:color="auto"/>
            </w:tcBorders>
            <w:shd w:val="clear" w:color="000000" w:fill="FFFFFF"/>
            <w:vAlign w:val="center"/>
            <w:hideMark/>
          </w:tcPr>
          <w:p w14:paraId="6583D7E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Дубровка</w:t>
            </w:r>
          </w:p>
        </w:tc>
        <w:tc>
          <w:tcPr>
            <w:tcW w:w="398" w:type="pct"/>
            <w:tcBorders>
              <w:top w:val="nil"/>
              <w:left w:val="nil"/>
              <w:bottom w:val="single" w:sz="4" w:space="0" w:color="auto"/>
              <w:right w:val="single" w:sz="4" w:space="0" w:color="auto"/>
            </w:tcBorders>
            <w:shd w:val="clear" w:color="000000" w:fill="FFFFFF"/>
            <w:vAlign w:val="center"/>
            <w:hideMark/>
          </w:tcPr>
          <w:p w14:paraId="0DFDA324" w14:textId="77777777" w:rsidR="00D931D2" w:rsidRPr="00E86BA1" w:rsidRDefault="00D931D2" w:rsidP="00353904">
            <w:pPr>
              <w:spacing w:after="0" w:line="240" w:lineRule="auto"/>
              <w:ind w:firstLine="0"/>
              <w:jc w:val="center"/>
              <w:rPr>
                <w:sz w:val="18"/>
                <w:szCs w:val="18"/>
              </w:rPr>
            </w:pPr>
            <w:r w:rsidRPr="00E86BA1">
              <w:rPr>
                <w:sz w:val="18"/>
                <w:szCs w:val="18"/>
              </w:rPr>
              <w:t xml:space="preserve">248   </w:t>
            </w:r>
          </w:p>
        </w:tc>
        <w:tc>
          <w:tcPr>
            <w:tcW w:w="352" w:type="pct"/>
            <w:tcBorders>
              <w:top w:val="nil"/>
              <w:left w:val="nil"/>
              <w:bottom w:val="single" w:sz="4" w:space="0" w:color="auto"/>
              <w:right w:val="single" w:sz="4" w:space="0" w:color="auto"/>
            </w:tcBorders>
            <w:shd w:val="clear" w:color="000000" w:fill="FFFFFF"/>
            <w:vAlign w:val="center"/>
            <w:hideMark/>
          </w:tcPr>
          <w:p w14:paraId="56684B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A2E32D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961C0F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633BF2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A3A3B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70B630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AE285A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F2DC1B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96D5AD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кладбища</w:t>
            </w:r>
          </w:p>
        </w:tc>
      </w:tr>
      <w:tr w:rsidR="00787443" w:rsidRPr="00E86BA1" w14:paraId="4773ABB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624549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7.8</w:t>
            </w:r>
          </w:p>
        </w:tc>
        <w:tc>
          <w:tcPr>
            <w:tcW w:w="1223" w:type="pct"/>
            <w:tcBorders>
              <w:top w:val="nil"/>
              <w:left w:val="nil"/>
              <w:bottom w:val="single" w:sz="4" w:space="0" w:color="auto"/>
              <w:right w:val="single" w:sz="4" w:space="0" w:color="auto"/>
            </w:tcBorders>
            <w:shd w:val="clear" w:color="000000" w:fill="FFFFFF"/>
            <w:vAlign w:val="center"/>
            <w:hideMark/>
          </w:tcPr>
          <w:p w14:paraId="4ACED54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Думиничи</w:t>
            </w:r>
          </w:p>
        </w:tc>
        <w:tc>
          <w:tcPr>
            <w:tcW w:w="398" w:type="pct"/>
            <w:tcBorders>
              <w:top w:val="nil"/>
              <w:left w:val="nil"/>
              <w:bottom w:val="single" w:sz="4" w:space="0" w:color="auto"/>
              <w:right w:val="single" w:sz="4" w:space="0" w:color="auto"/>
            </w:tcBorders>
            <w:shd w:val="clear" w:color="000000" w:fill="FFFFFF"/>
            <w:vAlign w:val="center"/>
            <w:hideMark/>
          </w:tcPr>
          <w:p w14:paraId="7BD951F1" w14:textId="77777777" w:rsidR="00D931D2" w:rsidRPr="00E86BA1" w:rsidRDefault="00D931D2" w:rsidP="00353904">
            <w:pPr>
              <w:spacing w:after="0" w:line="240" w:lineRule="auto"/>
              <w:ind w:firstLine="0"/>
              <w:jc w:val="center"/>
              <w:rPr>
                <w:sz w:val="18"/>
                <w:szCs w:val="18"/>
              </w:rPr>
            </w:pPr>
            <w:r w:rsidRPr="00E86BA1">
              <w:rPr>
                <w:sz w:val="18"/>
                <w:szCs w:val="18"/>
              </w:rPr>
              <w:t xml:space="preserve">560   </w:t>
            </w:r>
          </w:p>
        </w:tc>
        <w:tc>
          <w:tcPr>
            <w:tcW w:w="352" w:type="pct"/>
            <w:tcBorders>
              <w:top w:val="nil"/>
              <w:left w:val="nil"/>
              <w:bottom w:val="single" w:sz="4" w:space="0" w:color="auto"/>
              <w:right w:val="single" w:sz="4" w:space="0" w:color="auto"/>
            </w:tcBorders>
            <w:shd w:val="clear" w:color="000000" w:fill="FFFFFF"/>
            <w:vAlign w:val="center"/>
            <w:hideMark/>
          </w:tcPr>
          <w:p w14:paraId="5B29977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5A589D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AA72CB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A6A65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ECD923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F6E6B2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A11425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32A933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35D903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кладбища</w:t>
            </w:r>
          </w:p>
        </w:tc>
      </w:tr>
      <w:tr w:rsidR="00787443" w:rsidRPr="00E86BA1" w14:paraId="0031D34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B9025E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7.9</w:t>
            </w:r>
          </w:p>
        </w:tc>
        <w:tc>
          <w:tcPr>
            <w:tcW w:w="1223" w:type="pct"/>
            <w:tcBorders>
              <w:top w:val="nil"/>
              <w:left w:val="nil"/>
              <w:bottom w:val="single" w:sz="4" w:space="0" w:color="auto"/>
              <w:right w:val="single" w:sz="4" w:space="0" w:color="auto"/>
            </w:tcBorders>
            <w:shd w:val="clear" w:color="000000" w:fill="FFFFFF"/>
            <w:vAlign w:val="center"/>
            <w:hideMark/>
          </w:tcPr>
          <w:p w14:paraId="240A401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Новослободск</w:t>
            </w:r>
          </w:p>
        </w:tc>
        <w:tc>
          <w:tcPr>
            <w:tcW w:w="398" w:type="pct"/>
            <w:tcBorders>
              <w:top w:val="nil"/>
              <w:left w:val="nil"/>
              <w:bottom w:val="single" w:sz="4" w:space="0" w:color="auto"/>
              <w:right w:val="single" w:sz="4" w:space="0" w:color="auto"/>
            </w:tcBorders>
            <w:shd w:val="clear" w:color="000000" w:fill="FFFFFF"/>
            <w:vAlign w:val="center"/>
            <w:hideMark/>
          </w:tcPr>
          <w:p w14:paraId="3849AF43" w14:textId="77777777" w:rsidR="00D931D2" w:rsidRPr="00E86BA1" w:rsidRDefault="00D931D2" w:rsidP="00353904">
            <w:pPr>
              <w:spacing w:after="0" w:line="240" w:lineRule="auto"/>
              <w:ind w:firstLine="0"/>
              <w:jc w:val="center"/>
              <w:rPr>
                <w:sz w:val="18"/>
                <w:szCs w:val="18"/>
              </w:rPr>
            </w:pPr>
            <w:r w:rsidRPr="00E86BA1">
              <w:rPr>
                <w:sz w:val="18"/>
                <w:szCs w:val="18"/>
              </w:rPr>
              <w:t xml:space="preserve">1477   </w:t>
            </w:r>
          </w:p>
        </w:tc>
        <w:tc>
          <w:tcPr>
            <w:tcW w:w="352" w:type="pct"/>
            <w:tcBorders>
              <w:top w:val="nil"/>
              <w:left w:val="nil"/>
              <w:bottom w:val="single" w:sz="4" w:space="0" w:color="auto"/>
              <w:right w:val="single" w:sz="4" w:space="0" w:color="auto"/>
            </w:tcBorders>
            <w:shd w:val="clear" w:color="000000" w:fill="FFFFFF"/>
            <w:vAlign w:val="center"/>
            <w:hideMark/>
          </w:tcPr>
          <w:p w14:paraId="7DD56F4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01C1EF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1DCA7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9147A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19C3FC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247D8C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9547DE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96EA31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4738E9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кладбища</w:t>
            </w:r>
          </w:p>
        </w:tc>
      </w:tr>
      <w:tr w:rsidR="00787443" w:rsidRPr="00E86BA1" w14:paraId="251F2BC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282386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7.10</w:t>
            </w:r>
          </w:p>
        </w:tc>
        <w:tc>
          <w:tcPr>
            <w:tcW w:w="1223" w:type="pct"/>
            <w:tcBorders>
              <w:top w:val="nil"/>
              <w:left w:val="nil"/>
              <w:bottom w:val="single" w:sz="4" w:space="0" w:color="auto"/>
              <w:right w:val="single" w:sz="4" w:space="0" w:color="auto"/>
            </w:tcBorders>
            <w:shd w:val="clear" w:color="000000" w:fill="FFFFFF"/>
            <w:vAlign w:val="center"/>
            <w:hideMark/>
          </w:tcPr>
          <w:p w14:paraId="28B9E44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Которь</w:t>
            </w:r>
          </w:p>
        </w:tc>
        <w:tc>
          <w:tcPr>
            <w:tcW w:w="398" w:type="pct"/>
            <w:tcBorders>
              <w:top w:val="nil"/>
              <w:left w:val="nil"/>
              <w:bottom w:val="single" w:sz="4" w:space="0" w:color="auto"/>
              <w:right w:val="single" w:sz="4" w:space="0" w:color="auto"/>
            </w:tcBorders>
            <w:shd w:val="clear" w:color="000000" w:fill="FFFFFF"/>
            <w:vAlign w:val="center"/>
            <w:hideMark/>
          </w:tcPr>
          <w:p w14:paraId="7E77C72C" w14:textId="77777777" w:rsidR="00D931D2" w:rsidRPr="00E86BA1" w:rsidRDefault="00D931D2" w:rsidP="00353904">
            <w:pPr>
              <w:spacing w:after="0" w:line="240" w:lineRule="auto"/>
              <w:ind w:firstLine="0"/>
              <w:jc w:val="center"/>
              <w:rPr>
                <w:sz w:val="18"/>
                <w:szCs w:val="18"/>
              </w:rPr>
            </w:pPr>
            <w:r w:rsidRPr="00E86BA1">
              <w:rPr>
                <w:sz w:val="18"/>
                <w:szCs w:val="18"/>
              </w:rPr>
              <w:t xml:space="preserve">328   </w:t>
            </w:r>
          </w:p>
        </w:tc>
        <w:tc>
          <w:tcPr>
            <w:tcW w:w="352" w:type="pct"/>
            <w:tcBorders>
              <w:top w:val="nil"/>
              <w:left w:val="nil"/>
              <w:bottom w:val="single" w:sz="4" w:space="0" w:color="auto"/>
              <w:right w:val="single" w:sz="4" w:space="0" w:color="auto"/>
            </w:tcBorders>
            <w:shd w:val="clear" w:color="000000" w:fill="FFFFFF"/>
            <w:vAlign w:val="center"/>
            <w:hideMark/>
          </w:tcPr>
          <w:p w14:paraId="5420E2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CA45B0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844785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5C8FA1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A30354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679B41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5FEF6D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150E5E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378FDD0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795C1F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7DF9A7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7.11</w:t>
            </w:r>
          </w:p>
        </w:tc>
        <w:tc>
          <w:tcPr>
            <w:tcW w:w="1223" w:type="pct"/>
            <w:tcBorders>
              <w:top w:val="nil"/>
              <w:left w:val="nil"/>
              <w:bottom w:val="single" w:sz="4" w:space="0" w:color="auto"/>
              <w:right w:val="single" w:sz="4" w:space="0" w:color="auto"/>
            </w:tcBorders>
            <w:shd w:val="clear" w:color="000000" w:fill="FFFFFF"/>
            <w:vAlign w:val="center"/>
            <w:hideMark/>
          </w:tcPr>
          <w:p w14:paraId="1836401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Маклаки</w:t>
            </w:r>
          </w:p>
        </w:tc>
        <w:tc>
          <w:tcPr>
            <w:tcW w:w="398" w:type="pct"/>
            <w:tcBorders>
              <w:top w:val="nil"/>
              <w:left w:val="nil"/>
              <w:bottom w:val="single" w:sz="4" w:space="0" w:color="auto"/>
              <w:right w:val="single" w:sz="4" w:space="0" w:color="auto"/>
            </w:tcBorders>
            <w:shd w:val="clear" w:color="000000" w:fill="FFFFFF"/>
            <w:vAlign w:val="center"/>
            <w:hideMark/>
          </w:tcPr>
          <w:p w14:paraId="7444AEC7" w14:textId="77777777" w:rsidR="00D931D2" w:rsidRPr="00E86BA1" w:rsidRDefault="00D931D2" w:rsidP="00353904">
            <w:pPr>
              <w:spacing w:after="0" w:line="240" w:lineRule="auto"/>
              <w:ind w:firstLine="0"/>
              <w:jc w:val="center"/>
              <w:rPr>
                <w:sz w:val="18"/>
                <w:szCs w:val="18"/>
              </w:rPr>
            </w:pPr>
            <w:r w:rsidRPr="00E86BA1">
              <w:rPr>
                <w:sz w:val="18"/>
                <w:szCs w:val="18"/>
              </w:rPr>
              <w:t xml:space="preserve">304   </w:t>
            </w:r>
          </w:p>
        </w:tc>
        <w:tc>
          <w:tcPr>
            <w:tcW w:w="352" w:type="pct"/>
            <w:tcBorders>
              <w:top w:val="nil"/>
              <w:left w:val="nil"/>
              <w:bottom w:val="single" w:sz="4" w:space="0" w:color="auto"/>
              <w:right w:val="single" w:sz="4" w:space="0" w:color="auto"/>
            </w:tcBorders>
            <w:shd w:val="clear" w:color="000000" w:fill="FFFFFF"/>
            <w:vAlign w:val="center"/>
            <w:hideMark/>
          </w:tcPr>
          <w:p w14:paraId="09F209F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5763F4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46721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3744C0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F957AF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49B28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F5D52A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A38537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DE5E52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w:t>
            </w:r>
          </w:p>
        </w:tc>
      </w:tr>
      <w:tr w:rsidR="00787443" w:rsidRPr="00E86BA1" w14:paraId="0B7D8E9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740149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7.12</w:t>
            </w:r>
          </w:p>
        </w:tc>
        <w:tc>
          <w:tcPr>
            <w:tcW w:w="1223" w:type="pct"/>
            <w:tcBorders>
              <w:top w:val="nil"/>
              <w:left w:val="nil"/>
              <w:bottom w:val="single" w:sz="4" w:space="0" w:color="auto"/>
              <w:right w:val="single" w:sz="4" w:space="0" w:color="auto"/>
            </w:tcBorders>
            <w:shd w:val="clear" w:color="000000" w:fill="FFFFFF"/>
            <w:vAlign w:val="center"/>
            <w:hideMark/>
          </w:tcPr>
          <w:p w14:paraId="30631DEE"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Маслово</w:t>
            </w:r>
          </w:p>
        </w:tc>
        <w:tc>
          <w:tcPr>
            <w:tcW w:w="398" w:type="pct"/>
            <w:tcBorders>
              <w:top w:val="nil"/>
              <w:left w:val="nil"/>
              <w:bottom w:val="single" w:sz="4" w:space="0" w:color="auto"/>
              <w:right w:val="single" w:sz="4" w:space="0" w:color="auto"/>
            </w:tcBorders>
            <w:shd w:val="clear" w:color="000000" w:fill="FFFFFF"/>
            <w:vAlign w:val="center"/>
            <w:hideMark/>
          </w:tcPr>
          <w:p w14:paraId="657FFFF6" w14:textId="77777777" w:rsidR="00D931D2" w:rsidRPr="00E86BA1" w:rsidRDefault="00D931D2" w:rsidP="00353904">
            <w:pPr>
              <w:spacing w:after="0" w:line="240" w:lineRule="auto"/>
              <w:ind w:firstLine="0"/>
              <w:jc w:val="center"/>
              <w:rPr>
                <w:sz w:val="18"/>
                <w:szCs w:val="18"/>
              </w:rPr>
            </w:pPr>
            <w:r w:rsidRPr="00E86BA1">
              <w:rPr>
                <w:sz w:val="18"/>
                <w:szCs w:val="18"/>
              </w:rPr>
              <w:t xml:space="preserve">155   </w:t>
            </w:r>
          </w:p>
        </w:tc>
        <w:tc>
          <w:tcPr>
            <w:tcW w:w="352" w:type="pct"/>
            <w:tcBorders>
              <w:top w:val="nil"/>
              <w:left w:val="nil"/>
              <w:bottom w:val="single" w:sz="4" w:space="0" w:color="auto"/>
              <w:right w:val="single" w:sz="4" w:space="0" w:color="auto"/>
            </w:tcBorders>
            <w:shd w:val="clear" w:color="000000" w:fill="FFFFFF"/>
            <w:vAlign w:val="center"/>
            <w:hideMark/>
          </w:tcPr>
          <w:p w14:paraId="7A8B6B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1AE36C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378E21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F8645B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D2EB5D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40299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2C982A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7A5FEA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6266F0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кладбища</w:t>
            </w:r>
          </w:p>
        </w:tc>
      </w:tr>
      <w:tr w:rsidR="00787443" w:rsidRPr="00E86BA1" w14:paraId="47CE68D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AD4E10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7.13</w:t>
            </w:r>
          </w:p>
        </w:tc>
        <w:tc>
          <w:tcPr>
            <w:tcW w:w="1223" w:type="pct"/>
            <w:tcBorders>
              <w:top w:val="nil"/>
              <w:left w:val="nil"/>
              <w:bottom w:val="single" w:sz="4" w:space="0" w:color="auto"/>
              <w:right w:val="single" w:sz="4" w:space="0" w:color="auto"/>
            </w:tcBorders>
            <w:shd w:val="clear" w:color="000000" w:fill="FFFFFF"/>
            <w:vAlign w:val="center"/>
            <w:hideMark/>
          </w:tcPr>
          <w:p w14:paraId="03C97AC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Хотьково</w:t>
            </w:r>
          </w:p>
        </w:tc>
        <w:tc>
          <w:tcPr>
            <w:tcW w:w="398" w:type="pct"/>
            <w:tcBorders>
              <w:top w:val="nil"/>
              <w:left w:val="nil"/>
              <w:bottom w:val="single" w:sz="4" w:space="0" w:color="auto"/>
              <w:right w:val="single" w:sz="4" w:space="0" w:color="auto"/>
            </w:tcBorders>
            <w:shd w:val="clear" w:color="000000" w:fill="FFFFFF"/>
            <w:vAlign w:val="center"/>
            <w:hideMark/>
          </w:tcPr>
          <w:p w14:paraId="6377626E" w14:textId="77777777" w:rsidR="00D931D2" w:rsidRPr="00E86BA1" w:rsidRDefault="00D931D2" w:rsidP="00353904">
            <w:pPr>
              <w:spacing w:after="0" w:line="240" w:lineRule="auto"/>
              <w:ind w:firstLine="0"/>
              <w:jc w:val="center"/>
              <w:rPr>
                <w:sz w:val="18"/>
                <w:szCs w:val="18"/>
              </w:rPr>
            </w:pPr>
            <w:r w:rsidRPr="00E86BA1">
              <w:rPr>
                <w:sz w:val="18"/>
                <w:szCs w:val="18"/>
              </w:rPr>
              <w:t xml:space="preserve">335   </w:t>
            </w:r>
          </w:p>
        </w:tc>
        <w:tc>
          <w:tcPr>
            <w:tcW w:w="352" w:type="pct"/>
            <w:tcBorders>
              <w:top w:val="nil"/>
              <w:left w:val="nil"/>
              <w:bottom w:val="single" w:sz="4" w:space="0" w:color="auto"/>
              <w:right w:val="single" w:sz="4" w:space="0" w:color="auto"/>
            </w:tcBorders>
            <w:shd w:val="clear" w:color="000000" w:fill="FFFFFF"/>
            <w:vAlign w:val="center"/>
            <w:hideMark/>
          </w:tcPr>
          <w:p w14:paraId="7607FCC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B78A6C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EA2BCF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439258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F6284C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18D08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A97B55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9153AE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E81776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w:t>
            </w:r>
          </w:p>
        </w:tc>
      </w:tr>
      <w:tr w:rsidR="00787443" w:rsidRPr="00E86BA1" w14:paraId="1DD2641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498990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7.14</w:t>
            </w:r>
          </w:p>
        </w:tc>
        <w:tc>
          <w:tcPr>
            <w:tcW w:w="1223" w:type="pct"/>
            <w:tcBorders>
              <w:top w:val="nil"/>
              <w:left w:val="nil"/>
              <w:bottom w:val="single" w:sz="4" w:space="0" w:color="auto"/>
              <w:right w:val="single" w:sz="4" w:space="0" w:color="auto"/>
            </w:tcBorders>
            <w:shd w:val="clear" w:color="000000" w:fill="FFFFFF"/>
            <w:vAlign w:val="center"/>
            <w:hideMark/>
          </w:tcPr>
          <w:p w14:paraId="7D349A9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Чернышено</w:t>
            </w:r>
          </w:p>
        </w:tc>
        <w:tc>
          <w:tcPr>
            <w:tcW w:w="398" w:type="pct"/>
            <w:tcBorders>
              <w:top w:val="nil"/>
              <w:left w:val="nil"/>
              <w:bottom w:val="single" w:sz="4" w:space="0" w:color="auto"/>
              <w:right w:val="single" w:sz="4" w:space="0" w:color="auto"/>
            </w:tcBorders>
            <w:shd w:val="clear" w:color="000000" w:fill="FFFFFF"/>
            <w:vAlign w:val="center"/>
            <w:hideMark/>
          </w:tcPr>
          <w:p w14:paraId="661B2091" w14:textId="77777777" w:rsidR="00D931D2" w:rsidRPr="00E86BA1" w:rsidRDefault="00D931D2" w:rsidP="00353904">
            <w:pPr>
              <w:spacing w:after="0" w:line="240" w:lineRule="auto"/>
              <w:ind w:firstLine="0"/>
              <w:jc w:val="center"/>
              <w:rPr>
                <w:sz w:val="18"/>
                <w:szCs w:val="18"/>
              </w:rPr>
            </w:pPr>
            <w:r w:rsidRPr="00E86BA1">
              <w:rPr>
                <w:sz w:val="18"/>
                <w:szCs w:val="18"/>
              </w:rPr>
              <w:t xml:space="preserve">666   </w:t>
            </w:r>
          </w:p>
        </w:tc>
        <w:tc>
          <w:tcPr>
            <w:tcW w:w="352" w:type="pct"/>
            <w:tcBorders>
              <w:top w:val="nil"/>
              <w:left w:val="nil"/>
              <w:bottom w:val="single" w:sz="4" w:space="0" w:color="auto"/>
              <w:right w:val="single" w:sz="4" w:space="0" w:color="auto"/>
            </w:tcBorders>
            <w:shd w:val="clear" w:color="000000" w:fill="FFFFFF"/>
            <w:vAlign w:val="center"/>
            <w:hideMark/>
          </w:tcPr>
          <w:p w14:paraId="39BD3D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BF8ED9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7BF86F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9A93B5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C559C3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B56EB9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0997C4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B41FAB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D3B7A5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и ТКО с кладбищ</w:t>
            </w:r>
          </w:p>
        </w:tc>
      </w:tr>
      <w:tr w:rsidR="00787443" w:rsidRPr="00E86BA1" w14:paraId="1413BBB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B563DE4"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8</w:t>
            </w:r>
          </w:p>
        </w:tc>
        <w:tc>
          <w:tcPr>
            <w:tcW w:w="1223" w:type="pct"/>
            <w:tcBorders>
              <w:top w:val="nil"/>
              <w:left w:val="nil"/>
              <w:bottom w:val="single" w:sz="4" w:space="0" w:color="auto"/>
              <w:right w:val="single" w:sz="4" w:space="0" w:color="auto"/>
            </w:tcBorders>
            <w:shd w:val="clear" w:color="000000" w:fill="FFFFFF"/>
            <w:vAlign w:val="center"/>
            <w:hideMark/>
          </w:tcPr>
          <w:p w14:paraId="26911983" w14:textId="5D6D4CF7"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Жиздринский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278C8D95"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9946   </w:t>
            </w:r>
          </w:p>
        </w:tc>
        <w:tc>
          <w:tcPr>
            <w:tcW w:w="352" w:type="pct"/>
            <w:tcBorders>
              <w:top w:val="nil"/>
              <w:left w:val="nil"/>
              <w:bottom w:val="single" w:sz="4" w:space="0" w:color="auto"/>
              <w:right w:val="single" w:sz="4" w:space="0" w:color="auto"/>
            </w:tcBorders>
            <w:shd w:val="clear" w:color="000000" w:fill="FFFFFF"/>
            <w:vAlign w:val="center"/>
            <w:hideMark/>
          </w:tcPr>
          <w:p w14:paraId="562062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337171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2218160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1112827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0E2484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29F7FD1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29B64D5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51C24D4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261BD05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1A04C0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4156B3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8.1</w:t>
            </w:r>
          </w:p>
        </w:tc>
        <w:tc>
          <w:tcPr>
            <w:tcW w:w="1223" w:type="pct"/>
            <w:tcBorders>
              <w:top w:val="nil"/>
              <w:left w:val="nil"/>
              <w:bottom w:val="single" w:sz="4" w:space="0" w:color="auto"/>
              <w:right w:val="single" w:sz="4" w:space="0" w:color="auto"/>
            </w:tcBorders>
            <w:shd w:val="clear" w:color="000000" w:fill="FFFFFF"/>
            <w:vAlign w:val="center"/>
            <w:hideMark/>
          </w:tcPr>
          <w:p w14:paraId="54BE1F7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Жиздра</w:t>
            </w:r>
          </w:p>
        </w:tc>
        <w:tc>
          <w:tcPr>
            <w:tcW w:w="398" w:type="pct"/>
            <w:tcBorders>
              <w:top w:val="nil"/>
              <w:left w:val="nil"/>
              <w:bottom w:val="single" w:sz="4" w:space="0" w:color="auto"/>
              <w:right w:val="single" w:sz="4" w:space="0" w:color="auto"/>
            </w:tcBorders>
            <w:shd w:val="clear" w:color="000000" w:fill="FFFFFF"/>
            <w:vAlign w:val="center"/>
            <w:hideMark/>
          </w:tcPr>
          <w:p w14:paraId="1CCA5BA5" w14:textId="77777777" w:rsidR="00D931D2" w:rsidRPr="00E86BA1" w:rsidRDefault="00D931D2" w:rsidP="00411FD4">
            <w:pPr>
              <w:spacing w:after="0" w:line="240" w:lineRule="auto"/>
              <w:ind w:firstLine="0"/>
              <w:jc w:val="center"/>
              <w:rPr>
                <w:sz w:val="18"/>
                <w:szCs w:val="18"/>
              </w:rPr>
            </w:pPr>
            <w:r w:rsidRPr="00E86BA1">
              <w:rPr>
                <w:sz w:val="18"/>
                <w:szCs w:val="18"/>
              </w:rPr>
              <w:t xml:space="preserve">5239   </w:t>
            </w:r>
          </w:p>
        </w:tc>
        <w:tc>
          <w:tcPr>
            <w:tcW w:w="352" w:type="pct"/>
            <w:tcBorders>
              <w:top w:val="nil"/>
              <w:left w:val="nil"/>
              <w:bottom w:val="single" w:sz="4" w:space="0" w:color="auto"/>
              <w:right w:val="single" w:sz="4" w:space="0" w:color="auto"/>
            </w:tcBorders>
            <w:shd w:val="clear" w:color="000000" w:fill="FFFFFF"/>
            <w:vAlign w:val="center"/>
            <w:hideMark/>
          </w:tcPr>
          <w:p w14:paraId="1A2A97F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F15B6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F1873A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8198C6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72B66B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7104F8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7C7A7B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17AD24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FE0E43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47C5012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D9182E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8.2</w:t>
            </w:r>
          </w:p>
        </w:tc>
        <w:tc>
          <w:tcPr>
            <w:tcW w:w="1223" w:type="pct"/>
            <w:tcBorders>
              <w:top w:val="nil"/>
              <w:left w:val="nil"/>
              <w:bottom w:val="single" w:sz="4" w:space="0" w:color="auto"/>
              <w:right w:val="single" w:sz="4" w:space="0" w:color="auto"/>
            </w:tcBorders>
            <w:shd w:val="clear" w:color="000000" w:fill="FFFFFF"/>
            <w:vAlign w:val="center"/>
            <w:hideMark/>
          </w:tcPr>
          <w:p w14:paraId="0257DA5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Акимовка</w:t>
            </w:r>
          </w:p>
        </w:tc>
        <w:tc>
          <w:tcPr>
            <w:tcW w:w="398" w:type="pct"/>
            <w:tcBorders>
              <w:top w:val="nil"/>
              <w:left w:val="nil"/>
              <w:bottom w:val="single" w:sz="4" w:space="0" w:color="auto"/>
              <w:right w:val="single" w:sz="4" w:space="0" w:color="auto"/>
            </w:tcBorders>
            <w:shd w:val="clear" w:color="000000" w:fill="FFFFFF"/>
            <w:vAlign w:val="center"/>
            <w:hideMark/>
          </w:tcPr>
          <w:p w14:paraId="7F612B20" w14:textId="77777777" w:rsidR="00D931D2" w:rsidRPr="00E86BA1" w:rsidRDefault="00D931D2" w:rsidP="00411FD4">
            <w:pPr>
              <w:spacing w:after="0" w:line="240" w:lineRule="auto"/>
              <w:ind w:firstLine="0"/>
              <w:jc w:val="center"/>
              <w:rPr>
                <w:sz w:val="18"/>
                <w:szCs w:val="18"/>
              </w:rPr>
            </w:pPr>
            <w:r w:rsidRPr="00E86BA1">
              <w:rPr>
                <w:sz w:val="18"/>
                <w:szCs w:val="18"/>
              </w:rPr>
              <w:t xml:space="preserve">676   </w:t>
            </w:r>
          </w:p>
        </w:tc>
        <w:tc>
          <w:tcPr>
            <w:tcW w:w="352" w:type="pct"/>
            <w:tcBorders>
              <w:top w:val="nil"/>
              <w:left w:val="nil"/>
              <w:bottom w:val="single" w:sz="4" w:space="0" w:color="auto"/>
              <w:right w:val="single" w:sz="4" w:space="0" w:color="auto"/>
            </w:tcBorders>
            <w:shd w:val="clear" w:color="000000" w:fill="FFFFFF"/>
            <w:vAlign w:val="center"/>
            <w:hideMark/>
          </w:tcPr>
          <w:p w14:paraId="4DC068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981934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AFB1E7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ECBE29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EC0994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DC49A7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A65F20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4032F6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293DED4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540BB0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BCB1E9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8.3</w:t>
            </w:r>
          </w:p>
        </w:tc>
        <w:tc>
          <w:tcPr>
            <w:tcW w:w="1223" w:type="pct"/>
            <w:tcBorders>
              <w:top w:val="nil"/>
              <w:left w:val="nil"/>
              <w:bottom w:val="single" w:sz="4" w:space="0" w:color="auto"/>
              <w:right w:val="single" w:sz="4" w:space="0" w:color="auto"/>
            </w:tcBorders>
            <w:shd w:val="clear" w:color="000000" w:fill="FFFFFF"/>
            <w:vAlign w:val="center"/>
            <w:hideMark/>
          </w:tcPr>
          <w:p w14:paraId="6A629C9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Овсорок</w:t>
            </w:r>
          </w:p>
        </w:tc>
        <w:tc>
          <w:tcPr>
            <w:tcW w:w="398" w:type="pct"/>
            <w:tcBorders>
              <w:top w:val="nil"/>
              <w:left w:val="nil"/>
              <w:bottom w:val="single" w:sz="4" w:space="0" w:color="auto"/>
              <w:right w:val="single" w:sz="4" w:space="0" w:color="auto"/>
            </w:tcBorders>
            <w:shd w:val="clear" w:color="000000" w:fill="FFFFFF"/>
            <w:vAlign w:val="center"/>
            <w:hideMark/>
          </w:tcPr>
          <w:p w14:paraId="641E3D2C" w14:textId="77777777" w:rsidR="00D931D2" w:rsidRPr="00E86BA1" w:rsidRDefault="00D931D2" w:rsidP="00411FD4">
            <w:pPr>
              <w:spacing w:after="0" w:line="240" w:lineRule="auto"/>
              <w:ind w:firstLine="0"/>
              <w:jc w:val="center"/>
              <w:rPr>
                <w:sz w:val="18"/>
                <w:szCs w:val="18"/>
              </w:rPr>
            </w:pPr>
            <w:r w:rsidRPr="00E86BA1">
              <w:rPr>
                <w:sz w:val="18"/>
                <w:szCs w:val="18"/>
              </w:rPr>
              <w:t xml:space="preserve">596   </w:t>
            </w:r>
          </w:p>
        </w:tc>
        <w:tc>
          <w:tcPr>
            <w:tcW w:w="352" w:type="pct"/>
            <w:tcBorders>
              <w:top w:val="nil"/>
              <w:left w:val="nil"/>
              <w:bottom w:val="single" w:sz="4" w:space="0" w:color="auto"/>
              <w:right w:val="single" w:sz="4" w:space="0" w:color="auto"/>
            </w:tcBorders>
            <w:shd w:val="clear" w:color="000000" w:fill="FFFFFF"/>
            <w:vAlign w:val="center"/>
            <w:hideMark/>
          </w:tcPr>
          <w:p w14:paraId="771DA58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7646FD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32309F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242C69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6C9519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44CEE2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659C4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CD2985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262C1C2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7122C4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F5360C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8.4</w:t>
            </w:r>
          </w:p>
        </w:tc>
        <w:tc>
          <w:tcPr>
            <w:tcW w:w="1223" w:type="pct"/>
            <w:tcBorders>
              <w:top w:val="nil"/>
              <w:left w:val="nil"/>
              <w:bottom w:val="single" w:sz="4" w:space="0" w:color="auto"/>
              <w:right w:val="single" w:sz="4" w:space="0" w:color="auto"/>
            </w:tcBorders>
            <w:shd w:val="clear" w:color="000000" w:fill="FFFFFF"/>
            <w:vAlign w:val="center"/>
            <w:hideMark/>
          </w:tcPr>
          <w:p w14:paraId="5CB52B8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Огорь</w:t>
            </w:r>
          </w:p>
        </w:tc>
        <w:tc>
          <w:tcPr>
            <w:tcW w:w="398" w:type="pct"/>
            <w:tcBorders>
              <w:top w:val="nil"/>
              <w:left w:val="nil"/>
              <w:bottom w:val="single" w:sz="4" w:space="0" w:color="auto"/>
              <w:right w:val="single" w:sz="4" w:space="0" w:color="auto"/>
            </w:tcBorders>
            <w:shd w:val="clear" w:color="000000" w:fill="FFFFFF"/>
            <w:vAlign w:val="center"/>
            <w:hideMark/>
          </w:tcPr>
          <w:p w14:paraId="2D52D2F3" w14:textId="77777777" w:rsidR="00D931D2" w:rsidRPr="00E86BA1" w:rsidRDefault="00D931D2" w:rsidP="00411FD4">
            <w:pPr>
              <w:spacing w:after="0" w:line="240" w:lineRule="auto"/>
              <w:ind w:firstLine="0"/>
              <w:jc w:val="center"/>
              <w:rPr>
                <w:sz w:val="18"/>
                <w:szCs w:val="18"/>
              </w:rPr>
            </w:pPr>
            <w:r w:rsidRPr="00E86BA1">
              <w:rPr>
                <w:sz w:val="18"/>
                <w:szCs w:val="18"/>
              </w:rPr>
              <w:t xml:space="preserve">601   </w:t>
            </w:r>
          </w:p>
        </w:tc>
        <w:tc>
          <w:tcPr>
            <w:tcW w:w="352" w:type="pct"/>
            <w:tcBorders>
              <w:top w:val="nil"/>
              <w:left w:val="nil"/>
              <w:bottom w:val="single" w:sz="4" w:space="0" w:color="auto"/>
              <w:right w:val="single" w:sz="4" w:space="0" w:color="auto"/>
            </w:tcBorders>
            <w:shd w:val="clear" w:color="000000" w:fill="FFFFFF"/>
            <w:vAlign w:val="center"/>
            <w:hideMark/>
          </w:tcPr>
          <w:p w14:paraId="5D737B0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242E78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BB9CE4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22C8E7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262E0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63BE9A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37EE1D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5ABB85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67CBF8B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0623C6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F3A3DF2"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8.5</w:t>
            </w:r>
          </w:p>
        </w:tc>
        <w:tc>
          <w:tcPr>
            <w:tcW w:w="1223" w:type="pct"/>
            <w:tcBorders>
              <w:top w:val="nil"/>
              <w:left w:val="nil"/>
              <w:bottom w:val="single" w:sz="4" w:space="0" w:color="auto"/>
              <w:right w:val="single" w:sz="4" w:space="0" w:color="auto"/>
            </w:tcBorders>
            <w:shd w:val="clear" w:color="000000" w:fill="FFFFFF"/>
            <w:vAlign w:val="center"/>
            <w:hideMark/>
          </w:tcPr>
          <w:p w14:paraId="68673AB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Студенец</w:t>
            </w:r>
          </w:p>
        </w:tc>
        <w:tc>
          <w:tcPr>
            <w:tcW w:w="398" w:type="pct"/>
            <w:tcBorders>
              <w:top w:val="nil"/>
              <w:left w:val="nil"/>
              <w:bottom w:val="single" w:sz="4" w:space="0" w:color="auto"/>
              <w:right w:val="single" w:sz="4" w:space="0" w:color="auto"/>
            </w:tcBorders>
            <w:shd w:val="clear" w:color="000000" w:fill="FFFFFF"/>
            <w:vAlign w:val="center"/>
            <w:hideMark/>
          </w:tcPr>
          <w:p w14:paraId="5B43609B" w14:textId="77777777" w:rsidR="00D931D2" w:rsidRPr="00E86BA1" w:rsidRDefault="00D931D2" w:rsidP="00411FD4">
            <w:pPr>
              <w:spacing w:after="0" w:line="240" w:lineRule="auto"/>
              <w:ind w:firstLine="0"/>
              <w:jc w:val="center"/>
              <w:rPr>
                <w:sz w:val="18"/>
                <w:szCs w:val="18"/>
              </w:rPr>
            </w:pPr>
            <w:r w:rsidRPr="00E86BA1">
              <w:rPr>
                <w:sz w:val="18"/>
                <w:szCs w:val="18"/>
              </w:rPr>
              <w:t xml:space="preserve">1304   </w:t>
            </w:r>
          </w:p>
        </w:tc>
        <w:tc>
          <w:tcPr>
            <w:tcW w:w="352" w:type="pct"/>
            <w:tcBorders>
              <w:top w:val="nil"/>
              <w:left w:val="nil"/>
              <w:bottom w:val="single" w:sz="4" w:space="0" w:color="auto"/>
              <w:right w:val="single" w:sz="4" w:space="0" w:color="auto"/>
            </w:tcBorders>
            <w:shd w:val="clear" w:color="000000" w:fill="FFFFFF"/>
            <w:vAlign w:val="center"/>
            <w:hideMark/>
          </w:tcPr>
          <w:p w14:paraId="42DDFF0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98CF4B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F9546D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CCC1DB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D9DE83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DE2C99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05D966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160C03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77BBF2E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E3FA80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3B2CD3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8.6</w:t>
            </w:r>
          </w:p>
        </w:tc>
        <w:tc>
          <w:tcPr>
            <w:tcW w:w="1223" w:type="pct"/>
            <w:tcBorders>
              <w:top w:val="nil"/>
              <w:left w:val="nil"/>
              <w:bottom w:val="single" w:sz="4" w:space="0" w:color="auto"/>
              <w:right w:val="single" w:sz="4" w:space="0" w:color="auto"/>
            </w:tcBorders>
            <w:shd w:val="clear" w:color="000000" w:fill="FFFFFF"/>
            <w:vAlign w:val="center"/>
            <w:hideMark/>
          </w:tcPr>
          <w:p w14:paraId="0D77CCD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Совхоз Коллективизатор</w:t>
            </w:r>
          </w:p>
        </w:tc>
        <w:tc>
          <w:tcPr>
            <w:tcW w:w="398" w:type="pct"/>
            <w:tcBorders>
              <w:top w:val="nil"/>
              <w:left w:val="nil"/>
              <w:bottom w:val="single" w:sz="4" w:space="0" w:color="auto"/>
              <w:right w:val="single" w:sz="4" w:space="0" w:color="auto"/>
            </w:tcBorders>
            <w:shd w:val="clear" w:color="000000" w:fill="FFFFFF"/>
            <w:vAlign w:val="center"/>
            <w:hideMark/>
          </w:tcPr>
          <w:p w14:paraId="47FA20C2" w14:textId="77777777" w:rsidR="00D931D2" w:rsidRPr="00E86BA1" w:rsidRDefault="00D931D2" w:rsidP="00411FD4">
            <w:pPr>
              <w:spacing w:after="0" w:line="240" w:lineRule="auto"/>
              <w:ind w:firstLine="0"/>
              <w:jc w:val="center"/>
              <w:rPr>
                <w:sz w:val="18"/>
                <w:szCs w:val="18"/>
              </w:rPr>
            </w:pPr>
            <w:r w:rsidRPr="00E86BA1">
              <w:rPr>
                <w:sz w:val="18"/>
                <w:szCs w:val="18"/>
              </w:rPr>
              <w:t xml:space="preserve">838   </w:t>
            </w:r>
          </w:p>
        </w:tc>
        <w:tc>
          <w:tcPr>
            <w:tcW w:w="352" w:type="pct"/>
            <w:tcBorders>
              <w:top w:val="nil"/>
              <w:left w:val="nil"/>
              <w:bottom w:val="single" w:sz="4" w:space="0" w:color="auto"/>
              <w:right w:val="single" w:sz="4" w:space="0" w:color="auto"/>
            </w:tcBorders>
            <w:shd w:val="clear" w:color="000000" w:fill="FFFFFF"/>
            <w:vAlign w:val="center"/>
            <w:hideMark/>
          </w:tcPr>
          <w:p w14:paraId="61C7855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E537D2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3F40DA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4BC1E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FE4368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10C09B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5DCBDC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069DD3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0857E02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455CBA1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B1D657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8.7</w:t>
            </w:r>
          </w:p>
        </w:tc>
        <w:tc>
          <w:tcPr>
            <w:tcW w:w="1223" w:type="pct"/>
            <w:tcBorders>
              <w:top w:val="nil"/>
              <w:left w:val="nil"/>
              <w:bottom w:val="single" w:sz="4" w:space="0" w:color="auto"/>
              <w:right w:val="single" w:sz="4" w:space="0" w:color="auto"/>
            </w:tcBorders>
            <w:shd w:val="clear" w:color="000000" w:fill="FFFFFF"/>
            <w:vAlign w:val="center"/>
            <w:hideMark/>
          </w:tcPr>
          <w:p w14:paraId="11CB438E"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Младенск</w:t>
            </w:r>
          </w:p>
        </w:tc>
        <w:tc>
          <w:tcPr>
            <w:tcW w:w="398" w:type="pct"/>
            <w:tcBorders>
              <w:top w:val="nil"/>
              <w:left w:val="nil"/>
              <w:bottom w:val="single" w:sz="4" w:space="0" w:color="auto"/>
              <w:right w:val="single" w:sz="4" w:space="0" w:color="auto"/>
            </w:tcBorders>
            <w:shd w:val="clear" w:color="000000" w:fill="FFFFFF"/>
            <w:vAlign w:val="center"/>
            <w:hideMark/>
          </w:tcPr>
          <w:p w14:paraId="3DEB5B94" w14:textId="77777777" w:rsidR="00D931D2" w:rsidRPr="00E86BA1" w:rsidRDefault="00D931D2" w:rsidP="00D931D2">
            <w:pPr>
              <w:spacing w:after="0" w:line="240" w:lineRule="auto"/>
              <w:ind w:firstLine="0"/>
              <w:jc w:val="center"/>
              <w:rPr>
                <w:sz w:val="18"/>
                <w:szCs w:val="18"/>
              </w:rPr>
            </w:pPr>
            <w:r w:rsidRPr="00E86BA1">
              <w:rPr>
                <w:sz w:val="18"/>
                <w:szCs w:val="18"/>
              </w:rPr>
              <w:t xml:space="preserve">692   </w:t>
            </w:r>
          </w:p>
        </w:tc>
        <w:tc>
          <w:tcPr>
            <w:tcW w:w="352" w:type="pct"/>
            <w:tcBorders>
              <w:top w:val="nil"/>
              <w:left w:val="nil"/>
              <w:bottom w:val="single" w:sz="4" w:space="0" w:color="auto"/>
              <w:right w:val="single" w:sz="4" w:space="0" w:color="auto"/>
            </w:tcBorders>
            <w:shd w:val="clear" w:color="000000" w:fill="FFFFFF"/>
            <w:vAlign w:val="center"/>
            <w:hideMark/>
          </w:tcPr>
          <w:p w14:paraId="0925111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E0C53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9EE1F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F4195B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218BE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A5CC97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4A9B1E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D1A8BF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5E783A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40CC6E9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15B29B2"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9</w:t>
            </w:r>
          </w:p>
        </w:tc>
        <w:tc>
          <w:tcPr>
            <w:tcW w:w="1223" w:type="pct"/>
            <w:tcBorders>
              <w:top w:val="nil"/>
              <w:left w:val="nil"/>
              <w:bottom w:val="single" w:sz="4" w:space="0" w:color="auto"/>
              <w:right w:val="single" w:sz="4" w:space="0" w:color="auto"/>
            </w:tcBorders>
            <w:shd w:val="clear" w:color="000000" w:fill="FFFFFF"/>
            <w:vAlign w:val="center"/>
            <w:hideMark/>
          </w:tcPr>
          <w:p w14:paraId="715B4D61" w14:textId="04D49704"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Жуковский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56B47986"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56440   </w:t>
            </w:r>
          </w:p>
        </w:tc>
        <w:tc>
          <w:tcPr>
            <w:tcW w:w="352" w:type="pct"/>
            <w:tcBorders>
              <w:top w:val="nil"/>
              <w:left w:val="nil"/>
              <w:bottom w:val="single" w:sz="4" w:space="0" w:color="auto"/>
              <w:right w:val="single" w:sz="4" w:space="0" w:color="auto"/>
            </w:tcBorders>
            <w:shd w:val="clear" w:color="000000" w:fill="FFFFFF"/>
            <w:vAlign w:val="center"/>
            <w:hideMark/>
          </w:tcPr>
          <w:p w14:paraId="64A6EA1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72702B9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5445C7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140A271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648B799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55C5ACC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1B82AE0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7F5B2AE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678A542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CCA9B0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DBC20D9"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9.1</w:t>
            </w:r>
          </w:p>
        </w:tc>
        <w:tc>
          <w:tcPr>
            <w:tcW w:w="1223" w:type="pct"/>
            <w:tcBorders>
              <w:top w:val="nil"/>
              <w:left w:val="nil"/>
              <w:bottom w:val="single" w:sz="4" w:space="0" w:color="auto"/>
              <w:right w:val="single" w:sz="4" w:space="0" w:color="auto"/>
            </w:tcBorders>
            <w:shd w:val="clear" w:color="000000" w:fill="FFFFFF"/>
            <w:vAlign w:val="center"/>
            <w:hideMark/>
          </w:tcPr>
          <w:p w14:paraId="35451E4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Жуков</w:t>
            </w:r>
          </w:p>
        </w:tc>
        <w:tc>
          <w:tcPr>
            <w:tcW w:w="398" w:type="pct"/>
            <w:tcBorders>
              <w:top w:val="nil"/>
              <w:left w:val="nil"/>
              <w:bottom w:val="single" w:sz="4" w:space="0" w:color="auto"/>
              <w:right w:val="single" w:sz="4" w:space="0" w:color="auto"/>
            </w:tcBorders>
            <w:shd w:val="clear" w:color="000000" w:fill="FFFFFF"/>
            <w:vAlign w:val="center"/>
            <w:hideMark/>
          </w:tcPr>
          <w:p w14:paraId="37A7E7A8" w14:textId="77777777" w:rsidR="00D931D2" w:rsidRPr="00E86BA1" w:rsidRDefault="00D931D2" w:rsidP="00411FD4">
            <w:pPr>
              <w:spacing w:after="0" w:line="240" w:lineRule="auto"/>
              <w:ind w:firstLine="0"/>
              <w:jc w:val="center"/>
              <w:rPr>
                <w:sz w:val="18"/>
                <w:szCs w:val="18"/>
              </w:rPr>
            </w:pPr>
            <w:r w:rsidRPr="00E86BA1">
              <w:rPr>
                <w:sz w:val="18"/>
                <w:szCs w:val="18"/>
              </w:rPr>
              <w:t xml:space="preserve">13902   </w:t>
            </w:r>
          </w:p>
        </w:tc>
        <w:tc>
          <w:tcPr>
            <w:tcW w:w="352" w:type="pct"/>
            <w:tcBorders>
              <w:top w:val="nil"/>
              <w:left w:val="nil"/>
              <w:bottom w:val="single" w:sz="4" w:space="0" w:color="auto"/>
              <w:right w:val="single" w:sz="4" w:space="0" w:color="auto"/>
            </w:tcBorders>
            <w:shd w:val="clear" w:color="000000" w:fill="FFFFFF"/>
            <w:vAlign w:val="center"/>
            <w:hideMark/>
          </w:tcPr>
          <w:p w14:paraId="3F6EEBA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D53346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C0EC3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D5D2C1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A72AB2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C1BF33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74E8A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B1BA4F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99</w:t>
            </w:r>
          </w:p>
        </w:tc>
        <w:tc>
          <w:tcPr>
            <w:tcW w:w="599" w:type="pct"/>
            <w:tcBorders>
              <w:top w:val="nil"/>
              <w:left w:val="nil"/>
              <w:bottom w:val="single" w:sz="4" w:space="0" w:color="auto"/>
              <w:right w:val="single" w:sz="4" w:space="0" w:color="auto"/>
            </w:tcBorders>
            <w:shd w:val="clear" w:color="000000" w:fill="FFFFFF"/>
            <w:vAlign w:val="center"/>
            <w:hideMark/>
          </w:tcPr>
          <w:p w14:paraId="0E93F27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ED0161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3AAFBF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9.2</w:t>
            </w:r>
          </w:p>
        </w:tc>
        <w:tc>
          <w:tcPr>
            <w:tcW w:w="1223" w:type="pct"/>
            <w:tcBorders>
              <w:top w:val="nil"/>
              <w:left w:val="nil"/>
              <w:bottom w:val="single" w:sz="4" w:space="0" w:color="auto"/>
              <w:right w:val="single" w:sz="4" w:space="0" w:color="auto"/>
            </w:tcBorders>
            <w:shd w:val="clear" w:color="000000" w:fill="FFFFFF"/>
            <w:vAlign w:val="center"/>
            <w:hideMark/>
          </w:tcPr>
          <w:p w14:paraId="31902B9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Белоусово</w:t>
            </w:r>
          </w:p>
        </w:tc>
        <w:tc>
          <w:tcPr>
            <w:tcW w:w="398" w:type="pct"/>
            <w:tcBorders>
              <w:top w:val="nil"/>
              <w:left w:val="nil"/>
              <w:bottom w:val="single" w:sz="4" w:space="0" w:color="auto"/>
              <w:right w:val="single" w:sz="4" w:space="0" w:color="auto"/>
            </w:tcBorders>
            <w:shd w:val="clear" w:color="000000" w:fill="FFFFFF"/>
            <w:vAlign w:val="center"/>
            <w:hideMark/>
          </w:tcPr>
          <w:p w14:paraId="02E3F315" w14:textId="77777777" w:rsidR="00D931D2" w:rsidRPr="00E86BA1" w:rsidRDefault="00D931D2" w:rsidP="00411FD4">
            <w:pPr>
              <w:spacing w:after="0" w:line="240" w:lineRule="auto"/>
              <w:ind w:firstLine="0"/>
              <w:jc w:val="center"/>
              <w:rPr>
                <w:sz w:val="18"/>
                <w:szCs w:val="18"/>
              </w:rPr>
            </w:pPr>
            <w:r w:rsidRPr="00E86BA1">
              <w:rPr>
                <w:sz w:val="18"/>
                <w:szCs w:val="18"/>
              </w:rPr>
              <w:t xml:space="preserve">11524   </w:t>
            </w:r>
          </w:p>
        </w:tc>
        <w:tc>
          <w:tcPr>
            <w:tcW w:w="352" w:type="pct"/>
            <w:tcBorders>
              <w:top w:val="nil"/>
              <w:left w:val="nil"/>
              <w:bottom w:val="single" w:sz="4" w:space="0" w:color="auto"/>
              <w:right w:val="single" w:sz="4" w:space="0" w:color="auto"/>
            </w:tcBorders>
            <w:shd w:val="clear" w:color="000000" w:fill="FFFFFF"/>
            <w:vAlign w:val="center"/>
            <w:hideMark/>
          </w:tcPr>
          <w:p w14:paraId="7DF10F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3F9B9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E5005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EFB706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F14CF1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C59F98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2C77FA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A78CC9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74D62B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3FD7D6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FEC388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9.3</w:t>
            </w:r>
          </w:p>
        </w:tc>
        <w:tc>
          <w:tcPr>
            <w:tcW w:w="1223" w:type="pct"/>
            <w:tcBorders>
              <w:top w:val="nil"/>
              <w:left w:val="nil"/>
              <w:bottom w:val="single" w:sz="4" w:space="0" w:color="auto"/>
              <w:right w:val="single" w:sz="4" w:space="0" w:color="auto"/>
            </w:tcBorders>
            <w:shd w:val="clear" w:color="000000" w:fill="FFFFFF"/>
            <w:vAlign w:val="center"/>
            <w:hideMark/>
          </w:tcPr>
          <w:p w14:paraId="6440D06E"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Кременки</w:t>
            </w:r>
          </w:p>
        </w:tc>
        <w:tc>
          <w:tcPr>
            <w:tcW w:w="398" w:type="pct"/>
            <w:tcBorders>
              <w:top w:val="nil"/>
              <w:left w:val="nil"/>
              <w:bottom w:val="single" w:sz="4" w:space="0" w:color="auto"/>
              <w:right w:val="single" w:sz="4" w:space="0" w:color="auto"/>
            </w:tcBorders>
            <w:shd w:val="clear" w:color="000000" w:fill="FFFFFF"/>
            <w:vAlign w:val="center"/>
            <w:hideMark/>
          </w:tcPr>
          <w:p w14:paraId="2588F9CF" w14:textId="77777777" w:rsidR="00D931D2" w:rsidRPr="00E86BA1" w:rsidRDefault="00D931D2" w:rsidP="00411FD4">
            <w:pPr>
              <w:spacing w:after="0" w:line="240" w:lineRule="auto"/>
              <w:ind w:firstLine="0"/>
              <w:jc w:val="center"/>
              <w:rPr>
                <w:sz w:val="18"/>
                <w:szCs w:val="18"/>
              </w:rPr>
            </w:pPr>
            <w:r w:rsidRPr="00E86BA1">
              <w:rPr>
                <w:sz w:val="18"/>
                <w:szCs w:val="18"/>
              </w:rPr>
              <w:t xml:space="preserve">10040   </w:t>
            </w:r>
          </w:p>
        </w:tc>
        <w:tc>
          <w:tcPr>
            <w:tcW w:w="352" w:type="pct"/>
            <w:tcBorders>
              <w:top w:val="nil"/>
              <w:left w:val="nil"/>
              <w:bottom w:val="single" w:sz="4" w:space="0" w:color="auto"/>
              <w:right w:val="single" w:sz="4" w:space="0" w:color="auto"/>
            </w:tcBorders>
            <w:shd w:val="clear" w:color="000000" w:fill="FFFFFF"/>
            <w:vAlign w:val="center"/>
            <w:hideMark/>
          </w:tcPr>
          <w:p w14:paraId="12E4389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85CC4A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9F086B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B6E059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6D907F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F13323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E7B78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1C98EC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99</w:t>
            </w:r>
          </w:p>
        </w:tc>
        <w:tc>
          <w:tcPr>
            <w:tcW w:w="599" w:type="pct"/>
            <w:tcBorders>
              <w:top w:val="nil"/>
              <w:left w:val="nil"/>
              <w:bottom w:val="single" w:sz="4" w:space="0" w:color="auto"/>
              <w:right w:val="single" w:sz="4" w:space="0" w:color="auto"/>
            </w:tcBorders>
            <w:shd w:val="clear" w:color="000000" w:fill="FFFFFF"/>
            <w:vAlign w:val="center"/>
            <w:hideMark/>
          </w:tcPr>
          <w:p w14:paraId="1C77337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B89702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EBF810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9.4</w:t>
            </w:r>
          </w:p>
        </w:tc>
        <w:tc>
          <w:tcPr>
            <w:tcW w:w="1223" w:type="pct"/>
            <w:tcBorders>
              <w:top w:val="nil"/>
              <w:left w:val="nil"/>
              <w:bottom w:val="single" w:sz="4" w:space="0" w:color="auto"/>
              <w:right w:val="single" w:sz="4" w:space="0" w:color="auto"/>
            </w:tcBorders>
            <w:shd w:val="clear" w:color="000000" w:fill="FFFFFF"/>
            <w:vAlign w:val="center"/>
            <w:hideMark/>
          </w:tcPr>
          <w:p w14:paraId="23C4AE8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Истье</w:t>
            </w:r>
          </w:p>
        </w:tc>
        <w:tc>
          <w:tcPr>
            <w:tcW w:w="398" w:type="pct"/>
            <w:tcBorders>
              <w:top w:val="nil"/>
              <w:left w:val="nil"/>
              <w:bottom w:val="single" w:sz="4" w:space="0" w:color="auto"/>
              <w:right w:val="single" w:sz="4" w:space="0" w:color="auto"/>
            </w:tcBorders>
            <w:shd w:val="clear" w:color="000000" w:fill="FFFFFF"/>
            <w:vAlign w:val="center"/>
            <w:hideMark/>
          </w:tcPr>
          <w:p w14:paraId="4B681622" w14:textId="77777777" w:rsidR="00D931D2" w:rsidRPr="00E86BA1" w:rsidRDefault="00D931D2" w:rsidP="00411FD4">
            <w:pPr>
              <w:spacing w:after="0" w:line="240" w:lineRule="auto"/>
              <w:ind w:firstLine="0"/>
              <w:jc w:val="center"/>
              <w:rPr>
                <w:sz w:val="18"/>
                <w:szCs w:val="18"/>
              </w:rPr>
            </w:pPr>
            <w:r w:rsidRPr="00E86BA1">
              <w:rPr>
                <w:sz w:val="18"/>
                <w:szCs w:val="18"/>
              </w:rPr>
              <w:t xml:space="preserve">1701   </w:t>
            </w:r>
          </w:p>
        </w:tc>
        <w:tc>
          <w:tcPr>
            <w:tcW w:w="352" w:type="pct"/>
            <w:tcBorders>
              <w:top w:val="nil"/>
              <w:left w:val="nil"/>
              <w:bottom w:val="single" w:sz="4" w:space="0" w:color="auto"/>
              <w:right w:val="single" w:sz="4" w:space="0" w:color="auto"/>
            </w:tcBorders>
            <w:shd w:val="clear" w:color="000000" w:fill="FFFFFF"/>
            <w:vAlign w:val="center"/>
            <w:hideMark/>
          </w:tcPr>
          <w:p w14:paraId="7325ECD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0FAFF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820B35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98CFB4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091ABF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F7FDBC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71F5D7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950DDC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E59867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1367E6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29F929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9.5</w:t>
            </w:r>
          </w:p>
        </w:tc>
        <w:tc>
          <w:tcPr>
            <w:tcW w:w="1223" w:type="pct"/>
            <w:tcBorders>
              <w:top w:val="nil"/>
              <w:left w:val="nil"/>
              <w:bottom w:val="single" w:sz="4" w:space="0" w:color="auto"/>
              <w:right w:val="single" w:sz="4" w:space="0" w:color="auto"/>
            </w:tcBorders>
            <w:shd w:val="clear" w:color="000000" w:fill="FFFFFF"/>
            <w:vAlign w:val="center"/>
            <w:hideMark/>
          </w:tcPr>
          <w:p w14:paraId="6EC81E5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Высокиничи</w:t>
            </w:r>
          </w:p>
        </w:tc>
        <w:tc>
          <w:tcPr>
            <w:tcW w:w="398" w:type="pct"/>
            <w:tcBorders>
              <w:top w:val="nil"/>
              <w:left w:val="nil"/>
              <w:bottom w:val="single" w:sz="4" w:space="0" w:color="auto"/>
              <w:right w:val="single" w:sz="4" w:space="0" w:color="auto"/>
            </w:tcBorders>
            <w:shd w:val="clear" w:color="000000" w:fill="FFFFFF"/>
            <w:vAlign w:val="center"/>
            <w:hideMark/>
          </w:tcPr>
          <w:p w14:paraId="0E42093E" w14:textId="77777777" w:rsidR="00D931D2" w:rsidRPr="00E86BA1" w:rsidRDefault="00D931D2" w:rsidP="00411FD4">
            <w:pPr>
              <w:spacing w:after="0" w:line="240" w:lineRule="auto"/>
              <w:ind w:firstLine="0"/>
              <w:jc w:val="center"/>
              <w:rPr>
                <w:sz w:val="18"/>
                <w:szCs w:val="18"/>
              </w:rPr>
            </w:pPr>
            <w:r w:rsidRPr="00E86BA1">
              <w:rPr>
                <w:sz w:val="18"/>
                <w:szCs w:val="18"/>
              </w:rPr>
              <w:t xml:space="preserve">2215   </w:t>
            </w:r>
          </w:p>
        </w:tc>
        <w:tc>
          <w:tcPr>
            <w:tcW w:w="352" w:type="pct"/>
            <w:tcBorders>
              <w:top w:val="nil"/>
              <w:left w:val="nil"/>
              <w:bottom w:val="single" w:sz="4" w:space="0" w:color="auto"/>
              <w:right w:val="single" w:sz="4" w:space="0" w:color="auto"/>
            </w:tcBorders>
            <w:shd w:val="clear" w:color="000000" w:fill="FFFFFF"/>
            <w:vAlign w:val="center"/>
            <w:hideMark/>
          </w:tcPr>
          <w:p w14:paraId="1669443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F6A269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657C62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0588D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046779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A672A9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2D9759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B80E53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AE6542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1 раз в неделю </w:t>
            </w:r>
            <w:r w:rsidRPr="00E86BA1">
              <w:rPr>
                <w:rFonts w:eastAsia="Times New Roman" w:cs="Times New Roman"/>
                <w:sz w:val="18"/>
                <w:szCs w:val="18"/>
                <w:lang w:eastAsia="ru-RU"/>
              </w:rPr>
              <w:lastRenderedPageBreak/>
              <w:t>вывозится КГО</w:t>
            </w:r>
          </w:p>
        </w:tc>
      </w:tr>
      <w:tr w:rsidR="00787443" w:rsidRPr="00E86BA1" w14:paraId="2A867B0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29D394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9.6</w:t>
            </w:r>
          </w:p>
        </w:tc>
        <w:tc>
          <w:tcPr>
            <w:tcW w:w="1223" w:type="pct"/>
            <w:tcBorders>
              <w:top w:val="nil"/>
              <w:left w:val="nil"/>
              <w:bottom w:val="single" w:sz="4" w:space="0" w:color="auto"/>
              <w:right w:val="single" w:sz="4" w:space="0" w:color="auto"/>
            </w:tcBorders>
            <w:shd w:val="clear" w:color="000000" w:fill="FFFFFF"/>
            <w:vAlign w:val="center"/>
            <w:hideMark/>
          </w:tcPr>
          <w:p w14:paraId="64AA065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Восход</w:t>
            </w:r>
          </w:p>
        </w:tc>
        <w:tc>
          <w:tcPr>
            <w:tcW w:w="398" w:type="pct"/>
            <w:tcBorders>
              <w:top w:val="nil"/>
              <w:left w:val="nil"/>
              <w:bottom w:val="single" w:sz="4" w:space="0" w:color="auto"/>
              <w:right w:val="single" w:sz="4" w:space="0" w:color="auto"/>
            </w:tcBorders>
            <w:shd w:val="clear" w:color="000000" w:fill="FFFFFF"/>
            <w:vAlign w:val="center"/>
            <w:hideMark/>
          </w:tcPr>
          <w:p w14:paraId="69C148DD" w14:textId="77777777" w:rsidR="00D931D2" w:rsidRPr="00E86BA1" w:rsidRDefault="00D931D2" w:rsidP="00411FD4">
            <w:pPr>
              <w:spacing w:after="0" w:line="240" w:lineRule="auto"/>
              <w:ind w:firstLine="0"/>
              <w:jc w:val="center"/>
              <w:rPr>
                <w:sz w:val="18"/>
                <w:szCs w:val="18"/>
              </w:rPr>
            </w:pPr>
            <w:r w:rsidRPr="00E86BA1">
              <w:rPr>
                <w:sz w:val="18"/>
                <w:szCs w:val="18"/>
              </w:rPr>
              <w:t xml:space="preserve">1335   </w:t>
            </w:r>
          </w:p>
        </w:tc>
        <w:tc>
          <w:tcPr>
            <w:tcW w:w="352" w:type="pct"/>
            <w:tcBorders>
              <w:top w:val="nil"/>
              <w:left w:val="nil"/>
              <w:bottom w:val="single" w:sz="4" w:space="0" w:color="auto"/>
              <w:right w:val="single" w:sz="4" w:space="0" w:color="auto"/>
            </w:tcBorders>
            <w:shd w:val="clear" w:color="000000" w:fill="FFFFFF"/>
            <w:vAlign w:val="center"/>
            <w:hideMark/>
          </w:tcPr>
          <w:p w14:paraId="371525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14494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EFCF07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8A17A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5DA755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8D51B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27B5F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21B9BE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0839BFF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C67423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42A0DD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9.7</w:t>
            </w:r>
          </w:p>
        </w:tc>
        <w:tc>
          <w:tcPr>
            <w:tcW w:w="1223" w:type="pct"/>
            <w:tcBorders>
              <w:top w:val="nil"/>
              <w:left w:val="nil"/>
              <w:bottom w:val="single" w:sz="4" w:space="0" w:color="auto"/>
              <w:right w:val="single" w:sz="4" w:space="0" w:color="auto"/>
            </w:tcBorders>
            <w:shd w:val="clear" w:color="000000" w:fill="FFFFFF"/>
            <w:vAlign w:val="center"/>
            <w:hideMark/>
          </w:tcPr>
          <w:p w14:paraId="5C61AC3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Корсаково</w:t>
            </w:r>
          </w:p>
        </w:tc>
        <w:tc>
          <w:tcPr>
            <w:tcW w:w="398" w:type="pct"/>
            <w:tcBorders>
              <w:top w:val="nil"/>
              <w:left w:val="nil"/>
              <w:bottom w:val="single" w:sz="4" w:space="0" w:color="auto"/>
              <w:right w:val="single" w:sz="4" w:space="0" w:color="auto"/>
            </w:tcBorders>
            <w:shd w:val="clear" w:color="000000" w:fill="FFFFFF"/>
            <w:vAlign w:val="center"/>
            <w:hideMark/>
          </w:tcPr>
          <w:p w14:paraId="2A18EC9C" w14:textId="77777777" w:rsidR="00D931D2" w:rsidRPr="00E86BA1" w:rsidRDefault="00D931D2" w:rsidP="00411FD4">
            <w:pPr>
              <w:spacing w:after="0" w:line="240" w:lineRule="auto"/>
              <w:ind w:firstLine="0"/>
              <w:jc w:val="center"/>
              <w:rPr>
                <w:sz w:val="18"/>
                <w:szCs w:val="18"/>
              </w:rPr>
            </w:pPr>
            <w:r w:rsidRPr="00E86BA1">
              <w:rPr>
                <w:sz w:val="18"/>
                <w:szCs w:val="18"/>
              </w:rPr>
              <w:t xml:space="preserve">608   </w:t>
            </w:r>
          </w:p>
        </w:tc>
        <w:tc>
          <w:tcPr>
            <w:tcW w:w="352" w:type="pct"/>
            <w:tcBorders>
              <w:top w:val="nil"/>
              <w:left w:val="nil"/>
              <w:bottom w:val="single" w:sz="4" w:space="0" w:color="auto"/>
              <w:right w:val="single" w:sz="4" w:space="0" w:color="auto"/>
            </w:tcBorders>
            <w:shd w:val="clear" w:color="000000" w:fill="FFFFFF"/>
            <w:vAlign w:val="center"/>
            <w:hideMark/>
          </w:tcPr>
          <w:p w14:paraId="1939F7B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FE0CF3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E796EF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3A3676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EC2BA8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F7B8EC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2218D8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C3EA1E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49D6B19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FF9B16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0654FA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9.8</w:t>
            </w:r>
          </w:p>
        </w:tc>
        <w:tc>
          <w:tcPr>
            <w:tcW w:w="1223" w:type="pct"/>
            <w:tcBorders>
              <w:top w:val="nil"/>
              <w:left w:val="nil"/>
              <w:bottom w:val="single" w:sz="4" w:space="0" w:color="auto"/>
              <w:right w:val="single" w:sz="4" w:space="0" w:color="auto"/>
            </w:tcBorders>
            <w:shd w:val="clear" w:color="000000" w:fill="FFFFFF"/>
            <w:vAlign w:val="center"/>
            <w:hideMark/>
          </w:tcPr>
          <w:p w14:paraId="39AE125C" w14:textId="7F2C8953"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 xml:space="preserve">Сельское поселение село Совхоз </w:t>
            </w:r>
            <w:r w:rsidR="005541D2" w:rsidRPr="00E86BA1">
              <w:rPr>
                <w:rFonts w:eastAsia="Times New Roman" w:cs="Times New Roman"/>
                <w:sz w:val="18"/>
                <w:szCs w:val="18"/>
                <w:lang w:eastAsia="ru-RU"/>
              </w:rPr>
              <w:t>«</w:t>
            </w:r>
            <w:r w:rsidRPr="00E86BA1">
              <w:rPr>
                <w:rFonts w:eastAsia="Times New Roman" w:cs="Times New Roman"/>
                <w:sz w:val="18"/>
                <w:szCs w:val="18"/>
                <w:lang w:eastAsia="ru-RU"/>
              </w:rPr>
              <w:t>Победа</w:t>
            </w:r>
            <w:r w:rsidR="005541D2" w:rsidRPr="00E86BA1">
              <w:rPr>
                <w:rFonts w:eastAsia="Times New Roman" w:cs="Times New Roman"/>
                <w:sz w:val="18"/>
                <w:szCs w:val="18"/>
                <w:lang w:eastAsia="ru-RU"/>
              </w:rPr>
              <w:t>»</w:t>
            </w:r>
          </w:p>
        </w:tc>
        <w:tc>
          <w:tcPr>
            <w:tcW w:w="398" w:type="pct"/>
            <w:tcBorders>
              <w:top w:val="nil"/>
              <w:left w:val="nil"/>
              <w:bottom w:val="single" w:sz="4" w:space="0" w:color="auto"/>
              <w:right w:val="single" w:sz="4" w:space="0" w:color="auto"/>
            </w:tcBorders>
            <w:shd w:val="clear" w:color="000000" w:fill="FFFFFF"/>
            <w:vAlign w:val="center"/>
            <w:hideMark/>
          </w:tcPr>
          <w:p w14:paraId="660338F3" w14:textId="77777777" w:rsidR="00D931D2" w:rsidRPr="00E86BA1" w:rsidRDefault="00D931D2" w:rsidP="00411FD4">
            <w:pPr>
              <w:spacing w:after="0" w:line="240" w:lineRule="auto"/>
              <w:ind w:firstLine="0"/>
              <w:jc w:val="center"/>
              <w:rPr>
                <w:sz w:val="18"/>
                <w:szCs w:val="18"/>
              </w:rPr>
            </w:pPr>
            <w:r w:rsidRPr="00E86BA1">
              <w:rPr>
                <w:sz w:val="18"/>
                <w:szCs w:val="18"/>
              </w:rPr>
              <w:t xml:space="preserve">969   </w:t>
            </w:r>
          </w:p>
        </w:tc>
        <w:tc>
          <w:tcPr>
            <w:tcW w:w="352" w:type="pct"/>
            <w:tcBorders>
              <w:top w:val="nil"/>
              <w:left w:val="nil"/>
              <w:bottom w:val="single" w:sz="4" w:space="0" w:color="auto"/>
              <w:right w:val="single" w:sz="4" w:space="0" w:color="auto"/>
            </w:tcBorders>
            <w:shd w:val="clear" w:color="000000" w:fill="FFFFFF"/>
            <w:vAlign w:val="center"/>
            <w:hideMark/>
          </w:tcPr>
          <w:p w14:paraId="24ACA0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DA3146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453558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C0574F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864D57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F5CFBE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D37F0E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621CC0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99CD08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F5A4BD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91874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9.9</w:t>
            </w:r>
          </w:p>
        </w:tc>
        <w:tc>
          <w:tcPr>
            <w:tcW w:w="1223" w:type="pct"/>
            <w:tcBorders>
              <w:top w:val="nil"/>
              <w:left w:val="nil"/>
              <w:bottom w:val="single" w:sz="4" w:space="0" w:color="auto"/>
              <w:right w:val="single" w:sz="4" w:space="0" w:color="auto"/>
            </w:tcBorders>
            <w:shd w:val="clear" w:color="000000" w:fill="FFFFFF"/>
            <w:vAlign w:val="center"/>
            <w:hideMark/>
          </w:tcPr>
          <w:p w14:paraId="0A31547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Верховье</w:t>
            </w:r>
          </w:p>
        </w:tc>
        <w:tc>
          <w:tcPr>
            <w:tcW w:w="398" w:type="pct"/>
            <w:tcBorders>
              <w:top w:val="nil"/>
              <w:left w:val="nil"/>
              <w:bottom w:val="single" w:sz="4" w:space="0" w:color="auto"/>
              <w:right w:val="single" w:sz="4" w:space="0" w:color="auto"/>
            </w:tcBorders>
            <w:shd w:val="clear" w:color="000000" w:fill="FFFFFF"/>
            <w:vAlign w:val="center"/>
            <w:hideMark/>
          </w:tcPr>
          <w:p w14:paraId="2181DABB" w14:textId="77777777" w:rsidR="00D931D2" w:rsidRPr="00E86BA1" w:rsidRDefault="00D931D2" w:rsidP="00D931D2">
            <w:pPr>
              <w:spacing w:after="0" w:line="240" w:lineRule="auto"/>
              <w:ind w:firstLine="0"/>
              <w:jc w:val="center"/>
              <w:rPr>
                <w:sz w:val="18"/>
                <w:szCs w:val="18"/>
              </w:rPr>
            </w:pPr>
            <w:r w:rsidRPr="00E86BA1">
              <w:rPr>
                <w:sz w:val="18"/>
                <w:szCs w:val="18"/>
              </w:rPr>
              <w:t xml:space="preserve">4464   </w:t>
            </w:r>
          </w:p>
        </w:tc>
        <w:tc>
          <w:tcPr>
            <w:tcW w:w="352" w:type="pct"/>
            <w:tcBorders>
              <w:top w:val="nil"/>
              <w:left w:val="nil"/>
              <w:bottom w:val="single" w:sz="4" w:space="0" w:color="auto"/>
              <w:right w:val="single" w:sz="4" w:space="0" w:color="auto"/>
            </w:tcBorders>
            <w:shd w:val="clear" w:color="000000" w:fill="FFFFFF"/>
            <w:vAlign w:val="center"/>
            <w:hideMark/>
          </w:tcPr>
          <w:p w14:paraId="0DB103B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AE742E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4FEEBE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2AC5E5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9AC51F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2D1AEF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13267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5B629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384F90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B23735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61C7AF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9.10</w:t>
            </w:r>
          </w:p>
        </w:tc>
        <w:tc>
          <w:tcPr>
            <w:tcW w:w="1223" w:type="pct"/>
            <w:tcBorders>
              <w:top w:val="nil"/>
              <w:left w:val="nil"/>
              <w:bottom w:val="single" w:sz="4" w:space="0" w:color="auto"/>
              <w:right w:val="single" w:sz="4" w:space="0" w:color="auto"/>
            </w:tcBorders>
            <w:shd w:val="clear" w:color="000000" w:fill="FFFFFF"/>
            <w:vAlign w:val="center"/>
            <w:hideMark/>
          </w:tcPr>
          <w:p w14:paraId="2DA6BD0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Тарутино</w:t>
            </w:r>
          </w:p>
        </w:tc>
        <w:tc>
          <w:tcPr>
            <w:tcW w:w="398" w:type="pct"/>
            <w:tcBorders>
              <w:top w:val="nil"/>
              <w:left w:val="nil"/>
              <w:bottom w:val="single" w:sz="4" w:space="0" w:color="auto"/>
              <w:right w:val="single" w:sz="4" w:space="0" w:color="auto"/>
            </w:tcBorders>
            <w:shd w:val="clear" w:color="000000" w:fill="FFFFFF"/>
            <w:vAlign w:val="center"/>
            <w:hideMark/>
          </w:tcPr>
          <w:p w14:paraId="70AED18B" w14:textId="77777777" w:rsidR="00D931D2" w:rsidRPr="00E86BA1" w:rsidRDefault="00D931D2" w:rsidP="00411FD4">
            <w:pPr>
              <w:spacing w:after="0" w:line="240" w:lineRule="auto"/>
              <w:ind w:firstLine="0"/>
              <w:jc w:val="center"/>
              <w:rPr>
                <w:sz w:val="18"/>
                <w:szCs w:val="18"/>
              </w:rPr>
            </w:pPr>
            <w:r w:rsidRPr="00E86BA1">
              <w:rPr>
                <w:sz w:val="18"/>
                <w:szCs w:val="18"/>
              </w:rPr>
              <w:t xml:space="preserve">4659   </w:t>
            </w:r>
          </w:p>
        </w:tc>
        <w:tc>
          <w:tcPr>
            <w:tcW w:w="352" w:type="pct"/>
            <w:tcBorders>
              <w:top w:val="nil"/>
              <w:left w:val="nil"/>
              <w:bottom w:val="single" w:sz="4" w:space="0" w:color="auto"/>
              <w:right w:val="single" w:sz="4" w:space="0" w:color="auto"/>
            </w:tcBorders>
            <w:shd w:val="clear" w:color="000000" w:fill="FFFFFF"/>
            <w:vAlign w:val="center"/>
            <w:hideMark/>
          </w:tcPr>
          <w:p w14:paraId="7DA9A21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FBBB85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F9C1B8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2D7F05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12D0B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80F02A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2E60C0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E681AF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ADF7F4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78C39A8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A0C4CD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9.11</w:t>
            </w:r>
          </w:p>
        </w:tc>
        <w:tc>
          <w:tcPr>
            <w:tcW w:w="1223" w:type="pct"/>
            <w:tcBorders>
              <w:top w:val="nil"/>
              <w:left w:val="nil"/>
              <w:bottom w:val="single" w:sz="4" w:space="0" w:color="auto"/>
              <w:right w:val="single" w:sz="4" w:space="0" w:color="auto"/>
            </w:tcBorders>
            <w:shd w:val="clear" w:color="000000" w:fill="FFFFFF"/>
            <w:vAlign w:val="center"/>
            <w:hideMark/>
          </w:tcPr>
          <w:p w14:paraId="74ED6A9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Тростье</w:t>
            </w:r>
          </w:p>
        </w:tc>
        <w:tc>
          <w:tcPr>
            <w:tcW w:w="398" w:type="pct"/>
            <w:tcBorders>
              <w:top w:val="nil"/>
              <w:left w:val="nil"/>
              <w:bottom w:val="single" w:sz="4" w:space="0" w:color="auto"/>
              <w:right w:val="single" w:sz="4" w:space="0" w:color="auto"/>
            </w:tcBorders>
            <w:shd w:val="clear" w:color="000000" w:fill="FFFFFF"/>
            <w:vAlign w:val="center"/>
            <w:hideMark/>
          </w:tcPr>
          <w:p w14:paraId="531FE8F1" w14:textId="77777777" w:rsidR="00D931D2" w:rsidRPr="00E86BA1" w:rsidRDefault="00D931D2" w:rsidP="00411FD4">
            <w:pPr>
              <w:spacing w:after="0" w:line="240" w:lineRule="auto"/>
              <w:ind w:firstLine="0"/>
              <w:jc w:val="center"/>
              <w:rPr>
                <w:sz w:val="18"/>
                <w:szCs w:val="18"/>
              </w:rPr>
            </w:pPr>
            <w:r w:rsidRPr="00E86BA1">
              <w:rPr>
                <w:sz w:val="18"/>
                <w:szCs w:val="18"/>
              </w:rPr>
              <w:t xml:space="preserve">551   </w:t>
            </w:r>
          </w:p>
        </w:tc>
        <w:tc>
          <w:tcPr>
            <w:tcW w:w="352" w:type="pct"/>
            <w:tcBorders>
              <w:top w:val="nil"/>
              <w:left w:val="nil"/>
              <w:bottom w:val="single" w:sz="4" w:space="0" w:color="auto"/>
              <w:right w:val="single" w:sz="4" w:space="0" w:color="auto"/>
            </w:tcBorders>
            <w:shd w:val="clear" w:color="000000" w:fill="FFFFFF"/>
            <w:vAlign w:val="center"/>
            <w:hideMark/>
          </w:tcPr>
          <w:p w14:paraId="0A3852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DC48FE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8D10A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688CC7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918A9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236FCA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286A08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1CA28E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390E59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8DB174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30B34D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9.12</w:t>
            </w:r>
          </w:p>
        </w:tc>
        <w:tc>
          <w:tcPr>
            <w:tcW w:w="1223" w:type="pct"/>
            <w:tcBorders>
              <w:top w:val="nil"/>
              <w:left w:val="nil"/>
              <w:bottom w:val="single" w:sz="4" w:space="0" w:color="auto"/>
              <w:right w:val="single" w:sz="4" w:space="0" w:color="auto"/>
            </w:tcBorders>
            <w:shd w:val="clear" w:color="000000" w:fill="FFFFFF"/>
            <w:vAlign w:val="center"/>
            <w:hideMark/>
          </w:tcPr>
          <w:p w14:paraId="5FF7A84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Троицкое</w:t>
            </w:r>
          </w:p>
        </w:tc>
        <w:tc>
          <w:tcPr>
            <w:tcW w:w="398" w:type="pct"/>
            <w:tcBorders>
              <w:top w:val="nil"/>
              <w:left w:val="nil"/>
              <w:bottom w:val="single" w:sz="4" w:space="0" w:color="auto"/>
              <w:right w:val="single" w:sz="4" w:space="0" w:color="auto"/>
            </w:tcBorders>
            <w:shd w:val="clear" w:color="000000" w:fill="FFFFFF"/>
            <w:vAlign w:val="center"/>
            <w:hideMark/>
          </w:tcPr>
          <w:p w14:paraId="3AFF62CB" w14:textId="77777777" w:rsidR="00D931D2" w:rsidRPr="00E86BA1" w:rsidRDefault="00D931D2" w:rsidP="00411FD4">
            <w:pPr>
              <w:spacing w:after="0" w:line="240" w:lineRule="auto"/>
              <w:ind w:firstLine="0"/>
              <w:jc w:val="center"/>
              <w:rPr>
                <w:sz w:val="18"/>
                <w:szCs w:val="18"/>
              </w:rPr>
            </w:pPr>
            <w:r w:rsidRPr="00E86BA1">
              <w:rPr>
                <w:sz w:val="18"/>
                <w:szCs w:val="18"/>
              </w:rPr>
              <w:t xml:space="preserve">1526   </w:t>
            </w:r>
          </w:p>
        </w:tc>
        <w:tc>
          <w:tcPr>
            <w:tcW w:w="352" w:type="pct"/>
            <w:tcBorders>
              <w:top w:val="nil"/>
              <w:left w:val="nil"/>
              <w:bottom w:val="single" w:sz="4" w:space="0" w:color="auto"/>
              <w:right w:val="single" w:sz="4" w:space="0" w:color="auto"/>
            </w:tcBorders>
            <w:shd w:val="clear" w:color="000000" w:fill="FFFFFF"/>
            <w:vAlign w:val="center"/>
            <w:hideMark/>
          </w:tcPr>
          <w:p w14:paraId="727DDC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18734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AEAB5F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954717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792CCA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5C239B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72D4F3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045B99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42</w:t>
            </w:r>
          </w:p>
        </w:tc>
        <w:tc>
          <w:tcPr>
            <w:tcW w:w="599" w:type="pct"/>
            <w:tcBorders>
              <w:top w:val="nil"/>
              <w:left w:val="nil"/>
              <w:bottom w:val="single" w:sz="4" w:space="0" w:color="auto"/>
              <w:right w:val="single" w:sz="4" w:space="0" w:color="auto"/>
            </w:tcBorders>
            <w:shd w:val="clear" w:color="000000" w:fill="FFFFFF"/>
            <w:vAlign w:val="center"/>
            <w:hideMark/>
          </w:tcPr>
          <w:p w14:paraId="4DEEAFC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615DC8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819B7E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9.13</w:t>
            </w:r>
          </w:p>
        </w:tc>
        <w:tc>
          <w:tcPr>
            <w:tcW w:w="1223" w:type="pct"/>
            <w:tcBorders>
              <w:top w:val="nil"/>
              <w:left w:val="nil"/>
              <w:bottom w:val="single" w:sz="4" w:space="0" w:color="auto"/>
              <w:right w:val="single" w:sz="4" w:space="0" w:color="auto"/>
            </w:tcBorders>
            <w:shd w:val="clear" w:color="000000" w:fill="FFFFFF"/>
            <w:vAlign w:val="center"/>
            <w:hideMark/>
          </w:tcPr>
          <w:p w14:paraId="3DB18F2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Трубино</w:t>
            </w:r>
          </w:p>
        </w:tc>
        <w:tc>
          <w:tcPr>
            <w:tcW w:w="398" w:type="pct"/>
            <w:tcBorders>
              <w:top w:val="nil"/>
              <w:left w:val="nil"/>
              <w:bottom w:val="single" w:sz="4" w:space="0" w:color="auto"/>
              <w:right w:val="single" w:sz="4" w:space="0" w:color="auto"/>
            </w:tcBorders>
            <w:shd w:val="clear" w:color="000000" w:fill="FFFFFF"/>
            <w:vAlign w:val="center"/>
            <w:hideMark/>
          </w:tcPr>
          <w:p w14:paraId="5FCCE03E" w14:textId="77777777" w:rsidR="00D931D2" w:rsidRPr="00E86BA1" w:rsidRDefault="00D931D2" w:rsidP="00411FD4">
            <w:pPr>
              <w:spacing w:after="0" w:line="240" w:lineRule="auto"/>
              <w:ind w:firstLine="0"/>
              <w:jc w:val="center"/>
              <w:rPr>
                <w:sz w:val="18"/>
                <w:szCs w:val="18"/>
              </w:rPr>
            </w:pPr>
            <w:r w:rsidRPr="00E86BA1">
              <w:rPr>
                <w:sz w:val="18"/>
                <w:szCs w:val="18"/>
              </w:rPr>
              <w:t xml:space="preserve">893   </w:t>
            </w:r>
          </w:p>
        </w:tc>
        <w:tc>
          <w:tcPr>
            <w:tcW w:w="352" w:type="pct"/>
            <w:tcBorders>
              <w:top w:val="nil"/>
              <w:left w:val="nil"/>
              <w:bottom w:val="single" w:sz="4" w:space="0" w:color="auto"/>
              <w:right w:val="single" w:sz="4" w:space="0" w:color="auto"/>
            </w:tcBorders>
            <w:shd w:val="clear" w:color="000000" w:fill="FFFFFF"/>
            <w:vAlign w:val="center"/>
            <w:hideMark/>
          </w:tcPr>
          <w:p w14:paraId="51C3A30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951609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1F250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7FA9C5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44CDF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428AFD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7EE848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45E019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056F9E3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установленному графику</w:t>
            </w:r>
          </w:p>
        </w:tc>
      </w:tr>
      <w:tr w:rsidR="00787443" w:rsidRPr="00E86BA1" w14:paraId="21E9EC9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FBA0F7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9.14</w:t>
            </w:r>
          </w:p>
        </w:tc>
        <w:tc>
          <w:tcPr>
            <w:tcW w:w="1223" w:type="pct"/>
            <w:tcBorders>
              <w:top w:val="nil"/>
              <w:left w:val="nil"/>
              <w:bottom w:val="single" w:sz="4" w:space="0" w:color="auto"/>
              <w:right w:val="single" w:sz="4" w:space="0" w:color="auto"/>
            </w:tcBorders>
            <w:shd w:val="clear" w:color="000000" w:fill="FFFFFF"/>
            <w:vAlign w:val="center"/>
            <w:hideMark/>
          </w:tcPr>
          <w:p w14:paraId="0FF1368F" w14:textId="453C6B6B"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 xml:space="preserve">Сельское поселение село Совхоз </w:t>
            </w:r>
            <w:r w:rsidR="005541D2" w:rsidRPr="00E86BA1">
              <w:rPr>
                <w:rFonts w:eastAsia="Times New Roman" w:cs="Times New Roman"/>
                <w:sz w:val="18"/>
                <w:szCs w:val="18"/>
                <w:lang w:eastAsia="ru-RU"/>
              </w:rPr>
              <w:t>«</w:t>
            </w:r>
            <w:r w:rsidRPr="00E86BA1">
              <w:rPr>
                <w:rFonts w:eastAsia="Times New Roman" w:cs="Times New Roman"/>
                <w:sz w:val="18"/>
                <w:szCs w:val="18"/>
                <w:lang w:eastAsia="ru-RU"/>
              </w:rPr>
              <w:t>Чаусово</w:t>
            </w:r>
            <w:r w:rsidR="005541D2" w:rsidRPr="00E86BA1">
              <w:rPr>
                <w:rFonts w:eastAsia="Times New Roman" w:cs="Times New Roman"/>
                <w:sz w:val="18"/>
                <w:szCs w:val="18"/>
                <w:lang w:eastAsia="ru-RU"/>
              </w:rPr>
              <w:t>»</w:t>
            </w:r>
          </w:p>
        </w:tc>
        <w:tc>
          <w:tcPr>
            <w:tcW w:w="398" w:type="pct"/>
            <w:tcBorders>
              <w:top w:val="nil"/>
              <w:left w:val="nil"/>
              <w:bottom w:val="single" w:sz="4" w:space="0" w:color="auto"/>
              <w:right w:val="single" w:sz="4" w:space="0" w:color="auto"/>
            </w:tcBorders>
            <w:shd w:val="clear" w:color="000000" w:fill="FFFFFF"/>
            <w:vAlign w:val="center"/>
            <w:hideMark/>
          </w:tcPr>
          <w:p w14:paraId="33C6C100" w14:textId="77777777" w:rsidR="00D931D2" w:rsidRPr="00E86BA1" w:rsidRDefault="00D931D2" w:rsidP="00411FD4">
            <w:pPr>
              <w:spacing w:after="0" w:line="240" w:lineRule="auto"/>
              <w:ind w:firstLine="0"/>
              <w:jc w:val="center"/>
              <w:rPr>
                <w:sz w:val="18"/>
                <w:szCs w:val="18"/>
              </w:rPr>
            </w:pPr>
            <w:r w:rsidRPr="00E86BA1">
              <w:rPr>
                <w:sz w:val="18"/>
                <w:szCs w:val="18"/>
              </w:rPr>
              <w:t xml:space="preserve">1156   </w:t>
            </w:r>
          </w:p>
        </w:tc>
        <w:tc>
          <w:tcPr>
            <w:tcW w:w="352" w:type="pct"/>
            <w:tcBorders>
              <w:top w:val="nil"/>
              <w:left w:val="nil"/>
              <w:bottom w:val="single" w:sz="4" w:space="0" w:color="auto"/>
              <w:right w:val="single" w:sz="4" w:space="0" w:color="auto"/>
            </w:tcBorders>
            <w:shd w:val="clear" w:color="000000" w:fill="FFFFFF"/>
            <w:vAlign w:val="center"/>
            <w:hideMark/>
          </w:tcPr>
          <w:p w14:paraId="6AE6E78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74E02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6B5B52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3F2DC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6F589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4B1AD8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F5B627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FDD7F8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F72CB3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7AF85D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6265C4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9.15</w:t>
            </w:r>
          </w:p>
        </w:tc>
        <w:tc>
          <w:tcPr>
            <w:tcW w:w="1223" w:type="pct"/>
            <w:tcBorders>
              <w:top w:val="nil"/>
              <w:left w:val="nil"/>
              <w:bottom w:val="single" w:sz="4" w:space="0" w:color="auto"/>
              <w:right w:val="single" w:sz="4" w:space="0" w:color="auto"/>
            </w:tcBorders>
            <w:shd w:val="clear" w:color="000000" w:fill="FFFFFF"/>
            <w:vAlign w:val="center"/>
            <w:hideMark/>
          </w:tcPr>
          <w:p w14:paraId="28B01B6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Чубарово</w:t>
            </w:r>
          </w:p>
        </w:tc>
        <w:tc>
          <w:tcPr>
            <w:tcW w:w="398" w:type="pct"/>
            <w:tcBorders>
              <w:top w:val="nil"/>
              <w:left w:val="nil"/>
              <w:bottom w:val="single" w:sz="4" w:space="0" w:color="auto"/>
              <w:right w:val="single" w:sz="4" w:space="0" w:color="auto"/>
            </w:tcBorders>
            <w:shd w:val="clear" w:color="000000" w:fill="FFFFFF"/>
            <w:vAlign w:val="center"/>
            <w:hideMark/>
          </w:tcPr>
          <w:p w14:paraId="07188DC0" w14:textId="77777777" w:rsidR="00D931D2" w:rsidRPr="00E86BA1" w:rsidRDefault="00D931D2" w:rsidP="00411FD4">
            <w:pPr>
              <w:spacing w:after="0" w:line="240" w:lineRule="auto"/>
              <w:ind w:firstLine="0"/>
              <w:jc w:val="center"/>
              <w:rPr>
                <w:sz w:val="18"/>
                <w:szCs w:val="18"/>
              </w:rPr>
            </w:pPr>
            <w:r w:rsidRPr="00E86BA1">
              <w:rPr>
                <w:sz w:val="18"/>
                <w:szCs w:val="18"/>
              </w:rPr>
              <w:t xml:space="preserve">897   </w:t>
            </w:r>
          </w:p>
        </w:tc>
        <w:tc>
          <w:tcPr>
            <w:tcW w:w="352" w:type="pct"/>
            <w:tcBorders>
              <w:top w:val="nil"/>
              <w:left w:val="nil"/>
              <w:bottom w:val="single" w:sz="4" w:space="0" w:color="auto"/>
              <w:right w:val="single" w:sz="4" w:space="0" w:color="auto"/>
            </w:tcBorders>
            <w:shd w:val="clear" w:color="000000" w:fill="FFFFFF"/>
            <w:vAlign w:val="center"/>
            <w:hideMark/>
          </w:tcPr>
          <w:p w14:paraId="5402A2D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42EE74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66A82D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F29CD2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1B0AF6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245F8E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169B03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E9B38E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3E3DD5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ABC50F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3AE28CE"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10</w:t>
            </w:r>
          </w:p>
        </w:tc>
        <w:tc>
          <w:tcPr>
            <w:tcW w:w="1223" w:type="pct"/>
            <w:tcBorders>
              <w:top w:val="nil"/>
              <w:left w:val="nil"/>
              <w:bottom w:val="single" w:sz="4" w:space="0" w:color="auto"/>
              <w:right w:val="single" w:sz="4" w:space="0" w:color="auto"/>
            </w:tcBorders>
            <w:shd w:val="clear" w:color="000000" w:fill="FFFFFF"/>
            <w:vAlign w:val="center"/>
            <w:hideMark/>
          </w:tcPr>
          <w:p w14:paraId="4B6013F1" w14:textId="44664525" w:rsidR="00D931D2" w:rsidRPr="00E86BA1" w:rsidRDefault="006F69D9"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Г</w:t>
            </w:r>
            <w:r w:rsidR="00D931D2" w:rsidRPr="00E86BA1">
              <w:rPr>
                <w:rFonts w:eastAsia="Times New Roman" w:cs="Times New Roman"/>
                <w:b/>
                <w:bCs/>
                <w:sz w:val="18"/>
                <w:szCs w:val="18"/>
                <w:lang w:eastAsia="ru-RU"/>
              </w:rPr>
              <w:t>ород Киров и Кировский район</w:t>
            </w:r>
          </w:p>
        </w:tc>
        <w:tc>
          <w:tcPr>
            <w:tcW w:w="398" w:type="pct"/>
            <w:tcBorders>
              <w:top w:val="nil"/>
              <w:left w:val="nil"/>
              <w:bottom w:val="single" w:sz="4" w:space="0" w:color="auto"/>
              <w:right w:val="single" w:sz="4" w:space="0" w:color="auto"/>
            </w:tcBorders>
            <w:shd w:val="clear" w:color="000000" w:fill="FFFFFF"/>
            <w:vAlign w:val="center"/>
            <w:hideMark/>
          </w:tcPr>
          <w:p w14:paraId="3FE9EBBA"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39293   </w:t>
            </w:r>
          </w:p>
        </w:tc>
        <w:tc>
          <w:tcPr>
            <w:tcW w:w="352" w:type="pct"/>
            <w:tcBorders>
              <w:top w:val="nil"/>
              <w:left w:val="nil"/>
              <w:bottom w:val="single" w:sz="4" w:space="0" w:color="auto"/>
              <w:right w:val="single" w:sz="4" w:space="0" w:color="auto"/>
            </w:tcBorders>
            <w:shd w:val="clear" w:color="000000" w:fill="FFFFFF"/>
            <w:vAlign w:val="center"/>
            <w:hideMark/>
          </w:tcPr>
          <w:p w14:paraId="0C051CF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3B359DE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12F877A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6112DA0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2B42CCE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3CBC9B8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2AA683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511FC95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4B7B782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0FE374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57A2E4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10.1</w:t>
            </w:r>
          </w:p>
        </w:tc>
        <w:tc>
          <w:tcPr>
            <w:tcW w:w="1223" w:type="pct"/>
            <w:tcBorders>
              <w:top w:val="nil"/>
              <w:left w:val="nil"/>
              <w:bottom w:val="single" w:sz="4" w:space="0" w:color="auto"/>
              <w:right w:val="single" w:sz="4" w:space="0" w:color="auto"/>
            </w:tcBorders>
            <w:shd w:val="clear" w:color="000000" w:fill="FFFFFF"/>
            <w:vAlign w:val="center"/>
            <w:hideMark/>
          </w:tcPr>
          <w:p w14:paraId="3B4E35E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Киров</w:t>
            </w:r>
          </w:p>
        </w:tc>
        <w:tc>
          <w:tcPr>
            <w:tcW w:w="398" w:type="pct"/>
            <w:tcBorders>
              <w:top w:val="nil"/>
              <w:left w:val="nil"/>
              <w:bottom w:val="single" w:sz="4" w:space="0" w:color="auto"/>
              <w:right w:val="single" w:sz="4" w:space="0" w:color="auto"/>
            </w:tcBorders>
            <w:shd w:val="clear" w:color="000000" w:fill="FFFFFF"/>
            <w:vAlign w:val="center"/>
            <w:hideMark/>
          </w:tcPr>
          <w:p w14:paraId="4275DBA5" w14:textId="77777777" w:rsidR="00D931D2" w:rsidRPr="00E86BA1" w:rsidRDefault="00D931D2" w:rsidP="00411FD4">
            <w:pPr>
              <w:spacing w:after="0" w:line="240" w:lineRule="auto"/>
              <w:ind w:firstLine="0"/>
              <w:jc w:val="center"/>
              <w:rPr>
                <w:sz w:val="18"/>
                <w:szCs w:val="18"/>
              </w:rPr>
            </w:pPr>
            <w:r w:rsidRPr="00E86BA1">
              <w:rPr>
                <w:sz w:val="18"/>
                <w:szCs w:val="18"/>
              </w:rPr>
              <w:t xml:space="preserve">29576   </w:t>
            </w:r>
          </w:p>
        </w:tc>
        <w:tc>
          <w:tcPr>
            <w:tcW w:w="352" w:type="pct"/>
            <w:tcBorders>
              <w:top w:val="nil"/>
              <w:left w:val="nil"/>
              <w:bottom w:val="single" w:sz="4" w:space="0" w:color="auto"/>
              <w:right w:val="single" w:sz="4" w:space="0" w:color="auto"/>
            </w:tcBorders>
            <w:shd w:val="clear" w:color="000000" w:fill="FFFFFF"/>
            <w:vAlign w:val="center"/>
            <w:hideMark/>
          </w:tcPr>
          <w:p w14:paraId="3E7819C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08233D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E0BE10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8C4912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80237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81FAB6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1FEDB3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92DB10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8EDAC7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E01D7D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39BAE4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10.2</w:t>
            </w:r>
          </w:p>
        </w:tc>
        <w:tc>
          <w:tcPr>
            <w:tcW w:w="1223" w:type="pct"/>
            <w:tcBorders>
              <w:top w:val="nil"/>
              <w:left w:val="nil"/>
              <w:bottom w:val="single" w:sz="4" w:space="0" w:color="auto"/>
              <w:right w:val="single" w:sz="4" w:space="0" w:color="auto"/>
            </w:tcBorders>
            <w:shd w:val="clear" w:color="000000" w:fill="FFFFFF"/>
            <w:vAlign w:val="center"/>
            <w:hideMark/>
          </w:tcPr>
          <w:p w14:paraId="4679D3E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Бережки</w:t>
            </w:r>
          </w:p>
        </w:tc>
        <w:tc>
          <w:tcPr>
            <w:tcW w:w="398" w:type="pct"/>
            <w:tcBorders>
              <w:top w:val="nil"/>
              <w:left w:val="nil"/>
              <w:bottom w:val="single" w:sz="4" w:space="0" w:color="auto"/>
              <w:right w:val="single" w:sz="4" w:space="0" w:color="auto"/>
            </w:tcBorders>
            <w:shd w:val="clear" w:color="000000" w:fill="FFFFFF"/>
            <w:vAlign w:val="center"/>
            <w:hideMark/>
          </w:tcPr>
          <w:p w14:paraId="4AC407C9" w14:textId="77777777" w:rsidR="00D931D2" w:rsidRPr="00E86BA1" w:rsidRDefault="00D931D2" w:rsidP="00D931D2">
            <w:pPr>
              <w:spacing w:after="0" w:line="240" w:lineRule="auto"/>
              <w:ind w:firstLine="0"/>
              <w:jc w:val="center"/>
              <w:rPr>
                <w:sz w:val="18"/>
                <w:szCs w:val="18"/>
              </w:rPr>
            </w:pPr>
            <w:r w:rsidRPr="00E86BA1">
              <w:rPr>
                <w:sz w:val="18"/>
                <w:szCs w:val="18"/>
              </w:rPr>
              <w:t xml:space="preserve">369   </w:t>
            </w:r>
          </w:p>
        </w:tc>
        <w:tc>
          <w:tcPr>
            <w:tcW w:w="352" w:type="pct"/>
            <w:tcBorders>
              <w:top w:val="nil"/>
              <w:left w:val="nil"/>
              <w:bottom w:val="single" w:sz="4" w:space="0" w:color="auto"/>
              <w:right w:val="single" w:sz="4" w:space="0" w:color="auto"/>
            </w:tcBorders>
            <w:shd w:val="clear" w:color="000000" w:fill="FFFFFF"/>
            <w:vAlign w:val="center"/>
            <w:hideMark/>
          </w:tcPr>
          <w:p w14:paraId="5D6B77F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EE5552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F00BBF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A38DEC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2C8756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F4BDD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C76F09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9F82A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0801DB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EDB40C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7C145F2"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10.3</w:t>
            </w:r>
          </w:p>
        </w:tc>
        <w:tc>
          <w:tcPr>
            <w:tcW w:w="1223" w:type="pct"/>
            <w:tcBorders>
              <w:top w:val="nil"/>
              <w:left w:val="nil"/>
              <w:bottom w:val="single" w:sz="4" w:space="0" w:color="auto"/>
              <w:right w:val="single" w:sz="4" w:space="0" w:color="auto"/>
            </w:tcBorders>
            <w:shd w:val="clear" w:color="000000" w:fill="FFFFFF"/>
            <w:vAlign w:val="center"/>
            <w:hideMark/>
          </w:tcPr>
          <w:p w14:paraId="1CA5004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Малая Песочня</w:t>
            </w:r>
          </w:p>
        </w:tc>
        <w:tc>
          <w:tcPr>
            <w:tcW w:w="398" w:type="pct"/>
            <w:tcBorders>
              <w:top w:val="nil"/>
              <w:left w:val="nil"/>
              <w:bottom w:val="single" w:sz="4" w:space="0" w:color="auto"/>
              <w:right w:val="single" w:sz="4" w:space="0" w:color="auto"/>
            </w:tcBorders>
            <w:shd w:val="clear" w:color="000000" w:fill="FFFFFF"/>
            <w:vAlign w:val="center"/>
            <w:hideMark/>
          </w:tcPr>
          <w:p w14:paraId="010943F9" w14:textId="77777777" w:rsidR="00D931D2" w:rsidRPr="00E86BA1" w:rsidRDefault="00D931D2" w:rsidP="00411FD4">
            <w:pPr>
              <w:spacing w:after="0" w:line="240" w:lineRule="auto"/>
              <w:ind w:firstLine="0"/>
              <w:jc w:val="center"/>
              <w:rPr>
                <w:sz w:val="18"/>
                <w:szCs w:val="18"/>
              </w:rPr>
            </w:pPr>
            <w:r w:rsidRPr="00E86BA1">
              <w:rPr>
                <w:sz w:val="18"/>
                <w:szCs w:val="18"/>
              </w:rPr>
              <w:t xml:space="preserve">544   </w:t>
            </w:r>
          </w:p>
        </w:tc>
        <w:tc>
          <w:tcPr>
            <w:tcW w:w="352" w:type="pct"/>
            <w:tcBorders>
              <w:top w:val="nil"/>
              <w:left w:val="nil"/>
              <w:bottom w:val="single" w:sz="4" w:space="0" w:color="auto"/>
              <w:right w:val="single" w:sz="4" w:space="0" w:color="auto"/>
            </w:tcBorders>
            <w:shd w:val="clear" w:color="000000" w:fill="FFFFFF"/>
            <w:vAlign w:val="center"/>
            <w:hideMark/>
          </w:tcPr>
          <w:p w14:paraId="5B814B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A2EAF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C1593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2D9BBE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60A529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50FB4F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69D309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75E86D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067F2D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8E7887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C50C7A4"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10.4</w:t>
            </w:r>
          </w:p>
        </w:tc>
        <w:tc>
          <w:tcPr>
            <w:tcW w:w="1223" w:type="pct"/>
            <w:tcBorders>
              <w:top w:val="nil"/>
              <w:left w:val="nil"/>
              <w:bottom w:val="single" w:sz="4" w:space="0" w:color="auto"/>
              <w:right w:val="single" w:sz="4" w:space="0" w:color="auto"/>
            </w:tcBorders>
            <w:shd w:val="clear" w:color="000000" w:fill="FFFFFF"/>
            <w:vAlign w:val="center"/>
            <w:hideMark/>
          </w:tcPr>
          <w:p w14:paraId="7207C50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Большие Савки</w:t>
            </w:r>
          </w:p>
        </w:tc>
        <w:tc>
          <w:tcPr>
            <w:tcW w:w="398" w:type="pct"/>
            <w:tcBorders>
              <w:top w:val="nil"/>
              <w:left w:val="nil"/>
              <w:bottom w:val="single" w:sz="4" w:space="0" w:color="auto"/>
              <w:right w:val="single" w:sz="4" w:space="0" w:color="auto"/>
            </w:tcBorders>
            <w:shd w:val="clear" w:color="000000" w:fill="FFFFFF"/>
            <w:vAlign w:val="center"/>
            <w:hideMark/>
          </w:tcPr>
          <w:p w14:paraId="2F1D9CE4" w14:textId="77777777" w:rsidR="00D931D2" w:rsidRPr="00E86BA1" w:rsidRDefault="00D931D2" w:rsidP="00411FD4">
            <w:pPr>
              <w:spacing w:after="0" w:line="240" w:lineRule="auto"/>
              <w:ind w:firstLine="0"/>
              <w:jc w:val="center"/>
              <w:rPr>
                <w:sz w:val="18"/>
                <w:szCs w:val="18"/>
              </w:rPr>
            </w:pPr>
            <w:r w:rsidRPr="00E86BA1">
              <w:rPr>
                <w:sz w:val="18"/>
                <w:szCs w:val="18"/>
              </w:rPr>
              <w:t xml:space="preserve">814   </w:t>
            </w:r>
          </w:p>
        </w:tc>
        <w:tc>
          <w:tcPr>
            <w:tcW w:w="352" w:type="pct"/>
            <w:tcBorders>
              <w:top w:val="nil"/>
              <w:left w:val="nil"/>
              <w:bottom w:val="single" w:sz="4" w:space="0" w:color="auto"/>
              <w:right w:val="single" w:sz="4" w:space="0" w:color="auto"/>
            </w:tcBorders>
            <w:shd w:val="clear" w:color="000000" w:fill="FFFFFF"/>
            <w:vAlign w:val="center"/>
            <w:hideMark/>
          </w:tcPr>
          <w:p w14:paraId="1E18B57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4F6598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9D4FB2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AB353E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CA72EE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4BFD1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DCE42D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CE6AB9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8517AF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DB0889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569EC5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10.5</w:t>
            </w:r>
          </w:p>
        </w:tc>
        <w:tc>
          <w:tcPr>
            <w:tcW w:w="1223" w:type="pct"/>
            <w:tcBorders>
              <w:top w:val="nil"/>
              <w:left w:val="nil"/>
              <w:bottom w:val="single" w:sz="4" w:space="0" w:color="auto"/>
              <w:right w:val="single" w:sz="4" w:space="0" w:color="auto"/>
            </w:tcBorders>
            <w:shd w:val="clear" w:color="000000" w:fill="FFFFFF"/>
            <w:vAlign w:val="center"/>
            <w:hideMark/>
          </w:tcPr>
          <w:p w14:paraId="4B9C42D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Верхняя Песочня</w:t>
            </w:r>
          </w:p>
        </w:tc>
        <w:tc>
          <w:tcPr>
            <w:tcW w:w="398" w:type="pct"/>
            <w:tcBorders>
              <w:top w:val="nil"/>
              <w:left w:val="nil"/>
              <w:bottom w:val="single" w:sz="4" w:space="0" w:color="auto"/>
              <w:right w:val="single" w:sz="4" w:space="0" w:color="auto"/>
            </w:tcBorders>
            <w:shd w:val="clear" w:color="000000" w:fill="FFFFFF"/>
            <w:vAlign w:val="center"/>
            <w:hideMark/>
          </w:tcPr>
          <w:p w14:paraId="44BCC9EF" w14:textId="77777777" w:rsidR="00D931D2" w:rsidRPr="00E86BA1" w:rsidRDefault="00D931D2" w:rsidP="00411FD4">
            <w:pPr>
              <w:spacing w:after="0" w:line="240" w:lineRule="auto"/>
              <w:ind w:firstLine="0"/>
              <w:jc w:val="center"/>
              <w:rPr>
                <w:sz w:val="18"/>
                <w:szCs w:val="18"/>
              </w:rPr>
            </w:pPr>
            <w:r w:rsidRPr="00E86BA1">
              <w:rPr>
                <w:sz w:val="18"/>
                <w:szCs w:val="18"/>
              </w:rPr>
              <w:t xml:space="preserve">469   </w:t>
            </w:r>
          </w:p>
        </w:tc>
        <w:tc>
          <w:tcPr>
            <w:tcW w:w="352" w:type="pct"/>
            <w:tcBorders>
              <w:top w:val="nil"/>
              <w:left w:val="nil"/>
              <w:bottom w:val="single" w:sz="4" w:space="0" w:color="auto"/>
              <w:right w:val="single" w:sz="4" w:space="0" w:color="auto"/>
            </w:tcBorders>
            <w:shd w:val="clear" w:color="000000" w:fill="FFFFFF"/>
            <w:vAlign w:val="center"/>
            <w:hideMark/>
          </w:tcPr>
          <w:p w14:paraId="199BA68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3502E3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60984B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63441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DB5927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9C103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CA0B9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CF6D22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3E8311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7D1BBF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875C48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10.6</w:t>
            </w:r>
          </w:p>
        </w:tc>
        <w:tc>
          <w:tcPr>
            <w:tcW w:w="1223" w:type="pct"/>
            <w:tcBorders>
              <w:top w:val="nil"/>
              <w:left w:val="nil"/>
              <w:bottom w:val="single" w:sz="4" w:space="0" w:color="auto"/>
              <w:right w:val="single" w:sz="4" w:space="0" w:color="auto"/>
            </w:tcBorders>
            <w:shd w:val="clear" w:color="000000" w:fill="FFFFFF"/>
            <w:vAlign w:val="center"/>
            <w:hideMark/>
          </w:tcPr>
          <w:p w14:paraId="3901528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Волое</w:t>
            </w:r>
          </w:p>
        </w:tc>
        <w:tc>
          <w:tcPr>
            <w:tcW w:w="398" w:type="pct"/>
            <w:tcBorders>
              <w:top w:val="nil"/>
              <w:left w:val="nil"/>
              <w:bottom w:val="single" w:sz="4" w:space="0" w:color="auto"/>
              <w:right w:val="single" w:sz="4" w:space="0" w:color="auto"/>
            </w:tcBorders>
            <w:shd w:val="clear" w:color="000000" w:fill="FFFFFF"/>
            <w:vAlign w:val="center"/>
            <w:hideMark/>
          </w:tcPr>
          <w:p w14:paraId="02C8A718" w14:textId="77777777" w:rsidR="00D931D2" w:rsidRPr="00E86BA1" w:rsidRDefault="00D931D2" w:rsidP="00411FD4">
            <w:pPr>
              <w:spacing w:after="0" w:line="240" w:lineRule="auto"/>
              <w:ind w:firstLine="0"/>
              <w:jc w:val="center"/>
              <w:rPr>
                <w:sz w:val="18"/>
                <w:szCs w:val="18"/>
              </w:rPr>
            </w:pPr>
            <w:r w:rsidRPr="00E86BA1">
              <w:rPr>
                <w:sz w:val="18"/>
                <w:szCs w:val="18"/>
              </w:rPr>
              <w:t xml:space="preserve">276   </w:t>
            </w:r>
          </w:p>
        </w:tc>
        <w:tc>
          <w:tcPr>
            <w:tcW w:w="352" w:type="pct"/>
            <w:tcBorders>
              <w:top w:val="nil"/>
              <w:left w:val="nil"/>
              <w:bottom w:val="single" w:sz="4" w:space="0" w:color="auto"/>
              <w:right w:val="single" w:sz="4" w:space="0" w:color="auto"/>
            </w:tcBorders>
            <w:shd w:val="clear" w:color="000000" w:fill="FFFFFF"/>
            <w:vAlign w:val="center"/>
            <w:hideMark/>
          </w:tcPr>
          <w:p w14:paraId="66BEFC3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7DEA22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3005AC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FA895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17A96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6F3375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B9F3CA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6E5D5F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A4F1B2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BEB78D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425359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10.7</w:t>
            </w:r>
          </w:p>
        </w:tc>
        <w:tc>
          <w:tcPr>
            <w:tcW w:w="1223" w:type="pct"/>
            <w:tcBorders>
              <w:top w:val="nil"/>
              <w:left w:val="nil"/>
              <w:bottom w:val="single" w:sz="4" w:space="0" w:color="auto"/>
              <w:right w:val="single" w:sz="4" w:space="0" w:color="auto"/>
            </w:tcBorders>
            <w:shd w:val="clear" w:color="000000" w:fill="FFFFFF"/>
            <w:vAlign w:val="center"/>
            <w:hideMark/>
          </w:tcPr>
          <w:p w14:paraId="2286D96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Воскресенск</w:t>
            </w:r>
          </w:p>
        </w:tc>
        <w:tc>
          <w:tcPr>
            <w:tcW w:w="398" w:type="pct"/>
            <w:tcBorders>
              <w:top w:val="nil"/>
              <w:left w:val="nil"/>
              <w:bottom w:val="single" w:sz="4" w:space="0" w:color="auto"/>
              <w:right w:val="single" w:sz="4" w:space="0" w:color="auto"/>
            </w:tcBorders>
            <w:shd w:val="clear" w:color="000000" w:fill="FFFFFF"/>
            <w:vAlign w:val="center"/>
            <w:hideMark/>
          </w:tcPr>
          <w:p w14:paraId="2A4EE038" w14:textId="77777777" w:rsidR="00D931D2" w:rsidRPr="00E86BA1" w:rsidRDefault="00D931D2" w:rsidP="00411FD4">
            <w:pPr>
              <w:spacing w:after="0" w:line="240" w:lineRule="auto"/>
              <w:ind w:firstLine="0"/>
              <w:jc w:val="center"/>
              <w:rPr>
                <w:sz w:val="18"/>
                <w:szCs w:val="18"/>
              </w:rPr>
            </w:pPr>
            <w:r w:rsidRPr="00E86BA1">
              <w:rPr>
                <w:sz w:val="18"/>
                <w:szCs w:val="18"/>
              </w:rPr>
              <w:t xml:space="preserve">995   </w:t>
            </w:r>
          </w:p>
        </w:tc>
        <w:tc>
          <w:tcPr>
            <w:tcW w:w="352" w:type="pct"/>
            <w:tcBorders>
              <w:top w:val="nil"/>
              <w:left w:val="nil"/>
              <w:bottom w:val="single" w:sz="4" w:space="0" w:color="auto"/>
              <w:right w:val="single" w:sz="4" w:space="0" w:color="auto"/>
            </w:tcBorders>
            <w:shd w:val="clear" w:color="000000" w:fill="FFFFFF"/>
            <w:vAlign w:val="center"/>
            <w:hideMark/>
          </w:tcPr>
          <w:p w14:paraId="2EFC86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8C98B3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6EEFAF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91FFB0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AEF09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F4F1C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910BA7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1CF3B5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623F14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185A04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3870D3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10.8</w:t>
            </w:r>
          </w:p>
        </w:tc>
        <w:tc>
          <w:tcPr>
            <w:tcW w:w="1223" w:type="pct"/>
            <w:tcBorders>
              <w:top w:val="nil"/>
              <w:left w:val="nil"/>
              <w:bottom w:val="single" w:sz="4" w:space="0" w:color="auto"/>
              <w:right w:val="single" w:sz="4" w:space="0" w:color="auto"/>
            </w:tcBorders>
            <w:shd w:val="clear" w:color="000000" w:fill="FFFFFF"/>
            <w:vAlign w:val="center"/>
            <w:hideMark/>
          </w:tcPr>
          <w:p w14:paraId="6F11AD2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Выползово</w:t>
            </w:r>
          </w:p>
        </w:tc>
        <w:tc>
          <w:tcPr>
            <w:tcW w:w="398" w:type="pct"/>
            <w:tcBorders>
              <w:top w:val="nil"/>
              <w:left w:val="nil"/>
              <w:bottom w:val="single" w:sz="4" w:space="0" w:color="auto"/>
              <w:right w:val="single" w:sz="4" w:space="0" w:color="auto"/>
            </w:tcBorders>
            <w:shd w:val="clear" w:color="000000" w:fill="FFFFFF"/>
            <w:vAlign w:val="center"/>
            <w:hideMark/>
          </w:tcPr>
          <w:p w14:paraId="142CE15D" w14:textId="77777777" w:rsidR="00D931D2" w:rsidRPr="00E86BA1" w:rsidRDefault="00D931D2" w:rsidP="00411FD4">
            <w:pPr>
              <w:spacing w:after="0" w:line="240" w:lineRule="auto"/>
              <w:ind w:firstLine="0"/>
              <w:jc w:val="center"/>
              <w:rPr>
                <w:sz w:val="18"/>
                <w:szCs w:val="18"/>
              </w:rPr>
            </w:pPr>
            <w:r w:rsidRPr="00E86BA1">
              <w:rPr>
                <w:sz w:val="18"/>
                <w:szCs w:val="18"/>
              </w:rPr>
              <w:t xml:space="preserve">4477   </w:t>
            </w:r>
          </w:p>
        </w:tc>
        <w:tc>
          <w:tcPr>
            <w:tcW w:w="352" w:type="pct"/>
            <w:tcBorders>
              <w:top w:val="nil"/>
              <w:left w:val="nil"/>
              <w:bottom w:val="single" w:sz="4" w:space="0" w:color="auto"/>
              <w:right w:val="single" w:sz="4" w:space="0" w:color="auto"/>
            </w:tcBorders>
            <w:shd w:val="clear" w:color="000000" w:fill="FFFFFF"/>
            <w:vAlign w:val="center"/>
            <w:hideMark/>
          </w:tcPr>
          <w:p w14:paraId="18CE786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3ED525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27DC94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E9F563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1BABF3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44685E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08C08D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73B3D9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6B60FB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F72F10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E61CBC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10.9</w:t>
            </w:r>
          </w:p>
        </w:tc>
        <w:tc>
          <w:tcPr>
            <w:tcW w:w="1223" w:type="pct"/>
            <w:tcBorders>
              <w:top w:val="nil"/>
              <w:left w:val="nil"/>
              <w:bottom w:val="single" w:sz="4" w:space="0" w:color="auto"/>
              <w:right w:val="single" w:sz="4" w:space="0" w:color="auto"/>
            </w:tcBorders>
            <w:shd w:val="clear" w:color="000000" w:fill="FFFFFF"/>
            <w:vAlign w:val="center"/>
            <w:hideMark/>
          </w:tcPr>
          <w:p w14:paraId="28D2ABC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Гавриловка</w:t>
            </w:r>
          </w:p>
        </w:tc>
        <w:tc>
          <w:tcPr>
            <w:tcW w:w="398" w:type="pct"/>
            <w:tcBorders>
              <w:top w:val="nil"/>
              <w:left w:val="nil"/>
              <w:bottom w:val="single" w:sz="4" w:space="0" w:color="auto"/>
              <w:right w:val="single" w:sz="4" w:space="0" w:color="auto"/>
            </w:tcBorders>
            <w:shd w:val="clear" w:color="000000" w:fill="FFFFFF"/>
            <w:vAlign w:val="center"/>
            <w:hideMark/>
          </w:tcPr>
          <w:p w14:paraId="35145353" w14:textId="77777777" w:rsidR="00D931D2" w:rsidRPr="00E86BA1" w:rsidRDefault="00D931D2" w:rsidP="00411FD4">
            <w:pPr>
              <w:spacing w:after="0" w:line="240" w:lineRule="auto"/>
              <w:ind w:firstLine="0"/>
              <w:jc w:val="center"/>
              <w:rPr>
                <w:sz w:val="18"/>
                <w:szCs w:val="18"/>
              </w:rPr>
            </w:pPr>
            <w:r w:rsidRPr="00E86BA1">
              <w:rPr>
                <w:sz w:val="18"/>
                <w:szCs w:val="18"/>
              </w:rPr>
              <w:t xml:space="preserve">267   </w:t>
            </w:r>
          </w:p>
        </w:tc>
        <w:tc>
          <w:tcPr>
            <w:tcW w:w="352" w:type="pct"/>
            <w:tcBorders>
              <w:top w:val="nil"/>
              <w:left w:val="nil"/>
              <w:bottom w:val="single" w:sz="4" w:space="0" w:color="auto"/>
              <w:right w:val="single" w:sz="4" w:space="0" w:color="auto"/>
            </w:tcBorders>
            <w:shd w:val="clear" w:color="000000" w:fill="FFFFFF"/>
            <w:vAlign w:val="center"/>
            <w:hideMark/>
          </w:tcPr>
          <w:p w14:paraId="67CD57D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BAEBD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9A4CF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2A79C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32914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9F4479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B6B3D2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C15DE1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DF5881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070563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795CAD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10.10</w:t>
            </w:r>
          </w:p>
        </w:tc>
        <w:tc>
          <w:tcPr>
            <w:tcW w:w="1223" w:type="pct"/>
            <w:tcBorders>
              <w:top w:val="nil"/>
              <w:left w:val="nil"/>
              <w:bottom w:val="single" w:sz="4" w:space="0" w:color="auto"/>
              <w:right w:val="single" w:sz="4" w:space="0" w:color="auto"/>
            </w:tcBorders>
            <w:shd w:val="clear" w:color="000000" w:fill="FFFFFF"/>
            <w:vAlign w:val="center"/>
            <w:hideMark/>
          </w:tcPr>
          <w:p w14:paraId="3892D18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Дуброво</w:t>
            </w:r>
          </w:p>
        </w:tc>
        <w:tc>
          <w:tcPr>
            <w:tcW w:w="398" w:type="pct"/>
            <w:tcBorders>
              <w:top w:val="nil"/>
              <w:left w:val="nil"/>
              <w:bottom w:val="single" w:sz="4" w:space="0" w:color="auto"/>
              <w:right w:val="single" w:sz="4" w:space="0" w:color="auto"/>
            </w:tcBorders>
            <w:shd w:val="clear" w:color="000000" w:fill="FFFFFF"/>
            <w:vAlign w:val="center"/>
            <w:hideMark/>
          </w:tcPr>
          <w:p w14:paraId="737BF4F6" w14:textId="77777777" w:rsidR="00D931D2" w:rsidRPr="00E86BA1" w:rsidRDefault="00D931D2" w:rsidP="00411FD4">
            <w:pPr>
              <w:spacing w:after="0" w:line="240" w:lineRule="auto"/>
              <w:ind w:firstLine="0"/>
              <w:jc w:val="center"/>
              <w:rPr>
                <w:sz w:val="18"/>
                <w:szCs w:val="18"/>
              </w:rPr>
            </w:pPr>
            <w:r w:rsidRPr="00E86BA1">
              <w:rPr>
                <w:sz w:val="18"/>
                <w:szCs w:val="18"/>
              </w:rPr>
              <w:t xml:space="preserve">670   </w:t>
            </w:r>
          </w:p>
        </w:tc>
        <w:tc>
          <w:tcPr>
            <w:tcW w:w="352" w:type="pct"/>
            <w:tcBorders>
              <w:top w:val="nil"/>
              <w:left w:val="nil"/>
              <w:bottom w:val="single" w:sz="4" w:space="0" w:color="auto"/>
              <w:right w:val="single" w:sz="4" w:space="0" w:color="auto"/>
            </w:tcBorders>
            <w:shd w:val="clear" w:color="000000" w:fill="FFFFFF"/>
            <w:vAlign w:val="center"/>
            <w:hideMark/>
          </w:tcPr>
          <w:p w14:paraId="75717C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DD257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97F4D3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3C2B0A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EFF661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6FD148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609E0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3EAFE3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92736D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11311E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0A8299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10.11</w:t>
            </w:r>
          </w:p>
        </w:tc>
        <w:tc>
          <w:tcPr>
            <w:tcW w:w="1223" w:type="pct"/>
            <w:tcBorders>
              <w:top w:val="nil"/>
              <w:left w:val="nil"/>
              <w:bottom w:val="single" w:sz="4" w:space="0" w:color="auto"/>
              <w:right w:val="single" w:sz="4" w:space="0" w:color="auto"/>
            </w:tcBorders>
            <w:shd w:val="clear" w:color="000000" w:fill="FFFFFF"/>
            <w:vAlign w:val="center"/>
            <w:hideMark/>
          </w:tcPr>
          <w:p w14:paraId="5E51374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Буда</w:t>
            </w:r>
          </w:p>
        </w:tc>
        <w:tc>
          <w:tcPr>
            <w:tcW w:w="398" w:type="pct"/>
            <w:tcBorders>
              <w:top w:val="nil"/>
              <w:left w:val="nil"/>
              <w:bottom w:val="single" w:sz="4" w:space="0" w:color="auto"/>
              <w:right w:val="single" w:sz="4" w:space="0" w:color="auto"/>
            </w:tcBorders>
            <w:shd w:val="clear" w:color="000000" w:fill="FFFFFF"/>
            <w:vAlign w:val="center"/>
            <w:hideMark/>
          </w:tcPr>
          <w:p w14:paraId="6CC1ED43" w14:textId="77777777" w:rsidR="00D931D2" w:rsidRPr="00E86BA1" w:rsidRDefault="00D931D2" w:rsidP="00411FD4">
            <w:pPr>
              <w:spacing w:after="0" w:line="240" w:lineRule="auto"/>
              <w:ind w:firstLine="0"/>
              <w:jc w:val="center"/>
              <w:rPr>
                <w:sz w:val="18"/>
                <w:szCs w:val="18"/>
              </w:rPr>
            </w:pPr>
            <w:r w:rsidRPr="00E86BA1">
              <w:rPr>
                <w:sz w:val="18"/>
                <w:szCs w:val="18"/>
              </w:rPr>
              <w:t xml:space="preserve">312   </w:t>
            </w:r>
          </w:p>
        </w:tc>
        <w:tc>
          <w:tcPr>
            <w:tcW w:w="352" w:type="pct"/>
            <w:tcBorders>
              <w:top w:val="nil"/>
              <w:left w:val="nil"/>
              <w:bottom w:val="single" w:sz="4" w:space="0" w:color="auto"/>
              <w:right w:val="single" w:sz="4" w:space="0" w:color="auto"/>
            </w:tcBorders>
            <w:shd w:val="clear" w:color="000000" w:fill="FFFFFF"/>
            <w:vAlign w:val="center"/>
            <w:hideMark/>
          </w:tcPr>
          <w:p w14:paraId="66B8211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0D9819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34D2D5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2D2026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DB31D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B7EDF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D4F7B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D3CCC9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082B2D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A1F171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3A3CA0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10.12</w:t>
            </w:r>
          </w:p>
        </w:tc>
        <w:tc>
          <w:tcPr>
            <w:tcW w:w="1223" w:type="pct"/>
            <w:tcBorders>
              <w:top w:val="nil"/>
              <w:left w:val="nil"/>
              <w:bottom w:val="single" w:sz="4" w:space="0" w:color="auto"/>
              <w:right w:val="single" w:sz="4" w:space="0" w:color="auto"/>
            </w:tcBorders>
            <w:shd w:val="clear" w:color="000000" w:fill="FFFFFF"/>
            <w:vAlign w:val="center"/>
            <w:hideMark/>
          </w:tcPr>
          <w:p w14:paraId="7D8A497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Тягаево</w:t>
            </w:r>
          </w:p>
        </w:tc>
        <w:tc>
          <w:tcPr>
            <w:tcW w:w="398" w:type="pct"/>
            <w:tcBorders>
              <w:top w:val="nil"/>
              <w:left w:val="nil"/>
              <w:bottom w:val="single" w:sz="4" w:space="0" w:color="auto"/>
              <w:right w:val="single" w:sz="4" w:space="0" w:color="auto"/>
            </w:tcBorders>
            <w:shd w:val="clear" w:color="000000" w:fill="FFFFFF"/>
            <w:vAlign w:val="center"/>
            <w:hideMark/>
          </w:tcPr>
          <w:p w14:paraId="3D31575C" w14:textId="77777777" w:rsidR="00D931D2" w:rsidRPr="00E86BA1" w:rsidRDefault="00D931D2" w:rsidP="00411FD4">
            <w:pPr>
              <w:spacing w:after="0" w:line="240" w:lineRule="auto"/>
              <w:ind w:firstLine="0"/>
              <w:jc w:val="center"/>
              <w:rPr>
                <w:sz w:val="18"/>
                <w:szCs w:val="18"/>
              </w:rPr>
            </w:pPr>
            <w:r w:rsidRPr="00E86BA1">
              <w:rPr>
                <w:sz w:val="18"/>
                <w:szCs w:val="18"/>
              </w:rPr>
              <w:t xml:space="preserve">118   </w:t>
            </w:r>
          </w:p>
        </w:tc>
        <w:tc>
          <w:tcPr>
            <w:tcW w:w="352" w:type="pct"/>
            <w:tcBorders>
              <w:top w:val="nil"/>
              <w:left w:val="nil"/>
              <w:bottom w:val="single" w:sz="4" w:space="0" w:color="auto"/>
              <w:right w:val="single" w:sz="4" w:space="0" w:color="auto"/>
            </w:tcBorders>
            <w:shd w:val="clear" w:color="000000" w:fill="FFFFFF"/>
            <w:vAlign w:val="center"/>
            <w:hideMark/>
          </w:tcPr>
          <w:p w14:paraId="28F14B7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BE84B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99BB33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537EE9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DC929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943CC9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90BA7F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F37D85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3C7470FB"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E5D861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5C49E6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10.13</w:t>
            </w:r>
          </w:p>
        </w:tc>
        <w:tc>
          <w:tcPr>
            <w:tcW w:w="1223" w:type="pct"/>
            <w:tcBorders>
              <w:top w:val="nil"/>
              <w:left w:val="nil"/>
              <w:bottom w:val="single" w:sz="4" w:space="0" w:color="auto"/>
              <w:right w:val="single" w:sz="4" w:space="0" w:color="auto"/>
            </w:tcBorders>
            <w:shd w:val="clear" w:color="000000" w:fill="FFFFFF"/>
            <w:vAlign w:val="center"/>
            <w:hideMark/>
          </w:tcPr>
          <w:p w14:paraId="12FD83E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Фоминичи</w:t>
            </w:r>
          </w:p>
        </w:tc>
        <w:tc>
          <w:tcPr>
            <w:tcW w:w="398" w:type="pct"/>
            <w:tcBorders>
              <w:top w:val="nil"/>
              <w:left w:val="nil"/>
              <w:bottom w:val="single" w:sz="4" w:space="0" w:color="auto"/>
              <w:right w:val="single" w:sz="4" w:space="0" w:color="auto"/>
            </w:tcBorders>
            <w:shd w:val="clear" w:color="000000" w:fill="FFFFFF"/>
            <w:vAlign w:val="center"/>
            <w:hideMark/>
          </w:tcPr>
          <w:p w14:paraId="22B8F388" w14:textId="77777777" w:rsidR="00D931D2" w:rsidRPr="00E86BA1" w:rsidRDefault="00D931D2" w:rsidP="00411FD4">
            <w:pPr>
              <w:spacing w:after="0" w:line="240" w:lineRule="auto"/>
              <w:ind w:firstLine="0"/>
              <w:jc w:val="center"/>
              <w:rPr>
                <w:sz w:val="18"/>
                <w:szCs w:val="18"/>
              </w:rPr>
            </w:pPr>
            <w:r w:rsidRPr="00E86BA1">
              <w:rPr>
                <w:sz w:val="18"/>
                <w:szCs w:val="18"/>
              </w:rPr>
              <w:t xml:space="preserve">406   </w:t>
            </w:r>
          </w:p>
        </w:tc>
        <w:tc>
          <w:tcPr>
            <w:tcW w:w="352" w:type="pct"/>
            <w:tcBorders>
              <w:top w:val="nil"/>
              <w:left w:val="nil"/>
              <w:bottom w:val="single" w:sz="4" w:space="0" w:color="auto"/>
              <w:right w:val="single" w:sz="4" w:space="0" w:color="auto"/>
            </w:tcBorders>
            <w:shd w:val="clear" w:color="000000" w:fill="FFFFFF"/>
            <w:vAlign w:val="center"/>
            <w:hideMark/>
          </w:tcPr>
          <w:p w14:paraId="2C6363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BD9D27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E6CD6E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07E5A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A5A2C5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063B1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B9259E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88EF0D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EBA5BB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C8EDB1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4EE4846"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11</w:t>
            </w:r>
          </w:p>
        </w:tc>
        <w:tc>
          <w:tcPr>
            <w:tcW w:w="1223" w:type="pct"/>
            <w:tcBorders>
              <w:top w:val="nil"/>
              <w:left w:val="nil"/>
              <w:bottom w:val="single" w:sz="4" w:space="0" w:color="auto"/>
              <w:right w:val="single" w:sz="4" w:space="0" w:color="auto"/>
            </w:tcBorders>
            <w:shd w:val="clear" w:color="000000" w:fill="FFFFFF"/>
            <w:vAlign w:val="center"/>
            <w:hideMark/>
          </w:tcPr>
          <w:p w14:paraId="44575B14" w14:textId="7A86D727" w:rsidR="00D931D2" w:rsidRPr="00E86BA1" w:rsidRDefault="00D931D2" w:rsidP="00D931D2">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Износковский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664DEA33"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7236   </w:t>
            </w:r>
          </w:p>
        </w:tc>
        <w:tc>
          <w:tcPr>
            <w:tcW w:w="352" w:type="pct"/>
            <w:tcBorders>
              <w:top w:val="nil"/>
              <w:left w:val="nil"/>
              <w:bottom w:val="single" w:sz="4" w:space="0" w:color="auto"/>
              <w:right w:val="single" w:sz="4" w:space="0" w:color="auto"/>
            </w:tcBorders>
            <w:shd w:val="clear" w:color="000000" w:fill="FFFFFF"/>
            <w:vAlign w:val="center"/>
            <w:hideMark/>
          </w:tcPr>
          <w:p w14:paraId="561EA1D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0344E0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1A1A1C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0C9381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278FB6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650A73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F2B767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16CA7B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06C0F2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28D3F7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F779522"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11.1</w:t>
            </w:r>
          </w:p>
        </w:tc>
        <w:tc>
          <w:tcPr>
            <w:tcW w:w="1223" w:type="pct"/>
            <w:tcBorders>
              <w:top w:val="nil"/>
              <w:left w:val="nil"/>
              <w:bottom w:val="single" w:sz="4" w:space="0" w:color="auto"/>
              <w:right w:val="single" w:sz="4" w:space="0" w:color="auto"/>
            </w:tcBorders>
            <w:shd w:val="clear" w:color="000000" w:fill="FFFFFF"/>
            <w:vAlign w:val="center"/>
            <w:hideMark/>
          </w:tcPr>
          <w:p w14:paraId="29A137C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поселок Мятлево</w:t>
            </w:r>
          </w:p>
        </w:tc>
        <w:tc>
          <w:tcPr>
            <w:tcW w:w="398" w:type="pct"/>
            <w:tcBorders>
              <w:top w:val="nil"/>
              <w:left w:val="nil"/>
              <w:bottom w:val="single" w:sz="4" w:space="0" w:color="auto"/>
              <w:right w:val="single" w:sz="4" w:space="0" w:color="auto"/>
            </w:tcBorders>
            <w:shd w:val="clear" w:color="000000" w:fill="FFFFFF"/>
            <w:vAlign w:val="center"/>
            <w:hideMark/>
          </w:tcPr>
          <w:p w14:paraId="28E4D170" w14:textId="77777777" w:rsidR="00D931D2" w:rsidRPr="00E86BA1" w:rsidRDefault="00D931D2" w:rsidP="00411FD4">
            <w:pPr>
              <w:spacing w:after="0" w:line="240" w:lineRule="auto"/>
              <w:ind w:firstLine="0"/>
              <w:jc w:val="center"/>
              <w:rPr>
                <w:sz w:val="18"/>
                <w:szCs w:val="18"/>
              </w:rPr>
            </w:pPr>
            <w:r w:rsidRPr="00E86BA1">
              <w:rPr>
                <w:sz w:val="18"/>
                <w:szCs w:val="18"/>
              </w:rPr>
              <w:t xml:space="preserve">2298   </w:t>
            </w:r>
          </w:p>
        </w:tc>
        <w:tc>
          <w:tcPr>
            <w:tcW w:w="352" w:type="pct"/>
            <w:tcBorders>
              <w:top w:val="nil"/>
              <w:left w:val="nil"/>
              <w:bottom w:val="single" w:sz="4" w:space="0" w:color="auto"/>
              <w:right w:val="single" w:sz="4" w:space="0" w:color="auto"/>
            </w:tcBorders>
            <w:shd w:val="clear" w:color="000000" w:fill="FFFFFF"/>
            <w:vAlign w:val="center"/>
            <w:hideMark/>
          </w:tcPr>
          <w:p w14:paraId="6D4385D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27330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8148D0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773F6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6D5B03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ED5924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258C00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1CB7C20"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665983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DDE54A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FC9702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11.2</w:t>
            </w:r>
          </w:p>
        </w:tc>
        <w:tc>
          <w:tcPr>
            <w:tcW w:w="1223" w:type="pct"/>
            <w:tcBorders>
              <w:top w:val="nil"/>
              <w:left w:val="nil"/>
              <w:bottom w:val="single" w:sz="4" w:space="0" w:color="auto"/>
              <w:right w:val="single" w:sz="4" w:space="0" w:color="auto"/>
            </w:tcBorders>
            <w:shd w:val="clear" w:color="000000" w:fill="FFFFFF"/>
            <w:vAlign w:val="center"/>
            <w:hideMark/>
          </w:tcPr>
          <w:p w14:paraId="1DE08EE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Хвощи</w:t>
            </w:r>
          </w:p>
        </w:tc>
        <w:tc>
          <w:tcPr>
            <w:tcW w:w="398" w:type="pct"/>
            <w:tcBorders>
              <w:top w:val="nil"/>
              <w:left w:val="nil"/>
              <w:bottom w:val="single" w:sz="4" w:space="0" w:color="auto"/>
              <w:right w:val="single" w:sz="4" w:space="0" w:color="auto"/>
            </w:tcBorders>
            <w:shd w:val="clear" w:color="000000" w:fill="FFFFFF"/>
            <w:vAlign w:val="center"/>
            <w:hideMark/>
          </w:tcPr>
          <w:p w14:paraId="4AD68B15" w14:textId="77777777" w:rsidR="00D931D2" w:rsidRPr="00E86BA1" w:rsidRDefault="00D931D2" w:rsidP="00411FD4">
            <w:pPr>
              <w:spacing w:after="0" w:line="240" w:lineRule="auto"/>
              <w:ind w:firstLine="0"/>
              <w:jc w:val="center"/>
              <w:rPr>
                <w:sz w:val="18"/>
                <w:szCs w:val="18"/>
              </w:rPr>
            </w:pPr>
            <w:r w:rsidRPr="00E86BA1">
              <w:rPr>
                <w:sz w:val="18"/>
                <w:szCs w:val="18"/>
              </w:rPr>
              <w:t xml:space="preserve">442   </w:t>
            </w:r>
          </w:p>
        </w:tc>
        <w:tc>
          <w:tcPr>
            <w:tcW w:w="352" w:type="pct"/>
            <w:tcBorders>
              <w:top w:val="nil"/>
              <w:left w:val="nil"/>
              <w:bottom w:val="single" w:sz="4" w:space="0" w:color="auto"/>
              <w:right w:val="single" w:sz="4" w:space="0" w:color="auto"/>
            </w:tcBorders>
            <w:shd w:val="clear" w:color="000000" w:fill="FFFFFF"/>
            <w:vAlign w:val="center"/>
            <w:hideMark/>
          </w:tcPr>
          <w:p w14:paraId="23A27EB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BE332E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623AEC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1F4648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7C25CC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66DF2D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309228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07D7BF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909892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35E398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562AE8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11.3</w:t>
            </w:r>
          </w:p>
        </w:tc>
        <w:tc>
          <w:tcPr>
            <w:tcW w:w="1223" w:type="pct"/>
            <w:tcBorders>
              <w:top w:val="nil"/>
              <w:left w:val="nil"/>
              <w:bottom w:val="single" w:sz="4" w:space="0" w:color="auto"/>
              <w:right w:val="single" w:sz="4" w:space="0" w:color="auto"/>
            </w:tcBorders>
            <w:shd w:val="clear" w:color="000000" w:fill="FFFFFF"/>
            <w:vAlign w:val="center"/>
            <w:hideMark/>
          </w:tcPr>
          <w:p w14:paraId="35CEA13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Алексеевка</w:t>
            </w:r>
          </w:p>
        </w:tc>
        <w:tc>
          <w:tcPr>
            <w:tcW w:w="398" w:type="pct"/>
            <w:tcBorders>
              <w:top w:val="nil"/>
              <w:left w:val="nil"/>
              <w:bottom w:val="single" w:sz="4" w:space="0" w:color="auto"/>
              <w:right w:val="single" w:sz="4" w:space="0" w:color="auto"/>
            </w:tcBorders>
            <w:shd w:val="clear" w:color="000000" w:fill="FFFFFF"/>
            <w:vAlign w:val="center"/>
            <w:hideMark/>
          </w:tcPr>
          <w:p w14:paraId="530AFCCA" w14:textId="77777777" w:rsidR="00D931D2" w:rsidRPr="00E86BA1" w:rsidRDefault="00D931D2" w:rsidP="00411FD4">
            <w:pPr>
              <w:spacing w:after="0" w:line="240" w:lineRule="auto"/>
              <w:ind w:firstLine="0"/>
              <w:jc w:val="center"/>
              <w:rPr>
                <w:sz w:val="18"/>
                <w:szCs w:val="18"/>
              </w:rPr>
            </w:pPr>
            <w:r w:rsidRPr="00E86BA1">
              <w:rPr>
                <w:sz w:val="18"/>
                <w:szCs w:val="18"/>
              </w:rPr>
              <w:t xml:space="preserve">451   </w:t>
            </w:r>
          </w:p>
        </w:tc>
        <w:tc>
          <w:tcPr>
            <w:tcW w:w="352" w:type="pct"/>
            <w:tcBorders>
              <w:top w:val="nil"/>
              <w:left w:val="nil"/>
              <w:bottom w:val="single" w:sz="4" w:space="0" w:color="auto"/>
              <w:right w:val="single" w:sz="4" w:space="0" w:color="auto"/>
            </w:tcBorders>
            <w:shd w:val="clear" w:color="000000" w:fill="FFFFFF"/>
            <w:vAlign w:val="center"/>
            <w:hideMark/>
          </w:tcPr>
          <w:p w14:paraId="6790B45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5642B9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EE9884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01E547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69AAA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682375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C92A3A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09D38B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A950E9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296339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0D1167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11.4</w:t>
            </w:r>
          </w:p>
        </w:tc>
        <w:tc>
          <w:tcPr>
            <w:tcW w:w="1223" w:type="pct"/>
            <w:tcBorders>
              <w:top w:val="nil"/>
              <w:left w:val="nil"/>
              <w:bottom w:val="single" w:sz="4" w:space="0" w:color="auto"/>
              <w:right w:val="single" w:sz="4" w:space="0" w:color="auto"/>
            </w:tcBorders>
            <w:shd w:val="clear" w:color="000000" w:fill="FFFFFF"/>
            <w:vAlign w:val="center"/>
            <w:hideMark/>
          </w:tcPr>
          <w:p w14:paraId="3057BA7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Извольск</w:t>
            </w:r>
          </w:p>
        </w:tc>
        <w:tc>
          <w:tcPr>
            <w:tcW w:w="398" w:type="pct"/>
            <w:tcBorders>
              <w:top w:val="nil"/>
              <w:left w:val="nil"/>
              <w:bottom w:val="single" w:sz="4" w:space="0" w:color="auto"/>
              <w:right w:val="single" w:sz="4" w:space="0" w:color="auto"/>
            </w:tcBorders>
            <w:shd w:val="clear" w:color="000000" w:fill="FFFFFF"/>
            <w:vAlign w:val="center"/>
            <w:hideMark/>
          </w:tcPr>
          <w:p w14:paraId="30987617" w14:textId="77777777" w:rsidR="00D931D2" w:rsidRPr="00E86BA1" w:rsidRDefault="00D931D2" w:rsidP="00411FD4">
            <w:pPr>
              <w:spacing w:after="0" w:line="240" w:lineRule="auto"/>
              <w:ind w:firstLine="0"/>
              <w:jc w:val="center"/>
              <w:rPr>
                <w:sz w:val="18"/>
                <w:szCs w:val="18"/>
              </w:rPr>
            </w:pPr>
            <w:r w:rsidRPr="00E86BA1">
              <w:rPr>
                <w:sz w:val="18"/>
                <w:szCs w:val="18"/>
              </w:rPr>
              <w:t xml:space="preserve">344   </w:t>
            </w:r>
          </w:p>
        </w:tc>
        <w:tc>
          <w:tcPr>
            <w:tcW w:w="352" w:type="pct"/>
            <w:tcBorders>
              <w:top w:val="nil"/>
              <w:left w:val="nil"/>
              <w:bottom w:val="single" w:sz="4" w:space="0" w:color="auto"/>
              <w:right w:val="single" w:sz="4" w:space="0" w:color="auto"/>
            </w:tcBorders>
            <w:shd w:val="clear" w:color="000000" w:fill="FFFFFF"/>
            <w:vAlign w:val="center"/>
            <w:hideMark/>
          </w:tcPr>
          <w:p w14:paraId="63F71F8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A8264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74ADB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DD9A1C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120692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36DA09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FB631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B8A266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DF1069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D80423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745B07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11.5</w:t>
            </w:r>
          </w:p>
        </w:tc>
        <w:tc>
          <w:tcPr>
            <w:tcW w:w="1223" w:type="pct"/>
            <w:tcBorders>
              <w:top w:val="nil"/>
              <w:left w:val="nil"/>
              <w:bottom w:val="single" w:sz="4" w:space="0" w:color="auto"/>
              <w:right w:val="single" w:sz="4" w:space="0" w:color="auto"/>
            </w:tcBorders>
            <w:shd w:val="clear" w:color="000000" w:fill="FFFFFF"/>
            <w:vAlign w:val="center"/>
            <w:hideMark/>
          </w:tcPr>
          <w:p w14:paraId="178FE79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Износки</w:t>
            </w:r>
          </w:p>
        </w:tc>
        <w:tc>
          <w:tcPr>
            <w:tcW w:w="398" w:type="pct"/>
            <w:tcBorders>
              <w:top w:val="nil"/>
              <w:left w:val="nil"/>
              <w:bottom w:val="single" w:sz="4" w:space="0" w:color="auto"/>
              <w:right w:val="single" w:sz="4" w:space="0" w:color="auto"/>
            </w:tcBorders>
            <w:shd w:val="clear" w:color="000000" w:fill="FFFFFF"/>
            <w:vAlign w:val="center"/>
            <w:hideMark/>
          </w:tcPr>
          <w:p w14:paraId="06B4CA07" w14:textId="77777777" w:rsidR="00D931D2" w:rsidRPr="00E86BA1" w:rsidRDefault="00D931D2" w:rsidP="00411FD4">
            <w:pPr>
              <w:spacing w:after="0" w:line="240" w:lineRule="auto"/>
              <w:ind w:firstLine="0"/>
              <w:jc w:val="center"/>
              <w:rPr>
                <w:sz w:val="18"/>
                <w:szCs w:val="18"/>
              </w:rPr>
            </w:pPr>
            <w:r w:rsidRPr="00E86BA1">
              <w:rPr>
                <w:sz w:val="18"/>
                <w:szCs w:val="18"/>
              </w:rPr>
              <w:t xml:space="preserve">2022   </w:t>
            </w:r>
          </w:p>
        </w:tc>
        <w:tc>
          <w:tcPr>
            <w:tcW w:w="352" w:type="pct"/>
            <w:tcBorders>
              <w:top w:val="nil"/>
              <w:left w:val="nil"/>
              <w:bottom w:val="single" w:sz="4" w:space="0" w:color="auto"/>
              <w:right w:val="single" w:sz="4" w:space="0" w:color="auto"/>
            </w:tcBorders>
            <w:shd w:val="clear" w:color="000000" w:fill="FFFFFF"/>
            <w:vAlign w:val="center"/>
            <w:hideMark/>
          </w:tcPr>
          <w:p w14:paraId="60B7222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CA6AB3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103C79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90C6E2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CEBA66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75B0F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B683B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8B5B40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DC8701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1B28C4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C795CD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11.6</w:t>
            </w:r>
          </w:p>
        </w:tc>
        <w:tc>
          <w:tcPr>
            <w:tcW w:w="1223" w:type="pct"/>
            <w:tcBorders>
              <w:top w:val="nil"/>
              <w:left w:val="nil"/>
              <w:bottom w:val="single" w:sz="4" w:space="0" w:color="auto"/>
              <w:right w:val="single" w:sz="4" w:space="0" w:color="auto"/>
            </w:tcBorders>
            <w:shd w:val="clear" w:color="000000" w:fill="FFFFFF"/>
            <w:vAlign w:val="center"/>
            <w:hideMark/>
          </w:tcPr>
          <w:p w14:paraId="16EAD58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Льнозавод</w:t>
            </w:r>
          </w:p>
        </w:tc>
        <w:tc>
          <w:tcPr>
            <w:tcW w:w="398" w:type="pct"/>
            <w:tcBorders>
              <w:top w:val="nil"/>
              <w:left w:val="nil"/>
              <w:bottom w:val="single" w:sz="4" w:space="0" w:color="auto"/>
              <w:right w:val="single" w:sz="4" w:space="0" w:color="auto"/>
            </w:tcBorders>
            <w:shd w:val="clear" w:color="000000" w:fill="FFFFFF"/>
            <w:vAlign w:val="center"/>
            <w:hideMark/>
          </w:tcPr>
          <w:p w14:paraId="4A0DA14F" w14:textId="77777777" w:rsidR="00D931D2" w:rsidRPr="00E86BA1" w:rsidRDefault="00D931D2" w:rsidP="00411FD4">
            <w:pPr>
              <w:spacing w:after="0" w:line="240" w:lineRule="auto"/>
              <w:ind w:firstLine="0"/>
              <w:jc w:val="center"/>
              <w:rPr>
                <w:sz w:val="18"/>
                <w:szCs w:val="18"/>
              </w:rPr>
            </w:pPr>
            <w:r w:rsidRPr="00E86BA1">
              <w:rPr>
                <w:sz w:val="18"/>
                <w:szCs w:val="18"/>
              </w:rPr>
              <w:t xml:space="preserve">380   </w:t>
            </w:r>
          </w:p>
        </w:tc>
        <w:tc>
          <w:tcPr>
            <w:tcW w:w="352" w:type="pct"/>
            <w:tcBorders>
              <w:top w:val="nil"/>
              <w:left w:val="nil"/>
              <w:bottom w:val="single" w:sz="4" w:space="0" w:color="auto"/>
              <w:right w:val="single" w:sz="4" w:space="0" w:color="auto"/>
            </w:tcBorders>
            <w:shd w:val="clear" w:color="000000" w:fill="FFFFFF"/>
            <w:vAlign w:val="center"/>
            <w:hideMark/>
          </w:tcPr>
          <w:p w14:paraId="07F23F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381798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91F49C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05DC07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7AC798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EBF1F0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515904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74DCE7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EF7563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DC73AF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9BBC6D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11.7</w:t>
            </w:r>
          </w:p>
        </w:tc>
        <w:tc>
          <w:tcPr>
            <w:tcW w:w="1223" w:type="pct"/>
            <w:tcBorders>
              <w:top w:val="nil"/>
              <w:left w:val="nil"/>
              <w:bottom w:val="single" w:sz="4" w:space="0" w:color="auto"/>
              <w:right w:val="single" w:sz="4" w:space="0" w:color="auto"/>
            </w:tcBorders>
            <w:shd w:val="clear" w:color="000000" w:fill="FFFFFF"/>
            <w:vAlign w:val="center"/>
            <w:hideMark/>
          </w:tcPr>
          <w:p w14:paraId="03C84AE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Михали</w:t>
            </w:r>
          </w:p>
        </w:tc>
        <w:tc>
          <w:tcPr>
            <w:tcW w:w="398" w:type="pct"/>
            <w:tcBorders>
              <w:top w:val="nil"/>
              <w:left w:val="nil"/>
              <w:bottom w:val="single" w:sz="4" w:space="0" w:color="auto"/>
              <w:right w:val="single" w:sz="4" w:space="0" w:color="auto"/>
            </w:tcBorders>
            <w:shd w:val="clear" w:color="000000" w:fill="FFFFFF"/>
            <w:vAlign w:val="center"/>
            <w:hideMark/>
          </w:tcPr>
          <w:p w14:paraId="35ED3743" w14:textId="77777777" w:rsidR="00D931D2" w:rsidRPr="00E86BA1" w:rsidRDefault="00D931D2" w:rsidP="00411FD4">
            <w:pPr>
              <w:spacing w:after="0" w:line="240" w:lineRule="auto"/>
              <w:ind w:firstLine="0"/>
              <w:jc w:val="center"/>
              <w:rPr>
                <w:sz w:val="18"/>
                <w:szCs w:val="18"/>
              </w:rPr>
            </w:pPr>
            <w:r w:rsidRPr="00E86BA1">
              <w:rPr>
                <w:sz w:val="18"/>
                <w:szCs w:val="18"/>
              </w:rPr>
              <w:t xml:space="preserve">269   </w:t>
            </w:r>
          </w:p>
        </w:tc>
        <w:tc>
          <w:tcPr>
            <w:tcW w:w="352" w:type="pct"/>
            <w:tcBorders>
              <w:top w:val="nil"/>
              <w:left w:val="nil"/>
              <w:bottom w:val="single" w:sz="4" w:space="0" w:color="auto"/>
              <w:right w:val="single" w:sz="4" w:space="0" w:color="auto"/>
            </w:tcBorders>
            <w:shd w:val="clear" w:color="000000" w:fill="FFFFFF"/>
            <w:vAlign w:val="center"/>
            <w:hideMark/>
          </w:tcPr>
          <w:p w14:paraId="686DCE8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79996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A1FEA4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56AFA7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41841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18F55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2CD71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E81232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B2DF97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7A0341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F2E0A8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11.8</w:t>
            </w:r>
          </w:p>
        </w:tc>
        <w:tc>
          <w:tcPr>
            <w:tcW w:w="1223" w:type="pct"/>
            <w:tcBorders>
              <w:top w:val="nil"/>
              <w:left w:val="nil"/>
              <w:bottom w:val="single" w:sz="4" w:space="0" w:color="auto"/>
              <w:right w:val="single" w:sz="4" w:space="0" w:color="auto"/>
            </w:tcBorders>
            <w:shd w:val="clear" w:color="000000" w:fill="FFFFFF"/>
            <w:vAlign w:val="center"/>
            <w:hideMark/>
          </w:tcPr>
          <w:p w14:paraId="1457572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Ореховня</w:t>
            </w:r>
          </w:p>
        </w:tc>
        <w:tc>
          <w:tcPr>
            <w:tcW w:w="398" w:type="pct"/>
            <w:tcBorders>
              <w:top w:val="nil"/>
              <w:left w:val="nil"/>
              <w:bottom w:val="single" w:sz="4" w:space="0" w:color="auto"/>
              <w:right w:val="single" w:sz="4" w:space="0" w:color="auto"/>
            </w:tcBorders>
            <w:shd w:val="clear" w:color="000000" w:fill="FFFFFF"/>
            <w:vAlign w:val="center"/>
            <w:hideMark/>
          </w:tcPr>
          <w:p w14:paraId="75B75924" w14:textId="77777777" w:rsidR="00D931D2" w:rsidRPr="00E86BA1" w:rsidRDefault="00D931D2" w:rsidP="00411FD4">
            <w:pPr>
              <w:spacing w:after="0" w:line="240" w:lineRule="auto"/>
              <w:ind w:firstLine="0"/>
              <w:jc w:val="center"/>
              <w:rPr>
                <w:sz w:val="18"/>
                <w:szCs w:val="18"/>
              </w:rPr>
            </w:pPr>
            <w:r w:rsidRPr="00E86BA1">
              <w:rPr>
                <w:sz w:val="18"/>
                <w:szCs w:val="18"/>
              </w:rPr>
              <w:t xml:space="preserve">196   </w:t>
            </w:r>
          </w:p>
        </w:tc>
        <w:tc>
          <w:tcPr>
            <w:tcW w:w="352" w:type="pct"/>
            <w:tcBorders>
              <w:top w:val="nil"/>
              <w:left w:val="nil"/>
              <w:bottom w:val="single" w:sz="4" w:space="0" w:color="auto"/>
              <w:right w:val="single" w:sz="4" w:space="0" w:color="auto"/>
            </w:tcBorders>
            <w:shd w:val="clear" w:color="000000" w:fill="FFFFFF"/>
            <w:vAlign w:val="center"/>
            <w:hideMark/>
          </w:tcPr>
          <w:p w14:paraId="15E3C27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DA77F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DDC0D7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DFE451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EAE0EC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679A66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3F1D3E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F5A080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3BF2AB3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3C4DB5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7FAB2D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11.9</w:t>
            </w:r>
          </w:p>
        </w:tc>
        <w:tc>
          <w:tcPr>
            <w:tcW w:w="1223" w:type="pct"/>
            <w:tcBorders>
              <w:top w:val="nil"/>
              <w:left w:val="nil"/>
              <w:bottom w:val="single" w:sz="4" w:space="0" w:color="auto"/>
              <w:right w:val="single" w:sz="4" w:space="0" w:color="auto"/>
            </w:tcBorders>
            <w:shd w:val="clear" w:color="000000" w:fill="FFFFFF"/>
            <w:vAlign w:val="center"/>
            <w:hideMark/>
          </w:tcPr>
          <w:p w14:paraId="37ABB83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Ивановское</w:t>
            </w:r>
          </w:p>
        </w:tc>
        <w:tc>
          <w:tcPr>
            <w:tcW w:w="398" w:type="pct"/>
            <w:tcBorders>
              <w:top w:val="nil"/>
              <w:left w:val="nil"/>
              <w:bottom w:val="single" w:sz="4" w:space="0" w:color="auto"/>
              <w:right w:val="single" w:sz="4" w:space="0" w:color="auto"/>
            </w:tcBorders>
            <w:shd w:val="clear" w:color="000000" w:fill="FFFFFF"/>
            <w:vAlign w:val="center"/>
            <w:hideMark/>
          </w:tcPr>
          <w:p w14:paraId="51C64B0D" w14:textId="77777777" w:rsidR="00D931D2" w:rsidRPr="00E86BA1" w:rsidRDefault="00D931D2" w:rsidP="00411FD4">
            <w:pPr>
              <w:spacing w:after="0" w:line="240" w:lineRule="auto"/>
              <w:ind w:firstLine="0"/>
              <w:jc w:val="center"/>
              <w:rPr>
                <w:sz w:val="18"/>
                <w:szCs w:val="18"/>
              </w:rPr>
            </w:pPr>
            <w:r w:rsidRPr="00E86BA1">
              <w:rPr>
                <w:sz w:val="18"/>
                <w:szCs w:val="18"/>
              </w:rPr>
              <w:t xml:space="preserve">442   </w:t>
            </w:r>
          </w:p>
        </w:tc>
        <w:tc>
          <w:tcPr>
            <w:tcW w:w="352" w:type="pct"/>
            <w:tcBorders>
              <w:top w:val="nil"/>
              <w:left w:val="nil"/>
              <w:bottom w:val="single" w:sz="4" w:space="0" w:color="auto"/>
              <w:right w:val="single" w:sz="4" w:space="0" w:color="auto"/>
            </w:tcBorders>
            <w:shd w:val="clear" w:color="000000" w:fill="FFFFFF"/>
            <w:vAlign w:val="center"/>
            <w:hideMark/>
          </w:tcPr>
          <w:p w14:paraId="3F3A195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2EB4D3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7FD0CD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1E19AB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6F97B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BF6801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A9D45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E88DA2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32594A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587EFE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220023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11.10</w:t>
            </w:r>
          </w:p>
        </w:tc>
        <w:tc>
          <w:tcPr>
            <w:tcW w:w="1223" w:type="pct"/>
            <w:tcBorders>
              <w:top w:val="nil"/>
              <w:left w:val="nil"/>
              <w:bottom w:val="single" w:sz="4" w:space="0" w:color="auto"/>
              <w:right w:val="single" w:sz="4" w:space="0" w:color="auto"/>
            </w:tcBorders>
            <w:shd w:val="clear" w:color="000000" w:fill="FFFFFF"/>
            <w:vAlign w:val="center"/>
            <w:hideMark/>
          </w:tcPr>
          <w:p w14:paraId="0102791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Шанский Завод</w:t>
            </w:r>
          </w:p>
        </w:tc>
        <w:tc>
          <w:tcPr>
            <w:tcW w:w="398" w:type="pct"/>
            <w:tcBorders>
              <w:top w:val="nil"/>
              <w:left w:val="nil"/>
              <w:bottom w:val="single" w:sz="4" w:space="0" w:color="auto"/>
              <w:right w:val="single" w:sz="4" w:space="0" w:color="auto"/>
            </w:tcBorders>
            <w:shd w:val="clear" w:color="000000" w:fill="FFFFFF"/>
            <w:vAlign w:val="center"/>
            <w:hideMark/>
          </w:tcPr>
          <w:p w14:paraId="56EB164E" w14:textId="77777777" w:rsidR="00D931D2" w:rsidRPr="00E86BA1" w:rsidRDefault="00D931D2" w:rsidP="00411FD4">
            <w:pPr>
              <w:spacing w:after="0" w:line="240" w:lineRule="auto"/>
              <w:ind w:firstLine="0"/>
              <w:jc w:val="center"/>
              <w:rPr>
                <w:sz w:val="18"/>
                <w:szCs w:val="18"/>
              </w:rPr>
            </w:pPr>
            <w:r w:rsidRPr="00E86BA1">
              <w:rPr>
                <w:sz w:val="18"/>
                <w:szCs w:val="18"/>
              </w:rPr>
              <w:t xml:space="preserve">392   </w:t>
            </w:r>
          </w:p>
        </w:tc>
        <w:tc>
          <w:tcPr>
            <w:tcW w:w="352" w:type="pct"/>
            <w:tcBorders>
              <w:top w:val="nil"/>
              <w:left w:val="nil"/>
              <w:bottom w:val="single" w:sz="4" w:space="0" w:color="auto"/>
              <w:right w:val="single" w:sz="4" w:space="0" w:color="auto"/>
            </w:tcBorders>
            <w:shd w:val="clear" w:color="000000" w:fill="FFFFFF"/>
            <w:vAlign w:val="center"/>
            <w:hideMark/>
          </w:tcPr>
          <w:p w14:paraId="13C390B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093B4B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D89A4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48A0CD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F1C6D8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0A2957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84C72E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7E214F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74B0EE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0535C5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B0BB3BA"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12</w:t>
            </w:r>
          </w:p>
        </w:tc>
        <w:tc>
          <w:tcPr>
            <w:tcW w:w="1223" w:type="pct"/>
            <w:tcBorders>
              <w:top w:val="nil"/>
              <w:left w:val="nil"/>
              <w:bottom w:val="single" w:sz="4" w:space="0" w:color="auto"/>
              <w:right w:val="single" w:sz="4" w:space="0" w:color="auto"/>
            </w:tcBorders>
            <w:shd w:val="clear" w:color="000000" w:fill="FFFFFF"/>
            <w:vAlign w:val="center"/>
            <w:hideMark/>
          </w:tcPr>
          <w:p w14:paraId="0AFAF0F7" w14:textId="261D4BCA"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Козельский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57FAFA16"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35421   </w:t>
            </w:r>
          </w:p>
        </w:tc>
        <w:tc>
          <w:tcPr>
            <w:tcW w:w="352" w:type="pct"/>
            <w:tcBorders>
              <w:top w:val="nil"/>
              <w:left w:val="nil"/>
              <w:bottom w:val="single" w:sz="4" w:space="0" w:color="auto"/>
              <w:right w:val="single" w:sz="4" w:space="0" w:color="auto"/>
            </w:tcBorders>
            <w:shd w:val="clear" w:color="000000" w:fill="FFFFFF"/>
            <w:vAlign w:val="center"/>
            <w:hideMark/>
          </w:tcPr>
          <w:p w14:paraId="52590D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3D6172E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5E831A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66A564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721EC97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2224D35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79CCB87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3DCCF9A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7B93633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6F4A24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909C07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12.1</w:t>
            </w:r>
          </w:p>
        </w:tc>
        <w:tc>
          <w:tcPr>
            <w:tcW w:w="1223" w:type="pct"/>
            <w:tcBorders>
              <w:top w:val="nil"/>
              <w:left w:val="nil"/>
              <w:bottom w:val="single" w:sz="4" w:space="0" w:color="auto"/>
              <w:right w:val="single" w:sz="4" w:space="0" w:color="auto"/>
            </w:tcBorders>
            <w:shd w:val="clear" w:color="000000" w:fill="FFFFFF"/>
            <w:vAlign w:val="center"/>
            <w:hideMark/>
          </w:tcPr>
          <w:p w14:paraId="062A10D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Козельск</w:t>
            </w:r>
          </w:p>
        </w:tc>
        <w:tc>
          <w:tcPr>
            <w:tcW w:w="398" w:type="pct"/>
            <w:tcBorders>
              <w:top w:val="nil"/>
              <w:left w:val="nil"/>
              <w:bottom w:val="single" w:sz="4" w:space="0" w:color="auto"/>
              <w:right w:val="single" w:sz="4" w:space="0" w:color="auto"/>
            </w:tcBorders>
            <w:shd w:val="clear" w:color="000000" w:fill="FFFFFF"/>
            <w:vAlign w:val="center"/>
            <w:hideMark/>
          </w:tcPr>
          <w:p w14:paraId="16D4E026" w14:textId="77777777" w:rsidR="00D931D2" w:rsidRPr="00E86BA1" w:rsidRDefault="00D931D2" w:rsidP="00411FD4">
            <w:pPr>
              <w:spacing w:after="0" w:line="240" w:lineRule="auto"/>
              <w:ind w:firstLine="0"/>
              <w:jc w:val="center"/>
              <w:rPr>
                <w:sz w:val="18"/>
                <w:szCs w:val="18"/>
              </w:rPr>
            </w:pPr>
            <w:r w:rsidRPr="00E86BA1">
              <w:rPr>
                <w:sz w:val="18"/>
                <w:szCs w:val="18"/>
              </w:rPr>
              <w:t xml:space="preserve">16160   </w:t>
            </w:r>
          </w:p>
        </w:tc>
        <w:tc>
          <w:tcPr>
            <w:tcW w:w="352" w:type="pct"/>
            <w:tcBorders>
              <w:top w:val="nil"/>
              <w:left w:val="nil"/>
              <w:bottom w:val="single" w:sz="4" w:space="0" w:color="auto"/>
              <w:right w:val="single" w:sz="4" w:space="0" w:color="auto"/>
            </w:tcBorders>
            <w:shd w:val="clear" w:color="000000" w:fill="FFFFFF"/>
            <w:vAlign w:val="center"/>
            <w:hideMark/>
          </w:tcPr>
          <w:p w14:paraId="7FA7D5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4BDB08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C29308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337D24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F8AFE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246056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34905A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369851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98</w:t>
            </w:r>
          </w:p>
        </w:tc>
        <w:tc>
          <w:tcPr>
            <w:tcW w:w="599" w:type="pct"/>
            <w:tcBorders>
              <w:top w:val="nil"/>
              <w:left w:val="nil"/>
              <w:bottom w:val="single" w:sz="4" w:space="0" w:color="auto"/>
              <w:right w:val="single" w:sz="4" w:space="0" w:color="auto"/>
            </w:tcBorders>
            <w:shd w:val="clear" w:color="000000" w:fill="FFFFFF"/>
            <w:vAlign w:val="center"/>
            <w:hideMark/>
          </w:tcPr>
          <w:p w14:paraId="4224C05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FE9BDF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202464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12.2</w:t>
            </w:r>
          </w:p>
        </w:tc>
        <w:tc>
          <w:tcPr>
            <w:tcW w:w="1223" w:type="pct"/>
            <w:tcBorders>
              <w:top w:val="nil"/>
              <w:left w:val="nil"/>
              <w:bottom w:val="single" w:sz="4" w:space="0" w:color="auto"/>
              <w:right w:val="single" w:sz="4" w:space="0" w:color="auto"/>
            </w:tcBorders>
            <w:shd w:val="clear" w:color="000000" w:fill="FFFFFF"/>
            <w:vAlign w:val="center"/>
            <w:hideMark/>
          </w:tcPr>
          <w:p w14:paraId="6C4DD18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Сосенский</w:t>
            </w:r>
          </w:p>
        </w:tc>
        <w:tc>
          <w:tcPr>
            <w:tcW w:w="398" w:type="pct"/>
            <w:tcBorders>
              <w:top w:val="nil"/>
              <w:left w:val="nil"/>
              <w:bottom w:val="single" w:sz="4" w:space="0" w:color="auto"/>
              <w:right w:val="single" w:sz="4" w:space="0" w:color="auto"/>
            </w:tcBorders>
            <w:shd w:val="clear" w:color="000000" w:fill="FFFFFF"/>
            <w:vAlign w:val="center"/>
            <w:hideMark/>
          </w:tcPr>
          <w:p w14:paraId="006BFE71" w14:textId="77777777" w:rsidR="00D931D2" w:rsidRPr="00E86BA1" w:rsidRDefault="00D931D2" w:rsidP="00411FD4">
            <w:pPr>
              <w:spacing w:after="0" w:line="240" w:lineRule="auto"/>
              <w:ind w:firstLine="0"/>
              <w:jc w:val="center"/>
              <w:rPr>
                <w:sz w:val="18"/>
                <w:szCs w:val="18"/>
              </w:rPr>
            </w:pPr>
            <w:r w:rsidRPr="00E86BA1">
              <w:rPr>
                <w:sz w:val="18"/>
                <w:szCs w:val="18"/>
              </w:rPr>
              <w:t xml:space="preserve">10187   </w:t>
            </w:r>
          </w:p>
        </w:tc>
        <w:tc>
          <w:tcPr>
            <w:tcW w:w="352" w:type="pct"/>
            <w:tcBorders>
              <w:top w:val="nil"/>
              <w:left w:val="nil"/>
              <w:bottom w:val="single" w:sz="4" w:space="0" w:color="auto"/>
              <w:right w:val="single" w:sz="4" w:space="0" w:color="auto"/>
            </w:tcBorders>
            <w:shd w:val="clear" w:color="000000" w:fill="FFFFFF"/>
            <w:vAlign w:val="center"/>
            <w:hideMark/>
          </w:tcPr>
          <w:p w14:paraId="4A0CD2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8FFBA3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597E1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EA12FA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8ADC6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D98822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EC578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89D027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0A746F9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EE5EAF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52952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12.3</w:t>
            </w:r>
          </w:p>
        </w:tc>
        <w:tc>
          <w:tcPr>
            <w:tcW w:w="1223" w:type="pct"/>
            <w:tcBorders>
              <w:top w:val="nil"/>
              <w:left w:val="nil"/>
              <w:bottom w:val="single" w:sz="4" w:space="0" w:color="auto"/>
              <w:right w:val="single" w:sz="4" w:space="0" w:color="auto"/>
            </w:tcBorders>
            <w:shd w:val="clear" w:color="000000" w:fill="FFFFFF"/>
            <w:vAlign w:val="center"/>
            <w:hideMark/>
          </w:tcPr>
          <w:p w14:paraId="0D4E9A9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Березичский стеклозавод</w:t>
            </w:r>
          </w:p>
        </w:tc>
        <w:tc>
          <w:tcPr>
            <w:tcW w:w="398" w:type="pct"/>
            <w:tcBorders>
              <w:top w:val="nil"/>
              <w:left w:val="nil"/>
              <w:bottom w:val="single" w:sz="4" w:space="0" w:color="auto"/>
              <w:right w:val="single" w:sz="4" w:space="0" w:color="auto"/>
            </w:tcBorders>
            <w:shd w:val="clear" w:color="000000" w:fill="FFFFFF"/>
            <w:vAlign w:val="center"/>
            <w:hideMark/>
          </w:tcPr>
          <w:p w14:paraId="1B8D8580" w14:textId="77777777" w:rsidR="00D931D2" w:rsidRPr="00E86BA1" w:rsidRDefault="00D931D2" w:rsidP="00D931D2">
            <w:pPr>
              <w:spacing w:after="0" w:line="240" w:lineRule="auto"/>
              <w:ind w:firstLine="0"/>
              <w:jc w:val="center"/>
              <w:rPr>
                <w:sz w:val="18"/>
                <w:szCs w:val="18"/>
              </w:rPr>
            </w:pPr>
            <w:r w:rsidRPr="00E86BA1">
              <w:rPr>
                <w:sz w:val="18"/>
                <w:szCs w:val="18"/>
              </w:rPr>
              <w:t xml:space="preserve">1546   </w:t>
            </w:r>
          </w:p>
        </w:tc>
        <w:tc>
          <w:tcPr>
            <w:tcW w:w="352" w:type="pct"/>
            <w:tcBorders>
              <w:top w:val="nil"/>
              <w:left w:val="nil"/>
              <w:bottom w:val="single" w:sz="4" w:space="0" w:color="auto"/>
              <w:right w:val="single" w:sz="4" w:space="0" w:color="auto"/>
            </w:tcBorders>
            <w:shd w:val="clear" w:color="000000" w:fill="FFFFFF"/>
            <w:vAlign w:val="center"/>
            <w:hideMark/>
          </w:tcPr>
          <w:p w14:paraId="1F472F8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8F7387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F3D1E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6BC21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A50CFD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941B8C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9599B8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DB16F7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94</w:t>
            </w:r>
          </w:p>
        </w:tc>
        <w:tc>
          <w:tcPr>
            <w:tcW w:w="599" w:type="pct"/>
            <w:tcBorders>
              <w:top w:val="nil"/>
              <w:left w:val="nil"/>
              <w:bottom w:val="single" w:sz="4" w:space="0" w:color="auto"/>
              <w:right w:val="single" w:sz="4" w:space="0" w:color="auto"/>
            </w:tcBorders>
            <w:shd w:val="clear" w:color="000000" w:fill="FFFFFF"/>
            <w:vAlign w:val="center"/>
            <w:hideMark/>
          </w:tcPr>
          <w:p w14:paraId="4B0D78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8C0CB0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57362F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12.4</w:t>
            </w:r>
          </w:p>
        </w:tc>
        <w:tc>
          <w:tcPr>
            <w:tcW w:w="1223" w:type="pct"/>
            <w:tcBorders>
              <w:top w:val="nil"/>
              <w:left w:val="nil"/>
              <w:bottom w:val="single" w:sz="4" w:space="0" w:color="auto"/>
              <w:right w:val="single" w:sz="4" w:space="0" w:color="auto"/>
            </w:tcBorders>
            <w:shd w:val="clear" w:color="000000" w:fill="FFFFFF"/>
            <w:vAlign w:val="center"/>
            <w:hideMark/>
          </w:tcPr>
          <w:p w14:paraId="26A86CC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Бурнашево</w:t>
            </w:r>
          </w:p>
        </w:tc>
        <w:tc>
          <w:tcPr>
            <w:tcW w:w="398" w:type="pct"/>
            <w:tcBorders>
              <w:top w:val="nil"/>
              <w:left w:val="nil"/>
              <w:bottom w:val="single" w:sz="4" w:space="0" w:color="auto"/>
              <w:right w:val="single" w:sz="4" w:space="0" w:color="auto"/>
            </w:tcBorders>
            <w:shd w:val="clear" w:color="000000" w:fill="FFFFFF"/>
            <w:vAlign w:val="center"/>
            <w:hideMark/>
          </w:tcPr>
          <w:p w14:paraId="26620056" w14:textId="77777777" w:rsidR="00D931D2" w:rsidRPr="00E86BA1" w:rsidRDefault="00D931D2" w:rsidP="00411FD4">
            <w:pPr>
              <w:spacing w:after="0" w:line="240" w:lineRule="auto"/>
              <w:ind w:firstLine="0"/>
              <w:jc w:val="center"/>
              <w:rPr>
                <w:sz w:val="18"/>
                <w:szCs w:val="18"/>
              </w:rPr>
            </w:pPr>
            <w:r w:rsidRPr="00E86BA1">
              <w:rPr>
                <w:sz w:val="18"/>
                <w:szCs w:val="18"/>
              </w:rPr>
              <w:t xml:space="preserve">208   </w:t>
            </w:r>
          </w:p>
        </w:tc>
        <w:tc>
          <w:tcPr>
            <w:tcW w:w="352" w:type="pct"/>
            <w:tcBorders>
              <w:top w:val="nil"/>
              <w:left w:val="nil"/>
              <w:bottom w:val="single" w:sz="4" w:space="0" w:color="auto"/>
              <w:right w:val="single" w:sz="4" w:space="0" w:color="auto"/>
            </w:tcBorders>
            <w:shd w:val="clear" w:color="000000" w:fill="FFFFFF"/>
            <w:vAlign w:val="center"/>
            <w:hideMark/>
          </w:tcPr>
          <w:p w14:paraId="18B3A84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F4A844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8C085C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CD83CA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E9B3F4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4D6C58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E64C43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AC8CC6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74562B1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B22C37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738CCB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12.5</w:t>
            </w:r>
          </w:p>
        </w:tc>
        <w:tc>
          <w:tcPr>
            <w:tcW w:w="1223" w:type="pct"/>
            <w:tcBorders>
              <w:top w:val="nil"/>
              <w:left w:val="nil"/>
              <w:bottom w:val="single" w:sz="4" w:space="0" w:color="auto"/>
              <w:right w:val="single" w:sz="4" w:space="0" w:color="auto"/>
            </w:tcBorders>
            <w:shd w:val="clear" w:color="000000" w:fill="FFFFFF"/>
            <w:vAlign w:val="center"/>
            <w:hideMark/>
          </w:tcPr>
          <w:p w14:paraId="2911684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Волконское</w:t>
            </w:r>
          </w:p>
        </w:tc>
        <w:tc>
          <w:tcPr>
            <w:tcW w:w="398" w:type="pct"/>
            <w:tcBorders>
              <w:top w:val="nil"/>
              <w:left w:val="nil"/>
              <w:bottom w:val="single" w:sz="4" w:space="0" w:color="auto"/>
              <w:right w:val="single" w:sz="4" w:space="0" w:color="auto"/>
            </w:tcBorders>
            <w:shd w:val="clear" w:color="000000" w:fill="FFFFFF"/>
            <w:vAlign w:val="center"/>
            <w:hideMark/>
          </w:tcPr>
          <w:p w14:paraId="1BDA8506" w14:textId="77777777" w:rsidR="00D931D2" w:rsidRPr="00E86BA1" w:rsidRDefault="00D931D2" w:rsidP="00411FD4">
            <w:pPr>
              <w:spacing w:after="0" w:line="240" w:lineRule="auto"/>
              <w:ind w:firstLine="0"/>
              <w:jc w:val="center"/>
              <w:rPr>
                <w:sz w:val="18"/>
                <w:szCs w:val="18"/>
              </w:rPr>
            </w:pPr>
            <w:r w:rsidRPr="00E86BA1">
              <w:rPr>
                <w:sz w:val="18"/>
                <w:szCs w:val="18"/>
              </w:rPr>
              <w:t xml:space="preserve">496   </w:t>
            </w:r>
          </w:p>
        </w:tc>
        <w:tc>
          <w:tcPr>
            <w:tcW w:w="352" w:type="pct"/>
            <w:tcBorders>
              <w:top w:val="nil"/>
              <w:left w:val="nil"/>
              <w:bottom w:val="single" w:sz="4" w:space="0" w:color="auto"/>
              <w:right w:val="single" w:sz="4" w:space="0" w:color="auto"/>
            </w:tcBorders>
            <w:shd w:val="clear" w:color="000000" w:fill="FFFFFF"/>
            <w:vAlign w:val="center"/>
            <w:hideMark/>
          </w:tcPr>
          <w:p w14:paraId="292DFC1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42DC29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A8E334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C53102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99E7ED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07477B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F2256A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362A84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2ADE3EF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D3955A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FB2042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12.6</w:t>
            </w:r>
          </w:p>
        </w:tc>
        <w:tc>
          <w:tcPr>
            <w:tcW w:w="1223" w:type="pct"/>
            <w:tcBorders>
              <w:top w:val="nil"/>
              <w:left w:val="nil"/>
              <w:bottom w:val="single" w:sz="4" w:space="0" w:color="auto"/>
              <w:right w:val="single" w:sz="4" w:space="0" w:color="auto"/>
            </w:tcBorders>
            <w:shd w:val="clear" w:color="000000" w:fill="FFFFFF"/>
            <w:vAlign w:val="center"/>
            <w:hideMark/>
          </w:tcPr>
          <w:p w14:paraId="1B56F88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Дешовки</w:t>
            </w:r>
          </w:p>
        </w:tc>
        <w:tc>
          <w:tcPr>
            <w:tcW w:w="398" w:type="pct"/>
            <w:tcBorders>
              <w:top w:val="nil"/>
              <w:left w:val="nil"/>
              <w:bottom w:val="single" w:sz="4" w:space="0" w:color="auto"/>
              <w:right w:val="single" w:sz="4" w:space="0" w:color="auto"/>
            </w:tcBorders>
            <w:shd w:val="clear" w:color="000000" w:fill="FFFFFF"/>
            <w:vAlign w:val="center"/>
            <w:hideMark/>
          </w:tcPr>
          <w:p w14:paraId="728A4111" w14:textId="77777777" w:rsidR="00D931D2" w:rsidRPr="00E86BA1" w:rsidRDefault="00D931D2" w:rsidP="00411FD4">
            <w:pPr>
              <w:spacing w:after="0" w:line="240" w:lineRule="auto"/>
              <w:ind w:firstLine="0"/>
              <w:jc w:val="center"/>
              <w:rPr>
                <w:sz w:val="18"/>
                <w:szCs w:val="18"/>
              </w:rPr>
            </w:pPr>
            <w:r w:rsidRPr="00E86BA1">
              <w:rPr>
                <w:sz w:val="18"/>
                <w:szCs w:val="18"/>
              </w:rPr>
              <w:t xml:space="preserve">1174   </w:t>
            </w:r>
          </w:p>
        </w:tc>
        <w:tc>
          <w:tcPr>
            <w:tcW w:w="352" w:type="pct"/>
            <w:tcBorders>
              <w:top w:val="nil"/>
              <w:left w:val="nil"/>
              <w:bottom w:val="single" w:sz="4" w:space="0" w:color="auto"/>
              <w:right w:val="single" w:sz="4" w:space="0" w:color="auto"/>
            </w:tcBorders>
            <w:shd w:val="clear" w:color="000000" w:fill="FFFFFF"/>
            <w:vAlign w:val="center"/>
            <w:hideMark/>
          </w:tcPr>
          <w:p w14:paraId="3CEF0F1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A224D4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0FC776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07DDB5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753D35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5E0C3A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ABE781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812F54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85</w:t>
            </w:r>
          </w:p>
        </w:tc>
        <w:tc>
          <w:tcPr>
            <w:tcW w:w="599" w:type="pct"/>
            <w:tcBorders>
              <w:top w:val="nil"/>
              <w:left w:val="nil"/>
              <w:bottom w:val="single" w:sz="4" w:space="0" w:color="auto"/>
              <w:right w:val="single" w:sz="4" w:space="0" w:color="auto"/>
            </w:tcBorders>
            <w:shd w:val="clear" w:color="000000" w:fill="FFFFFF"/>
            <w:vAlign w:val="center"/>
            <w:hideMark/>
          </w:tcPr>
          <w:p w14:paraId="0A59AC7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343716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B989389"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12.7</w:t>
            </w:r>
          </w:p>
        </w:tc>
        <w:tc>
          <w:tcPr>
            <w:tcW w:w="1223" w:type="pct"/>
            <w:tcBorders>
              <w:top w:val="nil"/>
              <w:left w:val="nil"/>
              <w:bottom w:val="single" w:sz="4" w:space="0" w:color="auto"/>
              <w:right w:val="single" w:sz="4" w:space="0" w:color="auto"/>
            </w:tcBorders>
            <w:shd w:val="clear" w:color="000000" w:fill="FFFFFF"/>
            <w:vAlign w:val="center"/>
            <w:hideMark/>
          </w:tcPr>
          <w:p w14:paraId="77609F6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Каменка</w:t>
            </w:r>
          </w:p>
        </w:tc>
        <w:tc>
          <w:tcPr>
            <w:tcW w:w="398" w:type="pct"/>
            <w:tcBorders>
              <w:top w:val="nil"/>
              <w:left w:val="nil"/>
              <w:bottom w:val="single" w:sz="4" w:space="0" w:color="auto"/>
              <w:right w:val="single" w:sz="4" w:space="0" w:color="auto"/>
            </w:tcBorders>
            <w:shd w:val="clear" w:color="000000" w:fill="FFFFFF"/>
            <w:vAlign w:val="center"/>
            <w:hideMark/>
          </w:tcPr>
          <w:p w14:paraId="50CFE179" w14:textId="77777777" w:rsidR="00D931D2" w:rsidRPr="00E86BA1" w:rsidRDefault="00D931D2" w:rsidP="00411FD4">
            <w:pPr>
              <w:spacing w:after="0" w:line="240" w:lineRule="auto"/>
              <w:ind w:firstLine="0"/>
              <w:jc w:val="center"/>
              <w:rPr>
                <w:sz w:val="18"/>
                <w:szCs w:val="18"/>
              </w:rPr>
            </w:pPr>
            <w:r w:rsidRPr="00E86BA1">
              <w:rPr>
                <w:sz w:val="18"/>
                <w:szCs w:val="18"/>
              </w:rPr>
              <w:t xml:space="preserve">770   </w:t>
            </w:r>
          </w:p>
        </w:tc>
        <w:tc>
          <w:tcPr>
            <w:tcW w:w="352" w:type="pct"/>
            <w:tcBorders>
              <w:top w:val="nil"/>
              <w:left w:val="nil"/>
              <w:bottom w:val="single" w:sz="4" w:space="0" w:color="auto"/>
              <w:right w:val="single" w:sz="4" w:space="0" w:color="auto"/>
            </w:tcBorders>
            <w:shd w:val="clear" w:color="000000" w:fill="FFFFFF"/>
            <w:vAlign w:val="center"/>
            <w:hideMark/>
          </w:tcPr>
          <w:p w14:paraId="5209BB7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A6AB72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B00251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F9C7EE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1BC8A8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91B428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5D2D9B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4F79B5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60</w:t>
            </w:r>
          </w:p>
        </w:tc>
        <w:tc>
          <w:tcPr>
            <w:tcW w:w="599" w:type="pct"/>
            <w:tcBorders>
              <w:top w:val="nil"/>
              <w:left w:val="nil"/>
              <w:bottom w:val="single" w:sz="4" w:space="0" w:color="auto"/>
              <w:right w:val="single" w:sz="4" w:space="0" w:color="auto"/>
            </w:tcBorders>
            <w:shd w:val="clear" w:color="000000" w:fill="FFFFFF"/>
            <w:vAlign w:val="center"/>
            <w:hideMark/>
          </w:tcPr>
          <w:p w14:paraId="1A106D7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48FFC8B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D623EB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12.8</w:t>
            </w:r>
          </w:p>
        </w:tc>
        <w:tc>
          <w:tcPr>
            <w:tcW w:w="1223" w:type="pct"/>
            <w:tcBorders>
              <w:top w:val="nil"/>
              <w:left w:val="nil"/>
              <w:bottom w:val="single" w:sz="4" w:space="0" w:color="auto"/>
              <w:right w:val="single" w:sz="4" w:space="0" w:color="auto"/>
            </w:tcBorders>
            <w:shd w:val="clear" w:color="000000" w:fill="FFFFFF"/>
            <w:vAlign w:val="center"/>
            <w:hideMark/>
          </w:tcPr>
          <w:p w14:paraId="4D0D5C4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Киреевское-Первое</w:t>
            </w:r>
          </w:p>
        </w:tc>
        <w:tc>
          <w:tcPr>
            <w:tcW w:w="398" w:type="pct"/>
            <w:tcBorders>
              <w:top w:val="nil"/>
              <w:left w:val="nil"/>
              <w:bottom w:val="single" w:sz="4" w:space="0" w:color="auto"/>
              <w:right w:val="single" w:sz="4" w:space="0" w:color="auto"/>
            </w:tcBorders>
            <w:shd w:val="clear" w:color="000000" w:fill="FFFFFF"/>
            <w:vAlign w:val="center"/>
            <w:hideMark/>
          </w:tcPr>
          <w:p w14:paraId="14993608" w14:textId="77777777" w:rsidR="00D931D2" w:rsidRPr="00E86BA1" w:rsidRDefault="00D931D2" w:rsidP="00411FD4">
            <w:pPr>
              <w:spacing w:after="0" w:line="240" w:lineRule="auto"/>
              <w:ind w:firstLine="0"/>
              <w:jc w:val="center"/>
              <w:rPr>
                <w:sz w:val="18"/>
                <w:szCs w:val="18"/>
              </w:rPr>
            </w:pPr>
            <w:r w:rsidRPr="00E86BA1">
              <w:rPr>
                <w:sz w:val="18"/>
                <w:szCs w:val="18"/>
              </w:rPr>
              <w:t xml:space="preserve">542   </w:t>
            </w:r>
          </w:p>
        </w:tc>
        <w:tc>
          <w:tcPr>
            <w:tcW w:w="352" w:type="pct"/>
            <w:tcBorders>
              <w:top w:val="nil"/>
              <w:left w:val="nil"/>
              <w:bottom w:val="single" w:sz="4" w:space="0" w:color="auto"/>
              <w:right w:val="single" w:sz="4" w:space="0" w:color="auto"/>
            </w:tcBorders>
            <w:shd w:val="clear" w:color="000000" w:fill="FFFFFF"/>
            <w:vAlign w:val="center"/>
            <w:hideMark/>
          </w:tcPr>
          <w:p w14:paraId="54BA938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4BA1B2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2B065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43BAA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007C13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48D46D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AE3350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975C78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367531A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FA725E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7C4BD0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12.9</w:t>
            </w:r>
          </w:p>
        </w:tc>
        <w:tc>
          <w:tcPr>
            <w:tcW w:w="1223" w:type="pct"/>
            <w:tcBorders>
              <w:top w:val="nil"/>
              <w:left w:val="nil"/>
              <w:bottom w:val="single" w:sz="4" w:space="0" w:color="auto"/>
              <w:right w:val="single" w:sz="4" w:space="0" w:color="auto"/>
            </w:tcBorders>
            <w:shd w:val="clear" w:color="000000" w:fill="FFFFFF"/>
            <w:vAlign w:val="center"/>
            <w:hideMark/>
          </w:tcPr>
          <w:p w14:paraId="71954CA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Лавровск</w:t>
            </w:r>
          </w:p>
        </w:tc>
        <w:tc>
          <w:tcPr>
            <w:tcW w:w="398" w:type="pct"/>
            <w:tcBorders>
              <w:top w:val="nil"/>
              <w:left w:val="nil"/>
              <w:bottom w:val="single" w:sz="4" w:space="0" w:color="auto"/>
              <w:right w:val="single" w:sz="4" w:space="0" w:color="auto"/>
            </w:tcBorders>
            <w:shd w:val="clear" w:color="000000" w:fill="FFFFFF"/>
            <w:vAlign w:val="center"/>
            <w:hideMark/>
          </w:tcPr>
          <w:p w14:paraId="07AA6D9A" w14:textId="77777777" w:rsidR="00D931D2" w:rsidRPr="00E86BA1" w:rsidRDefault="00D931D2" w:rsidP="00411FD4">
            <w:pPr>
              <w:spacing w:after="0" w:line="240" w:lineRule="auto"/>
              <w:ind w:firstLine="0"/>
              <w:jc w:val="center"/>
              <w:rPr>
                <w:sz w:val="18"/>
                <w:szCs w:val="18"/>
              </w:rPr>
            </w:pPr>
            <w:r w:rsidRPr="00E86BA1">
              <w:rPr>
                <w:sz w:val="18"/>
                <w:szCs w:val="18"/>
              </w:rPr>
              <w:t xml:space="preserve">362   </w:t>
            </w:r>
          </w:p>
        </w:tc>
        <w:tc>
          <w:tcPr>
            <w:tcW w:w="352" w:type="pct"/>
            <w:tcBorders>
              <w:top w:val="nil"/>
              <w:left w:val="nil"/>
              <w:bottom w:val="single" w:sz="4" w:space="0" w:color="auto"/>
              <w:right w:val="single" w:sz="4" w:space="0" w:color="auto"/>
            </w:tcBorders>
            <w:shd w:val="clear" w:color="000000" w:fill="FFFFFF"/>
            <w:vAlign w:val="center"/>
            <w:hideMark/>
          </w:tcPr>
          <w:p w14:paraId="303B52A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EDDF8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49AE1C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4D4D87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4818ED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951DC1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47566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6ECF7E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BF0603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1119FF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A64AF5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12.10</w:t>
            </w:r>
          </w:p>
        </w:tc>
        <w:tc>
          <w:tcPr>
            <w:tcW w:w="1223" w:type="pct"/>
            <w:tcBorders>
              <w:top w:val="nil"/>
              <w:left w:val="nil"/>
              <w:bottom w:val="single" w:sz="4" w:space="0" w:color="auto"/>
              <w:right w:val="single" w:sz="4" w:space="0" w:color="auto"/>
            </w:tcBorders>
            <w:shd w:val="clear" w:color="000000" w:fill="FFFFFF"/>
            <w:vAlign w:val="center"/>
            <w:hideMark/>
          </w:tcPr>
          <w:p w14:paraId="23A7291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Нижние Прыски</w:t>
            </w:r>
          </w:p>
        </w:tc>
        <w:tc>
          <w:tcPr>
            <w:tcW w:w="398" w:type="pct"/>
            <w:tcBorders>
              <w:top w:val="nil"/>
              <w:left w:val="nil"/>
              <w:bottom w:val="single" w:sz="4" w:space="0" w:color="auto"/>
              <w:right w:val="single" w:sz="4" w:space="0" w:color="auto"/>
            </w:tcBorders>
            <w:shd w:val="clear" w:color="000000" w:fill="FFFFFF"/>
            <w:vAlign w:val="center"/>
            <w:hideMark/>
          </w:tcPr>
          <w:p w14:paraId="5EE14A8C" w14:textId="77777777" w:rsidR="00D931D2" w:rsidRPr="00E86BA1" w:rsidRDefault="00D931D2" w:rsidP="00411FD4">
            <w:pPr>
              <w:spacing w:after="0" w:line="240" w:lineRule="auto"/>
              <w:ind w:firstLine="0"/>
              <w:jc w:val="center"/>
              <w:rPr>
                <w:sz w:val="18"/>
                <w:szCs w:val="18"/>
              </w:rPr>
            </w:pPr>
            <w:r w:rsidRPr="00E86BA1">
              <w:rPr>
                <w:sz w:val="18"/>
                <w:szCs w:val="18"/>
              </w:rPr>
              <w:t xml:space="preserve">1136   </w:t>
            </w:r>
          </w:p>
        </w:tc>
        <w:tc>
          <w:tcPr>
            <w:tcW w:w="352" w:type="pct"/>
            <w:tcBorders>
              <w:top w:val="nil"/>
              <w:left w:val="nil"/>
              <w:bottom w:val="single" w:sz="4" w:space="0" w:color="auto"/>
              <w:right w:val="single" w:sz="4" w:space="0" w:color="auto"/>
            </w:tcBorders>
            <w:shd w:val="clear" w:color="000000" w:fill="FFFFFF"/>
            <w:vAlign w:val="center"/>
            <w:hideMark/>
          </w:tcPr>
          <w:p w14:paraId="03F5D73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94E4A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B8FAAF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19E9D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CFD99F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808FA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B72F2B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3D5D97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98</w:t>
            </w:r>
          </w:p>
        </w:tc>
        <w:tc>
          <w:tcPr>
            <w:tcW w:w="599" w:type="pct"/>
            <w:tcBorders>
              <w:top w:val="nil"/>
              <w:left w:val="nil"/>
              <w:bottom w:val="single" w:sz="4" w:space="0" w:color="auto"/>
              <w:right w:val="single" w:sz="4" w:space="0" w:color="auto"/>
            </w:tcBorders>
            <w:shd w:val="clear" w:color="000000" w:fill="FFFFFF"/>
            <w:vAlign w:val="center"/>
            <w:hideMark/>
          </w:tcPr>
          <w:p w14:paraId="2E05015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2C73EF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C33223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12.11</w:t>
            </w:r>
          </w:p>
        </w:tc>
        <w:tc>
          <w:tcPr>
            <w:tcW w:w="1223" w:type="pct"/>
            <w:tcBorders>
              <w:top w:val="nil"/>
              <w:left w:val="nil"/>
              <w:bottom w:val="single" w:sz="4" w:space="0" w:color="auto"/>
              <w:right w:val="single" w:sz="4" w:space="0" w:color="auto"/>
            </w:tcBorders>
            <w:shd w:val="clear" w:color="000000" w:fill="FFFFFF"/>
            <w:vAlign w:val="center"/>
            <w:hideMark/>
          </w:tcPr>
          <w:p w14:paraId="00B3B2F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Плюсково</w:t>
            </w:r>
          </w:p>
        </w:tc>
        <w:tc>
          <w:tcPr>
            <w:tcW w:w="398" w:type="pct"/>
            <w:tcBorders>
              <w:top w:val="nil"/>
              <w:left w:val="nil"/>
              <w:bottom w:val="single" w:sz="4" w:space="0" w:color="auto"/>
              <w:right w:val="single" w:sz="4" w:space="0" w:color="auto"/>
            </w:tcBorders>
            <w:shd w:val="clear" w:color="000000" w:fill="FFFFFF"/>
            <w:vAlign w:val="center"/>
            <w:hideMark/>
          </w:tcPr>
          <w:p w14:paraId="08E6005C" w14:textId="77777777" w:rsidR="00D931D2" w:rsidRPr="00E86BA1" w:rsidRDefault="00D931D2" w:rsidP="00411FD4">
            <w:pPr>
              <w:spacing w:after="0" w:line="240" w:lineRule="auto"/>
              <w:ind w:firstLine="0"/>
              <w:jc w:val="center"/>
              <w:rPr>
                <w:sz w:val="18"/>
                <w:szCs w:val="18"/>
              </w:rPr>
            </w:pPr>
            <w:r w:rsidRPr="00E86BA1">
              <w:rPr>
                <w:sz w:val="18"/>
                <w:szCs w:val="18"/>
              </w:rPr>
              <w:t xml:space="preserve">212   </w:t>
            </w:r>
          </w:p>
        </w:tc>
        <w:tc>
          <w:tcPr>
            <w:tcW w:w="352" w:type="pct"/>
            <w:tcBorders>
              <w:top w:val="nil"/>
              <w:left w:val="nil"/>
              <w:bottom w:val="single" w:sz="4" w:space="0" w:color="auto"/>
              <w:right w:val="single" w:sz="4" w:space="0" w:color="auto"/>
            </w:tcBorders>
            <w:shd w:val="clear" w:color="000000" w:fill="FFFFFF"/>
            <w:vAlign w:val="center"/>
            <w:hideMark/>
          </w:tcPr>
          <w:p w14:paraId="7AA86D3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A739BC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02B34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48CAFB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43EB25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44B79F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E919B9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30BD56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77</w:t>
            </w:r>
          </w:p>
        </w:tc>
        <w:tc>
          <w:tcPr>
            <w:tcW w:w="599" w:type="pct"/>
            <w:tcBorders>
              <w:top w:val="nil"/>
              <w:left w:val="nil"/>
              <w:bottom w:val="single" w:sz="4" w:space="0" w:color="auto"/>
              <w:right w:val="single" w:sz="4" w:space="0" w:color="auto"/>
            </w:tcBorders>
            <w:shd w:val="clear" w:color="000000" w:fill="FFFFFF"/>
            <w:vAlign w:val="center"/>
            <w:hideMark/>
          </w:tcPr>
          <w:p w14:paraId="1807154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D91BE8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0C7A09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12.12</w:t>
            </w:r>
          </w:p>
        </w:tc>
        <w:tc>
          <w:tcPr>
            <w:tcW w:w="1223" w:type="pct"/>
            <w:tcBorders>
              <w:top w:val="nil"/>
              <w:left w:val="nil"/>
              <w:bottom w:val="single" w:sz="4" w:space="0" w:color="auto"/>
              <w:right w:val="single" w:sz="4" w:space="0" w:color="auto"/>
            </w:tcBorders>
            <w:shd w:val="clear" w:color="000000" w:fill="FFFFFF"/>
            <w:vAlign w:val="center"/>
            <w:hideMark/>
          </w:tcPr>
          <w:p w14:paraId="5567807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Подборки</w:t>
            </w:r>
          </w:p>
        </w:tc>
        <w:tc>
          <w:tcPr>
            <w:tcW w:w="398" w:type="pct"/>
            <w:tcBorders>
              <w:top w:val="nil"/>
              <w:left w:val="nil"/>
              <w:bottom w:val="single" w:sz="4" w:space="0" w:color="auto"/>
              <w:right w:val="single" w:sz="4" w:space="0" w:color="auto"/>
            </w:tcBorders>
            <w:shd w:val="clear" w:color="000000" w:fill="FFFFFF"/>
            <w:vAlign w:val="center"/>
            <w:hideMark/>
          </w:tcPr>
          <w:p w14:paraId="7EB73781" w14:textId="77777777" w:rsidR="00D931D2" w:rsidRPr="00E86BA1" w:rsidRDefault="00D931D2" w:rsidP="00411FD4">
            <w:pPr>
              <w:spacing w:after="0" w:line="240" w:lineRule="auto"/>
              <w:ind w:firstLine="0"/>
              <w:jc w:val="center"/>
              <w:rPr>
                <w:sz w:val="18"/>
                <w:szCs w:val="18"/>
              </w:rPr>
            </w:pPr>
            <w:r w:rsidRPr="00E86BA1">
              <w:rPr>
                <w:sz w:val="18"/>
                <w:szCs w:val="18"/>
              </w:rPr>
              <w:t xml:space="preserve">1264   </w:t>
            </w:r>
          </w:p>
        </w:tc>
        <w:tc>
          <w:tcPr>
            <w:tcW w:w="352" w:type="pct"/>
            <w:tcBorders>
              <w:top w:val="nil"/>
              <w:left w:val="nil"/>
              <w:bottom w:val="single" w:sz="4" w:space="0" w:color="auto"/>
              <w:right w:val="single" w:sz="4" w:space="0" w:color="auto"/>
            </w:tcBorders>
            <w:shd w:val="clear" w:color="000000" w:fill="FFFFFF"/>
            <w:vAlign w:val="center"/>
            <w:hideMark/>
          </w:tcPr>
          <w:p w14:paraId="55D9428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AD9256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77CD8C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B94330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F75DE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7D9F1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F0F53C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A0D3B0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96</w:t>
            </w:r>
          </w:p>
        </w:tc>
        <w:tc>
          <w:tcPr>
            <w:tcW w:w="599" w:type="pct"/>
            <w:tcBorders>
              <w:top w:val="nil"/>
              <w:left w:val="nil"/>
              <w:bottom w:val="single" w:sz="4" w:space="0" w:color="auto"/>
              <w:right w:val="single" w:sz="4" w:space="0" w:color="auto"/>
            </w:tcBorders>
            <w:shd w:val="clear" w:color="000000" w:fill="FFFFFF"/>
            <w:vAlign w:val="center"/>
            <w:hideMark/>
          </w:tcPr>
          <w:p w14:paraId="089E578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A559BE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B46EFA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12.13</w:t>
            </w:r>
          </w:p>
        </w:tc>
        <w:tc>
          <w:tcPr>
            <w:tcW w:w="1223" w:type="pct"/>
            <w:tcBorders>
              <w:top w:val="nil"/>
              <w:left w:val="nil"/>
              <w:bottom w:val="single" w:sz="4" w:space="0" w:color="auto"/>
              <w:right w:val="single" w:sz="4" w:space="0" w:color="auto"/>
            </w:tcBorders>
            <w:shd w:val="clear" w:color="000000" w:fill="FFFFFF"/>
            <w:vAlign w:val="center"/>
            <w:hideMark/>
          </w:tcPr>
          <w:p w14:paraId="0B648C6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Покровск</w:t>
            </w:r>
          </w:p>
        </w:tc>
        <w:tc>
          <w:tcPr>
            <w:tcW w:w="398" w:type="pct"/>
            <w:tcBorders>
              <w:top w:val="nil"/>
              <w:left w:val="nil"/>
              <w:bottom w:val="single" w:sz="4" w:space="0" w:color="auto"/>
              <w:right w:val="single" w:sz="4" w:space="0" w:color="auto"/>
            </w:tcBorders>
            <w:shd w:val="clear" w:color="000000" w:fill="FFFFFF"/>
            <w:vAlign w:val="center"/>
            <w:hideMark/>
          </w:tcPr>
          <w:p w14:paraId="2B6AD768" w14:textId="77777777" w:rsidR="00D931D2" w:rsidRPr="00E86BA1" w:rsidRDefault="00D931D2" w:rsidP="00411FD4">
            <w:pPr>
              <w:spacing w:after="0" w:line="240" w:lineRule="auto"/>
              <w:ind w:firstLine="0"/>
              <w:jc w:val="center"/>
              <w:rPr>
                <w:sz w:val="18"/>
                <w:szCs w:val="18"/>
              </w:rPr>
            </w:pPr>
            <w:r w:rsidRPr="00E86BA1">
              <w:rPr>
                <w:sz w:val="18"/>
                <w:szCs w:val="18"/>
              </w:rPr>
              <w:t xml:space="preserve">299   </w:t>
            </w:r>
          </w:p>
        </w:tc>
        <w:tc>
          <w:tcPr>
            <w:tcW w:w="352" w:type="pct"/>
            <w:tcBorders>
              <w:top w:val="nil"/>
              <w:left w:val="nil"/>
              <w:bottom w:val="single" w:sz="4" w:space="0" w:color="auto"/>
              <w:right w:val="single" w:sz="4" w:space="0" w:color="auto"/>
            </w:tcBorders>
            <w:shd w:val="clear" w:color="000000" w:fill="FFFFFF"/>
            <w:vAlign w:val="center"/>
            <w:hideMark/>
          </w:tcPr>
          <w:p w14:paraId="3CD68D0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DECC3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F0D03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1412F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CBC5F5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1A16B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89AC6D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4CBFAB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60</w:t>
            </w:r>
          </w:p>
        </w:tc>
        <w:tc>
          <w:tcPr>
            <w:tcW w:w="599" w:type="pct"/>
            <w:tcBorders>
              <w:top w:val="nil"/>
              <w:left w:val="nil"/>
              <w:bottom w:val="single" w:sz="4" w:space="0" w:color="auto"/>
              <w:right w:val="single" w:sz="4" w:space="0" w:color="auto"/>
            </w:tcBorders>
            <w:shd w:val="clear" w:color="000000" w:fill="FFFFFF"/>
            <w:vAlign w:val="center"/>
            <w:hideMark/>
          </w:tcPr>
          <w:p w14:paraId="105EA7B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5BF831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14BE1F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12.14</w:t>
            </w:r>
          </w:p>
        </w:tc>
        <w:tc>
          <w:tcPr>
            <w:tcW w:w="1223" w:type="pct"/>
            <w:tcBorders>
              <w:top w:val="nil"/>
              <w:left w:val="nil"/>
              <w:bottom w:val="single" w:sz="4" w:space="0" w:color="auto"/>
              <w:right w:val="single" w:sz="4" w:space="0" w:color="auto"/>
            </w:tcBorders>
            <w:shd w:val="clear" w:color="000000" w:fill="FFFFFF"/>
            <w:vAlign w:val="center"/>
            <w:hideMark/>
          </w:tcPr>
          <w:p w14:paraId="3729694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Попелево</w:t>
            </w:r>
          </w:p>
        </w:tc>
        <w:tc>
          <w:tcPr>
            <w:tcW w:w="398" w:type="pct"/>
            <w:tcBorders>
              <w:top w:val="nil"/>
              <w:left w:val="nil"/>
              <w:bottom w:val="single" w:sz="4" w:space="0" w:color="auto"/>
              <w:right w:val="single" w:sz="4" w:space="0" w:color="auto"/>
            </w:tcBorders>
            <w:shd w:val="clear" w:color="000000" w:fill="FFFFFF"/>
            <w:vAlign w:val="center"/>
            <w:hideMark/>
          </w:tcPr>
          <w:p w14:paraId="4AB95FE7" w14:textId="77777777" w:rsidR="00D931D2" w:rsidRPr="00E86BA1" w:rsidRDefault="00D931D2" w:rsidP="00D931D2">
            <w:pPr>
              <w:spacing w:after="0" w:line="240" w:lineRule="auto"/>
              <w:ind w:firstLine="0"/>
              <w:jc w:val="center"/>
              <w:rPr>
                <w:sz w:val="18"/>
                <w:szCs w:val="18"/>
              </w:rPr>
            </w:pPr>
            <w:r w:rsidRPr="00E86BA1">
              <w:rPr>
                <w:sz w:val="18"/>
                <w:szCs w:val="18"/>
              </w:rPr>
              <w:t xml:space="preserve">712   </w:t>
            </w:r>
          </w:p>
        </w:tc>
        <w:tc>
          <w:tcPr>
            <w:tcW w:w="352" w:type="pct"/>
            <w:tcBorders>
              <w:top w:val="nil"/>
              <w:left w:val="nil"/>
              <w:bottom w:val="single" w:sz="4" w:space="0" w:color="auto"/>
              <w:right w:val="single" w:sz="4" w:space="0" w:color="auto"/>
            </w:tcBorders>
            <w:shd w:val="clear" w:color="000000" w:fill="FFFFFF"/>
            <w:vAlign w:val="center"/>
            <w:hideMark/>
          </w:tcPr>
          <w:p w14:paraId="44A0EBD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6C84AFE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395C58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6CD593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2EE36A6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6575640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638A66D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F98E05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6E40C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67C5CF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F15740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12.15</w:t>
            </w:r>
          </w:p>
        </w:tc>
        <w:tc>
          <w:tcPr>
            <w:tcW w:w="1223" w:type="pct"/>
            <w:tcBorders>
              <w:top w:val="nil"/>
              <w:left w:val="nil"/>
              <w:bottom w:val="single" w:sz="4" w:space="0" w:color="auto"/>
              <w:right w:val="single" w:sz="4" w:space="0" w:color="auto"/>
            </w:tcBorders>
            <w:shd w:val="clear" w:color="000000" w:fill="FFFFFF"/>
            <w:vAlign w:val="center"/>
            <w:hideMark/>
          </w:tcPr>
          <w:p w14:paraId="75112CD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Сенино-Первое</w:t>
            </w:r>
          </w:p>
        </w:tc>
        <w:tc>
          <w:tcPr>
            <w:tcW w:w="398" w:type="pct"/>
            <w:tcBorders>
              <w:top w:val="nil"/>
              <w:left w:val="nil"/>
              <w:bottom w:val="single" w:sz="4" w:space="0" w:color="auto"/>
              <w:right w:val="single" w:sz="4" w:space="0" w:color="auto"/>
            </w:tcBorders>
            <w:shd w:val="clear" w:color="000000" w:fill="FFFFFF"/>
            <w:vAlign w:val="center"/>
            <w:hideMark/>
          </w:tcPr>
          <w:p w14:paraId="2EF267DC" w14:textId="77777777" w:rsidR="00D931D2" w:rsidRPr="00E86BA1" w:rsidRDefault="00D931D2" w:rsidP="00411FD4">
            <w:pPr>
              <w:spacing w:after="0" w:line="240" w:lineRule="auto"/>
              <w:ind w:firstLine="0"/>
              <w:jc w:val="center"/>
              <w:rPr>
                <w:sz w:val="18"/>
                <w:szCs w:val="18"/>
              </w:rPr>
            </w:pPr>
            <w:r w:rsidRPr="00E86BA1">
              <w:rPr>
                <w:sz w:val="18"/>
                <w:szCs w:val="18"/>
              </w:rPr>
              <w:t xml:space="preserve">137   </w:t>
            </w:r>
          </w:p>
        </w:tc>
        <w:tc>
          <w:tcPr>
            <w:tcW w:w="352" w:type="pct"/>
            <w:tcBorders>
              <w:top w:val="nil"/>
              <w:left w:val="nil"/>
              <w:bottom w:val="single" w:sz="4" w:space="0" w:color="auto"/>
              <w:right w:val="single" w:sz="4" w:space="0" w:color="auto"/>
            </w:tcBorders>
            <w:shd w:val="clear" w:color="000000" w:fill="FFFFFF"/>
            <w:vAlign w:val="center"/>
            <w:hideMark/>
          </w:tcPr>
          <w:p w14:paraId="2487337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1CE66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640EE8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40BEA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829ED0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B766B0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8F4A4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C516B4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3A8E771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44A084E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C0749D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12.16</w:t>
            </w:r>
          </w:p>
        </w:tc>
        <w:tc>
          <w:tcPr>
            <w:tcW w:w="1223" w:type="pct"/>
            <w:tcBorders>
              <w:top w:val="nil"/>
              <w:left w:val="nil"/>
              <w:bottom w:val="single" w:sz="4" w:space="0" w:color="auto"/>
              <w:right w:val="single" w:sz="4" w:space="0" w:color="auto"/>
            </w:tcBorders>
            <w:shd w:val="clear" w:color="000000" w:fill="FFFFFF"/>
            <w:vAlign w:val="center"/>
            <w:hideMark/>
          </w:tcPr>
          <w:p w14:paraId="6EA9B73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Чернышено</w:t>
            </w:r>
          </w:p>
        </w:tc>
        <w:tc>
          <w:tcPr>
            <w:tcW w:w="398" w:type="pct"/>
            <w:tcBorders>
              <w:top w:val="nil"/>
              <w:left w:val="nil"/>
              <w:bottom w:val="single" w:sz="4" w:space="0" w:color="auto"/>
              <w:right w:val="single" w:sz="4" w:space="0" w:color="auto"/>
            </w:tcBorders>
            <w:shd w:val="clear" w:color="000000" w:fill="FFFFFF"/>
            <w:vAlign w:val="center"/>
            <w:hideMark/>
          </w:tcPr>
          <w:p w14:paraId="7FE5C237" w14:textId="77777777" w:rsidR="00D931D2" w:rsidRPr="00E86BA1" w:rsidRDefault="00D931D2" w:rsidP="00411FD4">
            <w:pPr>
              <w:spacing w:after="0" w:line="240" w:lineRule="auto"/>
              <w:ind w:firstLine="0"/>
              <w:jc w:val="center"/>
              <w:rPr>
                <w:sz w:val="18"/>
                <w:szCs w:val="18"/>
              </w:rPr>
            </w:pPr>
            <w:r w:rsidRPr="00E86BA1">
              <w:rPr>
                <w:sz w:val="18"/>
                <w:szCs w:val="18"/>
              </w:rPr>
              <w:t xml:space="preserve">216   </w:t>
            </w:r>
          </w:p>
        </w:tc>
        <w:tc>
          <w:tcPr>
            <w:tcW w:w="352" w:type="pct"/>
            <w:tcBorders>
              <w:top w:val="nil"/>
              <w:left w:val="nil"/>
              <w:bottom w:val="single" w:sz="4" w:space="0" w:color="auto"/>
              <w:right w:val="single" w:sz="4" w:space="0" w:color="auto"/>
            </w:tcBorders>
            <w:shd w:val="clear" w:color="000000" w:fill="FFFFFF"/>
            <w:vAlign w:val="center"/>
            <w:hideMark/>
          </w:tcPr>
          <w:p w14:paraId="2C58BC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3342E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3D93EF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05140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835A5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D196B0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32B7FC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6D1AA9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24895C2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F53984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D186C9C"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13</w:t>
            </w:r>
          </w:p>
        </w:tc>
        <w:tc>
          <w:tcPr>
            <w:tcW w:w="1223" w:type="pct"/>
            <w:tcBorders>
              <w:top w:val="nil"/>
              <w:left w:val="nil"/>
              <w:bottom w:val="single" w:sz="4" w:space="0" w:color="auto"/>
              <w:right w:val="single" w:sz="4" w:space="0" w:color="auto"/>
            </w:tcBorders>
            <w:shd w:val="clear" w:color="000000" w:fill="FFFFFF"/>
            <w:vAlign w:val="center"/>
            <w:hideMark/>
          </w:tcPr>
          <w:p w14:paraId="0D0B87D3" w14:textId="2001CBDE"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Куйбышевский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0E665364"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7542   </w:t>
            </w:r>
          </w:p>
        </w:tc>
        <w:tc>
          <w:tcPr>
            <w:tcW w:w="352" w:type="pct"/>
            <w:tcBorders>
              <w:top w:val="nil"/>
              <w:left w:val="nil"/>
              <w:bottom w:val="single" w:sz="4" w:space="0" w:color="auto"/>
              <w:right w:val="single" w:sz="4" w:space="0" w:color="auto"/>
            </w:tcBorders>
            <w:shd w:val="clear" w:color="000000" w:fill="FFFFFF"/>
            <w:vAlign w:val="center"/>
            <w:hideMark/>
          </w:tcPr>
          <w:p w14:paraId="0699DD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57D242F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38611AE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00513F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48046EB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6D185C6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5A9D3E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5D7363C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2EC7BAB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C8959F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5060822" w14:textId="77777777" w:rsidR="00D931D2" w:rsidRPr="00E86BA1" w:rsidRDefault="00D931D2" w:rsidP="00411FD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13.1</w:t>
            </w:r>
          </w:p>
        </w:tc>
        <w:tc>
          <w:tcPr>
            <w:tcW w:w="1223" w:type="pct"/>
            <w:tcBorders>
              <w:top w:val="nil"/>
              <w:left w:val="nil"/>
              <w:bottom w:val="single" w:sz="4" w:space="0" w:color="auto"/>
              <w:right w:val="single" w:sz="4" w:space="0" w:color="auto"/>
            </w:tcBorders>
            <w:shd w:val="clear" w:color="000000" w:fill="FFFFFF"/>
            <w:vAlign w:val="center"/>
            <w:hideMark/>
          </w:tcPr>
          <w:p w14:paraId="5372AB2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поселок Бетлица</w:t>
            </w:r>
          </w:p>
        </w:tc>
        <w:tc>
          <w:tcPr>
            <w:tcW w:w="398" w:type="pct"/>
            <w:tcBorders>
              <w:top w:val="nil"/>
              <w:left w:val="nil"/>
              <w:bottom w:val="single" w:sz="4" w:space="0" w:color="auto"/>
              <w:right w:val="single" w:sz="4" w:space="0" w:color="auto"/>
            </w:tcBorders>
            <w:shd w:val="clear" w:color="000000" w:fill="FFFFFF"/>
            <w:vAlign w:val="center"/>
            <w:hideMark/>
          </w:tcPr>
          <w:p w14:paraId="711C2CB0" w14:textId="77777777" w:rsidR="00D931D2" w:rsidRPr="00E86BA1" w:rsidRDefault="00D931D2" w:rsidP="00411FD4">
            <w:pPr>
              <w:spacing w:after="0" w:line="240" w:lineRule="auto"/>
              <w:ind w:firstLine="0"/>
              <w:jc w:val="center"/>
              <w:rPr>
                <w:sz w:val="18"/>
                <w:szCs w:val="18"/>
              </w:rPr>
            </w:pPr>
            <w:r w:rsidRPr="00E86BA1">
              <w:rPr>
                <w:sz w:val="18"/>
                <w:szCs w:val="18"/>
              </w:rPr>
              <w:t xml:space="preserve">4079   </w:t>
            </w:r>
          </w:p>
        </w:tc>
        <w:tc>
          <w:tcPr>
            <w:tcW w:w="352" w:type="pct"/>
            <w:tcBorders>
              <w:top w:val="nil"/>
              <w:left w:val="nil"/>
              <w:bottom w:val="single" w:sz="4" w:space="0" w:color="auto"/>
              <w:right w:val="single" w:sz="4" w:space="0" w:color="auto"/>
            </w:tcBorders>
            <w:shd w:val="clear" w:color="000000" w:fill="FFFFFF"/>
            <w:vAlign w:val="center"/>
            <w:hideMark/>
          </w:tcPr>
          <w:p w14:paraId="60EB470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D1007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AF4B3D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8A4390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F2C163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95DD6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FEADF1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07E1C3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10CA10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BDCE8F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C4E0258" w14:textId="77777777" w:rsidR="00D931D2" w:rsidRPr="00E86BA1" w:rsidRDefault="00D931D2" w:rsidP="00411FD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13.2</w:t>
            </w:r>
          </w:p>
        </w:tc>
        <w:tc>
          <w:tcPr>
            <w:tcW w:w="1223" w:type="pct"/>
            <w:tcBorders>
              <w:top w:val="nil"/>
              <w:left w:val="nil"/>
              <w:bottom w:val="single" w:sz="4" w:space="0" w:color="auto"/>
              <w:right w:val="single" w:sz="4" w:space="0" w:color="auto"/>
            </w:tcBorders>
            <w:shd w:val="clear" w:color="000000" w:fill="FFFFFF"/>
            <w:vAlign w:val="center"/>
            <w:hideMark/>
          </w:tcPr>
          <w:p w14:paraId="07BCD61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Бутчино</w:t>
            </w:r>
          </w:p>
        </w:tc>
        <w:tc>
          <w:tcPr>
            <w:tcW w:w="398" w:type="pct"/>
            <w:tcBorders>
              <w:top w:val="nil"/>
              <w:left w:val="nil"/>
              <w:bottom w:val="single" w:sz="4" w:space="0" w:color="auto"/>
              <w:right w:val="single" w:sz="4" w:space="0" w:color="auto"/>
            </w:tcBorders>
            <w:shd w:val="clear" w:color="000000" w:fill="FFFFFF"/>
            <w:vAlign w:val="center"/>
            <w:hideMark/>
          </w:tcPr>
          <w:p w14:paraId="726E0E63" w14:textId="77777777" w:rsidR="00D931D2" w:rsidRPr="00E86BA1" w:rsidRDefault="00D931D2" w:rsidP="00411FD4">
            <w:pPr>
              <w:spacing w:after="0" w:line="240" w:lineRule="auto"/>
              <w:ind w:firstLine="0"/>
              <w:jc w:val="center"/>
              <w:rPr>
                <w:sz w:val="18"/>
                <w:szCs w:val="18"/>
              </w:rPr>
            </w:pPr>
            <w:r w:rsidRPr="00E86BA1">
              <w:rPr>
                <w:sz w:val="18"/>
                <w:szCs w:val="18"/>
              </w:rPr>
              <w:t xml:space="preserve">1052   </w:t>
            </w:r>
          </w:p>
        </w:tc>
        <w:tc>
          <w:tcPr>
            <w:tcW w:w="352" w:type="pct"/>
            <w:tcBorders>
              <w:top w:val="nil"/>
              <w:left w:val="nil"/>
              <w:bottom w:val="single" w:sz="4" w:space="0" w:color="auto"/>
              <w:right w:val="single" w:sz="4" w:space="0" w:color="auto"/>
            </w:tcBorders>
            <w:shd w:val="clear" w:color="000000" w:fill="FFFFFF"/>
            <w:vAlign w:val="center"/>
            <w:hideMark/>
          </w:tcPr>
          <w:p w14:paraId="032AEA9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076A2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237C9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140C6F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D1DD8C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D1171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14D719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30A659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0E77E1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E7AB63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4E2E0F7" w14:textId="77777777" w:rsidR="00D931D2" w:rsidRPr="00E86BA1" w:rsidRDefault="00D931D2" w:rsidP="00411FD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13.3</w:t>
            </w:r>
          </w:p>
        </w:tc>
        <w:tc>
          <w:tcPr>
            <w:tcW w:w="1223" w:type="pct"/>
            <w:tcBorders>
              <w:top w:val="nil"/>
              <w:left w:val="nil"/>
              <w:bottom w:val="single" w:sz="4" w:space="0" w:color="auto"/>
              <w:right w:val="single" w:sz="4" w:space="0" w:color="auto"/>
            </w:tcBorders>
            <w:shd w:val="clear" w:color="000000" w:fill="FFFFFF"/>
            <w:vAlign w:val="center"/>
            <w:hideMark/>
          </w:tcPr>
          <w:p w14:paraId="4EDD404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Жерелево</w:t>
            </w:r>
          </w:p>
        </w:tc>
        <w:tc>
          <w:tcPr>
            <w:tcW w:w="398" w:type="pct"/>
            <w:tcBorders>
              <w:top w:val="nil"/>
              <w:left w:val="nil"/>
              <w:bottom w:val="single" w:sz="4" w:space="0" w:color="auto"/>
              <w:right w:val="single" w:sz="4" w:space="0" w:color="auto"/>
            </w:tcBorders>
            <w:shd w:val="clear" w:color="000000" w:fill="FFFFFF"/>
            <w:vAlign w:val="center"/>
            <w:hideMark/>
          </w:tcPr>
          <w:p w14:paraId="18F7570F" w14:textId="77777777" w:rsidR="00D931D2" w:rsidRPr="00E86BA1" w:rsidRDefault="00D931D2" w:rsidP="00411FD4">
            <w:pPr>
              <w:spacing w:after="0" w:line="240" w:lineRule="auto"/>
              <w:ind w:firstLine="0"/>
              <w:jc w:val="center"/>
              <w:rPr>
                <w:sz w:val="18"/>
                <w:szCs w:val="18"/>
              </w:rPr>
            </w:pPr>
            <w:r w:rsidRPr="00E86BA1">
              <w:rPr>
                <w:sz w:val="18"/>
                <w:szCs w:val="18"/>
              </w:rPr>
              <w:t xml:space="preserve">982   </w:t>
            </w:r>
          </w:p>
        </w:tc>
        <w:tc>
          <w:tcPr>
            <w:tcW w:w="352" w:type="pct"/>
            <w:tcBorders>
              <w:top w:val="nil"/>
              <w:left w:val="nil"/>
              <w:bottom w:val="single" w:sz="4" w:space="0" w:color="auto"/>
              <w:right w:val="single" w:sz="4" w:space="0" w:color="auto"/>
            </w:tcBorders>
            <w:shd w:val="clear" w:color="000000" w:fill="FFFFFF"/>
            <w:vAlign w:val="center"/>
            <w:hideMark/>
          </w:tcPr>
          <w:p w14:paraId="63D3929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6AAC6C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0979A2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30295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539B11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14A99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5F6DD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AA93FF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A07F62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9C87DF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4AE4955" w14:textId="77777777" w:rsidR="00D931D2" w:rsidRPr="00E86BA1" w:rsidRDefault="00D931D2" w:rsidP="00411FD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13.4</w:t>
            </w:r>
          </w:p>
        </w:tc>
        <w:tc>
          <w:tcPr>
            <w:tcW w:w="1223" w:type="pct"/>
            <w:tcBorders>
              <w:top w:val="nil"/>
              <w:left w:val="nil"/>
              <w:bottom w:val="single" w:sz="4" w:space="0" w:color="auto"/>
              <w:right w:val="single" w:sz="4" w:space="0" w:color="auto"/>
            </w:tcBorders>
            <w:shd w:val="clear" w:color="000000" w:fill="FFFFFF"/>
            <w:vAlign w:val="center"/>
            <w:hideMark/>
          </w:tcPr>
          <w:p w14:paraId="7D400F6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Высокое</w:t>
            </w:r>
          </w:p>
        </w:tc>
        <w:tc>
          <w:tcPr>
            <w:tcW w:w="398" w:type="pct"/>
            <w:tcBorders>
              <w:top w:val="nil"/>
              <w:left w:val="nil"/>
              <w:bottom w:val="single" w:sz="4" w:space="0" w:color="auto"/>
              <w:right w:val="single" w:sz="4" w:space="0" w:color="auto"/>
            </w:tcBorders>
            <w:shd w:val="clear" w:color="000000" w:fill="FFFFFF"/>
            <w:vAlign w:val="center"/>
            <w:hideMark/>
          </w:tcPr>
          <w:p w14:paraId="1D9CC8BA" w14:textId="77777777" w:rsidR="00D931D2" w:rsidRPr="00E86BA1" w:rsidRDefault="00D931D2" w:rsidP="00411FD4">
            <w:pPr>
              <w:spacing w:after="0" w:line="240" w:lineRule="auto"/>
              <w:ind w:firstLine="0"/>
              <w:jc w:val="center"/>
              <w:rPr>
                <w:sz w:val="18"/>
                <w:szCs w:val="18"/>
              </w:rPr>
            </w:pPr>
            <w:r w:rsidRPr="00E86BA1">
              <w:rPr>
                <w:sz w:val="18"/>
                <w:szCs w:val="18"/>
              </w:rPr>
              <w:t xml:space="preserve">430   </w:t>
            </w:r>
          </w:p>
        </w:tc>
        <w:tc>
          <w:tcPr>
            <w:tcW w:w="352" w:type="pct"/>
            <w:tcBorders>
              <w:top w:val="nil"/>
              <w:left w:val="nil"/>
              <w:bottom w:val="single" w:sz="4" w:space="0" w:color="auto"/>
              <w:right w:val="single" w:sz="4" w:space="0" w:color="auto"/>
            </w:tcBorders>
            <w:shd w:val="clear" w:color="000000" w:fill="FFFFFF"/>
            <w:vAlign w:val="center"/>
            <w:hideMark/>
          </w:tcPr>
          <w:p w14:paraId="22CD526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9DFE4A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D54D32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A36821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829D29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781F9E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05DBC9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719796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75317E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681B59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B94408B" w14:textId="77777777" w:rsidR="00D931D2" w:rsidRPr="00E86BA1" w:rsidRDefault="00D931D2" w:rsidP="00411FD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13.5</w:t>
            </w:r>
          </w:p>
        </w:tc>
        <w:tc>
          <w:tcPr>
            <w:tcW w:w="1223" w:type="pct"/>
            <w:tcBorders>
              <w:top w:val="nil"/>
              <w:left w:val="nil"/>
              <w:bottom w:val="single" w:sz="4" w:space="0" w:color="auto"/>
              <w:right w:val="single" w:sz="4" w:space="0" w:color="auto"/>
            </w:tcBorders>
            <w:shd w:val="clear" w:color="000000" w:fill="FFFFFF"/>
            <w:vAlign w:val="center"/>
            <w:hideMark/>
          </w:tcPr>
          <w:p w14:paraId="617D04F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Мокрое</w:t>
            </w:r>
          </w:p>
        </w:tc>
        <w:tc>
          <w:tcPr>
            <w:tcW w:w="398" w:type="pct"/>
            <w:tcBorders>
              <w:top w:val="nil"/>
              <w:left w:val="nil"/>
              <w:bottom w:val="single" w:sz="4" w:space="0" w:color="auto"/>
              <w:right w:val="single" w:sz="4" w:space="0" w:color="auto"/>
            </w:tcBorders>
            <w:shd w:val="clear" w:color="000000" w:fill="FFFFFF"/>
            <w:vAlign w:val="center"/>
            <w:hideMark/>
          </w:tcPr>
          <w:p w14:paraId="143443DC" w14:textId="77777777" w:rsidR="00D931D2" w:rsidRPr="00E86BA1" w:rsidRDefault="00D931D2" w:rsidP="00411FD4">
            <w:pPr>
              <w:spacing w:after="0" w:line="240" w:lineRule="auto"/>
              <w:ind w:firstLine="0"/>
              <w:jc w:val="center"/>
              <w:rPr>
                <w:sz w:val="18"/>
                <w:szCs w:val="18"/>
              </w:rPr>
            </w:pPr>
            <w:r w:rsidRPr="00E86BA1">
              <w:rPr>
                <w:sz w:val="18"/>
                <w:szCs w:val="18"/>
              </w:rPr>
              <w:t xml:space="preserve">999   </w:t>
            </w:r>
          </w:p>
        </w:tc>
        <w:tc>
          <w:tcPr>
            <w:tcW w:w="352" w:type="pct"/>
            <w:tcBorders>
              <w:top w:val="nil"/>
              <w:left w:val="nil"/>
              <w:bottom w:val="single" w:sz="4" w:space="0" w:color="auto"/>
              <w:right w:val="single" w:sz="4" w:space="0" w:color="auto"/>
            </w:tcBorders>
            <w:shd w:val="clear" w:color="000000" w:fill="FFFFFF"/>
            <w:vAlign w:val="center"/>
            <w:hideMark/>
          </w:tcPr>
          <w:p w14:paraId="341C176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4B9B08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2B58E5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A22B05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FD4DD4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43A433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A324F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71EFC3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ABFADF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72CBE4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9207265"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14</w:t>
            </w:r>
          </w:p>
        </w:tc>
        <w:tc>
          <w:tcPr>
            <w:tcW w:w="1223" w:type="pct"/>
            <w:tcBorders>
              <w:top w:val="nil"/>
              <w:left w:val="nil"/>
              <w:bottom w:val="single" w:sz="4" w:space="0" w:color="auto"/>
              <w:right w:val="single" w:sz="4" w:space="0" w:color="auto"/>
            </w:tcBorders>
            <w:shd w:val="clear" w:color="000000" w:fill="FFFFFF"/>
            <w:vAlign w:val="center"/>
            <w:hideMark/>
          </w:tcPr>
          <w:p w14:paraId="3CD14EEE" w14:textId="02ED2A4D" w:rsidR="00D931D2" w:rsidRPr="00E86BA1" w:rsidRDefault="006F69D9"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Г</w:t>
            </w:r>
            <w:r w:rsidR="00D931D2" w:rsidRPr="00E86BA1">
              <w:rPr>
                <w:rFonts w:eastAsia="Times New Roman" w:cs="Times New Roman"/>
                <w:b/>
                <w:bCs/>
                <w:sz w:val="18"/>
                <w:szCs w:val="18"/>
                <w:lang w:eastAsia="ru-RU"/>
              </w:rPr>
              <w:t>ород Людиново и Людиновский район</w:t>
            </w:r>
          </w:p>
        </w:tc>
        <w:tc>
          <w:tcPr>
            <w:tcW w:w="398" w:type="pct"/>
            <w:tcBorders>
              <w:top w:val="nil"/>
              <w:left w:val="nil"/>
              <w:bottom w:val="single" w:sz="4" w:space="0" w:color="auto"/>
              <w:right w:val="single" w:sz="4" w:space="0" w:color="auto"/>
            </w:tcBorders>
            <w:shd w:val="clear" w:color="000000" w:fill="FFFFFF"/>
            <w:vAlign w:val="center"/>
            <w:hideMark/>
          </w:tcPr>
          <w:p w14:paraId="44CDC9D1"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40156   </w:t>
            </w:r>
          </w:p>
        </w:tc>
        <w:tc>
          <w:tcPr>
            <w:tcW w:w="352" w:type="pct"/>
            <w:tcBorders>
              <w:top w:val="nil"/>
              <w:left w:val="nil"/>
              <w:bottom w:val="single" w:sz="4" w:space="0" w:color="auto"/>
              <w:right w:val="single" w:sz="4" w:space="0" w:color="auto"/>
            </w:tcBorders>
            <w:shd w:val="clear" w:color="000000" w:fill="FFFFFF"/>
            <w:vAlign w:val="center"/>
            <w:hideMark/>
          </w:tcPr>
          <w:p w14:paraId="25C42A1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18FCC6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4A0BA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51F6D6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1B41AD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577C7C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F383DB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BA46B3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5DB1559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5CBF19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A8C3D0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14.1</w:t>
            </w:r>
          </w:p>
        </w:tc>
        <w:tc>
          <w:tcPr>
            <w:tcW w:w="1223" w:type="pct"/>
            <w:tcBorders>
              <w:top w:val="nil"/>
              <w:left w:val="nil"/>
              <w:bottom w:val="single" w:sz="4" w:space="0" w:color="auto"/>
              <w:right w:val="single" w:sz="4" w:space="0" w:color="auto"/>
            </w:tcBorders>
            <w:shd w:val="clear" w:color="000000" w:fill="FFFFFF"/>
            <w:vAlign w:val="center"/>
            <w:hideMark/>
          </w:tcPr>
          <w:p w14:paraId="410EE96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Людиново</w:t>
            </w:r>
          </w:p>
        </w:tc>
        <w:tc>
          <w:tcPr>
            <w:tcW w:w="398" w:type="pct"/>
            <w:tcBorders>
              <w:top w:val="nil"/>
              <w:left w:val="nil"/>
              <w:bottom w:val="single" w:sz="4" w:space="0" w:color="auto"/>
              <w:right w:val="single" w:sz="4" w:space="0" w:color="auto"/>
            </w:tcBorders>
            <w:shd w:val="clear" w:color="000000" w:fill="FFFFFF"/>
            <w:vAlign w:val="center"/>
            <w:hideMark/>
          </w:tcPr>
          <w:p w14:paraId="741DBBEF" w14:textId="77777777" w:rsidR="00D931D2" w:rsidRPr="00E86BA1" w:rsidRDefault="00D931D2" w:rsidP="00411FD4">
            <w:pPr>
              <w:spacing w:after="0" w:line="240" w:lineRule="auto"/>
              <w:ind w:firstLine="0"/>
              <w:jc w:val="center"/>
              <w:rPr>
                <w:sz w:val="18"/>
                <w:szCs w:val="18"/>
              </w:rPr>
            </w:pPr>
            <w:r w:rsidRPr="00E86BA1">
              <w:rPr>
                <w:sz w:val="18"/>
                <w:szCs w:val="18"/>
              </w:rPr>
              <w:t xml:space="preserve">36273   </w:t>
            </w:r>
          </w:p>
        </w:tc>
        <w:tc>
          <w:tcPr>
            <w:tcW w:w="352" w:type="pct"/>
            <w:tcBorders>
              <w:top w:val="nil"/>
              <w:left w:val="nil"/>
              <w:bottom w:val="single" w:sz="4" w:space="0" w:color="auto"/>
              <w:right w:val="single" w:sz="4" w:space="0" w:color="auto"/>
            </w:tcBorders>
            <w:shd w:val="clear" w:color="000000" w:fill="FFFFFF"/>
            <w:vAlign w:val="center"/>
            <w:hideMark/>
          </w:tcPr>
          <w:p w14:paraId="33BFA8A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AB5C6A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A924F5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9FB1E5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1C8BA7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CA72C0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4518BA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7671720"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78EF0CD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7A6DAC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BFF055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14.2</w:t>
            </w:r>
          </w:p>
        </w:tc>
        <w:tc>
          <w:tcPr>
            <w:tcW w:w="1223" w:type="pct"/>
            <w:tcBorders>
              <w:top w:val="nil"/>
              <w:left w:val="nil"/>
              <w:bottom w:val="single" w:sz="4" w:space="0" w:color="auto"/>
              <w:right w:val="single" w:sz="4" w:space="0" w:color="auto"/>
            </w:tcBorders>
            <w:shd w:val="clear" w:color="000000" w:fill="FFFFFF"/>
            <w:vAlign w:val="center"/>
            <w:hideMark/>
          </w:tcPr>
          <w:p w14:paraId="017CC74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Букань</w:t>
            </w:r>
          </w:p>
        </w:tc>
        <w:tc>
          <w:tcPr>
            <w:tcW w:w="398" w:type="pct"/>
            <w:tcBorders>
              <w:top w:val="nil"/>
              <w:left w:val="nil"/>
              <w:bottom w:val="single" w:sz="4" w:space="0" w:color="auto"/>
              <w:right w:val="single" w:sz="4" w:space="0" w:color="auto"/>
            </w:tcBorders>
            <w:shd w:val="clear" w:color="000000" w:fill="FFFFFF"/>
            <w:vAlign w:val="center"/>
            <w:hideMark/>
          </w:tcPr>
          <w:p w14:paraId="2AF4CAC7" w14:textId="77777777" w:rsidR="00D931D2" w:rsidRPr="00E86BA1" w:rsidRDefault="00D931D2" w:rsidP="00411FD4">
            <w:pPr>
              <w:spacing w:after="0" w:line="240" w:lineRule="auto"/>
              <w:ind w:firstLine="0"/>
              <w:jc w:val="center"/>
              <w:rPr>
                <w:sz w:val="18"/>
                <w:szCs w:val="18"/>
              </w:rPr>
            </w:pPr>
            <w:r w:rsidRPr="00E86BA1">
              <w:rPr>
                <w:sz w:val="18"/>
                <w:szCs w:val="18"/>
              </w:rPr>
              <w:t xml:space="preserve">397   </w:t>
            </w:r>
          </w:p>
        </w:tc>
        <w:tc>
          <w:tcPr>
            <w:tcW w:w="352" w:type="pct"/>
            <w:tcBorders>
              <w:top w:val="nil"/>
              <w:left w:val="nil"/>
              <w:bottom w:val="single" w:sz="4" w:space="0" w:color="auto"/>
              <w:right w:val="single" w:sz="4" w:space="0" w:color="auto"/>
            </w:tcBorders>
            <w:shd w:val="clear" w:color="000000" w:fill="FFFFFF"/>
            <w:vAlign w:val="center"/>
            <w:hideMark/>
          </w:tcPr>
          <w:p w14:paraId="0C13F6A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4EB54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30283F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28C810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33FBB0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EF6A3D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6F8D7C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37A071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85</w:t>
            </w:r>
          </w:p>
        </w:tc>
        <w:tc>
          <w:tcPr>
            <w:tcW w:w="599" w:type="pct"/>
            <w:tcBorders>
              <w:top w:val="nil"/>
              <w:left w:val="nil"/>
              <w:bottom w:val="single" w:sz="4" w:space="0" w:color="auto"/>
              <w:right w:val="single" w:sz="4" w:space="0" w:color="auto"/>
            </w:tcBorders>
            <w:shd w:val="clear" w:color="000000" w:fill="FFFFFF"/>
            <w:vAlign w:val="center"/>
            <w:hideMark/>
          </w:tcPr>
          <w:p w14:paraId="0B6EE07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5D2E6A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724B794"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14.3</w:t>
            </w:r>
          </w:p>
        </w:tc>
        <w:tc>
          <w:tcPr>
            <w:tcW w:w="1223" w:type="pct"/>
            <w:tcBorders>
              <w:top w:val="nil"/>
              <w:left w:val="nil"/>
              <w:bottom w:val="single" w:sz="4" w:space="0" w:color="auto"/>
              <w:right w:val="single" w:sz="4" w:space="0" w:color="auto"/>
            </w:tcBorders>
            <w:shd w:val="clear" w:color="000000" w:fill="FFFFFF"/>
            <w:vAlign w:val="center"/>
            <w:hideMark/>
          </w:tcPr>
          <w:p w14:paraId="76A358B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Игнатовка</w:t>
            </w:r>
          </w:p>
        </w:tc>
        <w:tc>
          <w:tcPr>
            <w:tcW w:w="398" w:type="pct"/>
            <w:tcBorders>
              <w:top w:val="nil"/>
              <w:left w:val="nil"/>
              <w:bottom w:val="single" w:sz="4" w:space="0" w:color="auto"/>
              <w:right w:val="single" w:sz="4" w:space="0" w:color="auto"/>
            </w:tcBorders>
            <w:shd w:val="clear" w:color="000000" w:fill="FFFFFF"/>
            <w:vAlign w:val="center"/>
            <w:hideMark/>
          </w:tcPr>
          <w:p w14:paraId="738F6E45" w14:textId="77777777" w:rsidR="00D931D2" w:rsidRPr="00E86BA1" w:rsidRDefault="00D931D2" w:rsidP="00411FD4">
            <w:pPr>
              <w:spacing w:after="0" w:line="240" w:lineRule="auto"/>
              <w:ind w:firstLine="0"/>
              <w:jc w:val="center"/>
              <w:rPr>
                <w:sz w:val="18"/>
                <w:szCs w:val="18"/>
              </w:rPr>
            </w:pPr>
            <w:r w:rsidRPr="00E86BA1">
              <w:rPr>
                <w:sz w:val="18"/>
                <w:szCs w:val="18"/>
              </w:rPr>
              <w:t xml:space="preserve">581   </w:t>
            </w:r>
          </w:p>
        </w:tc>
        <w:tc>
          <w:tcPr>
            <w:tcW w:w="352" w:type="pct"/>
            <w:tcBorders>
              <w:top w:val="nil"/>
              <w:left w:val="nil"/>
              <w:bottom w:val="single" w:sz="4" w:space="0" w:color="auto"/>
              <w:right w:val="single" w:sz="4" w:space="0" w:color="auto"/>
            </w:tcBorders>
            <w:shd w:val="clear" w:color="000000" w:fill="FFFFFF"/>
            <w:vAlign w:val="center"/>
            <w:hideMark/>
          </w:tcPr>
          <w:p w14:paraId="60864EC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B889F3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3514E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14653E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20D4A9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2F43B6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E96E9F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E9B11A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5E0235B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5D4DB8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6E83BB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14.4</w:t>
            </w:r>
          </w:p>
        </w:tc>
        <w:tc>
          <w:tcPr>
            <w:tcW w:w="1223" w:type="pct"/>
            <w:tcBorders>
              <w:top w:val="nil"/>
              <w:left w:val="nil"/>
              <w:bottom w:val="single" w:sz="4" w:space="0" w:color="auto"/>
              <w:right w:val="single" w:sz="4" w:space="0" w:color="auto"/>
            </w:tcBorders>
            <w:shd w:val="clear" w:color="000000" w:fill="FFFFFF"/>
            <w:vAlign w:val="center"/>
            <w:hideMark/>
          </w:tcPr>
          <w:p w14:paraId="264880A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Заречный</w:t>
            </w:r>
          </w:p>
        </w:tc>
        <w:tc>
          <w:tcPr>
            <w:tcW w:w="398" w:type="pct"/>
            <w:tcBorders>
              <w:top w:val="nil"/>
              <w:left w:val="nil"/>
              <w:bottom w:val="single" w:sz="4" w:space="0" w:color="auto"/>
              <w:right w:val="single" w:sz="4" w:space="0" w:color="auto"/>
            </w:tcBorders>
            <w:shd w:val="clear" w:color="000000" w:fill="FFFFFF"/>
            <w:vAlign w:val="center"/>
            <w:hideMark/>
          </w:tcPr>
          <w:p w14:paraId="467D3D78" w14:textId="77777777" w:rsidR="00D931D2" w:rsidRPr="00E86BA1" w:rsidRDefault="00D931D2" w:rsidP="00411FD4">
            <w:pPr>
              <w:spacing w:after="0" w:line="240" w:lineRule="auto"/>
              <w:ind w:firstLine="0"/>
              <w:jc w:val="center"/>
              <w:rPr>
                <w:sz w:val="18"/>
                <w:szCs w:val="18"/>
              </w:rPr>
            </w:pPr>
            <w:r w:rsidRPr="00E86BA1">
              <w:rPr>
                <w:sz w:val="18"/>
                <w:szCs w:val="18"/>
              </w:rPr>
              <w:t xml:space="preserve">1241   </w:t>
            </w:r>
          </w:p>
        </w:tc>
        <w:tc>
          <w:tcPr>
            <w:tcW w:w="352" w:type="pct"/>
            <w:tcBorders>
              <w:top w:val="nil"/>
              <w:left w:val="nil"/>
              <w:bottom w:val="single" w:sz="4" w:space="0" w:color="auto"/>
              <w:right w:val="single" w:sz="4" w:space="0" w:color="auto"/>
            </w:tcBorders>
            <w:shd w:val="clear" w:color="000000" w:fill="FFFFFF"/>
            <w:vAlign w:val="center"/>
            <w:hideMark/>
          </w:tcPr>
          <w:p w14:paraId="4DAC0F8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CDC1C8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33E941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2C45A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1BD80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DF5B37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5F1AC9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3774C6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72BB486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BB71AF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1F7851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14.5</w:t>
            </w:r>
          </w:p>
        </w:tc>
        <w:tc>
          <w:tcPr>
            <w:tcW w:w="1223" w:type="pct"/>
            <w:tcBorders>
              <w:top w:val="nil"/>
              <w:left w:val="nil"/>
              <w:bottom w:val="single" w:sz="4" w:space="0" w:color="auto"/>
              <w:right w:val="single" w:sz="4" w:space="0" w:color="auto"/>
            </w:tcBorders>
            <w:shd w:val="clear" w:color="000000" w:fill="FFFFFF"/>
            <w:vAlign w:val="center"/>
            <w:hideMark/>
          </w:tcPr>
          <w:p w14:paraId="2FBAA20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Манино</w:t>
            </w:r>
          </w:p>
        </w:tc>
        <w:tc>
          <w:tcPr>
            <w:tcW w:w="398" w:type="pct"/>
            <w:tcBorders>
              <w:top w:val="nil"/>
              <w:left w:val="nil"/>
              <w:bottom w:val="single" w:sz="4" w:space="0" w:color="auto"/>
              <w:right w:val="single" w:sz="4" w:space="0" w:color="auto"/>
            </w:tcBorders>
            <w:shd w:val="clear" w:color="000000" w:fill="FFFFFF"/>
            <w:vAlign w:val="center"/>
            <w:hideMark/>
          </w:tcPr>
          <w:p w14:paraId="25E676A8" w14:textId="77777777" w:rsidR="00D931D2" w:rsidRPr="00E86BA1" w:rsidRDefault="00D931D2" w:rsidP="00411FD4">
            <w:pPr>
              <w:spacing w:after="0" w:line="240" w:lineRule="auto"/>
              <w:ind w:firstLine="0"/>
              <w:jc w:val="center"/>
              <w:rPr>
                <w:sz w:val="18"/>
                <w:szCs w:val="18"/>
              </w:rPr>
            </w:pPr>
            <w:r w:rsidRPr="00E86BA1">
              <w:rPr>
                <w:sz w:val="18"/>
                <w:szCs w:val="18"/>
              </w:rPr>
              <w:t xml:space="preserve">829   </w:t>
            </w:r>
          </w:p>
        </w:tc>
        <w:tc>
          <w:tcPr>
            <w:tcW w:w="352" w:type="pct"/>
            <w:tcBorders>
              <w:top w:val="nil"/>
              <w:left w:val="nil"/>
              <w:bottom w:val="single" w:sz="4" w:space="0" w:color="auto"/>
              <w:right w:val="single" w:sz="4" w:space="0" w:color="auto"/>
            </w:tcBorders>
            <w:shd w:val="clear" w:color="000000" w:fill="FFFFFF"/>
            <w:vAlign w:val="center"/>
            <w:hideMark/>
          </w:tcPr>
          <w:p w14:paraId="1562C08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880EF6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56D45F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C22F99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4CEDBC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ED2D9D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9FB871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17B28F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75</w:t>
            </w:r>
          </w:p>
        </w:tc>
        <w:tc>
          <w:tcPr>
            <w:tcW w:w="599" w:type="pct"/>
            <w:tcBorders>
              <w:top w:val="nil"/>
              <w:left w:val="nil"/>
              <w:bottom w:val="single" w:sz="4" w:space="0" w:color="auto"/>
              <w:right w:val="single" w:sz="4" w:space="0" w:color="auto"/>
            </w:tcBorders>
            <w:shd w:val="clear" w:color="000000" w:fill="FFFFFF"/>
            <w:vAlign w:val="center"/>
            <w:hideMark/>
          </w:tcPr>
          <w:p w14:paraId="3CE080B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540DF4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A933754"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14.6</w:t>
            </w:r>
          </w:p>
        </w:tc>
        <w:tc>
          <w:tcPr>
            <w:tcW w:w="1223" w:type="pct"/>
            <w:tcBorders>
              <w:top w:val="nil"/>
              <w:left w:val="nil"/>
              <w:bottom w:val="single" w:sz="4" w:space="0" w:color="auto"/>
              <w:right w:val="single" w:sz="4" w:space="0" w:color="auto"/>
            </w:tcBorders>
            <w:shd w:val="clear" w:color="000000" w:fill="FFFFFF"/>
            <w:vAlign w:val="center"/>
            <w:hideMark/>
          </w:tcPr>
          <w:p w14:paraId="4CBE35B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Заболотье</w:t>
            </w:r>
          </w:p>
        </w:tc>
        <w:tc>
          <w:tcPr>
            <w:tcW w:w="398" w:type="pct"/>
            <w:tcBorders>
              <w:top w:val="nil"/>
              <w:left w:val="nil"/>
              <w:bottom w:val="single" w:sz="4" w:space="0" w:color="auto"/>
              <w:right w:val="single" w:sz="4" w:space="0" w:color="auto"/>
            </w:tcBorders>
            <w:shd w:val="clear" w:color="000000" w:fill="FFFFFF"/>
            <w:vAlign w:val="center"/>
            <w:hideMark/>
          </w:tcPr>
          <w:p w14:paraId="381F3054" w14:textId="77777777" w:rsidR="00D931D2" w:rsidRPr="00E86BA1" w:rsidRDefault="00D931D2" w:rsidP="00411FD4">
            <w:pPr>
              <w:spacing w:after="0" w:line="240" w:lineRule="auto"/>
              <w:ind w:firstLine="0"/>
              <w:jc w:val="center"/>
              <w:rPr>
                <w:sz w:val="18"/>
                <w:szCs w:val="18"/>
              </w:rPr>
            </w:pPr>
            <w:r w:rsidRPr="00E86BA1">
              <w:rPr>
                <w:sz w:val="18"/>
                <w:szCs w:val="18"/>
              </w:rPr>
              <w:t xml:space="preserve">835   </w:t>
            </w:r>
          </w:p>
        </w:tc>
        <w:tc>
          <w:tcPr>
            <w:tcW w:w="352" w:type="pct"/>
            <w:tcBorders>
              <w:top w:val="nil"/>
              <w:left w:val="nil"/>
              <w:bottom w:val="single" w:sz="4" w:space="0" w:color="auto"/>
              <w:right w:val="single" w:sz="4" w:space="0" w:color="auto"/>
            </w:tcBorders>
            <w:shd w:val="clear" w:color="000000" w:fill="FFFFFF"/>
            <w:vAlign w:val="center"/>
            <w:hideMark/>
          </w:tcPr>
          <w:p w14:paraId="1F8DDC9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0551B3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C0134C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5530B3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DE305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95E2BA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CBE2D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6DE43D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75</w:t>
            </w:r>
          </w:p>
        </w:tc>
        <w:tc>
          <w:tcPr>
            <w:tcW w:w="599" w:type="pct"/>
            <w:tcBorders>
              <w:top w:val="nil"/>
              <w:left w:val="nil"/>
              <w:bottom w:val="single" w:sz="4" w:space="0" w:color="auto"/>
              <w:right w:val="single" w:sz="4" w:space="0" w:color="auto"/>
            </w:tcBorders>
            <w:shd w:val="clear" w:color="000000" w:fill="FFFFFF"/>
            <w:vAlign w:val="center"/>
            <w:hideMark/>
          </w:tcPr>
          <w:p w14:paraId="27DE466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AC7B9A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4C351AE"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15</w:t>
            </w:r>
          </w:p>
        </w:tc>
        <w:tc>
          <w:tcPr>
            <w:tcW w:w="1223" w:type="pct"/>
            <w:tcBorders>
              <w:top w:val="nil"/>
              <w:left w:val="nil"/>
              <w:bottom w:val="single" w:sz="4" w:space="0" w:color="auto"/>
              <w:right w:val="single" w:sz="4" w:space="0" w:color="auto"/>
            </w:tcBorders>
            <w:shd w:val="clear" w:color="000000" w:fill="FFFFFF"/>
            <w:vAlign w:val="center"/>
            <w:hideMark/>
          </w:tcPr>
          <w:p w14:paraId="04216FB5" w14:textId="30B9BA00" w:rsidR="00D931D2" w:rsidRPr="00E86BA1" w:rsidRDefault="00D931D2" w:rsidP="003214C1">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Малоярославецкий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11C73106"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50999   </w:t>
            </w:r>
          </w:p>
        </w:tc>
        <w:tc>
          <w:tcPr>
            <w:tcW w:w="352" w:type="pct"/>
            <w:tcBorders>
              <w:top w:val="nil"/>
              <w:left w:val="nil"/>
              <w:bottom w:val="single" w:sz="4" w:space="0" w:color="auto"/>
              <w:right w:val="single" w:sz="4" w:space="0" w:color="auto"/>
            </w:tcBorders>
            <w:shd w:val="clear" w:color="000000" w:fill="FFFFFF"/>
            <w:vAlign w:val="center"/>
            <w:hideMark/>
          </w:tcPr>
          <w:p w14:paraId="21B0647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070BB0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667D2F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6BA567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436D502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53A8CA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0D6989E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24DCAE3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4113AC5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DDA8A6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B2A4E6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15.1</w:t>
            </w:r>
          </w:p>
        </w:tc>
        <w:tc>
          <w:tcPr>
            <w:tcW w:w="1223" w:type="pct"/>
            <w:tcBorders>
              <w:top w:val="nil"/>
              <w:left w:val="nil"/>
              <w:bottom w:val="single" w:sz="4" w:space="0" w:color="auto"/>
              <w:right w:val="single" w:sz="4" w:space="0" w:color="auto"/>
            </w:tcBorders>
            <w:shd w:val="clear" w:color="000000" w:fill="FFFFFF"/>
            <w:vAlign w:val="center"/>
            <w:hideMark/>
          </w:tcPr>
          <w:p w14:paraId="310DABBE"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Малоярославец</w:t>
            </w:r>
          </w:p>
        </w:tc>
        <w:tc>
          <w:tcPr>
            <w:tcW w:w="398" w:type="pct"/>
            <w:tcBorders>
              <w:top w:val="nil"/>
              <w:left w:val="nil"/>
              <w:bottom w:val="single" w:sz="4" w:space="0" w:color="auto"/>
              <w:right w:val="single" w:sz="4" w:space="0" w:color="auto"/>
            </w:tcBorders>
            <w:shd w:val="clear" w:color="000000" w:fill="FFFFFF"/>
            <w:vAlign w:val="center"/>
            <w:hideMark/>
          </w:tcPr>
          <w:p w14:paraId="74825CF4" w14:textId="77777777" w:rsidR="00D931D2" w:rsidRPr="00E86BA1" w:rsidRDefault="00D931D2" w:rsidP="00D931D2">
            <w:pPr>
              <w:spacing w:after="0" w:line="240" w:lineRule="auto"/>
              <w:ind w:firstLine="0"/>
              <w:jc w:val="center"/>
              <w:rPr>
                <w:sz w:val="18"/>
                <w:szCs w:val="18"/>
              </w:rPr>
            </w:pPr>
            <w:r w:rsidRPr="00E86BA1">
              <w:rPr>
                <w:sz w:val="18"/>
                <w:szCs w:val="18"/>
              </w:rPr>
              <w:t xml:space="preserve">28498   </w:t>
            </w:r>
          </w:p>
        </w:tc>
        <w:tc>
          <w:tcPr>
            <w:tcW w:w="352" w:type="pct"/>
            <w:tcBorders>
              <w:top w:val="nil"/>
              <w:left w:val="nil"/>
              <w:bottom w:val="single" w:sz="4" w:space="0" w:color="auto"/>
              <w:right w:val="single" w:sz="4" w:space="0" w:color="auto"/>
            </w:tcBorders>
            <w:shd w:val="clear" w:color="FFFF99" w:fill="FFFFFF"/>
            <w:vAlign w:val="center"/>
            <w:hideMark/>
          </w:tcPr>
          <w:p w14:paraId="4835010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FFFF99" w:fill="FFFFFF"/>
            <w:vAlign w:val="center"/>
            <w:hideMark/>
          </w:tcPr>
          <w:p w14:paraId="3475B4F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FFFF99" w:fill="FFFFFF"/>
            <w:vAlign w:val="center"/>
            <w:hideMark/>
          </w:tcPr>
          <w:p w14:paraId="22AC943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FFFF99" w:fill="FFFFFF"/>
            <w:vAlign w:val="center"/>
            <w:hideMark/>
          </w:tcPr>
          <w:p w14:paraId="51BEE11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FFFF99" w:fill="FFFFFF"/>
            <w:vAlign w:val="center"/>
            <w:hideMark/>
          </w:tcPr>
          <w:p w14:paraId="22CD0F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FFFF99" w:fill="FFFFFF"/>
            <w:vAlign w:val="center"/>
            <w:hideMark/>
          </w:tcPr>
          <w:p w14:paraId="2FE8231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FFFF99" w:fill="FFFFFF"/>
            <w:vAlign w:val="center"/>
            <w:hideMark/>
          </w:tcPr>
          <w:p w14:paraId="779784E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FFFF99" w:fill="FFFFFF"/>
            <w:vAlign w:val="center"/>
            <w:hideMark/>
          </w:tcPr>
          <w:p w14:paraId="0AD226F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FFFF99" w:fill="FFFFFF"/>
            <w:vAlign w:val="center"/>
            <w:hideMark/>
          </w:tcPr>
          <w:p w14:paraId="3B2DF9F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юридических лиц и индивидуальных предпринимателей осуществляется вывоз отходов</w:t>
            </w:r>
          </w:p>
        </w:tc>
      </w:tr>
      <w:tr w:rsidR="00787443" w:rsidRPr="00E86BA1" w14:paraId="1E88615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3FDB62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15.2</w:t>
            </w:r>
          </w:p>
        </w:tc>
        <w:tc>
          <w:tcPr>
            <w:tcW w:w="1223" w:type="pct"/>
            <w:tcBorders>
              <w:top w:val="nil"/>
              <w:left w:val="nil"/>
              <w:bottom w:val="single" w:sz="4" w:space="0" w:color="auto"/>
              <w:right w:val="single" w:sz="4" w:space="0" w:color="auto"/>
            </w:tcBorders>
            <w:shd w:val="clear" w:color="000000" w:fill="FFFFFF"/>
            <w:vAlign w:val="center"/>
            <w:hideMark/>
          </w:tcPr>
          <w:p w14:paraId="6741599E"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Воробьево</w:t>
            </w:r>
          </w:p>
        </w:tc>
        <w:tc>
          <w:tcPr>
            <w:tcW w:w="398" w:type="pct"/>
            <w:tcBorders>
              <w:top w:val="nil"/>
              <w:left w:val="nil"/>
              <w:bottom w:val="single" w:sz="4" w:space="0" w:color="auto"/>
              <w:right w:val="single" w:sz="4" w:space="0" w:color="auto"/>
            </w:tcBorders>
            <w:shd w:val="clear" w:color="000000" w:fill="FFFFFF"/>
            <w:vAlign w:val="center"/>
            <w:hideMark/>
          </w:tcPr>
          <w:p w14:paraId="5117FACF" w14:textId="77777777" w:rsidR="00D931D2" w:rsidRPr="00E86BA1" w:rsidRDefault="00D931D2" w:rsidP="00411FD4">
            <w:pPr>
              <w:spacing w:after="0" w:line="240" w:lineRule="auto"/>
              <w:ind w:firstLine="0"/>
              <w:jc w:val="center"/>
              <w:rPr>
                <w:sz w:val="18"/>
                <w:szCs w:val="18"/>
              </w:rPr>
            </w:pPr>
            <w:r w:rsidRPr="00E86BA1">
              <w:rPr>
                <w:sz w:val="18"/>
                <w:szCs w:val="18"/>
              </w:rPr>
              <w:t xml:space="preserve">1535   </w:t>
            </w:r>
          </w:p>
        </w:tc>
        <w:tc>
          <w:tcPr>
            <w:tcW w:w="352" w:type="pct"/>
            <w:tcBorders>
              <w:top w:val="nil"/>
              <w:left w:val="nil"/>
              <w:bottom w:val="single" w:sz="4" w:space="0" w:color="auto"/>
              <w:right w:val="single" w:sz="4" w:space="0" w:color="auto"/>
            </w:tcBorders>
            <w:shd w:val="clear" w:color="000000" w:fill="FFFFFF"/>
            <w:vAlign w:val="center"/>
            <w:hideMark/>
          </w:tcPr>
          <w:p w14:paraId="1FFDAD1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1E545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39B038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CE2E60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7A0474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ADC593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257AA0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822FC4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135F86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509D9A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10BF89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15.3</w:t>
            </w:r>
          </w:p>
        </w:tc>
        <w:tc>
          <w:tcPr>
            <w:tcW w:w="1223" w:type="pct"/>
            <w:tcBorders>
              <w:top w:val="nil"/>
              <w:left w:val="nil"/>
              <w:bottom w:val="single" w:sz="4" w:space="0" w:color="auto"/>
              <w:right w:val="single" w:sz="4" w:space="0" w:color="auto"/>
            </w:tcBorders>
            <w:shd w:val="clear" w:color="000000" w:fill="FFFFFF"/>
            <w:vAlign w:val="center"/>
            <w:hideMark/>
          </w:tcPr>
          <w:p w14:paraId="734D71F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поселок Детчино</w:t>
            </w:r>
          </w:p>
        </w:tc>
        <w:tc>
          <w:tcPr>
            <w:tcW w:w="398" w:type="pct"/>
            <w:tcBorders>
              <w:top w:val="nil"/>
              <w:left w:val="nil"/>
              <w:bottom w:val="single" w:sz="4" w:space="0" w:color="auto"/>
              <w:right w:val="single" w:sz="4" w:space="0" w:color="auto"/>
            </w:tcBorders>
            <w:shd w:val="clear" w:color="000000" w:fill="FFFFFF"/>
            <w:vAlign w:val="center"/>
            <w:hideMark/>
          </w:tcPr>
          <w:p w14:paraId="7D1A8704" w14:textId="77777777" w:rsidR="00D931D2" w:rsidRPr="00E86BA1" w:rsidRDefault="00D931D2" w:rsidP="00411FD4">
            <w:pPr>
              <w:spacing w:after="0" w:line="240" w:lineRule="auto"/>
              <w:ind w:firstLine="0"/>
              <w:jc w:val="center"/>
              <w:rPr>
                <w:sz w:val="18"/>
                <w:szCs w:val="18"/>
              </w:rPr>
            </w:pPr>
            <w:r w:rsidRPr="00E86BA1">
              <w:rPr>
                <w:sz w:val="18"/>
                <w:szCs w:val="18"/>
              </w:rPr>
              <w:t xml:space="preserve">5424   </w:t>
            </w:r>
          </w:p>
        </w:tc>
        <w:tc>
          <w:tcPr>
            <w:tcW w:w="352" w:type="pct"/>
            <w:tcBorders>
              <w:top w:val="nil"/>
              <w:left w:val="nil"/>
              <w:bottom w:val="single" w:sz="4" w:space="0" w:color="auto"/>
              <w:right w:val="single" w:sz="4" w:space="0" w:color="auto"/>
            </w:tcBorders>
            <w:shd w:val="clear" w:color="000000" w:fill="FFFFFF"/>
            <w:vAlign w:val="center"/>
            <w:hideMark/>
          </w:tcPr>
          <w:p w14:paraId="7DBAA6C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C9C0F2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9FE51A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C8FC26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2217C2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9A4A78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CBBCB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B6F1F3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510E84C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 раз в неделю</w:t>
            </w:r>
          </w:p>
        </w:tc>
      </w:tr>
      <w:tr w:rsidR="00787443" w:rsidRPr="00E86BA1" w14:paraId="2768633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5EEECE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15.4</w:t>
            </w:r>
          </w:p>
        </w:tc>
        <w:tc>
          <w:tcPr>
            <w:tcW w:w="1223" w:type="pct"/>
            <w:tcBorders>
              <w:top w:val="nil"/>
              <w:left w:val="nil"/>
              <w:bottom w:val="single" w:sz="4" w:space="0" w:color="auto"/>
              <w:right w:val="single" w:sz="4" w:space="0" w:color="auto"/>
            </w:tcBorders>
            <w:shd w:val="clear" w:color="000000" w:fill="FFFFFF"/>
            <w:vAlign w:val="center"/>
            <w:hideMark/>
          </w:tcPr>
          <w:p w14:paraId="4A04081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Ерденево</w:t>
            </w:r>
          </w:p>
        </w:tc>
        <w:tc>
          <w:tcPr>
            <w:tcW w:w="398" w:type="pct"/>
            <w:tcBorders>
              <w:top w:val="nil"/>
              <w:left w:val="nil"/>
              <w:bottom w:val="single" w:sz="4" w:space="0" w:color="auto"/>
              <w:right w:val="single" w:sz="4" w:space="0" w:color="auto"/>
            </w:tcBorders>
            <w:shd w:val="clear" w:color="000000" w:fill="FFFFFF"/>
            <w:vAlign w:val="center"/>
            <w:hideMark/>
          </w:tcPr>
          <w:p w14:paraId="17B7BCA4" w14:textId="77777777" w:rsidR="00D931D2" w:rsidRPr="00E86BA1" w:rsidRDefault="00D931D2" w:rsidP="00411FD4">
            <w:pPr>
              <w:spacing w:after="0" w:line="240" w:lineRule="auto"/>
              <w:ind w:firstLine="0"/>
              <w:jc w:val="center"/>
              <w:rPr>
                <w:sz w:val="18"/>
                <w:szCs w:val="18"/>
              </w:rPr>
            </w:pPr>
            <w:r w:rsidRPr="00E86BA1">
              <w:rPr>
                <w:sz w:val="18"/>
                <w:szCs w:val="18"/>
              </w:rPr>
              <w:t xml:space="preserve">749   </w:t>
            </w:r>
          </w:p>
        </w:tc>
        <w:tc>
          <w:tcPr>
            <w:tcW w:w="352" w:type="pct"/>
            <w:tcBorders>
              <w:top w:val="nil"/>
              <w:left w:val="nil"/>
              <w:bottom w:val="single" w:sz="4" w:space="0" w:color="auto"/>
              <w:right w:val="single" w:sz="4" w:space="0" w:color="auto"/>
            </w:tcBorders>
            <w:shd w:val="clear" w:color="000000" w:fill="FFFFFF"/>
            <w:vAlign w:val="center"/>
            <w:hideMark/>
          </w:tcPr>
          <w:p w14:paraId="7ECCA85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C62AD0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094D1F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847C4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43EBFB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64D3A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BD59F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D49EB8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17DD7F4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FC96D1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AB2229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15.5</w:t>
            </w:r>
          </w:p>
        </w:tc>
        <w:tc>
          <w:tcPr>
            <w:tcW w:w="1223" w:type="pct"/>
            <w:tcBorders>
              <w:top w:val="nil"/>
              <w:left w:val="nil"/>
              <w:bottom w:val="single" w:sz="4" w:space="0" w:color="auto"/>
              <w:right w:val="single" w:sz="4" w:space="0" w:color="auto"/>
            </w:tcBorders>
            <w:shd w:val="clear" w:color="000000" w:fill="FFFFFF"/>
            <w:vAlign w:val="center"/>
            <w:hideMark/>
          </w:tcPr>
          <w:p w14:paraId="4EE517B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Захарово</w:t>
            </w:r>
          </w:p>
        </w:tc>
        <w:tc>
          <w:tcPr>
            <w:tcW w:w="398" w:type="pct"/>
            <w:tcBorders>
              <w:top w:val="nil"/>
              <w:left w:val="nil"/>
              <w:bottom w:val="single" w:sz="4" w:space="0" w:color="auto"/>
              <w:right w:val="single" w:sz="4" w:space="0" w:color="auto"/>
            </w:tcBorders>
            <w:shd w:val="clear" w:color="000000" w:fill="FFFFFF"/>
            <w:vAlign w:val="center"/>
            <w:hideMark/>
          </w:tcPr>
          <w:p w14:paraId="45CC087F" w14:textId="77777777" w:rsidR="00D931D2" w:rsidRPr="00E86BA1" w:rsidRDefault="00D931D2" w:rsidP="00411FD4">
            <w:pPr>
              <w:spacing w:after="0" w:line="240" w:lineRule="auto"/>
              <w:ind w:firstLine="0"/>
              <w:jc w:val="center"/>
              <w:rPr>
                <w:sz w:val="18"/>
                <w:szCs w:val="18"/>
              </w:rPr>
            </w:pPr>
            <w:r w:rsidRPr="00E86BA1">
              <w:rPr>
                <w:sz w:val="18"/>
                <w:szCs w:val="18"/>
              </w:rPr>
              <w:t xml:space="preserve">325   </w:t>
            </w:r>
          </w:p>
        </w:tc>
        <w:tc>
          <w:tcPr>
            <w:tcW w:w="352" w:type="pct"/>
            <w:tcBorders>
              <w:top w:val="nil"/>
              <w:left w:val="nil"/>
              <w:bottom w:val="single" w:sz="4" w:space="0" w:color="auto"/>
              <w:right w:val="single" w:sz="4" w:space="0" w:color="auto"/>
            </w:tcBorders>
            <w:shd w:val="clear" w:color="000000" w:fill="FFFFFF"/>
            <w:vAlign w:val="center"/>
            <w:hideMark/>
          </w:tcPr>
          <w:p w14:paraId="3F6EC66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7BD53B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540D96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3E173C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B22681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1FFFDF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4BDDA6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270385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88</w:t>
            </w:r>
          </w:p>
        </w:tc>
        <w:tc>
          <w:tcPr>
            <w:tcW w:w="599" w:type="pct"/>
            <w:tcBorders>
              <w:top w:val="nil"/>
              <w:left w:val="nil"/>
              <w:bottom w:val="single" w:sz="4" w:space="0" w:color="auto"/>
              <w:right w:val="single" w:sz="4" w:space="0" w:color="auto"/>
            </w:tcBorders>
            <w:shd w:val="clear" w:color="000000" w:fill="FFFFFF"/>
            <w:vAlign w:val="center"/>
            <w:hideMark/>
          </w:tcPr>
          <w:p w14:paraId="162E784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2AA8E0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D6A429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15.6</w:t>
            </w:r>
          </w:p>
        </w:tc>
        <w:tc>
          <w:tcPr>
            <w:tcW w:w="1223" w:type="pct"/>
            <w:tcBorders>
              <w:top w:val="nil"/>
              <w:left w:val="nil"/>
              <w:bottom w:val="single" w:sz="4" w:space="0" w:color="auto"/>
              <w:right w:val="single" w:sz="4" w:space="0" w:color="auto"/>
            </w:tcBorders>
            <w:shd w:val="clear" w:color="000000" w:fill="FFFFFF"/>
            <w:vAlign w:val="center"/>
            <w:hideMark/>
          </w:tcPr>
          <w:p w14:paraId="3089D97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Ильинское</w:t>
            </w:r>
          </w:p>
        </w:tc>
        <w:tc>
          <w:tcPr>
            <w:tcW w:w="398" w:type="pct"/>
            <w:tcBorders>
              <w:top w:val="nil"/>
              <w:left w:val="nil"/>
              <w:bottom w:val="single" w:sz="4" w:space="0" w:color="auto"/>
              <w:right w:val="single" w:sz="4" w:space="0" w:color="auto"/>
            </w:tcBorders>
            <w:shd w:val="clear" w:color="000000" w:fill="FFFFFF"/>
            <w:vAlign w:val="center"/>
            <w:hideMark/>
          </w:tcPr>
          <w:p w14:paraId="3368D465" w14:textId="77777777" w:rsidR="00D931D2" w:rsidRPr="00E86BA1" w:rsidRDefault="00D931D2" w:rsidP="00411FD4">
            <w:pPr>
              <w:spacing w:after="0" w:line="240" w:lineRule="auto"/>
              <w:ind w:firstLine="0"/>
              <w:jc w:val="center"/>
              <w:rPr>
                <w:sz w:val="18"/>
                <w:szCs w:val="18"/>
              </w:rPr>
            </w:pPr>
            <w:r w:rsidRPr="00E86BA1">
              <w:rPr>
                <w:sz w:val="18"/>
                <w:szCs w:val="18"/>
              </w:rPr>
              <w:t xml:space="preserve">1109   </w:t>
            </w:r>
          </w:p>
        </w:tc>
        <w:tc>
          <w:tcPr>
            <w:tcW w:w="352" w:type="pct"/>
            <w:tcBorders>
              <w:top w:val="nil"/>
              <w:left w:val="nil"/>
              <w:bottom w:val="single" w:sz="4" w:space="0" w:color="auto"/>
              <w:right w:val="single" w:sz="4" w:space="0" w:color="auto"/>
            </w:tcBorders>
            <w:shd w:val="clear" w:color="000000" w:fill="FFFFFF"/>
            <w:vAlign w:val="center"/>
            <w:hideMark/>
          </w:tcPr>
          <w:p w14:paraId="57A8ED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6AEF3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0CBB95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2913AF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88F9D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8953F1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0A1EAA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EB3392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CA50B2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C1D0B6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4182DE2"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15.7</w:t>
            </w:r>
          </w:p>
        </w:tc>
        <w:tc>
          <w:tcPr>
            <w:tcW w:w="1223" w:type="pct"/>
            <w:tcBorders>
              <w:top w:val="nil"/>
              <w:left w:val="nil"/>
              <w:bottom w:val="single" w:sz="4" w:space="0" w:color="auto"/>
              <w:right w:val="single" w:sz="4" w:space="0" w:color="auto"/>
            </w:tcBorders>
            <w:shd w:val="clear" w:color="000000" w:fill="FFFFFF"/>
            <w:vAlign w:val="center"/>
            <w:hideMark/>
          </w:tcPr>
          <w:p w14:paraId="5EA53AE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Коллонтай</w:t>
            </w:r>
          </w:p>
        </w:tc>
        <w:tc>
          <w:tcPr>
            <w:tcW w:w="398" w:type="pct"/>
            <w:tcBorders>
              <w:top w:val="nil"/>
              <w:left w:val="nil"/>
              <w:bottom w:val="single" w:sz="4" w:space="0" w:color="auto"/>
              <w:right w:val="single" w:sz="4" w:space="0" w:color="auto"/>
            </w:tcBorders>
            <w:shd w:val="clear" w:color="000000" w:fill="FFFFFF"/>
            <w:vAlign w:val="center"/>
            <w:hideMark/>
          </w:tcPr>
          <w:p w14:paraId="03D176E1" w14:textId="77777777" w:rsidR="00D931D2" w:rsidRPr="00E86BA1" w:rsidRDefault="00D931D2" w:rsidP="00411FD4">
            <w:pPr>
              <w:spacing w:after="0" w:line="240" w:lineRule="auto"/>
              <w:ind w:firstLine="0"/>
              <w:jc w:val="center"/>
              <w:rPr>
                <w:sz w:val="18"/>
                <w:szCs w:val="18"/>
              </w:rPr>
            </w:pPr>
            <w:r w:rsidRPr="00E86BA1">
              <w:rPr>
                <w:sz w:val="18"/>
                <w:szCs w:val="18"/>
              </w:rPr>
              <w:t xml:space="preserve">639   </w:t>
            </w:r>
          </w:p>
        </w:tc>
        <w:tc>
          <w:tcPr>
            <w:tcW w:w="352" w:type="pct"/>
            <w:tcBorders>
              <w:top w:val="nil"/>
              <w:left w:val="nil"/>
              <w:bottom w:val="single" w:sz="4" w:space="0" w:color="auto"/>
              <w:right w:val="single" w:sz="4" w:space="0" w:color="auto"/>
            </w:tcBorders>
            <w:shd w:val="clear" w:color="000000" w:fill="FFFFFF"/>
            <w:vAlign w:val="center"/>
            <w:hideMark/>
          </w:tcPr>
          <w:p w14:paraId="15CA49B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C7BB3C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0AB89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FBED3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6B5192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C9400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4ECEB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0232BA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63</w:t>
            </w:r>
          </w:p>
        </w:tc>
        <w:tc>
          <w:tcPr>
            <w:tcW w:w="599" w:type="pct"/>
            <w:tcBorders>
              <w:top w:val="nil"/>
              <w:left w:val="nil"/>
              <w:bottom w:val="single" w:sz="4" w:space="0" w:color="auto"/>
              <w:right w:val="single" w:sz="4" w:space="0" w:color="auto"/>
            </w:tcBorders>
            <w:shd w:val="clear" w:color="000000" w:fill="FFFFFF"/>
            <w:vAlign w:val="center"/>
            <w:hideMark/>
          </w:tcPr>
          <w:p w14:paraId="104E6FA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согласно графику</w:t>
            </w:r>
          </w:p>
        </w:tc>
      </w:tr>
      <w:tr w:rsidR="00787443" w:rsidRPr="00E86BA1" w14:paraId="44625A2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14AD2F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15.8</w:t>
            </w:r>
          </w:p>
        </w:tc>
        <w:tc>
          <w:tcPr>
            <w:tcW w:w="1223" w:type="pct"/>
            <w:tcBorders>
              <w:top w:val="nil"/>
              <w:left w:val="nil"/>
              <w:bottom w:val="single" w:sz="4" w:space="0" w:color="auto"/>
              <w:right w:val="single" w:sz="4" w:space="0" w:color="auto"/>
            </w:tcBorders>
            <w:shd w:val="clear" w:color="000000" w:fill="FFFFFF"/>
            <w:vAlign w:val="center"/>
            <w:hideMark/>
          </w:tcPr>
          <w:p w14:paraId="5E8D480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Кудиново</w:t>
            </w:r>
          </w:p>
        </w:tc>
        <w:tc>
          <w:tcPr>
            <w:tcW w:w="398" w:type="pct"/>
            <w:tcBorders>
              <w:top w:val="nil"/>
              <w:left w:val="nil"/>
              <w:bottom w:val="single" w:sz="4" w:space="0" w:color="auto"/>
              <w:right w:val="single" w:sz="4" w:space="0" w:color="auto"/>
            </w:tcBorders>
            <w:shd w:val="clear" w:color="000000" w:fill="FFFFFF"/>
            <w:vAlign w:val="center"/>
            <w:hideMark/>
          </w:tcPr>
          <w:p w14:paraId="6D11ABE1" w14:textId="77777777" w:rsidR="00D931D2" w:rsidRPr="00E86BA1" w:rsidRDefault="00D931D2" w:rsidP="00411FD4">
            <w:pPr>
              <w:spacing w:after="0" w:line="240" w:lineRule="auto"/>
              <w:ind w:firstLine="0"/>
              <w:jc w:val="center"/>
              <w:rPr>
                <w:sz w:val="18"/>
                <w:szCs w:val="18"/>
              </w:rPr>
            </w:pPr>
            <w:r w:rsidRPr="00E86BA1">
              <w:rPr>
                <w:sz w:val="18"/>
                <w:szCs w:val="18"/>
              </w:rPr>
              <w:t xml:space="preserve">3146   </w:t>
            </w:r>
          </w:p>
        </w:tc>
        <w:tc>
          <w:tcPr>
            <w:tcW w:w="352" w:type="pct"/>
            <w:tcBorders>
              <w:top w:val="nil"/>
              <w:left w:val="nil"/>
              <w:bottom w:val="single" w:sz="4" w:space="0" w:color="auto"/>
              <w:right w:val="single" w:sz="4" w:space="0" w:color="auto"/>
            </w:tcBorders>
            <w:shd w:val="clear" w:color="000000" w:fill="FFFFFF"/>
            <w:vAlign w:val="center"/>
            <w:hideMark/>
          </w:tcPr>
          <w:p w14:paraId="59FBC76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B1EA7F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21F9DB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1F2DC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CFB9B1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B78D47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57C75E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2C33AF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89</w:t>
            </w:r>
          </w:p>
        </w:tc>
        <w:tc>
          <w:tcPr>
            <w:tcW w:w="599" w:type="pct"/>
            <w:tcBorders>
              <w:top w:val="nil"/>
              <w:left w:val="nil"/>
              <w:bottom w:val="single" w:sz="4" w:space="0" w:color="auto"/>
              <w:right w:val="single" w:sz="4" w:space="0" w:color="auto"/>
            </w:tcBorders>
            <w:shd w:val="clear" w:color="000000" w:fill="FFFFFF"/>
            <w:vAlign w:val="center"/>
            <w:hideMark/>
          </w:tcPr>
          <w:p w14:paraId="26B9E3B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7E4C86B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C2915C9"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15.9</w:t>
            </w:r>
          </w:p>
        </w:tc>
        <w:tc>
          <w:tcPr>
            <w:tcW w:w="1223" w:type="pct"/>
            <w:tcBorders>
              <w:top w:val="nil"/>
              <w:left w:val="nil"/>
              <w:bottom w:val="single" w:sz="4" w:space="0" w:color="auto"/>
              <w:right w:val="single" w:sz="4" w:space="0" w:color="auto"/>
            </w:tcBorders>
            <w:shd w:val="clear" w:color="000000" w:fill="FFFFFF"/>
            <w:vAlign w:val="center"/>
            <w:hideMark/>
          </w:tcPr>
          <w:p w14:paraId="1F35796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Спас-Загорье</w:t>
            </w:r>
          </w:p>
        </w:tc>
        <w:tc>
          <w:tcPr>
            <w:tcW w:w="398" w:type="pct"/>
            <w:tcBorders>
              <w:top w:val="nil"/>
              <w:left w:val="nil"/>
              <w:bottom w:val="single" w:sz="4" w:space="0" w:color="auto"/>
              <w:right w:val="single" w:sz="4" w:space="0" w:color="auto"/>
            </w:tcBorders>
            <w:shd w:val="clear" w:color="000000" w:fill="FFFFFF"/>
            <w:vAlign w:val="center"/>
            <w:hideMark/>
          </w:tcPr>
          <w:p w14:paraId="617FB697" w14:textId="77777777" w:rsidR="00D931D2" w:rsidRPr="00E86BA1" w:rsidRDefault="00D931D2" w:rsidP="00411FD4">
            <w:pPr>
              <w:spacing w:after="0" w:line="240" w:lineRule="auto"/>
              <w:ind w:firstLine="0"/>
              <w:jc w:val="center"/>
              <w:rPr>
                <w:sz w:val="18"/>
                <w:szCs w:val="18"/>
              </w:rPr>
            </w:pPr>
            <w:r w:rsidRPr="00E86BA1">
              <w:rPr>
                <w:sz w:val="18"/>
                <w:szCs w:val="18"/>
              </w:rPr>
              <w:t xml:space="preserve">1520   </w:t>
            </w:r>
          </w:p>
        </w:tc>
        <w:tc>
          <w:tcPr>
            <w:tcW w:w="352" w:type="pct"/>
            <w:tcBorders>
              <w:top w:val="nil"/>
              <w:left w:val="nil"/>
              <w:bottom w:val="single" w:sz="4" w:space="0" w:color="auto"/>
              <w:right w:val="single" w:sz="4" w:space="0" w:color="auto"/>
            </w:tcBorders>
            <w:shd w:val="clear" w:color="000000" w:fill="FFFFFF"/>
            <w:vAlign w:val="center"/>
            <w:hideMark/>
          </w:tcPr>
          <w:p w14:paraId="7B8CAB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EAD751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F72289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98CAB1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48B35B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B9984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B8E50B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DBA7E2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99,9</w:t>
            </w:r>
          </w:p>
        </w:tc>
        <w:tc>
          <w:tcPr>
            <w:tcW w:w="599" w:type="pct"/>
            <w:tcBorders>
              <w:top w:val="nil"/>
              <w:left w:val="nil"/>
              <w:bottom w:val="single" w:sz="4" w:space="0" w:color="auto"/>
              <w:right w:val="single" w:sz="4" w:space="0" w:color="auto"/>
            </w:tcBorders>
            <w:shd w:val="clear" w:color="000000" w:fill="FFFFFF"/>
            <w:vAlign w:val="center"/>
            <w:hideMark/>
          </w:tcPr>
          <w:p w14:paraId="56866E9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КГО</w:t>
            </w:r>
          </w:p>
        </w:tc>
      </w:tr>
      <w:tr w:rsidR="00787443" w:rsidRPr="00E86BA1" w14:paraId="7850343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8D8223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15.10</w:t>
            </w:r>
          </w:p>
        </w:tc>
        <w:tc>
          <w:tcPr>
            <w:tcW w:w="1223" w:type="pct"/>
            <w:tcBorders>
              <w:top w:val="nil"/>
              <w:left w:val="nil"/>
              <w:bottom w:val="single" w:sz="4" w:space="0" w:color="auto"/>
              <w:right w:val="single" w:sz="4" w:space="0" w:color="auto"/>
            </w:tcBorders>
            <w:shd w:val="clear" w:color="000000" w:fill="FFFFFF"/>
            <w:vAlign w:val="center"/>
            <w:hideMark/>
          </w:tcPr>
          <w:p w14:paraId="76A5AA2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Маклино</w:t>
            </w:r>
          </w:p>
        </w:tc>
        <w:tc>
          <w:tcPr>
            <w:tcW w:w="398" w:type="pct"/>
            <w:tcBorders>
              <w:top w:val="nil"/>
              <w:left w:val="nil"/>
              <w:bottom w:val="single" w:sz="4" w:space="0" w:color="auto"/>
              <w:right w:val="single" w:sz="4" w:space="0" w:color="auto"/>
            </w:tcBorders>
            <w:shd w:val="clear" w:color="000000" w:fill="FFFFFF"/>
            <w:vAlign w:val="center"/>
            <w:hideMark/>
          </w:tcPr>
          <w:p w14:paraId="4C7DF5B5" w14:textId="77777777" w:rsidR="00D931D2" w:rsidRPr="00E86BA1" w:rsidRDefault="00D931D2" w:rsidP="00411FD4">
            <w:pPr>
              <w:spacing w:after="0" w:line="240" w:lineRule="auto"/>
              <w:ind w:firstLine="0"/>
              <w:jc w:val="center"/>
              <w:rPr>
                <w:sz w:val="18"/>
                <w:szCs w:val="18"/>
              </w:rPr>
            </w:pPr>
            <w:r w:rsidRPr="00E86BA1">
              <w:rPr>
                <w:sz w:val="18"/>
                <w:szCs w:val="18"/>
              </w:rPr>
              <w:t xml:space="preserve">1395   </w:t>
            </w:r>
          </w:p>
        </w:tc>
        <w:tc>
          <w:tcPr>
            <w:tcW w:w="352" w:type="pct"/>
            <w:tcBorders>
              <w:top w:val="nil"/>
              <w:left w:val="nil"/>
              <w:bottom w:val="single" w:sz="4" w:space="0" w:color="auto"/>
              <w:right w:val="single" w:sz="4" w:space="0" w:color="auto"/>
            </w:tcBorders>
            <w:shd w:val="clear" w:color="000000" w:fill="FFFFFF"/>
            <w:vAlign w:val="center"/>
            <w:hideMark/>
          </w:tcPr>
          <w:p w14:paraId="174802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09BDC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677326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5D5B67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2C5E8A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D7ACD9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B2F11C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7C9979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60</w:t>
            </w:r>
          </w:p>
        </w:tc>
        <w:tc>
          <w:tcPr>
            <w:tcW w:w="599" w:type="pct"/>
            <w:tcBorders>
              <w:top w:val="nil"/>
              <w:left w:val="nil"/>
              <w:bottom w:val="single" w:sz="4" w:space="0" w:color="auto"/>
              <w:right w:val="single" w:sz="4" w:space="0" w:color="auto"/>
            </w:tcBorders>
            <w:shd w:val="clear" w:color="000000" w:fill="FFFFFF"/>
            <w:vAlign w:val="center"/>
            <w:hideMark/>
          </w:tcPr>
          <w:p w14:paraId="1BC8903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7291DF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7F0E7D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15.11</w:t>
            </w:r>
          </w:p>
        </w:tc>
        <w:tc>
          <w:tcPr>
            <w:tcW w:w="1223" w:type="pct"/>
            <w:tcBorders>
              <w:top w:val="nil"/>
              <w:left w:val="nil"/>
              <w:bottom w:val="single" w:sz="4" w:space="0" w:color="auto"/>
              <w:right w:val="single" w:sz="4" w:space="0" w:color="auto"/>
            </w:tcBorders>
            <w:shd w:val="clear" w:color="000000" w:fill="FFFFFF"/>
            <w:vAlign w:val="center"/>
            <w:hideMark/>
          </w:tcPr>
          <w:p w14:paraId="2FFB21A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Головтеево</w:t>
            </w:r>
          </w:p>
        </w:tc>
        <w:tc>
          <w:tcPr>
            <w:tcW w:w="398" w:type="pct"/>
            <w:tcBorders>
              <w:top w:val="nil"/>
              <w:left w:val="nil"/>
              <w:bottom w:val="single" w:sz="4" w:space="0" w:color="auto"/>
              <w:right w:val="single" w:sz="4" w:space="0" w:color="auto"/>
            </w:tcBorders>
            <w:shd w:val="clear" w:color="000000" w:fill="FFFFFF"/>
            <w:vAlign w:val="center"/>
            <w:hideMark/>
          </w:tcPr>
          <w:p w14:paraId="50472237" w14:textId="77777777" w:rsidR="00D931D2" w:rsidRPr="00E86BA1" w:rsidRDefault="00D931D2" w:rsidP="00411FD4">
            <w:pPr>
              <w:spacing w:after="0" w:line="240" w:lineRule="auto"/>
              <w:ind w:firstLine="0"/>
              <w:jc w:val="center"/>
              <w:rPr>
                <w:sz w:val="18"/>
                <w:szCs w:val="18"/>
              </w:rPr>
            </w:pPr>
            <w:r w:rsidRPr="00E86BA1">
              <w:rPr>
                <w:sz w:val="18"/>
                <w:szCs w:val="18"/>
              </w:rPr>
              <w:t xml:space="preserve">1561   </w:t>
            </w:r>
          </w:p>
        </w:tc>
        <w:tc>
          <w:tcPr>
            <w:tcW w:w="352" w:type="pct"/>
            <w:tcBorders>
              <w:top w:val="nil"/>
              <w:left w:val="nil"/>
              <w:bottom w:val="single" w:sz="4" w:space="0" w:color="auto"/>
              <w:right w:val="single" w:sz="4" w:space="0" w:color="auto"/>
            </w:tcBorders>
            <w:shd w:val="clear" w:color="000000" w:fill="FFFFFF"/>
            <w:vAlign w:val="center"/>
            <w:hideMark/>
          </w:tcPr>
          <w:p w14:paraId="53F87F4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F38BF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F1E691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CB1E94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04F07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2DD017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438E31C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117BF2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73</w:t>
            </w:r>
          </w:p>
        </w:tc>
        <w:tc>
          <w:tcPr>
            <w:tcW w:w="599" w:type="pct"/>
            <w:tcBorders>
              <w:top w:val="nil"/>
              <w:left w:val="nil"/>
              <w:bottom w:val="single" w:sz="4" w:space="0" w:color="auto"/>
              <w:right w:val="single" w:sz="4" w:space="0" w:color="auto"/>
            </w:tcBorders>
            <w:shd w:val="clear" w:color="000000" w:fill="FFFFFF"/>
            <w:vAlign w:val="center"/>
            <w:hideMark/>
          </w:tcPr>
          <w:p w14:paraId="470D600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по заявкам вывозится ТКО </w:t>
            </w:r>
          </w:p>
        </w:tc>
      </w:tr>
      <w:tr w:rsidR="00787443" w:rsidRPr="00E86BA1" w14:paraId="14D7EA1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F6E920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15.12</w:t>
            </w:r>
          </w:p>
        </w:tc>
        <w:tc>
          <w:tcPr>
            <w:tcW w:w="1223" w:type="pct"/>
            <w:tcBorders>
              <w:top w:val="nil"/>
              <w:left w:val="nil"/>
              <w:bottom w:val="single" w:sz="4" w:space="0" w:color="auto"/>
              <w:right w:val="single" w:sz="4" w:space="0" w:color="auto"/>
            </w:tcBorders>
            <w:shd w:val="clear" w:color="000000" w:fill="FFFFFF"/>
            <w:vAlign w:val="center"/>
            <w:hideMark/>
          </w:tcPr>
          <w:p w14:paraId="3FE3CF9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Михеево</w:t>
            </w:r>
          </w:p>
        </w:tc>
        <w:tc>
          <w:tcPr>
            <w:tcW w:w="398" w:type="pct"/>
            <w:tcBorders>
              <w:top w:val="nil"/>
              <w:left w:val="nil"/>
              <w:bottom w:val="single" w:sz="4" w:space="0" w:color="auto"/>
              <w:right w:val="single" w:sz="4" w:space="0" w:color="auto"/>
            </w:tcBorders>
            <w:shd w:val="clear" w:color="000000" w:fill="FFFFFF"/>
            <w:vAlign w:val="center"/>
            <w:hideMark/>
          </w:tcPr>
          <w:p w14:paraId="21A063B3" w14:textId="77777777" w:rsidR="00D931D2" w:rsidRPr="00E86BA1" w:rsidRDefault="00D931D2" w:rsidP="00411FD4">
            <w:pPr>
              <w:spacing w:after="0" w:line="240" w:lineRule="auto"/>
              <w:ind w:firstLine="0"/>
              <w:jc w:val="center"/>
              <w:rPr>
                <w:sz w:val="18"/>
                <w:szCs w:val="18"/>
              </w:rPr>
            </w:pPr>
            <w:r w:rsidRPr="00E86BA1">
              <w:rPr>
                <w:sz w:val="18"/>
                <w:szCs w:val="18"/>
              </w:rPr>
              <w:t xml:space="preserve">654   </w:t>
            </w:r>
          </w:p>
        </w:tc>
        <w:tc>
          <w:tcPr>
            <w:tcW w:w="352" w:type="pct"/>
            <w:tcBorders>
              <w:top w:val="nil"/>
              <w:left w:val="nil"/>
              <w:bottom w:val="single" w:sz="4" w:space="0" w:color="auto"/>
              <w:right w:val="single" w:sz="4" w:space="0" w:color="auto"/>
            </w:tcBorders>
            <w:shd w:val="clear" w:color="000000" w:fill="FFFFFF"/>
            <w:vAlign w:val="center"/>
            <w:hideMark/>
          </w:tcPr>
          <w:p w14:paraId="211D7D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359100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AC9AC9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5EF364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5034E8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AE8D5E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161F92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6A0DE0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7473AD9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графику</w:t>
            </w:r>
          </w:p>
        </w:tc>
      </w:tr>
      <w:tr w:rsidR="00787443" w:rsidRPr="00E86BA1" w14:paraId="6AF9DF1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A3BC1E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15.13</w:t>
            </w:r>
          </w:p>
        </w:tc>
        <w:tc>
          <w:tcPr>
            <w:tcW w:w="1223" w:type="pct"/>
            <w:tcBorders>
              <w:top w:val="nil"/>
              <w:left w:val="nil"/>
              <w:bottom w:val="single" w:sz="4" w:space="0" w:color="auto"/>
              <w:right w:val="single" w:sz="4" w:space="0" w:color="auto"/>
            </w:tcBorders>
            <w:shd w:val="clear" w:color="000000" w:fill="FFFFFF"/>
            <w:vAlign w:val="center"/>
            <w:hideMark/>
          </w:tcPr>
          <w:p w14:paraId="218B97F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Недельное</w:t>
            </w:r>
          </w:p>
        </w:tc>
        <w:tc>
          <w:tcPr>
            <w:tcW w:w="398" w:type="pct"/>
            <w:tcBorders>
              <w:top w:val="nil"/>
              <w:left w:val="nil"/>
              <w:bottom w:val="single" w:sz="4" w:space="0" w:color="auto"/>
              <w:right w:val="single" w:sz="4" w:space="0" w:color="auto"/>
            </w:tcBorders>
            <w:shd w:val="clear" w:color="000000" w:fill="FFFFFF"/>
            <w:vAlign w:val="center"/>
            <w:hideMark/>
          </w:tcPr>
          <w:p w14:paraId="035088D0" w14:textId="77777777" w:rsidR="00D931D2" w:rsidRPr="00E86BA1" w:rsidRDefault="00D931D2" w:rsidP="00411FD4">
            <w:pPr>
              <w:spacing w:after="0" w:line="240" w:lineRule="auto"/>
              <w:ind w:firstLine="0"/>
              <w:jc w:val="center"/>
              <w:rPr>
                <w:sz w:val="18"/>
                <w:szCs w:val="18"/>
              </w:rPr>
            </w:pPr>
            <w:r w:rsidRPr="00E86BA1">
              <w:rPr>
                <w:sz w:val="18"/>
                <w:szCs w:val="18"/>
              </w:rPr>
              <w:t xml:space="preserve">878   </w:t>
            </w:r>
          </w:p>
        </w:tc>
        <w:tc>
          <w:tcPr>
            <w:tcW w:w="352" w:type="pct"/>
            <w:tcBorders>
              <w:top w:val="nil"/>
              <w:left w:val="nil"/>
              <w:bottom w:val="single" w:sz="4" w:space="0" w:color="auto"/>
              <w:right w:val="single" w:sz="4" w:space="0" w:color="auto"/>
            </w:tcBorders>
            <w:shd w:val="clear" w:color="000000" w:fill="FFFFFF"/>
            <w:vAlign w:val="center"/>
            <w:hideMark/>
          </w:tcPr>
          <w:p w14:paraId="439D57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61F60C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CCFE77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EEEA24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3D481E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A87EA9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B3F3F6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470343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6F8F63F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3C49A2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EF0DE7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15.14</w:t>
            </w:r>
          </w:p>
        </w:tc>
        <w:tc>
          <w:tcPr>
            <w:tcW w:w="1223" w:type="pct"/>
            <w:tcBorders>
              <w:top w:val="nil"/>
              <w:left w:val="nil"/>
              <w:bottom w:val="single" w:sz="4" w:space="0" w:color="auto"/>
              <w:right w:val="single" w:sz="4" w:space="0" w:color="auto"/>
            </w:tcBorders>
            <w:shd w:val="clear" w:color="000000" w:fill="FFFFFF"/>
            <w:vAlign w:val="center"/>
            <w:hideMark/>
          </w:tcPr>
          <w:p w14:paraId="49930BA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Прудки</w:t>
            </w:r>
          </w:p>
        </w:tc>
        <w:tc>
          <w:tcPr>
            <w:tcW w:w="398" w:type="pct"/>
            <w:tcBorders>
              <w:top w:val="nil"/>
              <w:left w:val="nil"/>
              <w:bottom w:val="single" w:sz="4" w:space="0" w:color="auto"/>
              <w:right w:val="single" w:sz="4" w:space="0" w:color="auto"/>
            </w:tcBorders>
            <w:shd w:val="clear" w:color="000000" w:fill="FFFFFF"/>
            <w:vAlign w:val="center"/>
            <w:hideMark/>
          </w:tcPr>
          <w:p w14:paraId="293263F4" w14:textId="77777777" w:rsidR="00D931D2" w:rsidRPr="00E86BA1" w:rsidRDefault="00D931D2" w:rsidP="00411FD4">
            <w:pPr>
              <w:spacing w:after="0" w:line="240" w:lineRule="auto"/>
              <w:ind w:firstLine="0"/>
              <w:jc w:val="center"/>
              <w:rPr>
                <w:sz w:val="18"/>
                <w:szCs w:val="18"/>
              </w:rPr>
            </w:pPr>
            <w:r w:rsidRPr="00E86BA1">
              <w:rPr>
                <w:sz w:val="18"/>
                <w:szCs w:val="18"/>
              </w:rPr>
              <w:t xml:space="preserve">335   </w:t>
            </w:r>
          </w:p>
        </w:tc>
        <w:tc>
          <w:tcPr>
            <w:tcW w:w="352" w:type="pct"/>
            <w:tcBorders>
              <w:top w:val="nil"/>
              <w:left w:val="nil"/>
              <w:bottom w:val="single" w:sz="4" w:space="0" w:color="auto"/>
              <w:right w:val="single" w:sz="4" w:space="0" w:color="auto"/>
            </w:tcBorders>
            <w:shd w:val="clear" w:color="000000" w:fill="FFFFFF"/>
            <w:vAlign w:val="center"/>
            <w:hideMark/>
          </w:tcPr>
          <w:p w14:paraId="0D3145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636EE3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45E8AC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9FECE5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F3F5FC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D4A7CF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DA996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E0B2CC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1DC1ED9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C89F5F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85A1A3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15.15</w:t>
            </w:r>
          </w:p>
        </w:tc>
        <w:tc>
          <w:tcPr>
            <w:tcW w:w="1223" w:type="pct"/>
            <w:tcBorders>
              <w:top w:val="nil"/>
              <w:left w:val="nil"/>
              <w:bottom w:val="single" w:sz="4" w:space="0" w:color="auto"/>
              <w:right w:val="single" w:sz="4" w:space="0" w:color="auto"/>
            </w:tcBorders>
            <w:shd w:val="clear" w:color="000000" w:fill="FFFFFF"/>
            <w:vAlign w:val="center"/>
            <w:hideMark/>
          </w:tcPr>
          <w:p w14:paraId="53AC803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Рябцево</w:t>
            </w:r>
          </w:p>
        </w:tc>
        <w:tc>
          <w:tcPr>
            <w:tcW w:w="398" w:type="pct"/>
            <w:tcBorders>
              <w:top w:val="nil"/>
              <w:left w:val="nil"/>
              <w:bottom w:val="single" w:sz="4" w:space="0" w:color="auto"/>
              <w:right w:val="single" w:sz="4" w:space="0" w:color="auto"/>
            </w:tcBorders>
            <w:shd w:val="clear" w:color="000000" w:fill="FFFFFF"/>
            <w:vAlign w:val="center"/>
            <w:hideMark/>
          </w:tcPr>
          <w:p w14:paraId="1BC01F84" w14:textId="77777777" w:rsidR="00D931D2" w:rsidRPr="00E86BA1" w:rsidRDefault="00D931D2" w:rsidP="00411FD4">
            <w:pPr>
              <w:spacing w:after="0" w:line="240" w:lineRule="auto"/>
              <w:ind w:firstLine="0"/>
              <w:jc w:val="center"/>
              <w:rPr>
                <w:sz w:val="18"/>
                <w:szCs w:val="18"/>
              </w:rPr>
            </w:pPr>
            <w:r w:rsidRPr="00E86BA1">
              <w:rPr>
                <w:sz w:val="18"/>
                <w:szCs w:val="18"/>
              </w:rPr>
              <w:t xml:space="preserve">316   </w:t>
            </w:r>
          </w:p>
        </w:tc>
        <w:tc>
          <w:tcPr>
            <w:tcW w:w="352" w:type="pct"/>
            <w:tcBorders>
              <w:top w:val="nil"/>
              <w:left w:val="nil"/>
              <w:bottom w:val="single" w:sz="4" w:space="0" w:color="auto"/>
              <w:right w:val="single" w:sz="4" w:space="0" w:color="auto"/>
            </w:tcBorders>
            <w:shd w:val="clear" w:color="000000" w:fill="FFFFFF"/>
            <w:vAlign w:val="center"/>
            <w:hideMark/>
          </w:tcPr>
          <w:p w14:paraId="3485DAC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E25E2C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E78A1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4E8506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F6109F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8C8D37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B65BB5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8D2137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4E40870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C33B06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3AE8C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15.16</w:t>
            </w:r>
          </w:p>
        </w:tc>
        <w:tc>
          <w:tcPr>
            <w:tcW w:w="1223" w:type="pct"/>
            <w:tcBorders>
              <w:top w:val="nil"/>
              <w:left w:val="nil"/>
              <w:bottom w:val="single" w:sz="4" w:space="0" w:color="auto"/>
              <w:right w:val="single" w:sz="4" w:space="0" w:color="auto"/>
            </w:tcBorders>
            <w:shd w:val="clear" w:color="000000" w:fill="FFFFFF"/>
            <w:vAlign w:val="center"/>
            <w:hideMark/>
          </w:tcPr>
          <w:p w14:paraId="0A500C8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поселок Юбилейный</w:t>
            </w:r>
          </w:p>
        </w:tc>
        <w:tc>
          <w:tcPr>
            <w:tcW w:w="398" w:type="pct"/>
            <w:tcBorders>
              <w:top w:val="nil"/>
              <w:left w:val="nil"/>
              <w:bottom w:val="single" w:sz="4" w:space="0" w:color="auto"/>
              <w:right w:val="single" w:sz="4" w:space="0" w:color="auto"/>
            </w:tcBorders>
            <w:shd w:val="clear" w:color="000000" w:fill="FFFFFF"/>
            <w:vAlign w:val="center"/>
            <w:hideMark/>
          </w:tcPr>
          <w:p w14:paraId="3BFE23D0" w14:textId="77777777" w:rsidR="00D931D2" w:rsidRPr="00E86BA1" w:rsidRDefault="00D931D2" w:rsidP="00D931D2">
            <w:pPr>
              <w:spacing w:after="0" w:line="240" w:lineRule="auto"/>
              <w:ind w:firstLine="0"/>
              <w:jc w:val="center"/>
              <w:rPr>
                <w:sz w:val="18"/>
                <w:szCs w:val="18"/>
              </w:rPr>
            </w:pPr>
            <w:r w:rsidRPr="00E86BA1">
              <w:rPr>
                <w:sz w:val="18"/>
                <w:szCs w:val="18"/>
              </w:rPr>
              <w:t xml:space="preserve">1144   </w:t>
            </w:r>
          </w:p>
        </w:tc>
        <w:tc>
          <w:tcPr>
            <w:tcW w:w="352" w:type="pct"/>
            <w:tcBorders>
              <w:top w:val="nil"/>
              <w:left w:val="nil"/>
              <w:bottom w:val="single" w:sz="4" w:space="0" w:color="auto"/>
              <w:right w:val="single" w:sz="4" w:space="0" w:color="auto"/>
            </w:tcBorders>
            <w:shd w:val="clear" w:color="000000" w:fill="FFFFFF"/>
            <w:vAlign w:val="center"/>
            <w:hideMark/>
          </w:tcPr>
          <w:p w14:paraId="1FB0AAF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79ACB3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873243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441625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B678AC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E451F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CC93A6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ED1E7A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35B06C3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4F5959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6032B0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15.17</w:t>
            </w:r>
          </w:p>
        </w:tc>
        <w:tc>
          <w:tcPr>
            <w:tcW w:w="1223" w:type="pct"/>
            <w:tcBorders>
              <w:top w:val="nil"/>
              <w:left w:val="nil"/>
              <w:bottom w:val="single" w:sz="4" w:space="0" w:color="auto"/>
              <w:right w:val="single" w:sz="4" w:space="0" w:color="auto"/>
            </w:tcBorders>
            <w:shd w:val="clear" w:color="000000" w:fill="FFFFFF"/>
            <w:vAlign w:val="center"/>
            <w:hideMark/>
          </w:tcPr>
          <w:p w14:paraId="7296433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Шумятино</w:t>
            </w:r>
          </w:p>
        </w:tc>
        <w:tc>
          <w:tcPr>
            <w:tcW w:w="398" w:type="pct"/>
            <w:tcBorders>
              <w:top w:val="nil"/>
              <w:left w:val="nil"/>
              <w:bottom w:val="single" w:sz="4" w:space="0" w:color="auto"/>
              <w:right w:val="single" w:sz="4" w:space="0" w:color="auto"/>
            </w:tcBorders>
            <w:shd w:val="clear" w:color="000000" w:fill="FFFFFF"/>
            <w:vAlign w:val="center"/>
            <w:hideMark/>
          </w:tcPr>
          <w:p w14:paraId="099DA479" w14:textId="77777777" w:rsidR="00D931D2" w:rsidRPr="00E86BA1" w:rsidRDefault="00D931D2" w:rsidP="00411FD4">
            <w:pPr>
              <w:spacing w:after="0" w:line="240" w:lineRule="auto"/>
              <w:ind w:firstLine="0"/>
              <w:jc w:val="center"/>
              <w:rPr>
                <w:sz w:val="18"/>
                <w:szCs w:val="18"/>
              </w:rPr>
            </w:pPr>
            <w:r w:rsidRPr="00E86BA1">
              <w:rPr>
                <w:sz w:val="18"/>
                <w:szCs w:val="18"/>
              </w:rPr>
              <w:t xml:space="preserve">1165   </w:t>
            </w:r>
          </w:p>
        </w:tc>
        <w:tc>
          <w:tcPr>
            <w:tcW w:w="352" w:type="pct"/>
            <w:tcBorders>
              <w:top w:val="nil"/>
              <w:left w:val="nil"/>
              <w:bottom w:val="single" w:sz="4" w:space="0" w:color="auto"/>
              <w:right w:val="single" w:sz="4" w:space="0" w:color="auto"/>
            </w:tcBorders>
            <w:shd w:val="clear" w:color="000000" w:fill="FFFFFF"/>
            <w:vAlign w:val="center"/>
            <w:hideMark/>
          </w:tcPr>
          <w:p w14:paraId="7FBB63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2E2A3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BA130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1DEB24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76A919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E5FCCA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C3B267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43F908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55994B9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D92143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C7831A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15.18</w:t>
            </w:r>
          </w:p>
        </w:tc>
        <w:tc>
          <w:tcPr>
            <w:tcW w:w="1223" w:type="pct"/>
            <w:tcBorders>
              <w:top w:val="nil"/>
              <w:left w:val="nil"/>
              <w:bottom w:val="single" w:sz="4" w:space="0" w:color="auto"/>
              <w:right w:val="single" w:sz="4" w:space="0" w:color="auto"/>
            </w:tcBorders>
            <w:shd w:val="clear" w:color="000000" w:fill="FFFFFF"/>
            <w:vAlign w:val="center"/>
            <w:hideMark/>
          </w:tcPr>
          <w:p w14:paraId="7A16645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Березовка</w:t>
            </w:r>
          </w:p>
        </w:tc>
        <w:tc>
          <w:tcPr>
            <w:tcW w:w="398" w:type="pct"/>
            <w:tcBorders>
              <w:top w:val="nil"/>
              <w:left w:val="nil"/>
              <w:bottom w:val="single" w:sz="4" w:space="0" w:color="auto"/>
              <w:right w:val="single" w:sz="4" w:space="0" w:color="auto"/>
            </w:tcBorders>
            <w:shd w:val="clear" w:color="000000" w:fill="FFFFFF"/>
            <w:vAlign w:val="center"/>
            <w:hideMark/>
          </w:tcPr>
          <w:p w14:paraId="4813EA58" w14:textId="77777777" w:rsidR="00D931D2" w:rsidRPr="00E86BA1" w:rsidRDefault="00D931D2" w:rsidP="00411FD4">
            <w:pPr>
              <w:spacing w:after="0" w:line="240" w:lineRule="auto"/>
              <w:ind w:firstLine="0"/>
              <w:jc w:val="center"/>
              <w:rPr>
                <w:sz w:val="18"/>
                <w:szCs w:val="18"/>
              </w:rPr>
            </w:pPr>
            <w:r w:rsidRPr="00E86BA1">
              <w:rPr>
                <w:sz w:val="18"/>
                <w:szCs w:val="18"/>
              </w:rPr>
              <w:t xml:space="preserve">606   </w:t>
            </w:r>
          </w:p>
        </w:tc>
        <w:tc>
          <w:tcPr>
            <w:tcW w:w="352" w:type="pct"/>
            <w:tcBorders>
              <w:top w:val="nil"/>
              <w:left w:val="nil"/>
              <w:bottom w:val="single" w:sz="4" w:space="0" w:color="auto"/>
              <w:right w:val="single" w:sz="4" w:space="0" w:color="auto"/>
            </w:tcBorders>
            <w:shd w:val="clear" w:color="000000" w:fill="FFFFFF"/>
            <w:vAlign w:val="center"/>
            <w:hideMark/>
          </w:tcPr>
          <w:p w14:paraId="3F12075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31AF5DA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2FA7D3F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547B62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1C7DC18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1F77394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3BDC56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0EE37F0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488BFDB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F00221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81EC35F"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16</w:t>
            </w:r>
          </w:p>
        </w:tc>
        <w:tc>
          <w:tcPr>
            <w:tcW w:w="1223" w:type="pct"/>
            <w:tcBorders>
              <w:top w:val="nil"/>
              <w:left w:val="nil"/>
              <w:bottom w:val="single" w:sz="4" w:space="0" w:color="auto"/>
              <w:right w:val="single" w:sz="4" w:space="0" w:color="auto"/>
            </w:tcBorders>
            <w:shd w:val="clear" w:color="000000" w:fill="FFFFFF"/>
            <w:vAlign w:val="center"/>
            <w:hideMark/>
          </w:tcPr>
          <w:p w14:paraId="3F39E63C" w14:textId="280F9C46" w:rsidR="00D931D2" w:rsidRPr="00E86BA1" w:rsidRDefault="00D931D2" w:rsidP="003214C1">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Медынский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2B4253A8"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13359   </w:t>
            </w:r>
          </w:p>
        </w:tc>
        <w:tc>
          <w:tcPr>
            <w:tcW w:w="352" w:type="pct"/>
            <w:tcBorders>
              <w:top w:val="nil"/>
              <w:left w:val="nil"/>
              <w:bottom w:val="single" w:sz="4" w:space="0" w:color="auto"/>
              <w:right w:val="single" w:sz="4" w:space="0" w:color="auto"/>
            </w:tcBorders>
            <w:shd w:val="clear" w:color="000000" w:fill="FFFFFF"/>
            <w:vAlign w:val="center"/>
            <w:hideMark/>
          </w:tcPr>
          <w:p w14:paraId="2A900EE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73996B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5FAE5F1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3F83F5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4463075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261E401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718DB33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6421C87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7F140B3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3F9632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3289AC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16.1</w:t>
            </w:r>
          </w:p>
        </w:tc>
        <w:tc>
          <w:tcPr>
            <w:tcW w:w="1223" w:type="pct"/>
            <w:tcBorders>
              <w:top w:val="nil"/>
              <w:left w:val="nil"/>
              <w:bottom w:val="single" w:sz="4" w:space="0" w:color="auto"/>
              <w:right w:val="single" w:sz="4" w:space="0" w:color="auto"/>
            </w:tcBorders>
            <w:shd w:val="clear" w:color="000000" w:fill="FFFFFF"/>
            <w:vAlign w:val="center"/>
            <w:hideMark/>
          </w:tcPr>
          <w:p w14:paraId="47C7B17E"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Медынь</w:t>
            </w:r>
          </w:p>
        </w:tc>
        <w:tc>
          <w:tcPr>
            <w:tcW w:w="398" w:type="pct"/>
            <w:tcBorders>
              <w:top w:val="nil"/>
              <w:left w:val="nil"/>
              <w:bottom w:val="single" w:sz="4" w:space="0" w:color="auto"/>
              <w:right w:val="single" w:sz="4" w:space="0" w:color="auto"/>
            </w:tcBorders>
            <w:shd w:val="clear" w:color="000000" w:fill="FFFFFF"/>
            <w:vAlign w:val="center"/>
            <w:hideMark/>
          </w:tcPr>
          <w:p w14:paraId="52F114C1" w14:textId="77777777" w:rsidR="00D931D2" w:rsidRPr="00E86BA1" w:rsidRDefault="00D931D2" w:rsidP="00411FD4">
            <w:pPr>
              <w:spacing w:after="0" w:line="240" w:lineRule="auto"/>
              <w:ind w:firstLine="0"/>
              <w:jc w:val="center"/>
              <w:rPr>
                <w:sz w:val="18"/>
                <w:szCs w:val="18"/>
              </w:rPr>
            </w:pPr>
            <w:r w:rsidRPr="00E86BA1">
              <w:rPr>
                <w:sz w:val="18"/>
                <w:szCs w:val="18"/>
              </w:rPr>
              <w:t xml:space="preserve">8591   </w:t>
            </w:r>
          </w:p>
        </w:tc>
        <w:tc>
          <w:tcPr>
            <w:tcW w:w="352" w:type="pct"/>
            <w:tcBorders>
              <w:top w:val="nil"/>
              <w:left w:val="nil"/>
              <w:bottom w:val="single" w:sz="4" w:space="0" w:color="auto"/>
              <w:right w:val="single" w:sz="4" w:space="0" w:color="auto"/>
            </w:tcBorders>
            <w:shd w:val="clear" w:color="000000" w:fill="FFFFFF"/>
            <w:vAlign w:val="center"/>
            <w:hideMark/>
          </w:tcPr>
          <w:p w14:paraId="05B602C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294B3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DBFCB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1FFF9E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422D77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7B144E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6AC32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71071C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7CEABA4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5EB7B6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15E9B7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16.2</w:t>
            </w:r>
          </w:p>
        </w:tc>
        <w:tc>
          <w:tcPr>
            <w:tcW w:w="1223" w:type="pct"/>
            <w:tcBorders>
              <w:top w:val="nil"/>
              <w:left w:val="nil"/>
              <w:bottom w:val="single" w:sz="4" w:space="0" w:color="auto"/>
              <w:right w:val="single" w:sz="4" w:space="0" w:color="auto"/>
            </w:tcBorders>
            <w:shd w:val="clear" w:color="000000" w:fill="FFFFFF"/>
            <w:vAlign w:val="center"/>
            <w:hideMark/>
          </w:tcPr>
          <w:p w14:paraId="457F60E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Адуево</w:t>
            </w:r>
          </w:p>
        </w:tc>
        <w:tc>
          <w:tcPr>
            <w:tcW w:w="398" w:type="pct"/>
            <w:tcBorders>
              <w:top w:val="nil"/>
              <w:left w:val="nil"/>
              <w:bottom w:val="single" w:sz="4" w:space="0" w:color="auto"/>
              <w:right w:val="single" w:sz="4" w:space="0" w:color="auto"/>
            </w:tcBorders>
            <w:shd w:val="clear" w:color="000000" w:fill="FFFFFF"/>
            <w:vAlign w:val="center"/>
            <w:hideMark/>
          </w:tcPr>
          <w:p w14:paraId="42B53FA1" w14:textId="77777777" w:rsidR="00D931D2" w:rsidRPr="00E86BA1" w:rsidRDefault="00D931D2" w:rsidP="00411FD4">
            <w:pPr>
              <w:spacing w:after="0" w:line="240" w:lineRule="auto"/>
              <w:ind w:firstLine="0"/>
              <w:jc w:val="center"/>
              <w:rPr>
                <w:sz w:val="18"/>
                <w:szCs w:val="18"/>
              </w:rPr>
            </w:pPr>
            <w:r w:rsidRPr="00E86BA1">
              <w:rPr>
                <w:sz w:val="18"/>
                <w:szCs w:val="18"/>
              </w:rPr>
              <w:t xml:space="preserve">345   </w:t>
            </w:r>
          </w:p>
        </w:tc>
        <w:tc>
          <w:tcPr>
            <w:tcW w:w="352" w:type="pct"/>
            <w:tcBorders>
              <w:top w:val="nil"/>
              <w:left w:val="nil"/>
              <w:bottom w:val="single" w:sz="4" w:space="0" w:color="auto"/>
              <w:right w:val="single" w:sz="4" w:space="0" w:color="auto"/>
            </w:tcBorders>
            <w:shd w:val="clear" w:color="000000" w:fill="FFFFFF"/>
            <w:vAlign w:val="center"/>
            <w:hideMark/>
          </w:tcPr>
          <w:p w14:paraId="3E56E8C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72D7D6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730A11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FA11D4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2EC83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686887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22DBD1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FBB9A8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1B242D5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432467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5EB003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16.3</w:t>
            </w:r>
          </w:p>
        </w:tc>
        <w:tc>
          <w:tcPr>
            <w:tcW w:w="1223" w:type="pct"/>
            <w:tcBorders>
              <w:top w:val="nil"/>
              <w:left w:val="nil"/>
              <w:bottom w:val="single" w:sz="4" w:space="0" w:color="auto"/>
              <w:right w:val="single" w:sz="4" w:space="0" w:color="auto"/>
            </w:tcBorders>
            <w:shd w:val="clear" w:color="000000" w:fill="FFFFFF"/>
            <w:vAlign w:val="center"/>
            <w:hideMark/>
          </w:tcPr>
          <w:p w14:paraId="6374A60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Глухово</w:t>
            </w:r>
          </w:p>
        </w:tc>
        <w:tc>
          <w:tcPr>
            <w:tcW w:w="398" w:type="pct"/>
            <w:tcBorders>
              <w:top w:val="nil"/>
              <w:left w:val="nil"/>
              <w:bottom w:val="single" w:sz="4" w:space="0" w:color="auto"/>
              <w:right w:val="single" w:sz="4" w:space="0" w:color="auto"/>
            </w:tcBorders>
            <w:shd w:val="clear" w:color="000000" w:fill="FFFFFF"/>
            <w:vAlign w:val="center"/>
            <w:hideMark/>
          </w:tcPr>
          <w:p w14:paraId="0D126F81" w14:textId="77777777" w:rsidR="00D931D2" w:rsidRPr="00E86BA1" w:rsidRDefault="00D931D2" w:rsidP="00411FD4">
            <w:pPr>
              <w:spacing w:after="0" w:line="240" w:lineRule="auto"/>
              <w:ind w:firstLine="0"/>
              <w:jc w:val="center"/>
              <w:rPr>
                <w:sz w:val="18"/>
                <w:szCs w:val="18"/>
              </w:rPr>
            </w:pPr>
            <w:r w:rsidRPr="00E86BA1">
              <w:rPr>
                <w:sz w:val="18"/>
                <w:szCs w:val="18"/>
              </w:rPr>
              <w:t xml:space="preserve">178   </w:t>
            </w:r>
          </w:p>
        </w:tc>
        <w:tc>
          <w:tcPr>
            <w:tcW w:w="352" w:type="pct"/>
            <w:tcBorders>
              <w:top w:val="nil"/>
              <w:left w:val="nil"/>
              <w:bottom w:val="single" w:sz="4" w:space="0" w:color="auto"/>
              <w:right w:val="single" w:sz="4" w:space="0" w:color="auto"/>
            </w:tcBorders>
            <w:shd w:val="clear" w:color="000000" w:fill="FFFFFF"/>
            <w:vAlign w:val="center"/>
            <w:hideMark/>
          </w:tcPr>
          <w:p w14:paraId="174C5F3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7EE638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F6E01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A3C46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576A0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307FFC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4EB8BB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B5BEE4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0D205B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7BCFB7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7C5851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16.4</w:t>
            </w:r>
          </w:p>
        </w:tc>
        <w:tc>
          <w:tcPr>
            <w:tcW w:w="1223" w:type="pct"/>
            <w:tcBorders>
              <w:top w:val="nil"/>
              <w:left w:val="nil"/>
              <w:bottom w:val="single" w:sz="4" w:space="0" w:color="auto"/>
              <w:right w:val="single" w:sz="4" w:space="0" w:color="auto"/>
            </w:tcBorders>
            <w:shd w:val="clear" w:color="000000" w:fill="FFFFFF"/>
            <w:vAlign w:val="center"/>
            <w:hideMark/>
          </w:tcPr>
          <w:p w14:paraId="0F90937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Гусево</w:t>
            </w:r>
          </w:p>
        </w:tc>
        <w:tc>
          <w:tcPr>
            <w:tcW w:w="398" w:type="pct"/>
            <w:tcBorders>
              <w:top w:val="nil"/>
              <w:left w:val="nil"/>
              <w:bottom w:val="single" w:sz="4" w:space="0" w:color="auto"/>
              <w:right w:val="single" w:sz="4" w:space="0" w:color="auto"/>
            </w:tcBorders>
            <w:shd w:val="clear" w:color="000000" w:fill="FFFFFF"/>
            <w:vAlign w:val="center"/>
            <w:hideMark/>
          </w:tcPr>
          <w:p w14:paraId="3876CFBE" w14:textId="77777777" w:rsidR="00D931D2" w:rsidRPr="00E86BA1" w:rsidRDefault="00D931D2" w:rsidP="00411FD4">
            <w:pPr>
              <w:spacing w:after="0" w:line="240" w:lineRule="auto"/>
              <w:ind w:firstLine="0"/>
              <w:jc w:val="center"/>
              <w:rPr>
                <w:sz w:val="18"/>
                <w:szCs w:val="18"/>
              </w:rPr>
            </w:pPr>
            <w:r w:rsidRPr="00E86BA1">
              <w:rPr>
                <w:sz w:val="18"/>
                <w:szCs w:val="18"/>
              </w:rPr>
              <w:t xml:space="preserve">298   </w:t>
            </w:r>
          </w:p>
        </w:tc>
        <w:tc>
          <w:tcPr>
            <w:tcW w:w="352" w:type="pct"/>
            <w:tcBorders>
              <w:top w:val="nil"/>
              <w:left w:val="nil"/>
              <w:bottom w:val="single" w:sz="4" w:space="0" w:color="auto"/>
              <w:right w:val="single" w:sz="4" w:space="0" w:color="auto"/>
            </w:tcBorders>
            <w:shd w:val="clear" w:color="000000" w:fill="FFFFFF"/>
            <w:vAlign w:val="center"/>
            <w:hideMark/>
          </w:tcPr>
          <w:p w14:paraId="410C81B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7DA281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740106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FC245C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AFB3DD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37FCEB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92B625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06834C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78BD0D8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B0A1F4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806DA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16.5</w:t>
            </w:r>
          </w:p>
        </w:tc>
        <w:tc>
          <w:tcPr>
            <w:tcW w:w="1223" w:type="pct"/>
            <w:tcBorders>
              <w:top w:val="nil"/>
              <w:left w:val="nil"/>
              <w:bottom w:val="single" w:sz="4" w:space="0" w:color="auto"/>
              <w:right w:val="single" w:sz="4" w:space="0" w:color="auto"/>
            </w:tcBorders>
            <w:shd w:val="clear" w:color="000000" w:fill="FFFFFF"/>
            <w:vAlign w:val="center"/>
            <w:hideMark/>
          </w:tcPr>
          <w:p w14:paraId="39EE6AB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Михальчуково</w:t>
            </w:r>
          </w:p>
        </w:tc>
        <w:tc>
          <w:tcPr>
            <w:tcW w:w="398" w:type="pct"/>
            <w:tcBorders>
              <w:top w:val="nil"/>
              <w:left w:val="nil"/>
              <w:bottom w:val="single" w:sz="4" w:space="0" w:color="auto"/>
              <w:right w:val="single" w:sz="4" w:space="0" w:color="auto"/>
            </w:tcBorders>
            <w:shd w:val="clear" w:color="000000" w:fill="FFFFFF"/>
            <w:vAlign w:val="center"/>
            <w:hideMark/>
          </w:tcPr>
          <w:p w14:paraId="0A80B657" w14:textId="77777777" w:rsidR="00D931D2" w:rsidRPr="00E86BA1" w:rsidRDefault="00D931D2" w:rsidP="00D931D2">
            <w:pPr>
              <w:spacing w:after="0" w:line="240" w:lineRule="auto"/>
              <w:ind w:firstLine="0"/>
              <w:jc w:val="center"/>
              <w:rPr>
                <w:sz w:val="18"/>
                <w:szCs w:val="18"/>
              </w:rPr>
            </w:pPr>
            <w:r w:rsidRPr="00E86BA1">
              <w:rPr>
                <w:sz w:val="18"/>
                <w:szCs w:val="18"/>
              </w:rPr>
              <w:t xml:space="preserve">678   </w:t>
            </w:r>
          </w:p>
        </w:tc>
        <w:tc>
          <w:tcPr>
            <w:tcW w:w="352" w:type="pct"/>
            <w:tcBorders>
              <w:top w:val="nil"/>
              <w:left w:val="nil"/>
              <w:bottom w:val="single" w:sz="4" w:space="0" w:color="auto"/>
              <w:right w:val="single" w:sz="4" w:space="0" w:color="auto"/>
            </w:tcBorders>
            <w:shd w:val="clear" w:color="000000" w:fill="FFFFFF"/>
            <w:vAlign w:val="center"/>
            <w:hideMark/>
          </w:tcPr>
          <w:p w14:paraId="06DFE28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60119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33C048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086EF1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38EE7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C4F2A2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41244E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BE97C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76B50D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E48753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E5EBD5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16.6</w:t>
            </w:r>
          </w:p>
        </w:tc>
        <w:tc>
          <w:tcPr>
            <w:tcW w:w="1223" w:type="pct"/>
            <w:tcBorders>
              <w:top w:val="nil"/>
              <w:left w:val="nil"/>
              <w:bottom w:val="single" w:sz="4" w:space="0" w:color="auto"/>
              <w:right w:val="single" w:sz="4" w:space="0" w:color="auto"/>
            </w:tcBorders>
            <w:shd w:val="clear" w:color="000000" w:fill="FFFFFF"/>
            <w:vAlign w:val="center"/>
            <w:hideMark/>
          </w:tcPr>
          <w:p w14:paraId="53925E3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Кременское</w:t>
            </w:r>
          </w:p>
        </w:tc>
        <w:tc>
          <w:tcPr>
            <w:tcW w:w="398" w:type="pct"/>
            <w:tcBorders>
              <w:top w:val="nil"/>
              <w:left w:val="nil"/>
              <w:bottom w:val="single" w:sz="4" w:space="0" w:color="auto"/>
              <w:right w:val="single" w:sz="4" w:space="0" w:color="auto"/>
            </w:tcBorders>
            <w:shd w:val="clear" w:color="000000" w:fill="FFFFFF"/>
            <w:vAlign w:val="center"/>
            <w:hideMark/>
          </w:tcPr>
          <w:p w14:paraId="313532E2" w14:textId="77777777" w:rsidR="00D931D2" w:rsidRPr="00E86BA1" w:rsidRDefault="00D931D2" w:rsidP="00411FD4">
            <w:pPr>
              <w:spacing w:after="0" w:line="240" w:lineRule="auto"/>
              <w:ind w:firstLine="0"/>
              <w:jc w:val="center"/>
              <w:rPr>
                <w:sz w:val="18"/>
                <w:szCs w:val="18"/>
              </w:rPr>
            </w:pPr>
            <w:r w:rsidRPr="00E86BA1">
              <w:rPr>
                <w:sz w:val="18"/>
                <w:szCs w:val="18"/>
              </w:rPr>
              <w:t xml:space="preserve">549   </w:t>
            </w:r>
          </w:p>
        </w:tc>
        <w:tc>
          <w:tcPr>
            <w:tcW w:w="352" w:type="pct"/>
            <w:tcBorders>
              <w:top w:val="nil"/>
              <w:left w:val="nil"/>
              <w:bottom w:val="single" w:sz="4" w:space="0" w:color="auto"/>
              <w:right w:val="single" w:sz="4" w:space="0" w:color="auto"/>
            </w:tcBorders>
            <w:shd w:val="clear" w:color="000000" w:fill="FFFFFF"/>
            <w:vAlign w:val="center"/>
            <w:hideMark/>
          </w:tcPr>
          <w:p w14:paraId="60EDC5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CCBBCB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F13C31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430714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17640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0851B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D716ED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3B6C70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25FDA24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152C0F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CC466A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16.7</w:t>
            </w:r>
          </w:p>
        </w:tc>
        <w:tc>
          <w:tcPr>
            <w:tcW w:w="1223" w:type="pct"/>
            <w:tcBorders>
              <w:top w:val="nil"/>
              <w:left w:val="nil"/>
              <w:bottom w:val="single" w:sz="4" w:space="0" w:color="auto"/>
              <w:right w:val="single" w:sz="4" w:space="0" w:color="auto"/>
            </w:tcBorders>
            <w:shd w:val="clear" w:color="000000" w:fill="FFFFFF"/>
            <w:vAlign w:val="center"/>
            <w:hideMark/>
          </w:tcPr>
          <w:p w14:paraId="65A3526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Варваровка</w:t>
            </w:r>
          </w:p>
        </w:tc>
        <w:tc>
          <w:tcPr>
            <w:tcW w:w="398" w:type="pct"/>
            <w:tcBorders>
              <w:top w:val="nil"/>
              <w:left w:val="nil"/>
              <w:bottom w:val="single" w:sz="4" w:space="0" w:color="auto"/>
              <w:right w:val="single" w:sz="4" w:space="0" w:color="auto"/>
            </w:tcBorders>
            <w:shd w:val="clear" w:color="000000" w:fill="FFFFFF"/>
            <w:vAlign w:val="center"/>
            <w:hideMark/>
          </w:tcPr>
          <w:p w14:paraId="459C7682" w14:textId="77777777" w:rsidR="00D931D2" w:rsidRPr="00E86BA1" w:rsidRDefault="00D931D2" w:rsidP="00411FD4">
            <w:pPr>
              <w:spacing w:after="0" w:line="240" w:lineRule="auto"/>
              <w:ind w:firstLine="0"/>
              <w:jc w:val="center"/>
              <w:rPr>
                <w:sz w:val="18"/>
                <w:szCs w:val="18"/>
              </w:rPr>
            </w:pPr>
            <w:r w:rsidRPr="00E86BA1">
              <w:rPr>
                <w:sz w:val="18"/>
                <w:szCs w:val="18"/>
              </w:rPr>
              <w:t xml:space="preserve">253   </w:t>
            </w:r>
          </w:p>
        </w:tc>
        <w:tc>
          <w:tcPr>
            <w:tcW w:w="352" w:type="pct"/>
            <w:tcBorders>
              <w:top w:val="nil"/>
              <w:left w:val="nil"/>
              <w:bottom w:val="single" w:sz="4" w:space="0" w:color="auto"/>
              <w:right w:val="single" w:sz="4" w:space="0" w:color="auto"/>
            </w:tcBorders>
            <w:shd w:val="clear" w:color="000000" w:fill="FFFFFF"/>
            <w:vAlign w:val="center"/>
            <w:hideMark/>
          </w:tcPr>
          <w:p w14:paraId="1E7B2B3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635126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D10C3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7309DA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F1C80E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38A26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5F16E9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A2C001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650BD0B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33A5F3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EC19E52"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16.8</w:t>
            </w:r>
          </w:p>
        </w:tc>
        <w:tc>
          <w:tcPr>
            <w:tcW w:w="1223" w:type="pct"/>
            <w:tcBorders>
              <w:top w:val="nil"/>
              <w:left w:val="nil"/>
              <w:bottom w:val="single" w:sz="4" w:space="0" w:color="auto"/>
              <w:right w:val="single" w:sz="4" w:space="0" w:color="auto"/>
            </w:tcBorders>
            <w:shd w:val="clear" w:color="000000" w:fill="FFFFFF"/>
            <w:vAlign w:val="center"/>
            <w:hideMark/>
          </w:tcPr>
          <w:p w14:paraId="54E37A6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Никитское</w:t>
            </w:r>
          </w:p>
        </w:tc>
        <w:tc>
          <w:tcPr>
            <w:tcW w:w="398" w:type="pct"/>
            <w:tcBorders>
              <w:top w:val="nil"/>
              <w:left w:val="nil"/>
              <w:bottom w:val="single" w:sz="4" w:space="0" w:color="auto"/>
              <w:right w:val="single" w:sz="4" w:space="0" w:color="auto"/>
            </w:tcBorders>
            <w:shd w:val="clear" w:color="000000" w:fill="FFFFFF"/>
            <w:vAlign w:val="center"/>
            <w:hideMark/>
          </w:tcPr>
          <w:p w14:paraId="35DC316A" w14:textId="77777777" w:rsidR="00D931D2" w:rsidRPr="00E86BA1" w:rsidRDefault="00D931D2" w:rsidP="00411FD4">
            <w:pPr>
              <w:spacing w:after="0" w:line="240" w:lineRule="auto"/>
              <w:ind w:firstLine="0"/>
              <w:jc w:val="center"/>
              <w:rPr>
                <w:sz w:val="18"/>
                <w:szCs w:val="18"/>
              </w:rPr>
            </w:pPr>
            <w:r w:rsidRPr="00E86BA1">
              <w:rPr>
                <w:sz w:val="18"/>
                <w:szCs w:val="18"/>
              </w:rPr>
              <w:t xml:space="preserve">314   </w:t>
            </w:r>
          </w:p>
        </w:tc>
        <w:tc>
          <w:tcPr>
            <w:tcW w:w="352" w:type="pct"/>
            <w:tcBorders>
              <w:top w:val="nil"/>
              <w:left w:val="nil"/>
              <w:bottom w:val="single" w:sz="4" w:space="0" w:color="auto"/>
              <w:right w:val="single" w:sz="4" w:space="0" w:color="auto"/>
            </w:tcBorders>
            <w:shd w:val="clear" w:color="000000" w:fill="FFFFFF"/>
            <w:vAlign w:val="center"/>
            <w:hideMark/>
          </w:tcPr>
          <w:p w14:paraId="5B6081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0541A9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58CAA3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06B8D0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90EE99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C25073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392F1B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74FFBC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627AFCA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36C7D3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16399B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16.9</w:t>
            </w:r>
          </w:p>
        </w:tc>
        <w:tc>
          <w:tcPr>
            <w:tcW w:w="1223" w:type="pct"/>
            <w:tcBorders>
              <w:top w:val="nil"/>
              <w:left w:val="nil"/>
              <w:bottom w:val="single" w:sz="4" w:space="0" w:color="auto"/>
              <w:right w:val="single" w:sz="4" w:space="0" w:color="auto"/>
            </w:tcBorders>
            <w:shd w:val="clear" w:color="000000" w:fill="FFFFFF"/>
            <w:vAlign w:val="center"/>
            <w:hideMark/>
          </w:tcPr>
          <w:p w14:paraId="350C1DE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Передел</w:t>
            </w:r>
          </w:p>
        </w:tc>
        <w:tc>
          <w:tcPr>
            <w:tcW w:w="398" w:type="pct"/>
            <w:tcBorders>
              <w:top w:val="nil"/>
              <w:left w:val="nil"/>
              <w:bottom w:val="single" w:sz="4" w:space="0" w:color="auto"/>
              <w:right w:val="single" w:sz="4" w:space="0" w:color="auto"/>
            </w:tcBorders>
            <w:shd w:val="clear" w:color="000000" w:fill="FFFFFF"/>
            <w:vAlign w:val="center"/>
            <w:hideMark/>
          </w:tcPr>
          <w:p w14:paraId="2CE3F166" w14:textId="77777777" w:rsidR="00D931D2" w:rsidRPr="00E86BA1" w:rsidRDefault="00D931D2" w:rsidP="00411FD4">
            <w:pPr>
              <w:spacing w:after="0" w:line="240" w:lineRule="auto"/>
              <w:ind w:firstLine="0"/>
              <w:jc w:val="center"/>
              <w:rPr>
                <w:sz w:val="18"/>
                <w:szCs w:val="18"/>
              </w:rPr>
            </w:pPr>
            <w:r w:rsidRPr="00E86BA1">
              <w:rPr>
                <w:sz w:val="18"/>
                <w:szCs w:val="18"/>
              </w:rPr>
              <w:t xml:space="preserve">274   </w:t>
            </w:r>
          </w:p>
        </w:tc>
        <w:tc>
          <w:tcPr>
            <w:tcW w:w="352" w:type="pct"/>
            <w:tcBorders>
              <w:top w:val="nil"/>
              <w:left w:val="nil"/>
              <w:bottom w:val="single" w:sz="4" w:space="0" w:color="auto"/>
              <w:right w:val="single" w:sz="4" w:space="0" w:color="auto"/>
            </w:tcBorders>
            <w:shd w:val="clear" w:color="000000" w:fill="FFFFFF"/>
            <w:vAlign w:val="center"/>
            <w:hideMark/>
          </w:tcPr>
          <w:p w14:paraId="3FB09E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5C3939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B0295D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D3A848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8FA6C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A2A254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DE55C2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30E117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5DC0403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4916B5F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40C446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16.10</w:t>
            </w:r>
          </w:p>
        </w:tc>
        <w:tc>
          <w:tcPr>
            <w:tcW w:w="1223" w:type="pct"/>
            <w:tcBorders>
              <w:top w:val="nil"/>
              <w:left w:val="nil"/>
              <w:bottom w:val="single" w:sz="4" w:space="0" w:color="auto"/>
              <w:right w:val="single" w:sz="4" w:space="0" w:color="auto"/>
            </w:tcBorders>
            <w:shd w:val="clear" w:color="000000" w:fill="FFFFFF"/>
            <w:vAlign w:val="center"/>
            <w:hideMark/>
          </w:tcPr>
          <w:p w14:paraId="45A9F23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Брюхово</w:t>
            </w:r>
          </w:p>
        </w:tc>
        <w:tc>
          <w:tcPr>
            <w:tcW w:w="398" w:type="pct"/>
            <w:tcBorders>
              <w:top w:val="nil"/>
              <w:left w:val="nil"/>
              <w:bottom w:val="single" w:sz="4" w:space="0" w:color="auto"/>
              <w:right w:val="single" w:sz="4" w:space="0" w:color="auto"/>
            </w:tcBorders>
            <w:shd w:val="clear" w:color="000000" w:fill="FFFFFF"/>
            <w:vAlign w:val="center"/>
            <w:hideMark/>
          </w:tcPr>
          <w:p w14:paraId="23BD57E2" w14:textId="77777777" w:rsidR="00D931D2" w:rsidRPr="00E86BA1" w:rsidRDefault="00D931D2" w:rsidP="00411FD4">
            <w:pPr>
              <w:spacing w:after="0" w:line="240" w:lineRule="auto"/>
              <w:ind w:firstLine="0"/>
              <w:jc w:val="center"/>
              <w:rPr>
                <w:sz w:val="18"/>
                <w:szCs w:val="18"/>
              </w:rPr>
            </w:pPr>
            <w:r w:rsidRPr="00E86BA1">
              <w:rPr>
                <w:sz w:val="18"/>
                <w:szCs w:val="18"/>
              </w:rPr>
              <w:t xml:space="preserve">219   </w:t>
            </w:r>
          </w:p>
        </w:tc>
        <w:tc>
          <w:tcPr>
            <w:tcW w:w="352" w:type="pct"/>
            <w:tcBorders>
              <w:top w:val="nil"/>
              <w:left w:val="nil"/>
              <w:bottom w:val="single" w:sz="4" w:space="0" w:color="auto"/>
              <w:right w:val="single" w:sz="4" w:space="0" w:color="auto"/>
            </w:tcBorders>
            <w:shd w:val="clear" w:color="000000" w:fill="FFFFFF"/>
            <w:vAlign w:val="center"/>
            <w:hideMark/>
          </w:tcPr>
          <w:p w14:paraId="31E14C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B37E4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A4EC8D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B7B404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25D1C9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91F777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736240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3113C0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7738620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931DD6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7506AF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16.11</w:t>
            </w:r>
          </w:p>
        </w:tc>
        <w:tc>
          <w:tcPr>
            <w:tcW w:w="1223" w:type="pct"/>
            <w:tcBorders>
              <w:top w:val="nil"/>
              <w:left w:val="nil"/>
              <w:bottom w:val="single" w:sz="4" w:space="0" w:color="auto"/>
              <w:right w:val="single" w:sz="4" w:space="0" w:color="auto"/>
            </w:tcBorders>
            <w:shd w:val="clear" w:color="000000" w:fill="FFFFFF"/>
            <w:vAlign w:val="center"/>
            <w:hideMark/>
          </w:tcPr>
          <w:p w14:paraId="3324B7E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Романово</w:t>
            </w:r>
          </w:p>
        </w:tc>
        <w:tc>
          <w:tcPr>
            <w:tcW w:w="398" w:type="pct"/>
            <w:tcBorders>
              <w:top w:val="nil"/>
              <w:left w:val="nil"/>
              <w:bottom w:val="single" w:sz="4" w:space="0" w:color="auto"/>
              <w:right w:val="single" w:sz="4" w:space="0" w:color="auto"/>
            </w:tcBorders>
            <w:shd w:val="clear" w:color="000000" w:fill="FFFFFF"/>
            <w:vAlign w:val="center"/>
            <w:hideMark/>
          </w:tcPr>
          <w:p w14:paraId="22B03D3D" w14:textId="77777777" w:rsidR="00D931D2" w:rsidRPr="00E86BA1" w:rsidRDefault="00D931D2" w:rsidP="00411FD4">
            <w:pPr>
              <w:spacing w:after="0" w:line="240" w:lineRule="auto"/>
              <w:ind w:firstLine="0"/>
              <w:jc w:val="center"/>
              <w:rPr>
                <w:sz w:val="18"/>
                <w:szCs w:val="18"/>
              </w:rPr>
            </w:pPr>
            <w:r w:rsidRPr="00E86BA1">
              <w:rPr>
                <w:sz w:val="18"/>
                <w:szCs w:val="18"/>
              </w:rPr>
              <w:t xml:space="preserve">1081   </w:t>
            </w:r>
          </w:p>
        </w:tc>
        <w:tc>
          <w:tcPr>
            <w:tcW w:w="352" w:type="pct"/>
            <w:tcBorders>
              <w:top w:val="nil"/>
              <w:left w:val="nil"/>
              <w:bottom w:val="single" w:sz="4" w:space="0" w:color="auto"/>
              <w:right w:val="single" w:sz="4" w:space="0" w:color="auto"/>
            </w:tcBorders>
            <w:shd w:val="clear" w:color="000000" w:fill="FFFFFF"/>
            <w:vAlign w:val="center"/>
            <w:hideMark/>
          </w:tcPr>
          <w:p w14:paraId="5E2A0D9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E58888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579F2F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269C9D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F71F3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19E569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26CCCC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2F8B3A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0A11D55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C05CE3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9082CE9"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16.12</w:t>
            </w:r>
          </w:p>
        </w:tc>
        <w:tc>
          <w:tcPr>
            <w:tcW w:w="1223" w:type="pct"/>
            <w:tcBorders>
              <w:top w:val="nil"/>
              <w:left w:val="nil"/>
              <w:bottom w:val="single" w:sz="4" w:space="0" w:color="auto"/>
              <w:right w:val="single" w:sz="4" w:space="0" w:color="auto"/>
            </w:tcBorders>
            <w:shd w:val="clear" w:color="000000" w:fill="FFFFFF"/>
            <w:vAlign w:val="center"/>
            <w:hideMark/>
          </w:tcPr>
          <w:p w14:paraId="09AFB4B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Михеево</w:t>
            </w:r>
          </w:p>
        </w:tc>
        <w:tc>
          <w:tcPr>
            <w:tcW w:w="398" w:type="pct"/>
            <w:tcBorders>
              <w:top w:val="nil"/>
              <w:left w:val="nil"/>
              <w:bottom w:val="single" w:sz="4" w:space="0" w:color="auto"/>
              <w:right w:val="single" w:sz="4" w:space="0" w:color="auto"/>
            </w:tcBorders>
            <w:shd w:val="clear" w:color="000000" w:fill="FFFFFF"/>
            <w:vAlign w:val="center"/>
            <w:hideMark/>
          </w:tcPr>
          <w:p w14:paraId="34B4DB06" w14:textId="77777777" w:rsidR="00D931D2" w:rsidRPr="00E86BA1" w:rsidRDefault="00D931D2" w:rsidP="00411FD4">
            <w:pPr>
              <w:spacing w:after="0" w:line="240" w:lineRule="auto"/>
              <w:ind w:firstLine="0"/>
              <w:jc w:val="center"/>
              <w:rPr>
                <w:sz w:val="18"/>
                <w:szCs w:val="18"/>
              </w:rPr>
            </w:pPr>
            <w:r w:rsidRPr="00E86BA1">
              <w:rPr>
                <w:sz w:val="18"/>
                <w:szCs w:val="18"/>
              </w:rPr>
              <w:t xml:space="preserve">579   </w:t>
            </w:r>
          </w:p>
        </w:tc>
        <w:tc>
          <w:tcPr>
            <w:tcW w:w="352" w:type="pct"/>
            <w:tcBorders>
              <w:top w:val="nil"/>
              <w:left w:val="nil"/>
              <w:bottom w:val="single" w:sz="4" w:space="0" w:color="auto"/>
              <w:right w:val="single" w:sz="4" w:space="0" w:color="auto"/>
            </w:tcBorders>
            <w:shd w:val="clear" w:color="000000" w:fill="FFFFFF"/>
            <w:vAlign w:val="center"/>
            <w:hideMark/>
          </w:tcPr>
          <w:p w14:paraId="1943496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563AE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C1E430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FFD2F7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F13BC1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3242EA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E1E842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3C08AB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0C971B7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755D026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5C5FFD6"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17</w:t>
            </w:r>
          </w:p>
        </w:tc>
        <w:tc>
          <w:tcPr>
            <w:tcW w:w="1223" w:type="pct"/>
            <w:tcBorders>
              <w:top w:val="nil"/>
              <w:left w:val="nil"/>
              <w:bottom w:val="single" w:sz="4" w:space="0" w:color="auto"/>
              <w:right w:val="single" w:sz="4" w:space="0" w:color="auto"/>
            </w:tcBorders>
            <w:shd w:val="clear" w:color="000000" w:fill="FFFFFF"/>
            <w:vAlign w:val="center"/>
            <w:hideMark/>
          </w:tcPr>
          <w:p w14:paraId="37F46A04" w14:textId="7492081C" w:rsidR="00D931D2" w:rsidRPr="00E86BA1" w:rsidRDefault="00D931D2" w:rsidP="003214C1">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Мещовский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3693FAEA"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11185   </w:t>
            </w:r>
          </w:p>
        </w:tc>
        <w:tc>
          <w:tcPr>
            <w:tcW w:w="352" w:type="pct"/>
            <w:tcBorders>
              <w:top w:val="nil"/>
              <w:left w:val="nil"/>
              <w:bottom w:val="single" w:sz="4" w:space="0" w:color="auto"/>
              <w:right w:val="single" w:sz="4" w:space="0" w:color="auto"/>
            </w:tcBorders>
            <w:shd w:val="clear" w:color="000000" w:fill="FFFFFF"/>
            <w:vAlign w:val="center"/>
            <w:hideMark/>
          </w:tcPr>
          <w:p w14:paraId="660DA6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34AE899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26E01D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7ECFD69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0668B96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7A9E383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22DFFAA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05A00D5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682BDA2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7A49F6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C32FDE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17.1</w:t>
            </w:r>
          </w:p>
        </w:tc>
        <w:tc>
          <w:tcPr>
            <w:tcW w:w="1223" w:type="pct"/>
            <w:tcBorders>
              <w:top w:val="nil"/>
              <w:left w:val="nil"/>
              <w:bottom w:val="single" w:sz="4" w:space="0" w:color="auto"/>
              <w:right w:val="single" w:sz="4" w:space="0" w:color="auto"/>
            </w:tcBorders>
            <w:shd w:val="clear" w:color="000000" w:fill="FFFFFF"/>
            <w:vAlign w:val="center"/>
            <w:hideMark/>
          </w:tcPr>
          <w:p w14:paraId="1B42FC0E"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Мещовск</w:t>
            </w:r>
          </w:p>
        </w:tc>
        <w:tc>
          <w:tcPr>
            <w:tcW w:w="398" w:type="pct"/>
            <w:tcBorders>
              <w:top w:val="nil"/>
              <w:left w:val="nil"/>
              <w:bottom w:val="single" w:sz="4" w:space="0" w:color="auto"/>
              <w:right w:val="single" w:sz="4" w:space="0" w:color="auto"/>
            </w:tcBorders>
            <w:shd w:val="clear" w:color="000000" w:fill="FFFFFF"/>
            <w:vAlign w:val="center"/>
            <w:hideMark/>
          </w:tcPr>
          <w:p w14:paraId="73CC71F6" w14:textId="77777777" w:rsidR="00D931D2" w:rsidRPr="00E86BA1" w:rsidRDefault="00D931D2" w:rsidP="00411FD4">
            <w:pPr>
              <w:spacing w:after="0" w:line="240" w:lineRule="auto"/>
              <w:ind w:firstLine="0"/>
              <w:jc w:val="center"/>
              <w:rPr>
                <w:sz w:val="18"/>
                <w:szCs w:val="18"/>
              </w:rPr>
            </w:pPr>
            <w:r w:rsidRPr="00E86BA1">
              <w:rPr>
                <w:sz w:val="18"/>
                <w:szCs w:val="18"/>
              </w:rPr>
              <w:t xml:space="preserve">5511   </w:t>
            </w:r>
          </w:p>
        </w:tc>
        <w:tc>
          <w:tcPr>
            <w:tcW w:w="352" w:type="pct"/>
            <w:tcBorders>
              <w:top w:val="nil"/>
              <w:left w:val="nil"/>
              <w:bottom w:val="single" w:sz="4" w:space="0" w:color="auto"/>
              <w:right w:val="single" w:sz="4" w:space="0" w:color="auto"/>
            </w:tcBorders>
            <w:shd w:val="clear" w:color="000000" w:fill="FFFFFF"/>
            <w:vAlign w:val="center"/>
            <w:hideMark/>
          </w:tcPr>
          <w:p w14:paraId="053CD22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9569E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B1C8B0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10E283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72A9B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8A7FA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F35E0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0FDD86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95</w:t>
            </w:r>
          </w:p>
        </w:tc>
        <w:tc>
          <w:tcPr>
            <w:tcW w:w="599" w:type="pct"/>
            <w:tcBorders>
              <w:top w:val="nil"/>
              <w:left w:val="nil"/>
              <w:bottom w:val="single" w:sz="4" w:space="0" w:color="auto"/>
              <w:right w:val="single" w:sz="4" w:space="0" w:color="auto"/>
            </w:tcBorders>
            <w:shd w:val="clear" w:color="000000" w:fill="FFFFFF"/>
            <w:vAlign w:val="center"/>
            <w:hideMark/>
          </w:tcPr>
          <w:p w14:paraId="2563258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7B1D3D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183866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17.2</w:t>
            </w:r>
          </w:p>
        </w:tc>
        <w:tc>
          <w:tcPr>
            <w:tcW w:w="1223" w:type="pct"/>
            <w:tcBorders>
              <w:top w:val="nil"/>
              <w:left w:val="nil"/>
              <w:bottom w:val="single" w:sz="4" w:space="0" w:color="auto"/>
              <w:right w:val="single" w:sz="4" w:space="0" w:color="auto"/>
            </w:tcBorders>
            <w:shd w:val="clear" w:color="000000" w:fill="FFFFFF"/>
            <w:vAlign w:val="center"/>
            <w:hideMark/>
          </w:tcPr>
          <w:p w14:paraId="1DC7C8B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Гаврики</w:t>
            </w:r>
          </w:p>
        </w:tc>
        <w:tc>
          <w:tcPr>
            <w:tcW w:w="398" w:type="pct"/>
            <w:tcBorders>
              <w:top w:val="nil"/>
              <w:left w:val="nil"/>
              <w:bottom w:val="single" w:sz="4" w:space="0" w:color="auto"/>
              <w:right w:val="single" w:sz="4" w:space="0" w:color="auto"/>
            </w:tcBorders>
            <w:shd w:val="clear" w:color="000000" w:fill="FFFFFF"/>
            <w:vAlign w:val="center"/>
            <w:hideMark/>
          </w:tcPr>
          <w:p w14:paraId="146C60F6" w14:textId="77777777" w:rsidR="00D931D2" w:rsidRPr="00E86BA1" w:rsidRDefault="00D931D2" w:rsidP="00411FD4">
            <w:pPr>
              <w:spacing w:after="0" w:line="240" w:lineRule="auto"/>
              <w:ind w:firstLine="0"/>
              <w:jc w:val="center"/>
              <w:rPr>
                <w:sz w:val="18"/>
                <w:szCs w:val="18"/>
              </w:rPr>
            </w:pPr>
            <w:r w:rsidRPr="00E86BA1">
              <w:rPr>
                <w:sz w:val="18"/>
                <w:szCs w:val="18"/>
              </w:rPr>
              <w:t xml:space="preserve">789   </w:t>
            </w:r>
          </w:p>
        </w:tc>
        <w:tc>
          <w:tcPr>
            <w:tcW w:w="352" w:type="pct"/>
            <w:tcBorders>
              <w:top w:val="nil"/>
              <w:left w:val="nil"/>
              <w:bottom w:val="single" w:sz="4" w:space="0" w:color="auto"/>
              <w:right w:val="single" w:sz="4" w:space="0" w:color="auto"/>
            </w:tcBorders>
            <w:shd w:val="clear" w:color="000000" w:fill="FFFFFF"/>
            <w:vAlign w:val="center"/>
            <w:hideMark/>
          </w:tcPr>
          <w:p w14:paraId="1CD08B9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78811F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A26497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9DC08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933ADC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E9E5A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C05847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AB83CA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72</w:t>
            </w:r>
          </w:p>
        </w:tc>
        <w:tc>
          <w:tcPr>
            <w:tcW w:w="599" w:type="pct"/>
            <w:tcBorders>
              <w:top w:val="nil"/>
              <w:left w:val="nil"/>
              <w:bottom w:val="single" w:sz="4" w:space="0" w:color="auto"/>
              <w:right w:val="single" w:sz="4" w:space="0" w:color="auto"/>
            </w:tcBorders>
            <w:shd w:val="clear" w:color="000000" w:fill="FFFFFF"/>
            <w:vAlign w:val="center"/>
            <w:hideMark/>
          </w:tcPr>
          <w:p w14:paraId="48FC721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D04619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C19BAA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17.3</w:t>
            </w:r>
          </w:p>
        </w:tc>
        <w:tc>
          <w:tcPr>
            <w:tcW w:w="1223" w:type="pct"/>
            <w:tcBorders>
              <w:top w:val="nil"/>
              <w:left w:val="nil"/>
              <w:bottom w:val="single" w:sz="4" w:space="0" w:color="auto"/>
              <w:right w:val="single" w:sz="4" w:space="0" w:color="auto"/>
            </w:tcBorders>
            <w:shd w:val="clear" w:color="000000" w:fill="FFFFFF"/>
            <w:vAlign w:val="center"/>
            <w:hideMark/>
          </w:tcPr>
          <w:p w14:paraId="221950D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железнодорожная станция Кудринская</w:t>
            </w:r>
          </w:p>
        </w:tc>
        <w:tc>
          <w:tcPr>
            <w:tcW w:w="398" w:type="pct"/>
            <w:tcBorders>
              <w:top w:val="nil"/>
              <w:left w:val="nil"/>
              <w:bottom w:val="single" w:sz="4" w:space="0" w:color="auto"/>
              <w:right w:val="single" w:sz="4" w:space="0" w:color="auto"/>
            </w:tcBorders>
            <w:shd w:val="clear" w:color="000000" w:fill="FFFFFF"/>
            <w:vAlign w:val="center"/>
            <w:hideMark/>
          </w:tcPr>
          <w:p w14:paraId="403EEADF" w14:textId="77777777" w:rsidR="00D931D2" w:rsidRPr="00E86BA1" w:rsidRDefault="00D931D2" w:rsidP="00411FD4">
            <w:pPr>
              <w:spacing w:after="0" w:line="240" w:lineRule="auto"/>
              <w:ind w:firstLine="0"/>
              <w:jc w:val="center"/>
              <w:rPr>
                <w:sz w:val="18"/>
                <w:szCs w:val="18"/>
              </w:rPr>
            </w:pPr>
            <w:r w:rsidRPr="00E86BA1">
              <w:rPr>
                <w:sz w:val="18"/>
                <w:szCs w:val="18"/>
              </w:rPr>
              <w:t xml:space="preserve">2325   </w:t>
            </w:r>
          </w:p>
        </w:tc>
        <w:tc>
          <w:tcPr>
            <w:tcW w:w="352" w:type="pct"/>
            <w:tcBorders>
              <w:top w:val="nil"/>
              <w:left w:val="nil"/>
              <w:bottom w:val="single" w:sz="4" w:space="0" w:color="auto"/>
              <w:right w:val="single" w:sz="4" w:space="0" w:color="auto"/>
            </w:tcBorders>
            <w:shd w:val="clear" w:color="000000" w:fill="FFFFFF"/>
            <w:vAlign w:val="center"/>
            <w:hideMark/>
          </w:tcPr>
          <w:p w14:paraId="48C551A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4D9D83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449B04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59FD0B0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B9E01C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7B8475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39629C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2CD883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61EF866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D4F24C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C205922"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17.4</w:t>
            </w:r>
          </w:p>
        </w:tc>
        <w:tc>
          <w:tcPr>
            <w:tcW w:w="1223" w:type="pct"/>
            <w:tcBorders>
              <w:top w:val="nil"/>
              <w:left w:val="nil"/>
              <w:bottom w:val="single" w:sz="4" w:space="0" w:color="auto"/>
              <w:right w:val="single" w:sz="4" w:space="0" w:color="auto"/>
            </w:tcBorders>
            <w:shd w:val="clear" w:color="000000" w:fill="FFFFFF"/>
            <w:vAlign w:val="center"/>
            <w:hideMark/>
          </w:tcPr>
          <w:p w14:paraId="30085C8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поселок Молодежный</w:t>
            </w:r>
          </w:p>
        </w:tc>
        <w:tc>
          <w:tcPr>
            <w:tcW w:w="398" w:type="pct"/>
            <w:tcBorders>
              <w:top w:val="nil"/>
              <w:left w:val="nil"/>
              <w:bottom w:val="single" w:sz="4" w:space="0" w:color="auto"/>
              <w:right w:val="single" w:sz="4" w:space="0" w:color="auto"/>
            </w:tcBorders>
            <w:shd w:val="clear" w:color="000000" w:fill="FFFFFF"/>
            <w:vAlign w:val="center"/>
            <w:hideMark/>
          </w:tcPr>
          <w:p w14:paraId="4BD32F9D" w14:textId="77777777" w:rsidR="00D931D2" w:rsidRPr="00E86BA1" w:rsidRDefault="00D931D2" w:rsidP="00411FD4">
            <w:pPr>
              <w:spacing w:after="0" w:line="240" w:lineRule="auto"/>
              <w:ind w:firstLine="0"/>
              <w:jc w:val="center"/>
              <w:rPr>
                <w:sz w:val="18"/>
                <w:szCs w:val="18"/>
              </w:rPr>
            </w:pPr>
            <w:r w:rsidRPr="00E86BA1">
              <w:rPr>
                <w:sz w:val="18"/>
                <w:szCs w:val="18"/>
              </w:rPr>
              <w:t xml:space="preserve">1488   </w:t>
            </w:r>
          </w:p>
        </w:tc>
        <w:tc>
          <w:tcPr>
            <w:tcW w:w="352" w:type="pct"/>
            <w:tcBorders>
              <w:top w:val="nil"/>
              <w:left w:val="nil"/>
              <w:bottom w:val="single" w:sz="4" w:space="0" w:color="auto"/>
              <w:right w:val="single" w:sz="4" w:space="0" w:color="auto"/>
            </w:tcBorders>
            <w:shd w:val="clear" w:color="000000" w:fill="FFFFFF"/>
            <w:vAlign w:val="center"/>
            <w:hideMark/>
          </w:tcPr>
          <w:p w14:paraId="7FD6822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34D315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36AE8F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77735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34F21F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DD5F6B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4668DF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D62160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56F2D7D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1609F9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042BFA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17.5</w:t>
            </w:r>
          </w:p>
        </w:tc>
        <w:tc>
          <w:tcPr>
            <w:tcW w:w="1223" w:type="pct"/>
            <w:tcBorders>
              <w:top w:val="nil"/>
              <w:left w:val="nil"/>
              <w:bottom w:val="single" w:sz="4" w:space="0" w:color="auto"/>
              <w:right w:val="single" w:sz="4" w:space="0" w:color="auto"/>
            </w:tcBorders>
            <w:shd w:val="clear" w:color="000000" w:fill="FFFFFF"/>
            <w:vAlign w:val="center"/>
            <w:hideMark/>
          </w:tcPr>
          <w:p w14:paraId="3BC06AC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Серпейск</w:t>
            </w:r>
          </w:p>
        </w:tc>
        <w:tc>
          <w:tcPr>
            <w:tcW w:w="398" w:type="pct"/>
            <w:tcBorders>
              <w:top w:val="nil"/>
              <w:left w:val="nil"/>
              <w:bottom w:val="single" w:sz="4" w:space="0" w:color="auto"/>
              <w:right w:val="single" w:sz="4" w:space="0" w:color="auto"/>
            </w:tcBorders>
            <w:shd w:val="clear" w:color="000000" w:fill="FFFFFF"/>
            <w:vAlign w:val="center"/>
            <w:hideMark/>
          </w:tcPr>
          <w:p w14:paraId="5FCE0639" w14:textId="77777777" w:rsidR="00D931D2" w:rsidRPr="00E86BA1" w:rsidRDefault="00D931D2" w:rsidP="00411FD4">
            <w:pPr>
              <w:spacing w:after="0" w:line="240" w:lineRule="auto"/>
              <w:ind w:firstLine="0"/>
              <w:jc w:val="center"/>
              <w:rPr>
                <w:sz w:val="18"/>
                <w:szCs w:val="18"/>
              </w:rPr>
            </w:pPr>
            <w:r w:rsidRPr="00E86BA1">
              <w:rPr>
                <w:sz w:val="18"/>
                <w:szCs w:val="18"/>
              </w:rPr>
              <w:t xml:space="preserve">1072   </w:t>
            </w:r>
          </w:p>
        </w:tc>
        <w:tc>
          <w:tcPr>
            <w:tcW w:w="352" w:type="pct"/>
            <w:tcBorders>
              <w:top w:val="nil"/>
              <w:left w:val="nil"/>
              <w:bottom w:val="single" w:sz="4" w:space="0" w:color="auto"/>
              <w:right w:val="single" w:sz="4" w:space="0" w:color="auto"/>
            </w:tcBorders>
            <w:shd w:val="clear" w:color="000000" w:fill="FFFFFF"/>
            <w:vAlign w:val="center"/>
            <w:hideMark/>
          </w:tcPr>
          <w:p w14:paraId="7DD1AB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F9BCC3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6F73B1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5A3CA9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79FAA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359A11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086B1F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A67630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75</w:t>
            </w:r>
          </w:p>
        </w:tc>
        <w:tc>
          <w:tcPr>
            <w:tcW w:w="599" w:type="pct"/>
            <w:tcBorders>
              <w:top w:val="nil"/>
              <w:left w:val="nil"/>
              <w:bottom w:val="single" w:sz="4" w:space="0" w:color="auto"/>
              <w:right w:val="single" w:sz="4" w:space="0" w:color="auto"/>
            </w:tcBorders>
            <w:shd w:val="clear" w:color="000000" w:fill="FFFFFF"/>
            <w:vAlign w:val="center"/>
            <w:hideMark/>
          </w:tcPr>
          <w:p w14:paraId="2B4E996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4EA8F30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2D68DFC"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18</w:t>
            </w:r>
          </w:p>
        </w:tc>
        <w:tc>
          <w:tcPr>
            <w:tcW w:w="1223" w:type="pct"/>
            <w:tcBorders>
              <w:top w:val="nil"/>
              <w:left w:val="nil"/>
              <w:bottom w:val="single" w:sz="4" w:space="0" w:color="auto"/>
              <w:right w:val="single" w:sz="4" w:space="0" w:color="auto"/>
            </w:tcBorders>
            <w:shd w:val="clear" w:color="000000" w:fill="FFFFFF"/>
            <w:vAlign w:val="center"/>
            <w:hideMark/>
          </w:tcPr>
          <w:p w14:paraId="2C11F69C" w14:textId="1D04A341" w:rsidR="00D931D2" w:rsidRPr="00E86BA1" w:rsidRDefault="00D931D2" w:rsidP="003214C1">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Мосальский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482E79A4"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8746   </w:t>
            </w:r>
          </w:p>
        </w:tc>
        <w:tc>
          <w:tcPr>
            <w:tcW w:w="352" w:type="pct"/>
            <w:tcBorders>
              <w:top w:val="nil"/>
              <w:left w:val="nil"/>
              <w:bottom w:val="single" w:sz="4" w:space="0" w:color="auto"/>
              <w:right w:val="single" w:sz="4" w:space="0" w:color="auto"/>
            </w:tcBorders>
            <w:shd w:val="clear" w:color="000000" w:fill="FFFFFF"/>
            <w:vAlign w:val="center"/>
            <w:hideMark/>
          </w:tcPr>
          <w:p w14:paraId="39FD608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486D97C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2F647A9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3CC0EA9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4FF5ACD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1EF41D6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1618D0D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5110621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7C9080C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F17073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28088A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18.1</w:t>
            </w:r>
          </w:p>
        </w:tc>
        <w:tc>
          <w:tcPr>
            <w:tcW w:w="1223" w:type="pct"/>
            <w:tcBorders>
              <w:top w:val="nil"/>
              <w:left w:val="nil"/>
              <w:bottom w:val="single" w:sz="4" w:space="0" w:color="auto"/>
              <w:right w:val="single" w:sz="4" w:space="0" w:color="auto"/>
            </w:tcBorders>
            <w:shd w:val="clear" w:color="000000" w:fill="FFFFFF"/>
            <w:vAlign w:val="center"/>
            <w:hideMark/>
          </w:tcPr>
          <w:p w14:paraId="5806FCC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Мосальск</w:t>
            </w:r>
          </w:p>
        </w:tc>
        <w:tc>
          <w:tcPr>
            <w:tcW w:w="398" w:type="pct"/>
            <w:tcBorders>
              <w:top w:val="nil"/>
              <w:left w:val="nil"/>
              <w:bottom w:val="single" w:sz="4" w:space="0" w:color="auto"/>
              <w:right w:val="single" w:sz="4" w:space="0" w:color="auto"/>
            </w:tcBorders>
            <w:shd w:val="clear" w:color="000000" w:fill="FFFFFF"/>
            <w:vAlign w:val="center"/>
            <w:hideMark/>
          </w:tcPr>
          <w:p w14:paraId="1F1B57A6" w14:textId="77777777" w:rsidR="00D931D2" w:rsidRPr="00E86BA1" w:rsidRDefault="00D931D2" w:rsidP="00411FD4">
            <w:pPr>
              <w:spacing w:after="0" w:line="240" w:lineRule="auto"/>
              <w:ind w:firstLine="0"/>
              <w:jc w:val="center"/>
              <w:rPr>
                <w:sz w:val="18"/>
                <w:szCs w:val="18"/>
              </w:rPr>
            </w:pPr>
            <w:r w:rsidRPr="00E86BA1">
              <w:rPr>
                <w:sz w:val="18"/>
                <w:szCs w:val="18"/>
              </w:rPr>
              <w:t xml:space="preserve">4293   </w:t>
            </w:r>
          </w:p>
        </w:tc>
        <w:tc>
          <w:tcPr>
            <w:tcW w:w="352" w:type="pct"/>
            <w:tcBorders>
              <w:top w:val="nil"/>
              <w:left w:val="nil"/>
              <w:bottom w:val="single" w:sz="4" w:space="0" w:color="auto"/>
              <w:right w:val="single" w:sz="4" w:space="0" w:color="auto"/>
            </w:tcBorders>
            <w:shd w:val="clear" w:color="000000" w:fill="FFFFFF"/>
            <w:vAlign w:val="center"/>
            <w:hideMark/>
          </w:tcPr>
          <w:p w14:paraId="76FE457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3BC792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08044D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3DE32D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E504A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94DA50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2C05F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92DAA7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7F28CF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FFCDED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17BE1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18.2</w:t>
            </w:r>
          </w:p>
        </w:tc>
        <w:tc>
          <w:tcPr>
            <w:tcW w:w="1223" w:type="pct"/>
            <w:tcBorders>
              <w:top w:val="nil"/>
              <w:left w:val="nil"/>
              <w:bottom w:val="single" w:sz="4" w:space="0" w:color="auto"/>
              <w:right w:val="single" w:sz="4" w:space="0" w:color="auto"/>
            </w:tcBorders>
            <w:shd w:val="clear" w:color="000000" w:fill="FFFFFF"/>
            <w:vAlign w:val="center"/>
            <w:hideMark/>
          </w:tcPr>
          <w:p w14:paraId="788F916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Боровенск</w:t>
            </w:r>
          </w:p>
        </w:tc>
        <w:tc>
          <w:tcPr>
            <w:tcW w:w="398" w:type="pct"/>
            <w:tcBorders>
              <w:top w:val="nil"/>
              <w:left w:val="nil"/>
              <w:bottom w:val="single" w:sz="4" w:space="0" w:color="auto"/>
              <w:right w:val="single" w:sz="4" w:space="0" w:color="auto"/>
            </w:tcBorders>
            <w:shd w:val="clear" w:color="000000" w:fill="FFFFFF"/>
            <w:vAlign w:val="center"/>
            <w:hideMark/>
          </w:tcPr>
          <w:p w14:paraId="36C93D43" w14:textId="77777777" w:rsidR="00D931D2" w:rsidRPr="00E86BA1" w:rsidRDefault="00D931D2" w:rsidP="00D931D2">
            <w:pPr>
              <w:spacing w:after="0" w:line="240" w:lineRule="auto"/>
              <w:ind w:firstLine="0"/>
              <w:jc w:val="center"/>
              <w:rPr>
                <w:sz w:val="18"/>
                <w:szCs w:val="18"/>
              </w:rPr>
            </w:pPr>
            <w:r w:rsidRPr="00E86BA1">
              <w:rPr>
                <w:sz w:val="18"/>
                <w:szCs w:val="18"/>
              </w:rPr>
              <w:t xml:space="preserve">696   </w:t>
            </w:r>
          </w:p>
        </w:tc>
        <w:tc>
          <w:tcPr>
            <w:tcW w:w="352" w:type="pct"/>
            <w:tcBorders>
              <w:top w:val="nil"/>
              <w:left w:val="nil"/>
              <w:bottom w:val="single" w:sz="4" w:space="0" w:color="auto"/>
              <w:right w:val="single" w:sz="4" w:space="0" w:color="auto"/>
            </w:tcBorders>
            <w:shd w:val="clear" w:color="000000" w:fill="FFFFFF"/>
            <w:vAlign w:val="center"/>
            <w:hideMark/>
          </w:tcPr>
          <w:p w14:paraId="613FF31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D5E1C6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E73EA0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FE6670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50AAEB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5DD67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9C6CC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A943A5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738DBF9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5D34F3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2FE0B9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18.3</w:t>
            </w:r>
          </w:p>
        </w:tc>
        <w:tc>
          <w:tcPr>
            <w:tcW w:w="1223" w:type="pct"/>
            <w:tcBorders>
              <w:top w:val="nil"/>
              <w:left w:val="nil"/>
              <w:bottom w:val="single" w:sz="4" w:space="0" w:color="auto"/>
              <w:right w:val="single" w:sz="4" w:space="0" w:color="auto"/>
            </w:tcBorders>
            <w:shd w:val="clear" w:color="000000" w:fill="FFFFFF"/>
            <w:vAlign w:val="center"/>
            <w:hideMark/>
          </w:tcPr>
          <w:p w14:paraId="270E804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Воронино</w:t>
            </w:r>
          </w:p>
        </w:tc>
        <w:tc>
          <w:tcPr>
            <w:tcW w:w="398" w:type="pct"/>
            <w:tcBorders>
              <w:top w:val="nil"/>
              <w:left w:val="nil"/>
              <w:bottom w:val="single" w:sz="4" w:space="0" w:color="auto"/>
              <w:right w:val="single" w:sz="4" w:space="0" w:color="auto"/>
            </w:tcBorders>
            <w:shd w:val="clear" w:color="000000" w:fill="FFFFFF"/>
            <w:vAlign w:val="center"/>
            <w:hideMark/>
          </w:tcPr>
          <w:p w14:paraId="725B41DC" w14:textId="77777777" w:rsidR="00D931D2" w:rsidRPr="00E86BA1" w:rsidRDefault="00D931D2" w:rsidP="00411FD4">
            <w:pPr>
              <w:spacing w:after="0" w:line="240" w:lineRule="auto"/>
              <w:ind w:firstLine="0"/>
              <w:jc w:val="center"/>
              <w:rPr>
                <w:sz w:val="18"/>
                <w:szCs w:val="18"/>
              </w:rPr>
            </w:pPr>
            <w:r w:rsidRPr="00E86BA1">
              <w:rPr>
                <w:sz w:val="18"/>
                <w:szCs w:val="18"/>
              </w:rPr>
              <w:t xml:space="preserve">302   </w:t>
            </w:r>
          </w:p>
        </w:tc>
        <w:tc>
          <w:tcPr>
            <w:tcW w:w="352" w:type="pct"/>
            <w:tcBorders>
              <w:top w:val="nil"/>
              <w:left w:val="nil"/>
              <w:bottom w:val="single" w:sz="4" w:space="0" w:color="auto"/>
              <w:right w:val="single" w:sz="4" w:space="0" w:color="auto"/>
            </w:tcBorders>
            <w:shd w:val="clear" w:color="000000" w:fill="FFFFFF"/>
            <w:vAlign w:val="center"/>
            <w:hideMark/>
          </w:tcPr>
          <w:p w14:paraId="31FA859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2E4B91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B9CA3A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33E4B6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7DF882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5783DC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0E6D8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31824B0"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6044433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C9770A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692368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18.4</w:t>
            </w:r>
          </w:p>
        </w:tc>
        <w:tc>
          <w:tcPr>
            <w:tcW w:w="1223" w:type="pct"/>
            <w:tcBorders>
              <w:top w:val="nil"/>
              <w:left w:val="nil"/>
              <w:bottom w:val="single" w:sz="4" w:space="0" w:color="auto"/>
              <w:right w:val="single" w:sz="4" w:space="0" w:color="auto"/>
            </w:tcBorders>
            <w:shd w:val="clear" w:color="000000" w:fill="FFFFFF"/>
            <w:vAlign w:val="center"/>
            <w:hideMark/>
          </w:tcPr>
          <w:p w14:paraId="32430BE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Долгое</w:t>
            </w:r>
          </w:p>
        </w:tc>
        <w:tc>
          <w:tcPr>
            <w:tcW w:w="398" w:type="pct"/>
            <w:tcBorders>
              <w:top w:val="nil"/>
              <w:left w:val="nil"/>
              <w:bottom w:val="single" w:sz="4" w:space="0" w:color="auto"/>
              <w:right w:val="single" w:sz="4" w:space="0" w:color="auto"/>
            </w:tcBorders>
            <w:shd w:val="clear" w:color="000000" w:fill="FFFFFF"/>
            <w:vAlign w:val="center"/>
            <w:hideMark/>
          </w:tcPr>
          <w:p w14:paraId="512C4022" w14:textId="77777777" w:rsidR="00D931D2" w:rsidRPr="00E86BA1" w:rsidRDefault="00D931D2" w:rsidP="00411FD4">
            <w:pPr>
              <w:spacing w:after="0" w:line="240" w:lineRule="auto"/>
              <w:ind w:firstLine="0"/>
              <w:jc w:val="center"/>
              <w:rPr>
                <w:sz w:val="18"/>
                <w:szCs w:val="18"/>
              </w:rPr>
            </w:pPr>
            <w:r w:rsidRPr="00E86BA1">
              <w:rPr>
                <w:sz w:val="18"/>
                <w:szCs w:val="18"/>
              </w:rPr>
              <w:t xml:space="preserve">331   </w:t>
            </w:r>
          </w:p>
        </w:tc>
        <w:tc>
          <w:tcPr>
            <w:tcW w:w="352" w:type="pct"/>
            <w:tcBorders>
              <w:top w:val="nil"/>
              <w:left w:val="nil"/>
              <w:bottom w:val="single" w:sz="4" w:space="0" w:color="auto"/>
              <w:right w:val="single" w:sz="4" w:space="0" w:color="auto"/>
            </w:tcBorders>
            <w:shd w:val="clear" w:color="000000" w:fill="FFFFFF"/>
            <w:vAlign w:val="center"/>
            <w:hideMark/>
          </w:tcPr>
          <w:p w14:paraId="29A5406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3A57AE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E68B9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2A405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963D7C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65B109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E985C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61CC1D0"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78443AF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7B9F80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8CA4709"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18.5</w:t>
            </w:r>
          </w:p>
        </w:tc>
        <w:tc>
          <w:tcPr>
            <w:tcW w:w="1223" w:type="pct"/>
            <w:tcBorders>
              <w:top w:val="nil"/>
              <w:left w:val="nil"/>
              <w:bottom w:val="single" w:sz="4" w:space="0" w:color="auto"/>
              <w:right w:val="single" w:sz="4" w:space="0" w:color="auto"/>
            </w:tcBorders>
            <w:shd w:val="clear" w:color="000000" w:fill="FFFFFF"/>
            <w:vAlign w:val="center"/>
            <w:hideMark/>
          </w:tcPr>
          <w:p w14:paraId="5313E1E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Людково</w:t>
            </w:r>
          </w:p>
        </w:tc>
        <w:tc>
          <w:tcPr>
            <w:tcW w:w="398" w:type="pct"/>
            <w:tcBorders>
              <w:top w:val="nil"/>
              <w:left w:val="nil"/>
              <w:bottom w:val="single" w:sz="4" w:space="0" w:color="auto"/>
              <w:right w:val="single" w:sz="4" w:space="0" w:color="auto"/>
            </w:tcBorders>
            <w:shd w:val="clear" w:color="000000" w:fill="FFFFFF"/>
            <w:vAlign w:val="center"/>
            <w:hideMark/>
          </w:tcPr>
          <w:p w14:paraId="3CCF7A79" w14:textId="77777777" w:rsidR="00D931D2" w:rsidRPr="00E86BA1" w:rsidRDefault="00D931D2" w:rsidP="00411FD4">
            <w:pPr>
              <w:spacing w:after="0" w:line="240" w:lineRule="auto"/>
              <w:ind w:firstLine="0"/>
              <w:jc w:val="center"/>
              <w:rPr>
                <w:sz w:val="18"/>
                <w:szCs w:val="18"/>
              </w:rPr>
            </w:pPr>
            <w:r w:rsidRPr="00E86BA1">
              <w:rPr>
                <w:sz w:val="18"/>
                <w:szCs w:val="18"/>
              </w:rPr>
              <w:t xml:space="preserve">801   </w:t>
            </w:r>
          </w:p>
        </w:tc>
        <w:tc>
          <w:tcPr>
            <w:tcW w:w="352" w:type="pct"/>
            <w:tcBorders>
              <w:top w:val="nil"/>
              <w:left w:val="nil"/>
              <w:bottom w:val="single" w:sz="4" w:space="0" w:color="auto"/>
              <w:right w:val="single" w:sz="4" w:space="0" w:color="auto"/>
            </w:tcBorders>
            <w:shd w:val="clear" w:color="000000" w:fill="FFFFFF"/>
            <w:vAlign w:val="center"/>
            <w:hideMark/>
          </w:tcPr>
          <w:p w14:paraId="7E9A35F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D1545E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427B4D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25080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5523EC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F3F18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2A1C0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24F60B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0A3F415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7EE261F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46BF29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18.6</w:t>
            </w:r>
          </w:p>
        </w:tc>
        <w:tc>
          <w:tcPr>
            <w:tcW w:w="1223" w:type="pct"/>
            <w:tcBorders>
              <w:top w:val="nil"/>
              <w:left w:val="nil"/>
              <w:bottom w:val="single" w:sz="4" w:space="0" w:color="auto"/>
              <w:right w:val="single" w:sz="4" w:space="0" w:color="auto"/>
            </w:tcBorders>
            <w:shd w:val="clear" w:color="000000" w:fill="FFFFFF"/>
            <w:vAlign w:val="center"/>
            <w:hideMark/>
          </w:tcPr>
          <w:p w14:paraId="6C46557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Посконь</w:t>
            </w:r>
          </w:p>
        </w:tc>
        <w:tc>
          <w:tcPr>
            <w:tcW w:w="398" w:type="pct"/>
            <w:tcBorders>
              <w:top w:val="nil"/>
              <w:left w:val="nil"/>
              <w:bottom w:val="single" w:sz="4" w:space="0" w:color="auto"/>
              <w:right w:val="single" w:sz="4" w:space="0" w:color="auto"/>
            </w:tcBorders>
            <w:shd w:val="clear" w:color="000000" w:fill="FFFFFF"/>
            <w:vAlign w:val="center"/>
            <w:hideMark/>
          </w:tcPr>
          <w:p w14:paraId="614A4C96" w14:textId="77777777" w:rsidR="00D931D2" w:rsidRPr="00E86BA1" w:rsidRDefault="00D931D2" w:rsidP="00411FD4">
            <w:pPr>
              <w:spacing w:after="0" w:line="240" w:lineRule="auto"/>
              <w:ind w:firstLine="0"/>
              <w:jc w:val="center"/>
              <w:rPr>
                <w:sz w:val="18"/>
                <w:szCs w:val="18"/>
              </w:rPr>
            </w:pPr>
            <w:r w:rsidRPr="00E86BA1">
              <w:rPr>
                <w:sz w:val="18"/>
                <w:szCs w:val="18"/>
              </w:rPr>
              <w:t xml:space="preserve">136   </w:t>
            </w:r>
          </w:p>
        </w:tc>
        <w:tc>
          <w:tcPr>
            <w:tcW w:w="352" w:type="pct"/>
            <w:tcBorders>
              <w:top w:val="nil"/>
              <w:left w:val="nil"/>
              <w:bottom w:val="single" w:sz="4" w:space="0" w:color="auto"/>
              <w:right w:val="single" w:sz="4" w:space="0" w:color="auto"/>
            </w:tcBorders>
            <w:shd w:val="clear" w:color="000000" w:fill="FFFFFF"/>
            <w:vAlign w:val="center"/>
            <w:hideMark/>
          </w:tcPr>
          <w:p w14:paraId="7A690EE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B6D89C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44BC4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9B0E7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2B6C96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95A21E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1D47E4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FFE3DD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17965FB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361280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DD632C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18.7</w:t>
            </w:r>
          </w:p>
        </w:tc>
        <w:tc>
          <w:tcPr>
            <w:tcW w:w="1223" w:type="pct"/>
            <w:tcBorders>
              <w:top w:val="nil"/>
              <w:left w:val="nil"/>
              <w:bottom w:val="single" w:sz="4" w:space="0" w:color="auto"/>
              <w:right w:val="single" w:sz="4" w:space="0" w:color="auto"/>
            </w:tcBorders>
            <w:shd w:val="clear" w:color="000000" w:fill="FFFFFF"/>
            <w:vAlign w:val="center"/>
            <w:hideMark/>
          </w:tcPr>
          <w:p w14:paraId="2D67C11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Путогино</w:t>
            </w:r>
          </w:p>
        </w:tc>
        <w:tc>
          <w:tcPr>
            <w:tcW w:w="398" w:type="pct"/>
            <w:tcBorders>
              <w:top w:val="nil"/>
              <w:left w:val="nil"/>
              <w:bottom w:val="single" w:sz="4" w:space="0" w:color="auto"/>
              <w:right w:val="single" w:sz="4" w:space="0" w:color="auto"/>
            </w:tcBorders>
            <w:shd w:val="clear" w:color="000000" w:fill="FFFFFF"/>
            <w:vAlign w:val="center"/>
            <w:hideMark/>
          </w:tcPr>
          <w:p w14:paraId="00681276" w14:textId="77777777" w:rsidR="00D931D2" w:rsidRPr="00E86BA1" w:rsidRDefault="00D931D2" w:rsidP="00411FD4">
            <w:pPr>
              <w:spacing w:after="0" w:line="240" w:lineRule="auto"/>
              <w:ind w:firstLine="0"/>
              <w:jc w:val="center"/>
              <w:rPr>
                <w:sz w:val="18"/>
                <w:szCs w:val="18"/>
              </w:rPr>
            </w:pPr>
            <w:r w:rsidRPr="00E86BA1">
              <w:rPr>
                <w:sz w:val="18"/>
                <w:szCs w:val="18"/>
              </w:rPr>
              <w:t xml:space="preserve">316   </w:t>
            </w:r>
          </w:p>
        </w:tc>
        <w:tc>
          <w:tcPr>
            <w:tcW w:w="352" w:type="pct"/>
            <w:tcBorders>
              <w:top w:val="nil"/>
              <w:left w:val="nil"/>
              <w:bottom w:val="single" w:sz="4" w:space="0" w:color="auto"/>
              <w:right w:val="single" w:sz="4" w:space="0" w:color="auto"/>
            </w:tcBorders>
            <w:shd w:val="clear" w:color="000000" w:fill="FFFFFF"/>
            <w:vAlign w:val="center"/>
            <w:hideMark/>
          </w:tcPr>
          <w:p w14:paraId="3398F0B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D56762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8FF220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EC8AC3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384E0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BB6B20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AD98C9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6F35DF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01688FC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4A433E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14960B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18.8</w:t>
            </w:r>
          </w:p>
        </w:tc>
        <w:tc>
          <w:tcPr>
            <w:tcW w:w="1223" w:type="pct"/>
            <w:tcBorders>
              <w:top w:val="nil"/>
              <w:left w:val="nil"/>
              <w:bottom w:val="single" w:sz="4" w:space="0" w:color="auto"/>
              <w:right w:val="single" w:sz="4" w:space="0" w:color="auto"/>
            </w:tcBorders>
            <w:shd w:val="clear" w:color="000000" w:fill="FFFFFF"/>
            <w:vAlign w:val="center"/>
            <w:hideMark/>
          </w:tcPr>
          <w:p w14:paraId="57115A5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поселок Раменский</w:t>
            </w:r>
          </w:p>
        </w:tc>
        <w:tc>
          <w:tcPr>
            <w:tcW w:w="398" w:type="pct"/>
            <w:tcBorders>
              <w:top w:val="nil"/>
              <w:left w:val="nil"/>
              <w:bottom w:val="single" w:sz="4" w:space="0" w:color="auto"/>
              <w:right w:val="single" w:sz="4" w:space="0" w:color="auto"/>
            </w:tcBorders>
            <w:shd w:val="clear" w:color="000000" w:fill="FFFFFF"/>
            <w:vAlign w:val="center"/>
            <w:hideMark/>
          </w:tcPr>
          <w:p w14:paraId="4FC285D4" w14:textId="77777777" w:rsidR="00D931D2" w:rsidRPr="00E86BA1" w:rsidRDefault="00D931D2" w:rsidP="00411FD4">
            <w:pPr>
              <w:spacing w:after="0" w:line="240" w:lineRule="auto"/>
              <w:ind w:firstLine="0"/>
              <w:jc w:val="center"/>
              <w:rPr>
                <w:sz w:val="18"/>
                <w:szCs w:val="18"/>
              </w:rPr>
            </w:pPr>
            <w:r w:rsidRPr="00E86BA1">
              <w:rPr>
                <w:sz w:val="18"/>
                <w:szCs w:val="18"/>
              </w:rPr>
              <w:t xml:space="preserve">644   </w:t>
            </w:r>
          </w:p>
        </w:tc>
        <w:tc>
          <w:tcPr>
            <w:tcW w:w="352" w:type="pct"/>
            <w:tcBorders>
              <w:top w:val="nil"/>
              <w:left w:val="nil"/>
              <w:bottom w:val="single" w:sz="4" w:space="0" w:color="auto"/>
              <w:right w:val="single" w:sz="4" w:space="0" w:color="auto"/>
            </w:tcBorders>
            <w:shd w:val="clear" w:color="000000" w:fill="FFFFFF"/>
            <w:vAlign w:val="center"/>
            <w:hideMark/>
          </w:tcPr>
          <w:p w14:paraId="7494FCE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2B69F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31A87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BD886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C9F9F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2BE67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D9477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3C4F46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55E1DB3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733BC62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A68447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18.9</w:t>
            </w:r>
          </w:p>
        </w:tc>
        <w:tc>
          <w:tcPr>
            <w:tcW w:w="1223" w:type="pct"/>
            <w:tcBorders>
              <w:top w:val="nil"/>
              <w:left w:val="nil"/>
              <w:bottom w:val="single" w:sz="4" w:space="0" w:color="auto"/>
              <w:right w:val="single" w:sz="4" w:space="0" w:color="auto"/>
            </w:tcBorders>
            <w:shd w:val="clear" w:color="000000" w:fill="FFFFFF"/>
            <w:vAlign w:val="center"/>
            <w:hideMark/>
          </w:tcPr>
          <w:p w14:paraId="4D1671E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Савино</w:t>
            </w:r>
          </w:p>
        </w:tc>
        <w:tc>
          <w:tcPr>
            <w:tcW w:w="398" w:type="pct"/>
            <w:tcBorders>
              <w:top w:val="nil"/>
              <w:left w:val="nil"/>
              <w:bottom w:val="single" w:sz="4" w:space="0" w:color="auto"/>
              <w:right w:val="single" w:sz="4" w:space="0" w:color="auto"/>
            </w:tcBorders>
            <w:shd w:val="clear" w:color="000000" w:fill="FFFFFF"/>
            <w:vAlign w:val="center"/>
            <w:hideMark/>
          </w:tcPr>
          <w:p w14:paraId="711B7B82" w14:textId="77777777" w:rsidR="00D931D2" w:rsidRPr="00E86BA1" w:rsidRDefault="00D931D2" w:rsidP="00411FD4">
            <w:pPr>
              <w:spacing w:after="0" w:line="240" w:lineRule="auto"/>
              <w:ind w:firstLine="0"/>
              <w:jc w:val="center"/>
              <w:rPr>
                <w:sz w:val="18"/>
                <w:szCs w:val="18"/>
              </w:rPr>
            </w:pPr>
            <w:r w:rsidRPr="00E86BA1">
              <w:rPr>
                <w:sz w:val="18"/>
                <w:szCs w:val="18"/>
              </w:rPr>
              <w:t xml:space="preserve">446   </w:t>
            </w:r>
          </w:p>
        </w:tc>
        <w:tc>
          <w:tcPr>
            <w:tcW w:w="352" w:type="pct"/>
            <w:tcBorders>
              <w:top w:val="nil"/>
              <w:left w:val="nil"/>
              <w:bottom w:val="single" w:sz="4" w:space="0" w:color="auto"/>
              <w:right w:val="single" w:sz="4" w:space="0" w:color="auto"/>
            </w:tcBorders>
            <w:shd w:val="clear" w:color="000000" w:fill="FFFFFF"/>
            <w:vAlign w:val="center"/>
            <w:hideMark/>
          </w:tcPr>
          <w:p w14:paraId="465E21F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449BE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C1A15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FB16C9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4A0C43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6942B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D48415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7FFC66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0A6C2E6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по заявкам </w:t>
            </w:r>
            <w:r w:rsidRPr="00E86BA1">
              <w:rPr>
                <w:rFonts w:eastAsia="Times New Roman" w:cs="Times New Roman"/>
                <w:sz w:val="18"/>
                <w:szCs w:val="18"/>
                <w:lang w:eastAsia="ru-RU"/>
              </w:rPr>
              <w:lastRenderedPageBreak/>
              <w:t>вывозится КГО</w:t>
            </w:r>
          </w:p>
        </w:tc>
      </w:tr>
      <w:tr w:rsidR="00787443" w:rsidRPr="00E86BA1" w14:paraId="3A3F531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72CD51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18.10</w:t>
            </w:r>
          </w:p>
        </w:tc>
        <w:tc>
          <w:tcPr>
            <w:tcW w:w="1223" w:type="pct"/>
            <w:tcBorders>
              <w:top w:val="nil"/>
              <w:left w:val="nil"/>
              <w:bottom w:val="single" w:sz="4" w:space="0" w:color="auto"/>
              <w:right w:val="single" w:sz="4" w:space="0" w:color="auto"/>
            </w:tcBorders>
            <w:shd w:val="clear" w:color="000000" w:fill="FFFFFF"/>
            <w:vAlign w:val="center"/>
            <w:hideMark/>
          </w:tcPr>
          <w:p w14:paraId="6DF81CA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Гачки</w:t>
            </w:r>
          </w:p>
        </w:tc>
        <w:tc>
          <w:tcPr>
            <w:tcW w:w="398" w:type="pct"/>
            <w:tcBorders>
              <w:top w:val="nil"/>
              <w:left w:val="nil"/>
              <w:bottom w:val="single" w:sz="4" w:space="0" w:color="auto"/>
              <w:right w:val="single" w:sz="4" w:space="0" w:color="auto"/>
            </w:tcBorders>
            <w:shd w:val="clear" w:color="000000" w:fill="FFFFFF"/>
            <w:vAlign w:val="center"/>
            <w:hideMark/>
          </w:tcPr>
          <w:p w14:paraId="62716866" w14:textId="77777777" w:rsidR="00D931D2" w:rsidRPr="00E86BA1" w:rsidRDefault="00D931D2" w:rsidP="00411FD4">
            <w:pPr>
              <w:spacing w:after="0" w:line="240" w:lineRule="auto"/>
              <w:ind w:firstLine="0"/>
              <w:jc w:val="center"/>
              <w:rPr>
                <w:sz w:val="18"/>
                <w:szCs w:val="18"/>
              </w:rPr>
            </w:pPr>
            <w:r w:rsidRPr="00E86BA1">
              <w:rPr>
                <w:sz w:val="18"/>
                <w:szCs w:val="18"/>
              </w:rPr>
              <w:t xml:space="preserve">468   </w:t>
            </w:r>
          </w:p>
        </w:tc>
        <w:tc>
          <w:tcPr>
            <w:tcW w:w="352" w:type="pct"/>
            <w:tcBorders>
              <w:top w:val="nil"/>
              <w:left w:val="nil"/>
              <w:bottom w:val="single" w:sz="4" w:space="0" w:color="auto"/>
              <w:right w:val="single" w:sz="4" w:space="0" w:color="auto"/>
            </w:tcBorders>
            <w:shd w:val="clear" w:color="000000" w:fill="FFFFFF"/>
            <w:vAlign w:val="center"/>
            <w:hideMark/>
          </w:tcPr>
          <w:p w14:paraId="33BEF09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F209B0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0E87B5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1D1897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E9426B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49D73E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77414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B43331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0C0BC2D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ECAC02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A63FCD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18.11</w:t>
            </w:r>
          </w:p>
        </w:tc>
        <w:tc>
          <w:tcPr>
            <w:tcW w:w="1223" w:type="pct"/>
            <w:tcBorders>
              <w:top w:val="nil"/>
              <w:left w:val="nil"/>
              <w:bottom w:val="single" w:sz="4" w:space="0" w:color="auto"/>
              <w:right w:val="single" w:sz="4" w:space="0" w:color="auto"/>
            </w:tcBorders>
            <w:shd w:val="clear" w:color="000000" w:fill="FFFFFF"/>
            <w:vAlign w:val="center"/>
            <w:hideMark/>
          </w:tcPr>
          <w:p w14:paraId="58E7894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Дашино</w:t>
            </w:r>
          </w:p>
        </w:tc>
        <w:tc>
          <w:tcPr>
            <w:tcW w:w="398" w:type="pct"/>
            <w:tcBorders>
              <w:top w:val="nil"/>
              <w:left w:val="nil"/>
              <w:bottom w:val="single" w:sz="4" w:space="0" w:color="auto"/>
              <w:right w:val="single" w:sz="4" w:space="0" w:color="auto"/>
            </w:tcBorders>
            <w:shd w:val="clear" w:color="000000" w:fill="FFFFFF"/>
            <w:vAlign w:val="center"/>
            <w:hideMark/>
          </w:tcPr>
          <w:p w14:paraId="4589C248" w14:textId="77777777" w:rsidR="00D931D2" w:rsidRPr="00E86BA1" w:rsidRDefault="00D931D2" w:rsidP="00411FD4">
            <w:pPr>
              <w:spacing w:after="0" w:line="240" w:lineRule="auto"/>
              <w:ind w:firstLine="0"/>
              <w:jc w:val="center"/>
              <w:rPr>
                <w:sz w:val="18"/>
                <w:szCs w:val="18"/>
              </w:rPr>
            </w:pPr>
            <w:r w:rsidRPr="00E86BA1">
              <w:rPr>
                <w:sz w:val="18"/>
                <w:szCs w:val="18"/>
              </w:rPr>
              <w:t xml:space="preserve">313   </w:t>
            </w:r>
          </w:p>
        </w:tc>
        <w:tc>
          <w:tcPr>
            <w:tcW w:w="352" w:type="pct"/>
            <w:tcBorders>
              <w:top w:val="nil"/>
              <w:left w:val="nil"/>
              <w:bottom w:val="single" w:sz="4" w:space="0" w:color="auto"/>
              <w:right w:val="single" w:sz="4" w:space="0" w:color="auto"/>
            </w:tcBorders>
            <w:shd w:val="clear" w:color="000000" w:fill="FFFFFF"/>
            <w:vAlign w:val="center"/>
            <w:hideMark/>
          </w:tcPr>
          <w:p w14:paraId="50EF100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E47E95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7D06D6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202C3F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F23CA1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B0DCB5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B3FF0A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EFF004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37BB12B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3C8F91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33AED7D"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19</w:t>
            </w:r>
          </w:p>
        </w:tc>
        <w:tc>
          <w:tcPr>
            <w:tcW w:w="1223" w:type="pct"/>
            <w:tcBorders>
              <w:top w:val="nil"/>
              <w:left w:val="nil"/>
              <w:bottom w:val="single" w:sz="4" w:space="0" w:color="auto"/>
              <w:right w:val="single" w:sz="4" w:space="0" w:color="auto"/>
            </w:tcBorders>
            <w:shd w:val="clear" w:color="000000" w:fill="FFFFFF"/>
            <w:vAlign w:val="center"/>
            <w:hideMark/>
          </w:tcPr>
          <w:p w14:paraId="66B5B344" w14:textId="79F67167"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Перемышльский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63AB3641"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13284   </w:t>
            </w:r>
          </w:p>
        </w:tc>
        <w:tc>
          <w:tcPr>
            <w:tcW w:w="352" w:type="pct"/>
            <w:tcBorders>
              <w:top w:val="nil"/>
              <w:left w:val="nil"/>
              <w:bottom w:val="single" w:sz="4" w:space="0" w:color="auto"/>
              <w:right w:val="single" w:sz="4" w:space="0" w:color="auto"/>
            </w:tcBorders>
            <w:shd w:val="clear" w:color="000000" w:fill="FFFFFF"/>
            <w:vAlign w:val="center"/>
            <w:hideMark/>
          </w:tcPr>
          <w:p w14:paraId="3A4D53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4394A07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37DBAEA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01C8C8F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0ED356D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5CB77A8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05E3962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0703661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286FCAE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80BCE4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009692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19.1</w:t>
            </w:r>
          </w:p>
        </w:tc>
        <w:tc>
          <w:tcPr>
            <w:tcW w:w="1223" w:type="pct"/>
            <w:tcBorders>
              <w:top w:val="nil"/>
              <w:left w:val="nil"/>
              <w:bottom w:val="single" w:sz="4" w:space="0" w:color="auto"/>
              <w:right w:val="single" w:sz="4" w:space="0" w:color="auto"/>
            </w:tcBorders>
            <w:shd w:val="clear" w:color="000000" w:fill="FFFFFF"/>
            <w:vAlign w:val="center"/>
            <w:hideMark/>
          </w:tcPr>
          <w:p w14:paraId="74150AE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Перемышль</w:t>
            </w:r>
          </w:p>
        </w:tc>
        <w:tc>
          <w:tcPr>
            <w:tcW w:w="398" w:type="pct"/>
            <w:tcBorders>
              <w:top w:val="nil"/>
              <w:left w:val="nil"/>
              <w:bottom w:val="single" w:sz="4" w:space="0" w:color="auto"/>
              <w:right w:val="single" w:sz="4" w:space="0" w:color="auto"/>
            </w:tcBorders>
            <w:shd w:val="clear" w:color="000000" w:fill="FFFFFF"/>
            <w:vAlign w:val="center"/>
            <w:hideMark/>
          </w:tcPr>
          <w:p w14:paraId="664F85FF" w14:textId="77777777" w:rsidR="00D931D2" w:rsidRPr="00E86BA1" w:rsidRDefault="00D931D2" w:rsidP="00411FD4">
            <w:pPr>
              <w:spacing w:after="0" w:line="240" w:lineRule="auto"/>
              <w:ind w:firstLine="0"/>
              <w:jc w:val="center"/>
              <w:rPr>
                <w:sz w:val="18"/>
                <w:szCs w:val="18"/>
              </w:rPr>
            </w:pPr>
            <w:r w:rsidRPr="00E86BA1">
              <w:rPr>
                <w:sz w:val="18"/>
                <w:szCs w:val="18"/>
              </w:rPr>
              <w:t xml:space="preserve">3848   </w:t>
            </w:r>
          </w:p>
        </w:tc>
        <w:tc>
          <w:tcPr>
            <w:tcW w:w="352" w:type="pct"/>
            <w:tcBorders>
              <w:top w:val="nil"/>
              <w:left w:val="nil"/>
              <w:bottom w:val="single" w:sz="4" w:space="0" w:color="auto"/>
              <w:right w:val="single" w:sz="4" w:space="0" w:color="auto"/>
            </w:tcBorders>
            <w:shd w:val="clear" w:color="000000" w:fill="FFFFFF"/>
            <w:vAlign w:val="center"/>
            <w:hideMark/>
          </w:tcPr>
          <w:p w14:paraId="13D4784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9162F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32FE66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FA7B0A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F2FB97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4EB3E8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FC9DC4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E13EAC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D22B87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E484DC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7F4545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19.2</w:t>
            </w:r>
          </w:p>
        </w:tc>
        <w:tc>
          <w:tcPr>
            <w:tcW w:w="1223" w:type="pct"/>
            <w:tcBorders>
              <w:top w:val="nil"/>
              <w:left w:val="nil"/>
              <w:bottom w:val="single" w:sz="4" w:space="0" w:color="auto"/>
              <w:right w:val="single" w:sz="4" w:space="0" w:color="auto"/>
            </w:tcBorders>
            <w:shd w:val="clear" w:color="000000" w:fill="FFFFFF"/>
            <w:vAlign w:val="center"/>
            <w:hideMark/>
          </w:tcPr>
          <w:p w14:paraId="0354D82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Ахлебинино</w:t>
            </w:r>
          </w:p>
        </w:tc>
        <w:tc>
          <w:tcPr>
            <w:tcW w:w="398" w:type="pct"/>
            <w:tcBorders>
              <w:top w:val="nil"/>
              <w:left w:val="nil"/>
              <w:bottom w:val="single" w:sz="4" w:space="0" w:color="auto"/>
              <w:right w:val="single" w:sz="4" w:space="0" w:color="auto"/>
            </w:tcBorders>
            <w:shd w:val="clear" w:color="000000" w:fill="FFFFFF"/>
            <w:vAlign w:val="center"/>
            <w:hideMark/>
          </w:tcPr>
          <w:p w14:paraId="68F48F94" w14:textId="77777777" w:rsidR="00D931D2" w:rsidRPr="00E86BA1" w:rsidRDefault="00D931D2" w:rsidP="00411FD4">
            <w:pPr>
              <w:spacing w:after="0" w:line="240" w:lineRule="auto"/>
              <w:ind w:firstLine="0"/>
              <w:jc w:val="center"/>
              <w:rPr>
                <w:sz w:val="18"/>
                <w:szCs w:val="18"/>
              </w:rPr>
            </w:pPr>
            <w:r w:rsidRPr="00E86BA1">
              <w:rPr>
                <w:sz w:val="18"/>
                <w:szCs w:val="18"/>
              </w:rPr>
              <w:t xml:space="preserve">1092   </w:t>
            </w:r>
          </w:p>
        </w:tc>
        <w:tc>
          <w:tcPr>
            <w:tcW w:w="352" w:type="pct"/>
            <w:tcBorders>
              <w:top w:val="nil"/>
              <w:left w:val="nil"/>
              <w:bottom w:val="single" w:sz="4" w:space="0" w:color="auto"/>
              <w:right w:val="single" w:sz="4" w:space="0" w:color="auto"/>
            </w:tcBorders>
            <w:shd w:val="clear" w:color="000000" w:fill="FFFFFF"/>
            <w:vAlign w:val="center"/>
            <w:hideMark/>
          </w:tcPr>
          <w:p w14:paraId="09350AF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2F198C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97F640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72D814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7C4D8E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5C30A6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6724F5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A5A41C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139A374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232B0A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6DDA09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19.3</w:t>
            </w:r>
          </w:p>
        </w:tc>
        <w:tc>
          <w:tcPr>
            <w:tcW w:w="1223" w:type="pct"/>
            <w:tcBorders>
              <w:top w:val="nil"/>
              <w:left w:val="nil"/>
              <w:bottom w:val="single" w:sz="4" w:space="0" w:color="auto"/>
              <w:right w:val="single" w:sz="4" w:space="0" w:color="auto"/>
            </w:tcBorders>
            <w:shd w:val="clear" w:color="000000" w:fill="FFFFFF"/>
            <w:vAlign w:val="center"/>
            <w:hideMark/>
          </w:tcPr>
          <w:p w14:paraId="0F66A90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Борищево</w:t>
            </w:r>
          </w:p>
        </w:tc>
        <w:tc>
          <w:tcPr>
            <w:tcW w:w="398" w:type="pct"/>
            <w:tcBorders>
              <w:top w:val="nil"/>
              <w:left w:val="nil"/>
              <w:bottom w:val="single" w:sz="4" w:space="0" w:color="auto"/>
              <w:right w:val="single" w:sz="4" w:space="0" w:color="auto"/>
            </w:tcBorders>
            <w:shd w:val="clear" w:color="000000" w:fill="FFFFFF"/>
            <w:vAlign w:val="center"/>
            <w:hideMark/>
          </w:tcPr>
          <w:p w14:paraId="706E77A2" w14:textId="77777777" w:rsidR="00D931D2" w:rsidRPr="00E86BA1" w:rsidRDefault="00D931D2" w:rsidP="00411FD4">
            <w:pPr>
              <w:spacing w:after="0" w:line="240" w:lineRule="auto"/>
              <w:ind w:firstLine="0"/>
              <w:jc w:val="center"/>
              <w:rPr>
                <w:sz w:val="18"/>
                <w:szCs w:val="18"/>
              </w:rPr>
            </w:pPr>
            <w:r w:rsidRPr="00E86BA1">
              <w:rPr>
                <w:sz w:val="18"/>
                <w:szCs w:val="18"/>
              </w:rPr>
              <w:t xml:space="preserve">218   </w:t>
            </w:r>
          </w:p>
        </w:tc>
        <w:tc>
          <w:tcPr>
            <w:tcW w:w="352" w:type="pct"/>
            <w:tcBorders>
              <w:top w:val="nil"/>
              <w:left w:val="nil"/>
              <w:bottom w:val="single" w:sz="4" w:space="0" w:color="auto"/>
              <w:right w:val="single" w:sz="4" w:space="0" w:color="auto"/>
            </w:tcBorders>
            <w:shd w:val="clear" w:color="000000" w:fill="FFFFFF"/>
            <w:vAlign w:val="center"/>
            <w:hideMark/>
          </w:tcPr>
          <w:p w14:paraId="58F06DB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AAF27C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C96E7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43BCE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57E212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2C9D05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349B1C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D351C6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75</w:t>
            </w:r>
          </w:p>
        </w:tc>
        <w:tc>
          <w:tcPr>
            <w:tcW w:w="599" w:type="pct"/>
            <w:tcBorders>
              <w:top w:val="nil"/>
              <w:left w:val="nil"/>
              <w:bottom w:val="single" w:sz="4" w:space="0" w:color="auto"/>
              <w:right w:val="single" w:sz="4" w:space="0" w:color="auto"/>
            </w:tcBorders>
            <w:shd w:val="clear" w:color="000000" w:fill="FFFFFF"/>
            <w:vAlign w:val="center"/>
            <w:hideMark/>
          </w:tcPr>
          <w:p w14:paraId="698F1C0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0D15FA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DB0B3E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19.4</w:t>
            </w:r>
          </w:p>
        </w:tc>
        <w:tc>
          <w:tcPr>
            <w:tcW w:w="1223" w:type="pct"/>
            <w:tcBorders>
              <w:top w:val="nil"/>
              <w:left w:val="nil"/>
              <w:bottom w:val="single" w:sz="4" w:space="0" w:color="auto"/>
              <w:right w:val="single" w:sz="4" w:space="0" w:color="auto"/>
            </w:tcBorders>
            <w:shd w:val="clear" w:color="000000" w:fill="FFFFFF"/>
            <w:vAlign w:val="center"/>
            <w:hideMark/>
          </w:tcPr>
          <w:p w14:paraId="5EF2F46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Калужская опытная сельскохозяйственная станция</w:t>
            </w:r>
          </w:p>
        </w:tc>
        <w:tc>
          <w:tcPr>
            <w:tcW w:w="398" w:type="pct"/>
            <w:tcBorders>
              <w:top w:val="nil"/>
              <w:left w:val="nil"/>
              <w:bottom w:val="single" w:sz="4" w:space="0" w:color="auto"/>
              <w:right w:val="single" w:sz="4" w:space="0" w:color="auto"/>
            </w:tcBorders>
            <w:shd w:val="clear" w:color="000000" w:fill="FFFFFF"/>
            <w:vAlign w:val="center"/>
            <w:hideMark/>
          </w:tcPr>
          <w:p w14:paraId="29969F1C" w14:textId="77777777" w:rsidR="00D931D2" w:rsidRPr="00E86BA1" w:rsidRDefault="00D931D2" w:rsidP="00411FD4">
            <w:pPr>
              <w:spacing w:after="0" w:line="240" w:lineRule="auto"/>
              <w:ind w:firstLine="0"/>
              <w:jc w:val="center"/>
              <w:rPr>
                <w:sz w:val="18"/>
                <w:szCs w:val="18"/>
              </w:rPr>
            </w:pPr>
            <w:r w:rsidRPr="00E86BA1">
              <w:rPr>
                <w:sz w:val="18"/>
                <w:szCs w:val="18"/>
              </w:rPr>
              <w:t xml:space="preserve">1468   </w:t>
            </w:r>
          </w:p>
        </w:tc>
        <w:tc>
          <w:tcPr>
            <w:tcW w:w="352" w:type="pct"/>
            <w:tcBorders>
              <w:top w:val="nil"/>
              <w:left w:val="nil"/>
              <w:bottom w:val="single" w:sz="4" w:space="0" w:color="auto"/>
              <w:right w:val="single" w:sz="4" w:space="0" w:color="auto"/>
            </w:tcBorders>
            <w:shd w:val="clear" w:color="000000" w:fill="FFFFFF"/>
            <w:vAlign w:val="center"/>
            <w:hideMark/>
          </w:tcPr>
          <w:p w14:paraId="1262B58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FDB23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4F6AA6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5F419C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08E5B8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05B5C7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BF7CB3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C3C432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EE98CF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363015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B4F82E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19.5</w:t>
            </w:r>
          </w:p>
        </w:tc>
        <w:tc>
          <w:tcPr>
            <w:tcW w:w="1223" w:type="pct"/>
            <w:tcBorders>
              <w:top w:val="nil"/>
              <w:left w:val="nil"/>
              <w:bottom w:val="single" w:sz="4" w:space="0" w:color="auto"/>
              <w:right w:val="single" w:sz="4" w:space="0" w:color="auto"/>
            </w:tcBorders>
            <w:shd w:val="clear" w:color="000000" w:fill="FFFFFF"/>
            <w:vAlign w:val="center"/>
            <w:hideMark/>
          </w:tcPr>
          <w:p w14:paraId="345DADB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Ильинское</w:t>
            </w:r>
          </w:p>
        </w:tc>
        <w:tc>
          <w:tcPr>
            <w:tcW w:w="398" w:type="pct"/>
            <w:tcBorders>
              <w:top w:val="nil"/>
              <w:left w:val="nil"/>
              <w:bottom w:val="single" w:sz="4" w:space="0" w:color="auto"/>
              <w:right w:val="single" w:sz="4" w:space="0" w:color="auto"/>
            </w:tcBorders>
            <w:shd w:val="clear" w:color="000000" w:fill="FFFFFF"/>
            <w:vAlign w:val="center"/>
            <w:hideMark/>
          </w:tcPr>
          <w:p w14:paraId="08DE03C0" w14:textId="77777777" w:rsidR="00D931D2" w:rsidRPr="00E86BA1" w:rsidRDefault="00D931D2" w:rsidP="00D931D2">
            <w:pPr>
              <w:spacing w:after="0" w:line="240" w:lineRule="auto"/>
              <w:ind w:firstLine="0"/>
              <w:jc w:val="center"/>
              <w:rPr>
                <w:sz w:val="18"/>
                <w:szCs w:val="18"/>
              </w:rPr>
            </w:pPr>
            <w:r w:rsidRPr="00E86BA1">
              <w:rPr>
                <w:sz w:val="18"/>
                <w:szCs w:val="18"/>
              </w:rPr>
              <w:t xml:space="preserve">366   </w:t>
            </w:r>
          </w:p>
        </w:tc>
        <w:tc>
          <w:tcPr>
            <w:tcW w:w="352" w:type="pct"/>
            <w:tcBorders>
              <w:top w:val="nil"/>
              <w:left w:val="nil"/>
              <w:bottom w:val="single" w:sz="4" w:space="0" w:color="auto"/>
              <w:right w:val="single" w:sz="4" w:space="0" w:color="auto"/>
            </w:tcBorders>
            <w:shd w:val="clear" w:color="000000" w:fill="FFFFFF"/>
            <w:vAlign w:val="center"/>
            <w:hideMark/>
          </w:tcPr>
          <w:p w14:paraId="48428E0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C50767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5DE9D9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85046D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ABAFE6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2BF5E5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293C3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9B40B7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85</w:t>
            </w:r>
          </w:p>
        </w:tc>
        <w:tc>
          <w:tcPr>
            <w:tcW w:w="599" w:type="pct"/>
            <w:tcBorders>
              <w:top w:val="nil"/>
              <w:left w:val="nil"/>
              <w:bottom w:val="single" w:sz="4" w:space="0" w:color="auto"/>
              <w:right w:val="single" w:sz="4" w:space="0" w:color="auto"/>
            </w:tcBorders>
            <w:shd w:val="clear" w:color="000000" w:fill="FFFFFF"/>
            <w:vAlign w:val="center"/>
            <w:hideMark/>
          </w:tcPr>
          <w:p w14:paraId="7B29886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C71917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837D86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19.6</w:t>
            </w:r>
          </w:p>
        </w:tc>
        <w:tc>
          <w:tcPr>
            <w:tcW w:w="1223" w:type="pct"/>
            <w:tcBorders>
              <w:top w:val="nil"/>
              <w:left w:val="nil"/>
              <w:bottom w:val="single" w:sz="4" w:space="0" w:color="auto"/>
              <w:right w:val="single" w:sz="4" w:space="0" w:color="auto"/>
            </w:tcBorders>
            <w:shd w:val="clear" w:color="000000" w:fill="FFFFFF"/>
            <w:vAlign w:val="center"/>
            <w:hideMark/>
          </w:tcPr>
          <w:p w14:paraId="6175A0D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Горки</w:t>
            </w:r>
          </w:p>
        </w:tc>
        <w:tc>
          <w:tcPr>
            <w:tcW w:w="398" w:type="pct"/>
            <w:tcBorders>
              <w:top w:val="nil"/>
              <w:left w:val="nil"/>
              <w:bottom w:val="single" w:sz="4" w:space="0" w:color="auto"/>
              <w:right w:val="single" w:sz="4" w:space="0" w:color="auto"/>
            </w:tcBorders>
            <w:shd w:val="clear" w:color="000000" w:fill="FFFFFF"/>
            <w:vAlign w:val="center"/>
            <w:hideMark/>
          </w:tcPr>
          <w:p w14:paraId="78A72AA5" w14:textId="77777777" w:rsidR="00D931D2" w:rsidRPr="00E86BA1" w:rsidRDefault="00D931D2" w:rsidP="00411FD4">
            <w:pPr>
              <w:spacing w:after="0" w:line="240" w:lineRule="auto"/>
              <w:ind w:firstLine="0"/>
              <w:jc w:val="center"/>
              <w:rPr>
                <w:sz w:val="18"/>
                <w:szCs w:val="18"/>
              </w:rPr>
            </w:pPr>
            <w:r w:rsidRPr="00E86BA1">
              <w:rPr>
                <w:sz w:val="18"/>
                <w:szCs w:val="18"/>
              </w:rPr>
              <w:t xml:space="preserve">967   </w:t>
            </w:r>
          </w:p>
        </w:tc>
        <w:tc>
          <w:tcPr>
            <w:tcW w:w="352" w:type="pct"/>
            <w:tcBorders>
              <w:top w:val="nil"/>
              <w:left w:val="nil"/>
              <w:bottom w:val="single" w:sz="4" w:space="0" w:color="auto"/>
              <w:right w:val="single" w:sz="4" w:space="0" w:color="auto"/>
            </w:tcBorders>
            <w:shd w:val="clear" w:color="000000" w:fill="FFFFFF"/>
            <w:vAlign w:val="center"/>
            <w:hideMark/>
          </w:tcPr>
          <w:p w14:paraId="401BE90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9C7EA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56C5C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9312C9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E8984D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CB8EA1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CFA50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9EE083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95</w:t>
            </w:r>
          </w:p>
        </w:tc>
        <w:tc>
          <w:tcPr>
            <w:tcW w:w="599" w:type="pct"/>
            <w:tcBorders>
              <w:top w:val="nil"/>
              <w:left w:val="nil"/>
              <w:bottom w:val="single" w:sz="4" w:space="0" w:color="auto"/>
              <w:right w:val="single" w:sz="4" w:space="0" w:color="auto"/>
            </w:tcBorders>
            <w:shd w:val="clear" w:color="000000" w:fill="FFFFFF"/>
            <w:vAlign w:val="center"/>
            <w:hideMark/>
          </w:tcPr>
          <w:p w14:paraId="3BBD68F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4BB31F9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BE58C9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19.7</w:t>
            </w:r>
          </w:p>
        </w:tc>
        <w:tc>
          <w:tcPr>
            <w:tcW w:w="1223" w:type="pct"/>
            <w:tcBorders>
              <w:top w:val="nil"/>
              <w:left w:val="nil"/>
              <w:bottom w:val="single" w:sz="4" w:space="0" w:color="auto"/>
              <w:right w:val="single" w:sz="4" w:space="0" w:color="auto"/>
            </w:tcBorders>
            <w:shd w:val="clear" w:color="000000" w:fill="FFFFFF"/>
            <w:vAlign w:val="center"/>
            <w:hideMark/>
          </w:tcPr>
          <w:p w14:paraId="104F767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Гремячево</w:t>
            </w:r>
          </w:p>
        </w:tc>
        <w:tc>
          <w:tcPr>
            <w:tcW w:w="398" w:type="pct"/>
            <w:tcBorders>
              <w:top w:val="nil"/>
              <w:left w:val="nil"/>
              <w:bottom w:val="single" w:sz="4" w:space="0" w:color="auto"/>
              <w:right w:val="single" w:sz="4" w:space="0" w:color="auto"/>
            </w:tcBorders>
            <w:shd w:val="clear" w:color="000000" w:fill="FFFFFF"/>
            <w:vAlign w:val="center"/>
            <w:hideMark/>
          </w:tcPr>
          <w:p w14:paraId="53808580" w14:textId="77777777" w:rsidR="00D931D2" w:rsidRPr="00E86BA1" w:rsidRDefault="00D931D2" w:rsidP="00411FD4">
            <w:pPr>
              <w:spacing w:after="0" w:line="240" w:lineRule="auto"/>
              <w:ind w:firstLine="0"/>
              <w:jc w:val="center"/>
              <w:rPr>
                <w:sz w:val="18"/>
                <w:szCs w:val="18"/>
              </w:rPr>
            </w:pPr>
            <w:r w:rsidRPr="00E86BA1">
              <w:rPr>
                <w:sz w:val="18"/>
                <w:szCs w:val="18"/>
              </w:rPr>
              <w:t xml:space="preserve">315   </w:t>
            </w:r>
          </w:p>
        </w:tc>
        <w:tc>
          <w:tcPr>
            <w:tcW w:w="352" w:type="pct"/>
            <w:tcBorders>
              <w:top w:val="nil"/>
              <w:left w:val="nil"/>
              <w:bottom w:val="single" w:sz="4" w:space="0" w:color="auto"/>
              <w:right w:val="single" w:sz="4" w:space="0" w:color="auto"/>
            </w:tcBorders>
            <w:shd w:val="clear" w:color="000000" w:fill="FFFFFF"/>
            <w:vAlign w:val="center"/>
            <w:hideMark/>
          </w:tcPr>
          <w:p w14:paraId="048E6A4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68FD30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6A0687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2D4C02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6DB611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9299F6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CD514A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586032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1343A7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A7BEF0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1D017E9"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19.8</w:t>
            </w:r>
          </w:p>
        </w:tc>
        <w:tc>
          <w:tcPr>
            <w:tcW w:w="1223" w:type="pct"/>
            <w:tcBorders>
              <w:top w:val="nil"/>
              <w:left w:val="nil"/>
              <w:bottom w:val="single" w:sz="4" w:space="0" w:color="auto"/>
              <w:right w:val="single" w:sz="4" w:space="0" w:color="auto"/>
            </w:tcBorders>
            <w:shd w:val="clear" w:color="000000" w:fill="FFFFFF"/>
            <w:vAlign w:val="center"/>
            <w:hideMark/>
          </w:tcPr>
          <w:p w14:paraId="1732171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Большие Козлы</w:t>
            </w:r>
          </w:p>
        </w:tc>
        <w:tc>
          <w:tcPr>
            <w:tcW w:w="398" w:type="pct"/>
            <w:tcBorders>
              <w:top w:val="nil"/>
              <w:left w:val="nil"/>
              <w:bottom w:val="single" w:sz="4" w:space="0" w:color="auto"/>
              <w:right w:val="single" w:sz="4" w:space="0" w:color="auto"/>
            </w:tcBorders>
            <w:shd w:val="clear" w:color="000000" w:fill="FFFFFF"/>
            <w:vAlign w:val="center"/>
            <w:hideMark/>
          </w:tcPr>
          <w:p w14:paraId="77ACB833" w14:textId="77777777" w:rsidR="00D931D2" w:rsidRPr="00E86BA1" w:rsidRDefault="00D931D2" w:rsidP="00411FD4">
            <w:pPr>
              <w:spacing w:after="0" w:line="240" w:lineRule="auto"/>
              <w:ind w:firstLine="0"/>
              <w:jc w:val="center"/>
              <w:rPr>
                <w:sz w:val="18"/>
                <w:szCs w:val="18"/>
              </w:rPr>
            </w:pPr>
            <w:r w:rsidRPr="00E86BA1">
              <w:rPr>
                <w:sz w:val="18"/>
                <w:szCs w:val="18"/>
              </w:rPr>
              <w:t xml:space="preserve">1025   </w:t>
            </w:r>
          </w:p>
        </w:tc>
        <w:tc>
          <w:tcPr>
            <w:tcW w:w="352" w:type="pct"/>
            <w:tcBorders>
              <w:top w:val="nil"/>
              <w:left w:val="nil"/>
              <w:bottom w:val="single" w:sz="4" w:space="0" w:color="auto"/>
              <w:right w:val="single" w:sz="4" w:space="0" w:color="auto"/>
            </w:tcBorders>
            <w:shd w:val="clear" w:color="000000" w:fill="FFFFFF"/>
            <w:vAlign w:val="center"/>
            <w:hideMark/>
          </w:tcPr>
          <w:p w14:paraId="38237D7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4491A26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220F8D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49B34F2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7EF11A4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0289369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64FEEB0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228B7F0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5C9425D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7313C4E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F8E0EE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19.9</w:t>
            </w:r>
          </w:p>
        </w:tc>
        <w:tc>
          <w:tcPr>
            <w:tcW w:w="1223" w:type="pct"/>
            <w:tcBorders>
              <w:top w:val="nil"/>
              <w:left w:val="nil"/>
              <w:bottom w:val="single" w:sz="4" w:space="0" w:color="auto"/>
              <w:right w:val="single" w:sz="4" w:space="0" w:color="auto"/>
            </w:tcBorders>
            <w:shd w:val="clear" w:color="000000" w:fill="FFFFFF"/>
            <w:vAlign w:val="center"/>
            <w:hideMark/>
          </w:tcPr>
          <w:p w14:paraId="47DD82B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Погореловка</w:t>
            </w:r>
          </w:p>
        </w:tc>
        <w:tc>
          <w:tcPr>
            <w:tcW w:w="398" w:type="pct"/>
            <w:tcBorders>
              <w:top w:val="nil"/>
              <w:left w:val="nil"/>
              <w:bottom w:val="single" w:sz="4" w:space="0" w:color="auto"/>
              <w:right w:val="single" w:sz="4" w:space="0" w:color="auto"/>
            </w:tcBorders>
            <w:shd w:val="clear" w:color="000000" w:fill="FFFFFF"/>
            <w:vAlign w:val="center"/>
            <w:hideMark/>
          </w:tcPr>
          <w:p w14:paraId="17EC6A12" w14:textId="77777777" w:rsidR="00D931D2" w:rsidRPr="00E86BA1" w:rsidRDefault="00D931D2" w:rsidP="00411FD4">
            <w:pPr>
              <w:spacing w:after="0" w:line="240" w:lineRule="auto"/>
              <w:ind w:firstLine="0"/>
              <w:jc w:val="center"/>
              <w:rPr>
                <w:sz w:val="18"/>
                <w:szCs w:val="18"/>
              </w:rPr>
            </w:pPr>
            <w:r w:rsidRPr="00E86BA1">
              <w:rPr>
                <w:sz w:val="18"/>
                <w:szCs w:val="18"/>
              </w:rPr>
              <w:t xml:space="preserve">223   </w:t>
            </w:r>
          </w:p>
        </w:tc>
        <w:tc>
          <w:tcPr>
            <w:tcW w:w="352" w:type="pct"/>
            <w:tcBorders>
              <w:top w:val="nil"/>
              <w:left w:val="nil"/>
              <w:bottom w:val="single" w:sz="4" w:space="0" w:color="auto"/>
              <w:right w:val="single" w:sz="4" w:space="0" w:color="auto"/>
            </w:tcBorders>
            <w:shd w:val="clear" w:color="000000" w:fill="FFFFFF"/>
            <w:vAlign w:val="center"/>
            <w:hideMark/>
          </w:tcPr>
          <w:p w14:paraId="63ADE1D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0BEFD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A18C0F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2B0330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CA359B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1B5426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1C07AF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03A865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70406FF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2F542A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8757CB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19.10</w:t>
            </w:r>
          </w:p>
        </w:tc>
        <w:tc>
          <w:tcPr>
            <w:tcW w:w="1223" w:type="pct"/>
            <w:tcBorders>
              <w:top w:val="nil"/>
              <w:left w:val="nil"/>
              <w:bottom w:val="single" w:sz="4" w:space="0" w:color="auto"/>
              <w:right w:val="single" w:sz="4" w:space="0" w:color="auto"/>
            </w:tcBorders>
            <w:shd w:val="clear" w:color="000000" w:fill="FFFFFF"/>
            <w:vAlign w:val="center"/>
            <w:hideMark/>
          </w:tcPr>
          <w:p w14:paraId="2E3DD47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Корекозево</w:t>
            </w:r>
          </w:p>
        </w:tc>
        <w:tc>
          <w:tcPr>
            <w:tcW w:w="398" w:type="pct"/>
            <w:tcBorders>
              <w:top w:val="nil"/>
              <w:left w:val="nil"/>
              <w:bottom w:val="single" w:sz="4" w:space="0" w:color="auto"/>
              <w:right w:val="single" w:sz="4" w:space="0" w:color="auto"/>
            </w:tcBorders>
            <w:shd w:val="clear" w:color="000000" w:fill="FFFFFF"/>
            <w:vAlign w:val="center"/>
            <w:hideMark/>
          </w:tcPr>
          <w:p w14:paraId="150BBEBB" w14:textId="77777777" w:rsidR="00D931D2" w:rsidRPr="00E86BA1" w:rsidRDefault="00D931D2" w:rsidP="00411FD4">
            <w:pPr>
              <w:spacing w:after="0" w:line="240" w:lineRule="auto"/>
              <w:ind w:firstLine="0"/>
              <w:jc w:val="center"/>
              <w:rPr>
                <w:sz w:val="18"/>
                <w:szCs w:val="18"/>
              </w:rPr>
            </w:pPr>
            <w:r w:rsidRPr="00E86BA1">
              <w:rPr>
                <w:sz w:val="18"/>
                <w:szCs w:val="18"/>
              </w:rPr>
              <w:t xml:space="preserve">1148   </w:t>
            </w:r>
          </w:p>
        </w:tc>
        <w:tc>
          <w:tcPr>
            <w:tcW w:w="352" w:type="pct"/>
            <w:tcBorders>
              <w:top w:val="nil"/>
              <w:left w:val="nil"/>
              <w:bottom w:val="single" w:sz="4" w:space="0" w:color="auto"/>
              <w:right w:val="single" w:sz="4" w:space="0" w:color="auto"/>
            </w:tcBorders>
            <w:shd w:val="clear" w:color="000000" w:fill="FFFFFF"/>
            <w:vAlign w:val="center"/>
            <w:hideMark/>
          </w:tcPr>
          <w:p w14:paraId="7EA0D0F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A7C928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80F25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82750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73B8EA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2DBD7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6DBFDD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0A62F6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85</w:t>
            </w:r>
          </w:p>
        </w:tc>
        <w:tc>
          <w:tcPr>
            <w:tcW w:w="599" w:type="pct"/>
            <w:tcBorders>
              <w:top w:val="nil"/>
              <w:left w:val="nil"/>
              <w:bottom w:val="single" w:sz="4" w:space="0" w:color="auto"/>
              <w:right w:val="single" w:sz="4" w:space="0" w:color="auto"/>
            </w:tcBorders>
            <w:shd w:val="clear" w:color="000000" w:fill="FFFFFF"/>
            <w:vAlign w:val="center"/>
            <w:hideMark/>
          </w:tcPr>
          <w:p w14:paraId="0275241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E4F38D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60A883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19.11</w:t>
            </w:r>
          </w:p>
        </w:tc>
        <w:tc>
          <w:tcPr>
            <w:tcW w:w="1223" w:type="pct"/>
            <w:tcBorders>
              <w:top w:val="nil"/>
              <w:left w:val="nil"/>
              <w:bottom w:val="single" w:sz="4" w:space="0" w:color="auto"/>
              <w:right w:val="single" w:sz="4" w:space="0" w:color="auto"/>
            </w:tcBorders>
            <w:shd w:val="clear" w:color="000000" w:fill="FFFFFF"/>
            <w:vAlign w:val="center"/>
            <w:hideMark/>
          </w:tcPr>
          <w:p w14:paraId="0D17C60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Макарово</w:t>
            </w:r>
          </w:p>
        </w:tc>
        <w:tc>
          <w:tcPr>
            <w:tcW w:w="398" w:type="pct"/>
            <w:tcBorders>
              <w:top w:val="nil"/>
              <w:left w:val="nil"/>
              <w:bottom w:val="single" w:sz="4" w:space="0" w:color="auto"/>
              <w:right w:val="single" w:sz="4" w:space="0" w:color="auto"/>
            </w:tcBorders>
            <w:shd w:val="clear" w:color="000000" w:fill="FFFFFF"/>
            <w:vAlign w:val="center"/>
            <w:hideMark/>
          </w:tcPr>
          <w:p w14:paraId="6413ADC3" w14:textId="77777777" w:rsidR="00D931D2" w:rsidRPr="00E86BA1" w:rsidRDefault="00D931D2" w:rsidP="00411FD4">
            <w:pPr>
              <w:spacing w:after="0" w:line="240" w:lineRule="auto"/>
              <w:ind w:firstLine="0"/>
              <w:jc w:val="center"/>
              <w:rPr>
                <w:sz w:val="18"/>
                <w:szCs w:val="18"/>
              </w:rPr>
            </w:pPr>
            <w:r w:rsidRPr="00E86BA1">
              <w:rPr>
                <w:sz w:val="18"/>
                <w:szCs w:val="18"/>
              </w:rPr>
              <w:t xml:space="preserve">418   </w:t>
            </w:r>
          </w:p>
        </w:tc>
        <w:tc>
          <w:tcPr>
            <w:tcW w:w="352" w:type="pct"/>
            <w:tcBorders>
              <w:top w:val="nil"/>
              <w:left w:val="nil"/>
              <w:bottom w:val="single" w:sz="4" w:space="0" w:color="auto"/>
              <w:right w:val="single" w:sz="4" w:space="0" w:color="auto"/>
            </w:tcBorders>
            <w:shd w:val="clear" w:color="000000" w:fill="FFFFFF"/>
            <w:vAlign w:val="center"/>
            <w:hideMark/>
          </w:tcPr>
          <w:p w14:paraId="61FE01C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8973D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D28143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59D31D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A8CE79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A9E067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B6BD9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38F78F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90</w:t>
            </w:r>
          </w:p>
        </w:tc>
        <w:tc>
          <w:tcPr>
            <w:tcW w:w="599" w:type="pct"/>
            <w:tcBorders>
              <w:top w:val="nil"/>
              <w:left w:val="nil"/>
              <w:bottom w:val="single" w:sz="4" w:space="0" w:color="auto"/>
              <w:right w:val="single" w:sz="4" w:space="0" w:color="auto"/>
            </w:tcBorders>
            <w:shd w:val="clear" w:color="000000" w:fill="FFFFFF"/>
            <w:vAlign w:val="center"/>
            <w:hideMark/>
          </w:tcPr>
          <w:p w14:paraId="62219B4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7F7CD6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043F9C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19.12</w:t>
            </w:r>
          </w:p>
        </w:tc>
        <w:tc>
          <w:tcPr>
            <w:tcW w:w="1223" w:type="pct"/>
            <w:tcBorders>
              <w:top w:val="nil"/>
              <w:left w:val="nil"/>
              <w:bottom w:val="single" w:sz="4" w:space="0" w:color="auto"/>
              <w:right w:val="single" w:sz="4" w:space="0" w:color="auto"/>
            </w:tcBorders>
            <w:shd w:val="clear" w:color="000000" w:fill="FFFFFF"/>
            <w:vAlign w:val="center"/>
            <w:hideMark/>
          </w:tcPr>
          <w:p w14:paraId="4AD21C3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Григоровское</w:t>
            </w:r>
          </w:p>
        </w:tc>
        <w:tc>
          <w:tcPr>
            <w:tcW w:w="398" w:type="pct"/>
            <w:tcBorders>
              <w:top w:val="nil"/>
              <w:left w:val="nil"/>
              <w:bottom w:val="single" w:sz="4" w:space="0" w:color="auto"/>
              <w:right w:val="single" w:sz="4" w:space="0" w:color="auto"/>
            </w:tcBorders>
            <w:shd w:val="clear" w:color="000000" w:fill="FFFFFF"/>
            <w:vAlign w:val="center"/>
            <w:hideMark/>
          </w:tcPr>
          <w:p w14:paraId="79902F8F" w14:textId="77777777" w:rsidR="00D931D2" w:rsidRPr="00E86BA1" w:rsidRDefault="00D931D2" w:rsidP="00411FD4">
            <w:pPr>
              <w:spacing w:after="0" w:line="240" w:lineRule="auto"/>
              <w:ind w:firstLine="0"/>
              <w:jc w:val="center"/>
              <w:rPr>
                <w:sz w:val="18"/>
                <w:szCs w:val="18"/>
              </w:rPr>
            </w:pPr>
            <w:r w:rsidRPr="00E86BA1">
              <w:rPr>
                <w:sz w:val="18"/>
                <w:szCs w:val="18"/>
              </w:rPr>
              <w:t xml:space="preserve">310   </w:t>
            </w:r>
          </w:p>
        </w:tc>
        <w:tc>
          <w:tcPr>
            <w:tcW w:w="352" w:type="pct"/>
            <w:tcBorders>
              <w:top w:val="nil"/>
              <w:left w:val="nil"/>
              <w:bottom w:val="single" w:sz="4" w:space="0" w:color="auto"/>
              <w:right w:val="single" w:sz="4" w:space="0" w:color="auto"/>
            </w:tcBorders>
            <w:shd w:val="clear" w:color="000000" w:fill="FFFFFF"/>
            <w:vAlign w:val="center"/>
            <w:hideMark/>
          </w:tcPr>
          <w:p w14:paraId="2B7D6C2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5ABAB2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5D0CDF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67AEA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482316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1AED3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AFB6CB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A866C4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96</w:t>
            </w:r>
          </w:p>
        </w:tc>
        <w:tc>
          <w:tcPr>
            <w:tcW w:w="599" w:type="pct"/>
            <w:tcBorders>
              <w:top w:val="nil"/>
              <w:left w:val="nil"/>
              <w:bottom w:val="single" w:sz="4" w:space="0" w:color="auto"/>
              <w:right w:val="single" w:sz="4" w:space="0" w:color="auto"/>
            </w:tcBorders>
            <w:shd w:val="clear" w:color="000000" w:fill="FFFFFF"/>
            <w:vAlign w:val="center"/>
            <w:hideMark/>
          </w:tcPr>
          <w:p w14:paraId="71F53B7B"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439F95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88FBBA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19.13</w:t>
            </w:r>
          </w:p>
        </w:tc>
        <w:tc>
          <w:tcPr>
            <w:tcW w:w="1223" w:type="pct"/>
            <w:tcBorders>
              <w:top w:val="nil"/>
              <w:left w:val="nil"/>
              <w:bottom w:val="single" w:sz="4" w:space="0" w:color="auto"/>
              <w:right w:val="single" w:sz="4" w:space="0" w:color="auto"/>
            </w:tcBorders>
            <w:shd w:val="clear" w:color="000000" w:fill="FFFFFF"/>
            <w:vAlign w:val="center"/>
            <w:hideMark/>
          </w:tcPr>
          <w:p w14:paraId="2D1F3B0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Песочня</w:t>
            </w:r>
          </w:p>
        </w:tc>
        <w:tc>
          <w:tcPr>
            <w:tcW w:w="398" w:type="pct"/>
            <w:tcBorders>
              <w:top w:val="nil"/>
              <w:left w:val="nil"/>
              <w:bottom w:val="single" w:sz="4" w:space="0" w:color="auto"/>
              <w:right w:val="single" w:sz="4" w:space="0" w:color="auto"/>
            </w:tcBorders>
            <w:shd w:val="clear" w:color="000000" w:fill="FFFFFF"/>
            <w:vAlign w:val="center"/>
            <w:hideMark/>
          </w:tcPr>
          <w:p w14:paraId="22286651" w14:textId="77777777" w:rsidR="00D931D2" w:rsidRPr="00E86BA1" w:rsidRDefault="00D931D2" w:rsidP="00411FD4">
            <w:pPr>
              <w:spacing w:after="0" w:line="240" w:lineRule="auto"/>
              <w:ind w:firstLine="0"/>
              <w:jc w:val="center"/>
              <w:rPr>
                <w:sz w:val="18"/>
                <w:szCs w:val="18"/>
              </w:rPr>
            </w:pPr>
            <w:r w:rsidRPr="00E86BA1">
              <w:rPr>
                <w:sz w:val="18"/>
                <w:szCs w:val="18"/>
              </w:rPr>
              <w:t xml:space="preserve">205   </w:t>
            </w:r>
          </w:p>
        </w:tc>
        <w:tc>
          <w:tcPr>
            <w:tcW w:w="352" w:type="pct"/>
            <w:tcBorders>
              <w:top w:val="nil"/>
              <w:left w:val="nil"/>
              <w:bottom w:val="single" w:sz="4" w:space="0" w:color="auto"/>
              <w:right w:val="single" w:sz="4" w:space="0" w:color="auto"/>
            </w:tcBorders>
            <w:shd w:val="clear" w:color="000000" w:fill="FFFFFF"/>
            <w:vAlign w:val="center"/>
            <w:hideMark/>
          </w:tcPr>
          <w:p w14:paraId="02EA050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6D06C1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4D044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4DAAA1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3BC81E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1CF9E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4F3437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3700B6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50</w:t>
            </w:r>
          </w:p>
        </w:tc>
        <w:tc>
          <w:tcPr>
            <w:tcW w:w="599" w:type="pct"/>
            <w:tcBorders>
              <w:top w:val="nil"/>
              <w:left w:val="nil"/>
              <w:bottom w:val="single" w:sz="4" w:space="0" w:color="auto"/>
              <w:right w:val="single" w:sz="4" w:space="0" w:color="auto"/>
            </w:tcBorders>
            <w:shd w:val="clear" w:color="000000" w:fill="FFFFFF"/>
            <w:vAlign w:val="center"/>
            <w:hideMark/>
          </w:tcPr>
          <w:p w14:paraId="2C71C90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71FB6A2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F1E883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19.14</w:t>
            </w:r>
          </w:p>
        </w:tc>
        <w:tc>
          <w:tcPr>
            <w:tcW w:w="1223" w:type="pct"/>
            <w:tcBorders>
              <w:top w:val="nil"/>
              <w:left w:val="nil"/>
              <w:bottom w:val="single" w:sz="4" w:space="0" w:color="auto"/>
              <w:right w:val="single" w:sz="4" w:space="0" w:color="auto"/>
            </w:tcBorders>
            <w:shd w:val="clear" w:color="000000" w:fill="FFFFFF"/>
            <w:vAlign w:val="center"/>
            <w:hideMark/>
          </w:tcPr>
          <w:p w14:paraId="315CA67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Покровское</w:t>
            </w:r>
          </w:p>
        </w:tc>
        <w:tc>
          <w:tcPr>
            <w:tcW w:w="398" w:type="pct"/>
            <w:tcBorders>
              <w:top w:val="nil"/>
              <w:left w:val="nil"/>
              <w:bottom w:val="single" w:sz="4" w:space="0" w:color="auto"/>
              <w:right w:val="single" w:sz="4" w:space="0" w:color="auto"/>
            </w:tcBorders>
            <w:shd w:val="clear" w:color="000000" w:fill="FFFFFF"/>
            <w:vAlign w:val="center"/>
            <w:hideMark/>
          </w:tcPr>
          <w:p w14:paraId="4A6BAA3A" w14:textId="77777777" w:rsidR="00D931D2" w:rsidRPr="00E86BA1" w:rsidRDefault="00D931D2" w:rsidP="00411FD4">
            <w:pPr>
              <w:spacing w:after="0" w:line="240" w:lineRule="auto"/>
              <w:ind w:firstLine="0"/>
              <w:jc w:val="center"/>
              <w:rPr>
                <w:sz w:val="18"/>
                <w:szCs w:val="18"/>
              </w:rPr>
            </w:pPr>
            <w:r w:rsidRPr="00E86BA1">
              <w:rPr>
                <w:sz w:val="18"/>
                <w:szCs w:val="18"/>
              </w:rPr>
              <w:t xml:space="preserve">501   </w:t>
            </w:r>
          </w:p>
        </w:tc>
        <w:tc>
          <w:tcPr>
            <w:tcW w:w="352" w:type="pct"/>
            <w:tcBorders>
              <w:top w:val="nil"/>
              <w:left w:val="nil"/>
              <w:bottom w:val="single" w:sz="4" w:space="0" w:color="auto"/>
              <w:right w:val="single" w:sz="4" w:space="0" w:color="auto"/>
            </w:tcBorders>
            <w:shd w:val="clear" w:color="000000" w:fill="FFFFFF"/>
            <w:vAlign w:val="center"/>
            <w:hideMark/>
          </w:tcPr>
          <w:p w14:paraId="1F6E62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8BF735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3B841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EB75E2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BA3737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89103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E51872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8BB938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87</w:t>
            </w:r>
          </w:p>
        </w:tc>
        <w:tc>
          <w:tcPr>
            <w:tcW w:w="599" w:type="pct"/>
            <w:tcBorders>
              <w:top w:val="nil"/>
              <w:left w:val="nil"/>
              <w:bottom w:val="single" w:sz="4" w:space="0" w:color="auto"/>
              <w:right w:val="single" w:sz="4" w:space="0" w:color="auto"/>
            </w:tcBorders>
            <w:shd w:val="clear" w:color="000000" w:fill="FFFFFF"/>
            <w:vAlign w:val="center"/>
            <w:hideMark/>
          </w:tcPr>
          <w:p w14:paraId="6F17754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3EF161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524451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19.15</w:t>
            </w:r>
          </w:p>
        </w:tc>
        <w:tc>
          <w:tcPr>
            <w:tcW w:w="1223" w:type="pct"/>
            <w:tcBorders>
              <w:top w:val="nil"/>
              <w:left w:val="nil"/>
              <w:bottom w:val="single" w:sz="4" w:space="0" w:color="auto"/>
              <w:right w:val="single" w:sz="4" w:space="0" w:color="auto"/>
            </w:tcBorders>
            <w:shd w:val="clear" w:color="000000" w:fill="FFFFFF"/>
            <w:vAlign w:val="center"/>
            <w:hideMark/>
          </w:tcPr>
          <w:p w14:paraId="6B7B64F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Сильково</w:t>
            </w:r>
          </w:p>
        </w:tc>
        <w:tc>
          <w:tcPr>
            <w:tcW w:w="398" w:type="pct"/>
            <w:tcBorders>
              <w:top w:val="nil"/>
              <w:left w:val="nil"/>
              <w:bottom w:val="single" w:sz="4" w:space="0" w:color="auto"/>
              <w:right w:val="single" w:sz="4" w:space="0" w:color="auto"/>
            </w:tcBorders>
            <w:shd w:val="clear" w:color="000000" w:fill="FFFFFF"/>
            <w:vAlign w:val="center"/>
            <w:hideMark/>
          </w:tcPr>
          <w:p w14:paraId="77DE0B62" w14:textId="77777777" w:rsidR="00D931D2" w:rsidRPr="00E86BA1" w:rsidRDefault="00D931D2" w:rsidP="00411FD4">
            <w:pPr>
              <w:spacing w:after="0" w:line="240" w:lineRule="auto"/>
              <w:ind w:firstLine="0"/>
              <w:jc w:val="center"/>
              <w:rPr>
                <w:sz w:val="18"/>
                <w:szCs w:val="18"/>
              </w:rPr>
            </w:pPr>
            <w:r w:rsidRPr="00E86BA1">
              <w:rPr>
                <w:sz w:val="18"/>
                <w:szCs w:val="18"/>
              </w:rPr>
              <w:t xml:space="preserve">760   </w:t>
            </w:r>
          </w:p>
        </w:tc>
        <w:tc>
          <w:tcPr>
            <w:tcW w:w="352" w:type="pct"/>
            <w:tcBorders>
              <w:top w:val="nil"/>
              <w:left w:val="nil"/>
              <w:bottom w:val="single" w:sz="4" w:space="0" w:color="auto"/>
              <w:right w:val="single" w:sz="4" w:space="0" w:color="auto"/>
            </w:tcBorders>
            <w:shd w:val="clear" w:color="000000" w:fill="FFFFFF"/>
            <w:vAlign w:val="center"/>
            <w:hideMark/>
          </w:tcPr>
          <w:p w14:paraId="1C67A7E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FA1727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FB1B48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F682CD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A8DD1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D9FBD8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43818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72201D0"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0EAC52B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3A4C791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630679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19.16</w:t>
            </w:r>
          </w:p>
        </w:tc>
        <w:tc>
          <w:tcPr>
            <w:tcW w:w="1223" w:type="pct"/>
            <w:tcBorders>
              <w:top w:val="nil"/>
              <w:left w:val="nil"/>
              <w:bottom w:val="single" w:sz="4" w:space="0" w:color="auto"/>
              <w:right w:val="single" w:sz="4" w:space="0" w:color="auto"/>
            </w:tcBorders>
            <w:shd w:val="clear" w:color="000000" w:fill="FFFFFF"/>
            <w:vAlign w:val="center"/>
            <w:hideMark/>
          </w:tcPr>
          <w:p w14:paraId="0A03253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Хотисино</w:t>
            </w:r>
          </w:p>
        </w:tc>
        <w:tc>
          <w:tcPr>
            <w:tcW w:w="398" w:type="pct"/>
            <w:tcBorders>
              <w:top w:val="nil"/>
              <w:left w:val="nil"/>
              <w:bottom w:val="single" w:sz="4" w:space="0" w:color="auto"/>
              <w:right w:val="single" w:sz="4" w:space="0" w:color="auto"/>
            </w:tcBorders>
            <w:shd w:val="clear" w:color="000000" w:fill="FFFFFF"/>
            <w:vAlign w:val="center"/>
            <w:hideMark/>
          </w:tcPr>
          <w:p w14:paraId="35B841AB" w14:textId="77777777" w:rsidR="00D931D2" w:rsidRPr="00E86BA1" w:rsidRDefault="00D931D2" w:rsidP="00411FD4">
            <w:pPr>
              <w:spacing w:after="0" w:line="240" w:lineRule="auto"/>
              <w:ind w:firstLine="0"/>
              <w:jc w:val="center"/>
              <w:rPr>
                <w:sz w:val="18"/>
                <w:szCs w:val="18"/>
              </w:rPr>
            </w:pPr>
            <w:r w:rsidRPr="00E86BA1">
              <w:rPr>
                <w:sz w:val="18"/>
                <w:szCs w:val="18"/>
              </w:rPr>
              <w:t xml:space="preserve">420   </w:t>
            </w:r>
          </w:p>
        </w:tc>
        <w:tc>
          <w:tcPr>
            <w:tcW w:w="352" w:type="pct"/>
            <w:tcBorders>
              <w:top w:val="nil"/>
              <w:left w:val="nil"/>
              <w:bottom w:val="single" w:sz="4" w:space="0" w:color="auto"/>
              <w:right w:val="single" w:sz="4" w:space="0" w:color="auto"/>
            </w:tcBorders>
            <w:shd w:val="clear" w:color="000000" w:fill="FFFFFF"/>
            <w:vAlign w:val="center"/>
            <w:hideMark/>
          </w:tcPr>
          <w:p w14:paraId="78BC12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22E740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B25DBE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672F37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2F2999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FFBC1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8469DE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8257FB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50</w:t>
            </w:r>
          </w:p>
        </w:tc>
        <w:tc>
          <w:tcPr>
            <w:tcW w:w="599" w:type="pct"/>
            <w:tcBorders>
              <w:top w:val="nil"/>
              <w:left w:val="nil"/>
              <w:bottom w:val="single" w:sz="4" w:space="0" w:color="auto"/>
              <w:right w:val="single" w:sz="4" w:space="0" w:color="auto"/>
            </w:tcBorders>
            <w:shd w:val="clear" w:color="000000" w:fill="FFFFFF"/>
            <w:vAlign w:val="center"/>
            <w:hideMark/>
          </w:tcPr>
          <w:p w14:paraId="31A24C0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по заявкам </w:t>
            </w:r>
            <w:r w:rsidRPr="00E86BA1">
              <w:rPr>
                <w:rFonts w:eastAsia="Times New Roman" w:cs="Times New Roman"/>
                <w:sz w:val="18"/>
                <w:szCs w:val="18"/>
                <w:lang w:eastAsia="ru-RU"/>
              </w:rPr>
              <w:lastRenderedPageBreak/>
              <w:t>вывозится КГО</w:t>
            </w:r>
          </w:p>
        </w:tc>
      </w:tr>
      <w:tr w:rsidR="00787443" w:rsidRPr="00E86BA1" w14:paraId="0EDBFBF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2CF7168"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lastRenderedPageBreak/>
              <w:t>20</w:t>
            </w:r>
          </w:p>
        </w:tc>
        <w:tc>
          <w:tcPr>
            <w:tcW w:w="1223" w:type="pct"/>
            <w:tcBorders>
              <w:top w:val="nil"/>
              <w:left w:val="nil"/>
              <w:bottom w:val="single" w:sz="4" w:space="0" w:color="auto"/>
              <w:right w:val="single" w:sz="4" w:space="0" w:color="auto"/>
            </w:tcBorders>
            <w:shd w:val="clear" w:color="000000" w:fill="FFFFFF"/>
            <w:vAlign w:val="center"/>
            <w:hideMark/>
          </w:tcPr>
          <w:p w14:paraId="0B3E5FC7" w14:textId="37A3FF01" w:rsidR="00D931D2" w:rsidRPr="00E86BA1" w:rsidRDefault="00D931D2" w:rsidP="00611B23">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Спас-Деменский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72ED0339" w14:textId="77777777" w:rsidR="00D931D2" w:rsidRPr="00E86BA1" w:rsidRDefault="00D931D2" w:rsidP="00411FD4">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7015   </w:t>
            </w:r>
          </w:p>
        </w:tc>
        <w:tc>
          <w:tcPr>
            <w:tcW w:w="352" w:type="pct"/>
            <w:tcBorders>
              <w:top w:val="nil"/>
              <w:left w:val="nil"/>
              <w:bottom w:val="single" w:sz="4" w:space="0" w:color="auto"/>
              <w:right w:val="single" w:sz="4" w:space="0" w:color="auto"/>
            </w:tcBorders>
            <w:shd w:val="clear" w:color="000000" w:fill="FFFFFF"/>
            <w:vAlign w:val="center"/>
            <w:hideMark/>
          </w:tcPr>
          <w:p w14:paraId="09A188D0"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150A44A5"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45F82071"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5B017939"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6294684E"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7272680D"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2A0EB442"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1126136F" w14:textId="77777777" w:rsidR="00D931D2" w:rsidRPr="00E86BA1" w:rsidRDefault="00D931D2" w:rsidP="00030D58">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7CC4396D" w14:textId="77777777" w:rsidR="00D931D2" w:rsidRPr="00E86BA1" w:rsidRDefault="00D931D2" w:rsidP="00787443">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w:t>
            </w:r>
          </w:p>
        </w:tc>
      </w:tr>
      <w:tr w:rsidR="00787443" w:rsidRPr="00E86BA1" w14:paraId="0A61DB0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85E05D4"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20.1</w:t>
            </w:r>
          </w:p>
        </w:tc>
        <w:tc>
          <w:tcPr>
            <w:tcW w:w="1223" w:type="pct"/>
            <w:tcBorders>
              <w:top w:val="nil"/>
              <w:left w:val="nil"/>
              <w:bottom w:val="single" w:sz="4" w:space="0" w:color="auto"/>
              <w:right w:val="single" w:sz="4" w:space="0" w:color="auto"/>
            </w:tcBorders>
            <w:shd w:val="clear" w:color="000000" w:fill="FFFFFF"/>
            <w:vAlign w:val="center"/>
            <w:hideMark/>
          </w:tcPr>
          <w:p w14:paraId="3A125A5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Спас-Деменск</w:t>
            </w:r>
          </w:p>
        </w:tc>
        <w:tc>
          <w:tcPr>
            <w:tcW w:w="398" w:type="pct"/>
            <w:tcBorders>
              <w:top w:val="nil"/>
              <w:left w:val="nil"/>
              <w:bottom w:val="single" w:sz="4" w:space="0" w:color="auto"/>
              <w:right w:val="single" w:sz="4" w:space="0" w:color="auto"/>
            </w:tcBorders>
            <w:shd w:val="clear" w:color="000000" w:fill="FFFFFF"/>
            <w:vAlign w:val="center"/>
            <w:hideMark/>
          </w:tcPr>
          <w:p w14:paraId="6D20FB58" w14:textId="77777777" w:rsidR="00D931D2" w:rsidRPr="00E86BA1" w:rsidRDefault="00D931D2" w:rsidP="00411FD4">
            <w:pPr>
              <w:spacing w:after="0" w:line="240" w:lineRule="auto"/>
              <w:ind w:firstLine="0"/>
              <w:jc w:val="center"/>
              <w:rPr>
                <w:sz w:val="18"/>
                <w:szCs w:val="18"/>
              </w:rPr>
            </w:pPr>
            <w:r w:rsidRPr="00E86BA1">
              <w:rPr>
                <w:sz w:val="18"/>
                <w:szCs w:val="18"/>
              </w:rPr>
              <w:t xml:space="preserve">4273   </w:t>
            </w:r>
          </w:p>
        </w:tc>
        <w:tc>
          <w:tcPr>
            <w:tcW w:w="352" w:type="pct"/>
            <w:tcBorders>
              <w:top w:val="nil"/>
              <w:left w:val="nil"/>
              <w:bottom w:val="single" w:sz="4" w:space="0" w:color="auto"/>
              <w:right w:val="single" w:sz="4" w:space="0" w:color="auto"/>
            </w:tcBorders>
            <w:shd w:val="clear" w:color="000000" w:fill="FFFFFF"/>
            <w:vAlign w:val="center"/>
            <w:hideMark/>
          </w:tcPr>
          <w:p w14:paraId="255758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2DF98D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6F70A5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E54286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D9E18C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529A12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91714D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586D87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12A2F3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F584F4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71C35B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20.2</w:t>
            </w:r>
          </w:p>
        </w:tc>
        <w:tc>
          <w:tcPr>
            <w:tcW w:w="1223" w:type="pct"/>
            <w:tcBorders>
              <w:top w:val="nil"/>
              <w:left w:val="nil"/>
              <w:bottom w:val="single" w:sz="4" w:space="0" w:color="auto"/>
              <w:right w:val="single" w:sz="4" w:space="0" w:color="auto"/>
            </w:tcBorders>
            <w:shd w:val="clear" w:color="000000" w:fill="FFFFFF"/>
            <w:vAlign w:val="center"/>
            <w:hideMark/>
          </w:tcPr>
          <w:p w14:paraId="4044B03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Буднянский</w:t>
            </w:r>
          </w:p>
        </w:tc>
        <w:tc>
          <w:tcPr>
            <w:tcW w:w="398" w:type="pct"/>
            <w:tcBorders>
              <w:top w:val="nil"/>
              <w:left w:val="nil"/>
              <w:bottom w:val="single" w:sz="4" w:space="0" w:color="auto"/>
              <w:right w:val="single" w:sz="4" w:space="0" w:color="auto"/>
            </w:tcBorders>
            <w:shd w:val="clear" w:color="000000" w:fill="FFFFFF"/>
            <w:vAlign w:val="center"/>
            <w:hideMark/>
          </w:tcPr>
          <w:p w14:paraId="262879C2" w14:textId="77777777" w:rsidR="00D931D2" w:rsidRPr="00E86BA1" w:rsidRDefault="00D931D2" w:rsidP="00411FD4">
            <w:pPr>
              <w:spacing w:after="0" w:line="240" w:lineRule="auto"/>
              <w:ind w:firstLine="0"/>
              <w:jc w:val="center"/>
              <w:rPr>
                <w:sz w:val="18"/>
                <w:szCs w:val="18"/>
              </w:rPr>
            </w:pPr>
            <w:r w:rsidRPr="00E86BA1">
              <w:rPr>
                <w:sz w:val="18"/>
                <w:szCs w:val="18"/>
              </w:rPr>
              <w:t xml:space="preserve">250   </w:t>
            </w:r>
          </w:p>
        </w:tc>
        <w:tc>
          <w:tcPr>
            <w:tcW w:w="352" w:type="pct"/>
            <w:tcBorders>
              <w:top w:val="nil"/>
              <w:left w:val="nil"/>
              <w:bottom w:val="single" w:sz="4" w:space="0" w:color="auto"/>
              <w:right w:val="single" w:sz="4" w:space="0" w:color="auto"/>
            </w:tcBorders>
            <w:shd w:val="clear" w:color="000000" w:fill="FFFFFF"/>
            <w:vAlign w:val="center"/>
            <w:hideMark/>
          </w:tcPr>
          <w:p w14:paraId="79D3CA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CFF7A0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FFA725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600FB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EB94D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5E6971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A3FC0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AD431B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98430F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B9F856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9E50EF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20.3</w:t>
            </w:r>
          </w:p>
        </w:tc>
        <w:tc>
          <w:tcPr>
            <w:tcW w:w="1223" w:type="pct"/>
            <w:tcBorders>
              <w:top w:val="nil"/>
              <w:left w:val="nil"/>
              <w:bottom w:val="single" w:sz="4" w:space="0" w:color="auto"/>
              <w:right w:val="single" w:sz="4" w:space="0" w:color="auto"/>
            </w:tcBorders>
            <w:shd w:val="clear" w:color="000000" w:fill="FFFFFF"/>
            <w:vAlign w:val="center"/>
            <w:hideMark/>
          </w:tcPr>
          <w:p w14:paraId="137BBC8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Болва</w:t>
            </w:r>
          </w:p>
        </w:tc>
        <w:tc>
          <w:tcPr>
            <w:tcW w:w="398" w:type="pct"/>
            <w:tcBorders>
              <w:top w:val="nil"/>
              <w:left w:val="nil"/>
              <w:bottom w:val="single" w:sz="4" w:space="0" w:color="auto"/>
              <w:right w:val="single" w:sz="4" w:space="0" w:color="auto"/>
            </w:tcBorders>
            <w:shd w:val="clear" w:color="000000" w:fill="FFFFFF"/>
            <w:vAlign w:val="center"/>
            <w:hideMark/>
          </w:tcPr>
          <w:p w14:paraId="0CFB38C5" w14:textId="77777777" w:rsidR="00D931D2" w:rsidRPr="00E86BA1" w:rsidRDefault="00D931D2" w:rsidP="00411FD4">
            <w:pPr>
              <w:spacing w:after="0" w:line="240" w:lineRule="auto"/>
              <w:ind w:firstLine="0"/>
              <w:jc w:val="center"/>
              <w:rPr>
                <w:sz w:val="18"/>
                <w:szCs w:val="18"/>
              </w:rPr>
            </w:pPr>
            <w:r w:rsidRPr="00E86BA1">
              <w:rPr>
                <w:sz w:val="18"/>
                <w:szCs w:val="18"/>
              </w:rPr>
              <w:t xml:space="preserve">199   </w:t>
            </w:r>
          </w:p>
        </w:tc>
        <w:tc>
          <w:tcPr>
            <w:tcW w:w="352" w:type="pct"/>
            <w:tcBorders>
              <w:top w:val="nil"/>
              <w:left w:val="nil"/>
              <w:bottom w:val="single" w:sz="4" w:space="0" w:color="auto"/>
              <w:right w:val="single" w:sz="4" w:space="0" w:color="auto"/>
            </w:tcBorders>
            <w:shd w:val="clear" w:color="000000" w:fill="FFFFFF"/>
            <w:vAlign w:val="center"/>
            <w:hideMark/>
          </w:tcPr>
          <w:p w14:paraId="1CBD8ED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F1EC8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AFB8E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F9D92F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B1ABFF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C43BBE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D8C5DD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CF8E18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2F13C3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1B6738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1CDE3F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20.4</w:t>
            </w:r>
          </w:p>
        </w:tc>
        <w:tc>
          <w:tcPr>
            <w:tcW w:w="1223" w:type="pct"/>
            <w:tcBorders>
              <w:top w:val="nil"/>
              <w:left w:val="nil"/>
              <w:bottom w:val="single" w:sz="4" w:space="0" w:color="auto"/>
              <w:right w:val="single" w:sz="4" w:space="0" w:color="auto"/>
            </w:tcBorders>
            <w:shd w:val="clear" w:color="000000" w:fill="FFFFFF"/>
            <w:vAlign w:val="center"/>
            <w:hideMark/>
          </w:tcPr>
          <w:p w14:paraId="72B0286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Лазинки</w:t>
            </w:r>
          </w:p>
        </w:tc>
        <w:tc>
          <w:tcPr>
            <w:tcW w:w="398" w:type="pct"/>
            <w:tcBorders>
              <w:top w:val="nil"/>
              <w:left w:val="nil"/>
              <w:bottom w:val="single" w:sz="4" w:space="0" w:color="auto"/>
              <w:right w:val="single" w:sz="4" w:space="0" w:color="auto"/>
            </w:tcBorders>
            <w:shd w:val="clear" w:color="000000" w:fill="FFFFFF"/>
            <w:vAlign w:val="center"/>
            <w:hideMark/>
          </w:tcPr>
          <w:p w14:paraId="6B0A691B" w14:textId="77777777" w:rsidR="00D931D2" w:rsidRPr="00E86BA1" w:rsidRDefault="00D931D2" w:rsidP="00411FD4">
            <w:pPr>
              <w:spacing w:after="0" w:line="240" w:lineRule="auto"/>
              <w:ind w:firstLine="0"/>
              <w:jc w:val="center"/>
              <w:rPr>
                <w:sz w:val="18"/>
                <w:szCs w:val="18"/>
              </w:rPr>
            </w:pPr>
            <w:r w:rsidRPr="00E86BA1">
              <w:rPr>
                <w:sz w:val="18"/>
                <w:szCs w:val="18"/>
              </w:rPr>
              <w:t xml:space="preserve">141   </w:t>
            </w:r>
          </w:p>
        </w:tc>
        <w:tc>
          <w:tcPr>
            <w:tcW w:w="352" w:type="pct"/>
            <w:tcBorders>
              <w:top w:val="nil"/>
              <w:left w:val="nil"/>
              <w:bottom w:val="single" w:sz="4" w:space="0" w:color="auto"/>
              <w:right w:val="single" w:sz="4" w:space="0" w:color="auto"/>
            </w:tcBorders>
            <w:shd w:val="clear" w:color="000000" w:fill="FFFFFF"/>
            <w:vAlign w:val="center"/>
            <w:hideMark/>
          </w:tcPr>
          <w:p w14:paraId="096F167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5BE7F9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832B1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BDC0AC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39606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D8FBB2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E0B37A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F63113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3698DF2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549F6B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F7BB68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20.5</w:t>
            </w:r>
          </w:p>
        </w:tc>
        <w:tc>
          <w:tcPr>
            <w:tcW w:w="1223" w:type="pct"/>
            <w:tcBorders>
              <w:top w:val="nil"/>
              <w:left w:val="nil"/>
              <w:bottom w:val="single" w:sz="4" w:space="0" w:color="auto"/>
              <w:right w:val="single" w:sz="4" w:space="0" w:color="auto"/>
            </w:tcBorders>
            <w:shd w:val="clear" w:color="000000" w:fill="FFFFFF"/>
            <w:vAlign w:val="center"/>
            <w:hideMark/>
          </w:tcPr>
          <w:p w14:paraId="7816056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Любунь</w:t>
            </w:r>
          </w:p>
        </w:tc>
        <w:tc>
          <w:tcPr>
            <w:tcW w:w="398" w:type="pct"/>
            <w:tcBorders>
              <w:top w:val="nil"/>
              <w:left w:val="nil"/>
              <w:bottom w:val="single" w:sz="4" w:space="0" w:color="auto"/>
              <w:right w:val="single" w:sz="4" w:space="0" w:color="auto"/>
            </w:tcBorders>
            <w:shd w:val="clear" w:color="000000" w:fill="FFFFFF"/>
            <w:vAlign w:val="center"/>
            <w:hideMark/>
          </w:tcPr>
          <w:p w14:paraId="7FDA0845" w14:textId="77777777" w:rsidR="00D931D2" w:rsidRPr="00E86BA1" w:rsidRDefault="00D931D2" w:rsidP="00411FD4">
            <w:pPr>
              <w:spacing w:after="0" w:line="240" w:lineRule="auto"/>
              <w:ind w:firstLine="0"/>
              <w:jc w:val="center"/>
              <w:rPr>
                <w:sz w:val="18"/>
                <w:szCs w:val="18"/>
              </w:rPr>
            </w:pPr>
            <w:r w:rsidRPr="00E86BA1">
              <w:rPr>
                <w:sz w:val="18"/>
                <w:szCs w:val="18"/>
              </w:rPr>
              <w:t xml:space="preserve">216   </w:t>
            </w:r>
          </w:p>
        </w:tc>
        <w:tc>
          <w:tcPr>
            <w:tcW w:w="352" w:type="pct"/>
            <w:tcBorders>
              <w:top w:val="nil"/>
              <w:left w:val="nil"/>
              <w:bottom w:val="single" w:sz="4" w:space="0" w:color="auto"/>
              <w:right w:val="single" w:sz="4" w:space="0" w:color="auto"/>
            </w:tcBorders>
            <w:shd w:val="clear" w:color="000000" w:fill="FFFFFF"/>
            <w:vAlign w:val="center"/>
            <w:hideMark/>
          </w:tcPr>
          <w:p w14:paraId="6A7C46C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CB37EE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D1767F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5FD1E1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A792A2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5522DE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CB798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A5BF58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4E7378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13C261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18A4E3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20.6</w:t>
            </w:r>
          </w:p>
        </w:tc>
        <w:tc>
          <w:tcPr>
            <w:tcW w:w="1223" w:type="pct"/>
            <w:tcBorders>
              <w:top w:val="nil"/>
              <w:left w:val="nil"/>
              <w:bottom w:val="single" w:sz="4" w:space="0" w:color="auto"/>
              <w:right w:val="single" w:sz="4" w:space="0" w:color="auto"/>
            </w:tcBorders>
            <w:shd w:val="clear" w:color="000000" w:fill="FFFFFF"/>
            <w:vAlign w:val="center"/>
            <w:hideMark/>
          </w:tcPr>
          <w:p w14:paraId="41E7E40E"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Нестеры</w:t>
            </w:r>
          </w:p>
        </w:tc>
        <w:tc>
          <w:tcPr>
            <w:tcW w:w="398" w:type="pct"/>
            <w:tcBorders>
              <w:top w:val="nil"/>
              <w:left w:val="nil"/>
              <w:bottom w:val="single" w:sz="4" w:space="0" w:color="auto"/>
              <w:right w:val="single" w:sz="4" w:space="0" w:color="auto"/>
            </w:tcBorders>
            <w:shd w:val="clear" w:color="000000" w:fill="FFFFFF"/>
            <w:vAlign w:val="center"/>
            <w:hideMark/>
          </w:tcPr>
          <w:p w14:paraId="7824D6E2" w14:textId="77777777" w:rsidR="00D931D2" w:rsidRPr="00E86BA1" w:rsidRDefault="00D931D2" w:rsidP="00411FD4">
            <w:pPr>
              <w:spacing w:after="0" w:line="240" w:lineRule="auto"/>
              <w:ind w:firstLine="0"/>
              <w:jc w:val="center"/>
              <w:rPr>
                <w:sz w:val="18"/>
                <w:szCs w:val="18"/>
              </w:rPr>
            </w:pPr>
            <w:r w:rsidRPr="00E86BA1">
              <w:rPr>
                <w:sz w:val="18"/>
                <w:szCs w:val="18"/>
              </w:rPr>
              <w:t xml:space="preserve">41   </w:t>
            </w:r>
          </w:p>
        </w:tc>
        <w:tc>
          <w:tcPr>
            <w:tcW w:w="352" w:type="pct"/>
            <w:tcBorders>
              <w:top w:val="nil"/>
              <w:left w:val="nil"/>
              <w:bottom w:val="single" w:sz="4" w:space="0" w:color="auto"/>
              <w:right w:val="single" w:sz="4" w:space="0" w:color="auto"/>
            </w:tcBorders>
            <w:shd w:val="clear" w:color="000000" w:fill="FFFFFF"/>
            <w:vAlign w:val="center"/>
            <w:hideMark/>
          </w:tcPr>
          <w:p w14:paraId="3854883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DFAD0B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A26E14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09DAC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BF625B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D10BDA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648D0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28096D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3A2825B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F09195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B8D175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20.7</w:t>
            </w:r>
          </w:p>
        </w:tc>
        <w:tc>
          <w:tcPr>
            <w:tcW w:w="1223" w:type="pct"/>
            <w:tcBorders>
              <w:top w:val="nil"/>
              <w:left w:val="nil"/>
              <w:bottom w:val="single" w:sz="4" w:space="0" w:color="auto"/>
              <w:right w:val="single" w:sz="4" w:space="0" w:color="auto"/>
            </w:tcBorders>
            <w:shd w:val="clear" w:color="000000" w:fill="FFFFFF"/>
            <w:vAlign w:val="center"/>
            <w:hideMark/>
          </w:tcPr>
          <w:p w14:paraId="1EC460A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хутор Новоалександровский</w:t>
            </w:r>
          </w:p>
        </w:tc>
        <w:tc>
          <w:tcPr>
            <w:tcW w:w="398" w:type="pct"/>
            <w:tcBorders>
              <w:top w:val="nil"/>
              <w:left w:val="nil"/>
              <w:bottom w:val="single" w:sz="4" w:space="0" w:color="auto"/>
              <w:right w:val="single" w:sz="4" w:space="0" w:color="auto"/>
            </w:tcBorders>
            <w:shd w:val="clear" w:color="000000" w:fill="FFFFFF"/>
            <w:vAlign w:val="center"/>
            <w:hideMark/>
          </w:tcPr>
          <w:p w14:paraId="6EBCEBF6" w14:textId="77777777" w:rsidR="00D931D2" w:rsidRPr="00E86BA1" w:rsidRDefault="00D931D2" w:rsidP="00411FD4">
            <w:pPr>
              <w:spacing w:after="0" w:line="240" w:lineRule="auto"/>
              <w:ind w:firstLine="0"/>
              <w:jc w:val="center"/>
              <w:rPr>
                <w:sz w:val="18"/>
                <w:szCs w:val="18"/>
              </w:rPr>
            </w:pPr>
            <w:r w:rsidRPr="00E86BA1">
              <w:rPr>
                <w:sz w:val="18"/>
                <w:szCs w:val="18"/>
              </w:rPr>
              <w:t xml:space="preserve">328   </w:t>
            </w:r>
          </w:p>
        </w:tc>
        <w:tc>
          <w:tcPr>
            <w:tcW w:w="352" w:type="pct"/>
            <w:tcBorders>
              <w:top w:val="nil"/>
              <w:left w:val="nil"/>
              <w:bottom w:val="single" w:sz="4" w:space="0" w:color="auto"/>
              <w:right w:val="single" w:sz="4" w:space="0" w:color="auto"/>
            </w:tcBorders>
            <w:shd w:val="clear" w:color="000000" w:fill="FFFFFF"/>
            <w:vAlign w:val="center"/>
            <w:hideMark/>
          </w:tcPr>
          <w:p w14:paraId="60B541E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4AD95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254037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C168CA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81DDB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C7A7D4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224634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901A93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3FC621B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4EADFC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B1D011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20.8</w:t>
            </w:r>
          </w:p>
        </w:tc>
        <w:tc>
          <w:tcPr>
            <w:tcW w:w="1223" w:type="pct"/>
            <w:tcBorders>
              <w:top w:val="nil"/>
              <w:left w:val="nil"/>
              <w:bottom w:val="single" w:sz="4" w:space="0" w:color="auto"/>
              <w:right w:val="single" w:sz="4" w:space="0" w:color="auto"/>
            </w:tcBorders>
            <w:shd w:val="clear" w:color="000000" w:fill="FFFFFF"/>
            <w:vAlign w:val="center"/>
            <w:hideMark/>
          </w:tcPr>
          <w:p w14:paraId="72C049F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Павлиново</w:t>
            </w:r>
          </w:p>
        </w:tc>
        <w:tc>
          <w:tcPr>
            <w:tcW w:w="398" w:type="pct"/>
            <w:tcBorders>
              <w:top w:val="nil"/>
              <w:left w:val="nil"/>
              <w:bottom w:val="single" w:sz="4" w:space="0" w:color="auto"/>
              <w:right w:val="single" w:sz="4" w:space="0" w:color="auto"/>
            </w:tcBorders>
            <w:shd w:val="clear" w:color="000000" w:fill="FFFFFF"/>
            <w:vAlign w:val="center"/>
            <w:hideMark/>
          </w:tcPr>
          <w:p w14:paraId="55E35F4D" w14:textId="77777777" w:rsidR="00D931D2" w:rsidRPr="00E86BA1" w:rsidRDefault="00D931D2" w:rsidP="00D931D2">
            <w:pPr>
              <w:spacing w:after="0" w:line="240" w:lineRule="auto"/>
              <w:ind w:firstLine="0"/>
              <w:jc w:val="center"/>
              <w:rPr>
                <w:sz w:val="18"/>
                <w:szCs w:val="18"/>
              </w:rPr>
            </w:pPr>
            <w:r w:rsidRPr="00E86BA1">
              <w:rPr>
                <w:sz w:val="18"/>
                <w:szCs w:val="18"/>
              </w:rPr>
              <w:t xml:space="preserve">299   </w:t>
            </w:r>
          </w:p>
        </w:tc>
        <w:tc>
          <w:tcPr>
            <w:tcW w:w="352" w:type="pct"/>
            <w:tcBorders>
              <w:top w:val="nil"/>
              <w:left w:val="nil"/>
              <w:bottom w:val="single" w:sz="4" w:space="0" w:color="auto"/>
              <w:right w:val="single" w:sz="4" w:space="0" w:color="auto"/>
            </w:tcBorders>
            <w:shd w:val="clear" w:color="000000" w:fill="FFFFFF"/>
            <w:vAlign w:val="center"/>
            <w:hideMark/>
          </w:tcPr>
          <w:p w14:paraId="0ECBF88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208ECB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B6DF46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4452D8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CEFF99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D47119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A7996E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59E203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E4695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8EDD09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198B682"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20.9</w:t>
            </w:r>
          </w:p>
        </w:tc>
        <w:tc>
          <w:tcPr>
            <w:tcW w:w="1223" w:type="pct"/>
            <w:tcBorders>
              <w:top w:val="nil"/>
              <w:left w:val="nil"/>
              <w:bottom w:val="single" w:sz="4" w:space="0" w:color="auto"/>
              <w:right w:val="single" w:sz="4" w:space="0" w:color="auto"/>
            </w:tcBorders>
            <w:shd w:val="clear" w:color="000000" w:fill="FFFFFF"/>
            <w:vAlign w:val="center"/>
            <w:hideMark/>
          </w:tcPr>
          <w:p w14:paraId="7A9E567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Теплово</w:t>
            </w:r>
          </w:p>
        </w:tc>
        <w:tc>
          <w:tcPr>
            <w:tcW w:w="398" w:type="pct"/>
            <w:tcBorders>
              <w:top w:val="nil"/>
              <w:left w:val="nil"/>
              <w:bottom w:val="single" w:sz="4" w:space="0" w:color="auto"/>
              <w:right w:val="single" w:sz="4" w:space="0" w:color="auto"/>
            </w:tcBorders>
            <w:shd w:val="clear" w:color="000000" w:fill="FFFFFF"/>
            <w:vAlign w:val="center"/>
            <w:hideMark/>
          </w:tcPr>
          <w:p w14:paraId="27671640" w14:textId="77777777" w:rsidR="00D931D2" w:rsidRPr="00E86BA1" w:rsidRDefault="00D931D2" w:rsidP="00411FD4">
            <w:pPr>
              <w:spacing w:after="0" w:line="240" w:lineRule="auto"/>
              <w:ind w:firstLine="0"/>
              <w:jc w:val="center"/>
              <w:rPr>
                <w:sz w:val="18"/>
                <w:szCs w:val="18"/>
              </w:rPr>
            </w:pPr>
            <w:r w:rsidRPr="00E86BA1">
              <w:rPr>
                <w:sz w:val="18"/>
                <w:szCs w:val="18"/>
              </w:rPr>
              <w:t xml:space="preserve">351   </w:t>
            </w:r>
          </w:p>
        </w:tc>
        <w:tc>
          <w:tcPr>
            <w:tcW w:w="352" w:type="pct"/>
            <w:tcBorders>
              <w:top w:val="nil"/>
              <w:left w:val="nil"/>
              <w:bottom w:val="single" w:sz="4" w:space="0" w:color="auto"/>
              <w:right w:val="single" w:sz="4" w:space="0" w:color="auto"/>
            </w:tcBorders>
            <w:shd w:val="clear" w:color="000000" w:fill="FFFFFF"/>
            <w:vAlign w:val="center"/>
            <w:hideMark/>
          </w:tcPr>
          <w:p w14:paraId="38CD6FF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C4E15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A9AB79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C83217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DA859E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E8DD42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211935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74E7E5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952CF7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F97C2F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668DC5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20.10</w:t>
            </w:r>
          </w:p>
        </w:tc>
        <w:tc>
          <w:tcPr>
            <w:tcW w:w="1223" w:type="pct"/>
            <w:tcBorders>
              <w:top w:val="nil"/>
              <w:left w:val="nil"/>
              <w:bottom w:val="single" w:sz="4" w:space="0" w:color="auto"/>
              <w:right w:val="single" w:sz="4" w:space="0" w:color="auto"/>
            </w:tcBorders>
            <w:shd w:val="clear" w:color="000000" w:fill="FFFFFF"/>
            <w:vAlign w:val="center"/>
            <w:hideMark/>
          </w:tcPr>
          <w:p w14:paraId="5FD9F67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Понизовье</w:t>
            </w:r>
          </w:p>
        </w:tc>
        <w:tc>
          <w:tcPr>
            <w:tcW w:w="398" w:type="pct"/>
            <w:tcBorders>
              <w:top w:val="nil"/>
              <w:left w:val="nil"/>
              <w:bottom w:val="single" w:sz="4" w:space="0" w:color="auto"/>
              <w:right w:val="single" w:sz="4" w:space="0" w:color="auto"/>
            </w:tcBorders>
            <w:shd w:val="clear" w:color="000000" w:fill="FFFFFF"/>
            <w:vAlign w:val="center"/>
            <w:hideMark/>
          </w:tcPr>
          <w:p w14:paraId="47D1B6B5" w14:textId="77777777" w:rsidR="00D931D2" w:rsidRPr="00E86BA1" w:rsidRDefault="00D931D2" w:rsidP="00411FD4">
            <w:pPr>
              <w:spacing w:after="0" w:line="240" w:lineRule="auto"/>
              <w:ind w:firstLine="0"/>
              <w:jc w:val="center"/>
              <w:rPr>
                <w:sz w:val="18"/>
                <w:szCs w:val="18"/>
              </w:rPr>
            </w:pPr>
            <w:r w:rsidRPr="00E86BA1">
              <w:rPr>
                <w:sz w:val="18"/>
                <w:szCs w:val="18"/>
              </w:rPr>
              <w:t xml:space="preserve">93   </w:t>
            </w:r>
          </w:p>
        </w:tc>
        <w:tc>
          <w:tcPr>
            <w:tcW w:w="352" w:type="pct"/>
            <w:tcBorders>
              <w:top w:val="nil"/>
              <w:left w:val="nil"/>
              <w:bottom w:val="single" w:sz="4" w:space="0" w:color="auto"/>
              <w:right w:val="single" w:sz="4" w:space="0" w:color="auto"/>
            </w:tcBorders>
            <w:shd w:val="clear" w:color="000000" w:fill="FFFFFF"/>
            <w:vAlign w:val="center"/>
            <w:hideMark/>
          </w:tcPr>
          <w:p w14:paraId="535B18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8C4927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833D80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7F2E3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C19FAD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BB94CB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EC017C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A5D730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E12BAD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79EBCB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C207D2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20.11</w:t>
            </w:r>
          </w:p>
        </w:tc>
        <w:tc>
          <w:tcPr>
            <w:tcW w:w="1223" w:type="pct"/>
            <w:tcBorders>
              <w:top w:val="nil"/>
              <w:left w:val="nil"/>
              <w:bottom w:val="single" w:sz="4" w:space="0" w:color="auto"/>
              <w:right w:val="single" w:sz="4" w:space="0" w:color="auto"/>
            </w:tcBorders>
            <w:shd w:val="clear" w:color="000000" w:fill="FFFFFF"/>
            <w:vAlign w:val="center"/>
            <w:hideMark/>
          </w:tcPr>
          <w:p w14:paraId="156D930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Снопот</w:t>
            </w:r>
          </w:p>
        </w:tc>
        <w:tc>
          <w:tcPr>
            <w:tcW w:w="398" w:type="pct"/>
            <w:tcBorders>
              <w:top w:val="nil"/>
              <w:left w:val="nil"/>
              <w:bottom w:val="single" w:sz="4" w:space="0" w:color="auto"/>
              <w:right w:val="single" w:sz="4" w:space="0" w:color="auto"/>
            </w:tcBorders>
            <w:shd w:val="clear" w:color="000000" w:fill="FFFFFF"/>
            <w:vAlign w:val="center"/>
            <w:hideMark/>
          </w:tcPr>
          <w:p w14:paraId="27ADB820" w14:textId="77777777" w:rsidR="00D931D2" w:rsidRPr="00E86BA1" w:rsidRDefault="00D931D2" w:rsidP="00411FD4">
            <w:pPr>
              <w:spacing w:after="0" w:line="240" w:lineRule="auto"/>
              <w:ind w:firstLine="0"/>
              <w:jc w:val="center"/>
              <w:rPr>
                <w:sz w:val="18"/>
                <w:szCs w:val="18"/>
              </w:rPr>
            </w:pPr>
            <w:r w:rsidRPr="00E86BA1">
              <w:rPr>
                <w:sz w:val="18"/>
                <w:szCs w:val="18"/>
              </w:rPr>
              <w:t xml:space="preserve">75   </w:t>
            </w:r>
          </w:p>
        </w:tc>
        <w:tc>
          <w:tcPr>
            <w:tcW w:w="352" w:type="pct"/>
            <w:tcBorders>
              <w:top w:val="nil"/>
              <w:left w:val="nil"/>
              <w:bottom w:val="single" w:sz="4" w:space="0" w:color="auto"/>
              <w:right w:val="single" w:sz="4" w:space="0" w:color="auto"/>
            </w:tcBorders>
            <w:shd w:val="clear" w:color="000000" w:fill="FFFFFF"/>
            <w:vAlign w:val="center"/>
            <w:hideMark/>
          </w:tcPr>
          <w:p w14:paraId="4E7D7BE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F06B29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EFF3A9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07812A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970F3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D2DE30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46A9F8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97651F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3B3411E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598D48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FBA28A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20.12</w:t>
            </w:r>
          </w:p>
        </w:tc>
        <w:tc>
          <w:tcPr>
            <w:tcW w:w="1223" w:type="pct"/>
            <w:tcBorders>
              <w:top w:val="nil"/>
              <w:left w:val="nil"/>
              <w:bottom w:val="single" w:sz="4" w:space="0" w:color="auto"/>
              <w:right w:val="single" w:sz="4" w:space="0" w:color="auto"/>
            </w:tcBorders>
            <w:shd w:val="clear" w:color="000000" w:fill="FFFFFF"/>
            <w:vAlign w:val="center"/>
            <w:hideMark/>
          </w:tcPr>
          <w:p w14:paraId="23B71BD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Стайки</w:t>
            </w:r>
          </w:p>
        </w:tc>
        <w:tc>
          <w:tcPr>
            <w:tcW w:w="398" w:type="pct"/>
            <w:tcBorders>
              <w:top w:val="nil"/>
              <w:left w:val="nil"/>
              <w:bottom w:val="single" w:sz="4" w:space="0" w:color="auto"/>
              <w:right w:val="single" w:sz="4" w:space="0" w:color="auto"/>
            </w:tcBorders>
            <w:shd w:val="clear" w:color="000000" w:fill="FFFFFF"/>
            <w:vAlign w:val="center"/>
            <w:hideMark/>
          </w:tcPr>
          <w:p w14:paraId="42B2BF6C" w14:textId="77777777" w:rsidR="00D931D2" w:rsidRPr="00E86BA1" w:rsidRDefault="00D931D2" w:rsidP="00411FD4">
            <w:pPr>
              <w:spacing w:after="0" w:line="240" w:lineRule="auto"/>
              <w:ind w:firstLine="0"/>
              <w:jc w:val="center"/>
              <w:rPr>
                <w:sz w:val="18"/>
                <w:szCs w:val="18"/>
              </w:rPr>
            </w:pPr>
            <w:r w:rsidRPr="00E86BA1">
              <w:rPr>
                <w:sz w:val="18"/>
                <w:szCs w:val="18"/>
              </w:rPr>
              <w:t xml:space="preserve">204   </w:t>
            </w:r>
          </w:p>
        </w:tc>
        <w:tc>
          <w:tcPr>
            <w:tcW w:w="352" w:type="pct"/>
            <w:tcBorders>
              <w:top w:val="nil"/>
              <w:left w:val="nil"/>
              <w:bottom w:val="single" w:sz="4" w:space="0" w:color="auto"/>
              <w:right w:val="single" w:sz="4" w:space="0" w:color="auto"/>
            </w:tcBorders>
            <w:shd w:val="clear" w:color="000000" w:fill="FFFFFF"/>
            <w:vAlign w:val="center"/>
            <w:hideMark/>
          </w:tcPr>
          <w:p w14:paraId="5E66694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9E28B5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30920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03D987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60F0E8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AAE4B0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B82406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EECE9C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1D28DDB"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6CACF6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31D8A24"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20.13</w:t>
            </w:r>
          </w:p>
        </w:tc>
        <w:tc>
          <w:tcPr>
            <w:tcW w:w="1223" w:type="pct"/>
            <w:tcBorders>
              <w:top w:val="nil"/>
              <w:left w:val="nil"/>
              <w:bottom w:val="single" w:sz="4" w:space="0" w:color="auto"/>
              <w:right w:val="single" w:sz="4" w:space="0" w:color="auto"/>
            </w:tcBorders>
            <w:shd w:val="clear" w:color="000000" w:fill="FFFFFF"/>
            <w:vAlign w:val="center"/>
            <w:hideMark/>
          </w:tcPr>
          <w:p w14:paraId="7F497E23" w14:textId="77777777" w:rsidR="00D931D2" w:rsidRPr="00E86BA1" w:rsidRDefault="00D931D2" w:rsidP="00353904">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Чипляево</w:t>
            </w:r>
          </w:p>
        </w:tc>
        <w:tc>
          <w:tcPr>
            <w:tcW w:w="398" w:type="pct"/>
            <w:tcBorders>
              <w:top w:val="nil"/>
              <w:left w:val="nil"/>
              <w:bottom w:val="single" w:sz="4" w:space="0" w:color="auto"/>
              <w:right w:val="single" w:sz="4" w:space="0" w:color="auto"/>
            </w:tcBorders>
            <w:shd w:val="clear" w:color="000000" w:fill="FFFFFF"/>
            <w:vAlign w:val="center"/>
            <w:hideMark/>
          </w:tcPr>
          <w:p w14:paraId="4178F69B" w14:textId="77777777" w:rsidR="00D931D2" w:rsidRPr="00E86BA1" w:rsidRDefault="00D931D2" w:rsidP="00411FD4">
            <w:pPr>
              <w:spacing w:after="0" w:line="240" w:lineRule="auto"/>
              <w:ind w:firstLine="0"/>
              <w:jc w:val="center"/>
              <w:rPr>
                <w:sz w:val="18"/>
                <w:szCs w:val="18"/>
              </w:rPr>
            </w:pPr>
            <w:r w:rsidRPr="00E86BA1">
              <w:rPr>
                <w:sz w:val="18"/>
                <w:szCs w:val="18"/>
              </w:rPr>
              <w:t xml:space="preserve">545   </w:t>
            </w:r>
          </w:p>
        </w:tc>
        <w:tc>
          <w:tcPr>
            <w:tcW w:w="352" w:type="pct"/>
            <w:tcBorders>
              <w:top w:val="nil"/>
              <w:left w:val="nil"/>
              <w:bottom w:val="single" w:sz="4" w:space="0" w:color="auto"/>
              <w:right w:val="single" w:sz="4" w:space="0" w:color="auto"/>
            </w:tcBorders>
            <w:shd w:val="clear" w:color="000000" w:fill="FFFFFF"/>
            <w:vAlign w:val="center"/>
            <w:hideMark/>
          </w:tcPr>
          <w:p w14:paraId="589975B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246E7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523157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DFB301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8702B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23F15C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932F53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2F71AB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CC904D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DEB9D2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D8421B2"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21</w:t>
            </w:r>
          </w:p>
        </w:tc>
        <w:tc>
          <w:tcPr>
            <w:tcW w:w="1223" w:type="pct"/>
            <w:tcBorders>
              <w:top w:val="nil"/>
              <w:left w:val="nil"/>
              <w:bottom w:val="single" w:sz="4" w:space="0" w:color="auto"/>
              <w:right w:val="single" w:sz="4" w:space="0" w:color="auto"/>
            </w:tcBorders>
            <w:shd w:val="clear" w:color="000000" w:fill="FFFFFF"/>
            <w:vAlign w:val="center"/>
            <w:hideMark/>
          </w:tcPr>
          <w:p w14:paraId="010DA41A" w14:textId="12332C2D"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Сухиничский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035D256F"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22489   </w:t>
            </w:r>
          </w:p>
        </w:tc>
        <w:tc>
          <w:tcPr>
            <w:tcW w:w="352" w:type="pct"/>
            <w:tcBorders>
              <w:top w:val="nil"/>
              <w:left w:val="nil"/>
              <w:bottom w:val="single" w:sz="4" w:space="0" w:color="auto"/>
              <w:right w:val="single" w:sz="4" w:space="0" w:color="auto"/>
            </w:tcBorders>
            <w:shd w:val="clear" w:color="000000" w:fill="FFFFFF"/>
            <w:vAlign w:val="center"/>
            <w:hideMark/>
          </w:tcPr>
          <w:p w14:paraId="2771B8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0B9BC9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085361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1785C0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170672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032B9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4F1CA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AE0C2D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3B9E95F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отходы с территорий общественных мест и кладбищ поселений</w:t>
            </w:r>
          </w:p>
        </w:tc>
      </w:tr>
      <w:tr w:rsidR="00787443" w:rsidRPr="00E86BA1" w14:paraId="3C9129E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2F920D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21.1</w:t>
            </w:r>
          </w:p>
        </w:tc>
        <w:tc>
          <w:tcPr>
            <w:tcW w:w="1223" w:type="pct"/>
            <w:tcBorders>
              <w:top w:val="nil"/>
              <w:left w:val="nil"/>
              <w:bottom w:val="single" w:sz="4" w:space="0" w:color="auto"/>
              <w:right w:val="single" w:sz="4" w:space="0" w:color="auto"/>
            </w:tcBorders>
            <w:shd w:val="clear" w:color="000000" w:fill="FFFFFF"/>
            <w:vAlign w:val="center"/>
            <w:hideMark/>
          </w:tcPr>
          <w:p w14:paraId="0A6D7DA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Сухиничи</w:t>
            </w:r>
          </w:p>
        </w:tc>
        <w:tc>
          <w:tcPr>
            <w:tcW w:w="398" w:type="pct"/>
            <w:tcBorders>
              <w:top w:val="nil"/>
              <w:left w:val="nil"/>
              <w:bottom w:val="single" w:sz="4" w:space="0" w:color="auto"/>
              <w:right w:val="single" w:sz="4" w:space="0" w:color="auto"/>
            </w:tcBorders>
            <w:shd w:val="clear" w:color="000000" w:fill="FFFFFF"/>
            <w:vAlign w:val="center"/>
            <w:hideMark/>
          </w:tcPr>
          <w:p w14:paraId="2579FCDB" w14:textId="77777777" w:rsidR="00D931D2" w:rsidRPr="00E86BA1" w:rsidRDefault="00D931D2" w:rsidP="00411FD4">
            <w:pPr>
              <w:spacing w:after="0" w:line="240" w:lineRule="auto"/>
              <w:ind w:firstLine="0"/>
              <w:jc w:val="center"/>
              <w:rPr>
                <w:sz w:val="18"/>
                <w:szCs w:val="18"/>
              </w:rPr>
            </w:pPr>
            <w:r w:rsidRPr="00E86BA1">
              <w:rPr>
                <w:sz w:val="18"/>
                <w:szCs w:val="18"/>
              </w:rPr>
              <w:t xml:space="preserve">14484   </w:t>
            </w:r>
          </w:p>
        </w:tc>
        <w:tc>
          <w:tcPr>
            <w:tcW w:w="352" w:type="pct"/>
            <w:tcBorders>
              <w:top w:val="nil"/>
              <w:left w:val="nil"/>
              <w:bottom w:val="single" w:sz="4" w:space="0" w:color="auto"/>
              <w:right w:val="single" w:sz="4" w:space="0" w:color="auto"/>
            </w:tcBorders>
            <w:shd w:val="clear" w:color="000000" w:fill="FFFFFF"/>
            <w:vAlign w:val="center"/>
            <w:hideMark/>
          </w:tcPr>
          <w:p w14:paraId="53E6363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1BA17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B2FBBB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140FD5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5441D1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11BF7E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9034E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EF0640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7394ED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отходы с территорий общественных мест и кладбища</w:t>
            </w:r>
          </w:p>
        </w:tc>
      </w:tr>
      <w:tr w:rsidR="00787443" w:rsidRPr="00E86BA1" w14:paraId="134C1BB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800459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21.2</w:t>
            </w:r>
          </w:p>
        </w:tc>
        <w:tc>
          <w:tcPr>
            <w:tcW w:w="1223" w:type="pct"/>
            <w:tcBorders>
              <w:top w:val="nil"/>
              <w:left w:val="nil"/>
              <w:bottom w:val="single" w:sz="4" w:space="0" w:color="auto"/>
              <w:right w:val="single" w:sz="4" w:space="0" w:color="auto"/>
            </w:tcBorders>
            <w:shd w:val="clear" w:color="000000" w:fill="FFFFFF"/>
            <w:vAlign w:val="center"/>
            <w:hideMark/>
          </w:tcPr>
          <w:p w14:paraId="2D79F20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поселок Середейский</w:t>
            </w:r>
          </w:p>
        </w:tc>
        <w:tc>
          <w:tcPr>
            <w:tcW w:w="398" w:type="pct"/>
            <w:tcBorders>
              <w:top w:val="nil"/>
              <w:left w:val="nil"/>
              <w:bottom w:val="single" w:sz="4" w:space="0" w:color="auto"/>
              <w:right w:val="single" w:sz="4" w:space="0" w:color="auto"/>
            </w:tcBorders>
            <w:shd w:val="clear" w:color="000000" w:fill="FFFFFF"/>
            <w:vAlign w:val="center"/>
            <w:hideMark/>
          </w:tcPr>
          <w:p w14:paraId="3A466695" w14:textId="77777777" w:rsidR="00D931D2" w:rsidRPr="00E86BA1" w:rsidRDefault="00D931D2" w:rsidP="00411FD4">
            <w:pPr>
              <w:spacing w:after="0" w:line="240" w:lineRule="auto"/>
              <w:ind w:firstLine="0"/>
              <w:jc w:val="center"/>
              <w:rPr>
                <w:sz w:val="18"/>
                <w:szCs w:val="18"/>
              </w:rPr>
            </w:pPr>
            <w:r w:rsidRPr="00E86BA1">
              <w:rPr>
                <w:sz w:val="18"/>
                <w:szCs w:val="18"/>
              </w:rPr>
              <w:t xml:space="preserve">1706   </w:t>
            </w:r>
          </w:p>
        </w:tc>
        <w:tc>
          <w:tcPr>
            <w:tcW w:w="352" w:type="pct"/>
            <w:tcBorders>
              <w:top w:val="nil"/>
              <w:left w:val="nil"/>
              <w:bottom w:val="single" w:sz="4" w:space="0" w:color="auto"/>
              <w:right w:val="single" w:sz="4" w:space="0" w:color="auto"/>
            </w:tcBorders>
            <w:shd w:val="clear" w:color="000000" w:fill="FFFFFF"/>
            <w:vAlign w:val="center"/>
            <w:hideMark/>
          </w:tcPr>
          <w:p w14:paraId="39DA47E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60476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4377F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017F7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285CFE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286079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ADE25E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7616EB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FE1C4E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отходы с территорий общественных мест и кладбища</w:t>
            </w:r>
          </w:p>
        </w:tc>
      </w:tr>
      <w:tr w:rsidR="00787443" w:rsidRPr="00E86BA1" w14:paraId="51F8D9F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9CF8202"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21.3</w:t>
            </w:r>
          </w:p>
        </w:tc>
        <w:tc>
          <w:tcPr>
            <w:tcW w:w="1223" w:type="pct"/>
            <w:tcBorders>
              <w:top w:val="nil"/>
              <w:left w:val="nil"/>
              <w:bottom w:val="single" w:sz="4" w:space="0" w:color="auto"/>
              <w:right w:val="single" w:sz="4" w:space="0" w:color="auto"/>
            </w:tcBorders>
            <w:shd w:val="clear" w:color="000000" w:fill="FFFFFF"/>
            <w:vAlign w:val="center"/>
            <w:hideMark/>
          </w:tcPr>
          <w:p w14:paraId="58BB7AB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Алнеры</w:t>
            </w:r>
          </w:p>
        </w:tc>
        <w:tc>
          <w:tcPr>
            <w:tcW w:w="398" w:type="pct"/>
            <w:tcBorders>
              <w:top w:val="nil"/>
              <w:left w:val="nil"/>
              <w:bottom w:val="single" w:sz="4" w:space="0" w:color="auto"/>
              <w:right w:val="single" w:sz="4" w:space="0" w:color="auto"/>
            </w:tcBorders>
            <w:shd w:val="clear" w:color="000000" w:fill="FFFFFF"/>
            <w:vAlign w:val="center"/>
            <w:hideMark/>
          </w:tcPr>
          <w:p w14:paraId="2B5F9F37" w14:textId="77777777" w:rsidR="00D931D2" w:rsidRPr="00E86BA1" w:rsidRDefault="00D931D2" w:rsidP="00411FD4">
            <w:pPr>
              <w:spacing w:after="0" w:line="240" w:lineRule="auto"/>
              <w:ind w:firstLine="0"/>
              <w:jc w:val="center"/>
              <w:rPr>
                <w:sz w:val="18"/>
                <w:szCs w:val="18"/>
              </w:rPr>
            </w:pPr>
            <w:r w:rsidRPr="00E86BA1">
              <w:rPr>
                <w:sz w:val="18"/>
                <w:szCs w:val="18"/>
              </w:rPr>
              <w:t xml:space="preserve">269   </w:t>
            </w:r>
          </w:p>
        </w:tc>
        <w:tc>
          <w:tcPr>
            <w:tcW w:w="352" w:type="pct"/>
            <w:tcBorders>
              <w:top w:val="nil"/>
              <w:left w:val="nil"/>
              <w:bottom w:val="single" w:sz="4" w:space="0" w:color="auto"/>
              <w:right w:val="single" w:sz="4" w:space="0" w:color="auto"/>
            </w:tcBorders>
            <w:shd w:val="clear" w:color="000000" w:fill="FFFFFF"/>
            <w:vAlign w:val="center"/>
            <w:hideMark/>
          </w:tcPr>
          <w:p w14:paraId="0E6BC79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7D3BD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10E17D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4B60D9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7343C6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9FD765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BB188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4DFA59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2E0B7D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DF9AF8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2CDC68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21.4</w:t>
            </w:r>
          </w:p>
        </w:tc>
        <w:tc>
          <w:tcPr>
            <w:tcW w:w="1223" w:type="pct"/>
            <w:tcBorders>
              <w:top w:val="nil"/>
              <w:left w:val="nil"/>
              <w:bottom w:val="single" w:sz="4" w:space="0" w:color="auto"/>
              <w:right w:val="single" w:sz="4" w:space="0" w:color="auto"/>
            </w:tcBorders>
            <w:shd w:val="clear" w:color="000000" w:fill="FFFFFF"/>
            <w:vAlign w:val="center"/>
            <w:hideMark/>
          </w:tcPr>
          <w:p w14:paraId="3B46B41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Бордуково</w:t>
            </w:r>
          </w:p>
        </w:tc>
        <w:tc>
          <w:tcPr>
            <w:tcW w:w="398" w:type="pct"/>
            <w:tcBorders>
              <w:top w:val="nil"/>
              <w:left w:val="nil"/>
              <w:bottom w:val="single" w:sz="4" w:space="0" w:color="auto"/>
              <w:right w:val="single" w:sz="4" w:space="0" w:color="auto"/>
            </w:tcBorders>
            <w:shd w:val="clear" w:color="000000" w:fill="FFFFFF"/>
            <w:vAlign w:val="center"/>
            <w:hideMark/>
          </w:tcPr>
          <w:p w14:paraId="227797EB" w14:textId="77777777" w:rsidR="00D931D2" w:rsidRPr="00E86BA1" w:rsidRDefault="00D931D2" w:rsidP="00411FD4">
            <w:pPr>
              <w:spacing w:after="0" w:line="240" w:lineRule="auto"/>
              <w:ind w:firstLine="0"/>
              <w:jc w:val="center"/>
              <w:rPr>
                <w:sz w:val="18"/>
                <w:szCs w:val="18"/>
              </w:rPr>
            </w:pPr>
            <w:r w:rsidRPr="00E86BA1">
              <w:rPr>
                <w:sz w:val="18"/>
                <w:szCs w:val="18"/>
              </w:rPr>
              <w:t xml:space="preserve">403   </w:t>
            </w:r>
          </w:p>
        </w:tc>
        <w:tc>
          <w:tcPr>
            <w:tcW w:w="352" w:type="pct"/>
            <w:tcBorders>
              <w:top w:val="nil"/>
              <w:left w:val="nil"/>
              <w:bottom w:val="single" w:sz="4" w:space="0" w:color="auto"/>
              <w:right w:val="single" w:sz="4" w:space="0" w:color="auto"/>
            </w:tcBorders>
            <w:shd w:val="clear" w:color="000000" w:fill="FFFFFF"/>
            <w:vAlign w:val="center"/>
            <w:hideMark/>
          </w:tcPr>
          <w:p w14:paraId="610BE9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112C98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8CB3AE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79EB1F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E1E1D9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462AB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84A34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1CCCD3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8EAACF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C61BB3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ED0CD4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21.5</w:t>
            </w:r>
          </w:p>
        </w:tc>
        <w:tc>
          <w:tcPr>
            <w:tcW w:w="1223" w:type="pct"/>
            <w:tcBorders>
              <w:top w:val="nil"/>
              <w:left w:val="nil"/>
              <w:bottom w:val="single" w:sz="4" w:space="0" w:color="auto"/>
              <w:right w:val="single" w:sz="4" w:space="0" w:color="auto"/>
            </w:tcBorders>
            <w:shd w:val="clear" w:color="000000" w:fill="FFFFFF"/>
            <w:vAlign w:val="center"/>
            <w:hideMark/>
          </w:tcPr>
          <w:p w14:paraId="3B60E05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Стрельна</w:t>
            </w:r>
          </w:p>
        </w:tc>
        <w:tc>
          <w:tcPr>
            <w:tcW w:w="398" w:type="pct"/>
            <w:tcBorders>
              <w:top w:val="nil"/>
              <w:left w:val="nil"/>
              <w:bottom w:val="single" w:sz="4" w:space="0" w:color="auto"/>
              <w:right w:val="single" w:sz="4" w:space="0" w:color="auto"/>
            </w:tcBorders>
            <w:shd w:val="clear" w:color="000000" w:fill="FFFFFF"/>
            <w:vAlign w:val="center"/>
            <w:hideMark/>
          </w:tcPr>
          <w:p w14:paraId="0E8B0329" w14:textId="77777777" w:rsidR="00D931D2" w:rsidRPr="00E86BA1" w:rsidRDefault="00D931D2" w:rsidP="00411FD4">
            <w:pPr>
              <w:spacing w:after="0" w:line="240" w:lineRule="auto"/>
              <w:ind w:firstLine="0"/>
              <w:jc w:val="center"/>
              <w:rPr>
                <w:sz w:val="18"/>
                <w:szCs w:val="18"/>
              </w:rPr>
            </w:pPr>
            <w:r w:rsidRPr="00E86BA1">
              <w:rPr>
                <w:sz w:val="18"/>
                <w:szCs w:val="18"/>
              </w:rPr>
              <w:t xml:space="preserve">274   </w:t>
            </w:r>
          </w:p>
        </w:tc>
        <w:tc>
          <w:tcPr>
            <w:tcW w:w="352" w:type="pct"/>
            <w:tcBorders>
              <w:top w:val="nil"/>
              <w:left w:val="nil"/>
              <w:bottom w:val="single" w:sz="4" w:space="0" w:color="auto"/>
              <w:right w:val="single" w:sz="4" w:space="0" w:color="auto"/>
            </w:tcBorders>
            <w:shd w:val="clear" w:color="000000" w:fill="FFFFFF"/>
            <w:vAlign w:val="center"/>
            <w:hideMark/>
          </w:tcPr>
          <w:p w14:paraId="0604ED0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606C5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CC7CED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8576A2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C90DFD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CE739D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DA353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DD0309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6E4A38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37C199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C57488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21.6</w:t>
            </w:r>
          </w:p>
        </w:tc>
        <w:tc>
          <w:tcPr>
            <w:tcW w:w="1223" w:type="pct"/>
            <w:tcBorders>
              <w:top w:val="nil"/>
              <w:left w:val="nil"/>
              <w:bottom w:val="single" w:sz="4" w:space="0" w:color="auto"/>
              <w:right w:val="single" w:sz="4" w:space="0" w:color="auto"/>
            </w:tcBorders>
            <w:shd w:val="clear" w:color="000000" w:fill="FFFFFF"/>
            <w:vAlign w:val="center"/>
            <w:hideMark/>
          </w:tcPr>
          <w:p w14:paraId="7B85407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Верховая</w:t>
            </w:r>
          </w:p>
        </w:tc>
        <w:tc>
          <w:tcPr>
            <w:tcW w:w="398" w:type="pct"/>
            <w:tcBorders>
              <w:top w:val="nil"/>
              <w:left w:val="nil"/>
              <w:bottom w:val="single" w:sz="4" w:space="0" w:color="auto"/>
              <w:right w:val="single" w:sz="4" w:space="0" w:color="auto"/>
            </w:tcBorders>
            <w:shd w:val="clear" w:color="000000" w:fill="FFFFFF"/>
            <w:vAlign w:val="center"/>
            <w:hideMark/>
          </w:tcPr>
          <w:p w14:paraId="42064F79" w14:textId="77777777" w:rsidR="00D931D2" w:rsidRPr="00E86BA1" w:rsidRDefault="00D931D2" w:rsidP="00D931D2">
            <w:pPr>
              <w:spacing w:after="0" w:line="240" w:lineRule="auto"/>
              <w:ind w:firstLine="0"/>
              <w:jc w:val="center"/>
              <w:rPr>
                <w:sz w:val="18"/>
                <w:szCs w:val="18"/>
              </w:rPr>
            </w:pPr>
            <w:r w:rsidRPr="00E86BA1">
              <w:rPr>
                <w:sz w:val="18"/>
                <w:szCs w:val="18"/>
              </w:rPr>
              <w:t xml:space="preserve">245   </w:t>
            </w:r>
          </w:p>
        </w:tc>
        <w:tc>
          <w:tcPr>
            <w:tcW w:w="352" w:type="pct"/>
            <w:tcBorders>
              <w:top w:val="nil"/>
              <w:left w:val="nil"/>
              <w:bottom w:val="single" w:sz="4" w:space="0" w:color="auto"/>
              <w:right w:val="single" w:sz="4" w:space="0" w:color="auto"/>
            </w:tcBorders>
            <w:shd w:val="clear" w:color="000000" w:fill="FFFFFF"/>
            <w:vAlign w:val="center"/>
            <w:hideMark/>
          </w:tcPr>
          <w:p w14:paraId="0723AAC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E5A60C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C3F10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A7A1AB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95F894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121C4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7830B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96D25F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B5553C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3F31DA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AED977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21.7</w:t>
            </w:r>
          </w:p>
        </w:tc>
        <w:tc>
          <w:tcPr>
            <w:tcW w:w="1223" w:type="pct"/>
            <w:tcBorders>
              <w:top w:val="nil"/>
              <w:left w:val="nil"/>
              <w:bottom w:val="single" w:sz="4" w:space="0" w:color="auto"/>
              <w:right w:val="single" w:sz="4" w:space="0" w:color="auto"/>
            </w:tcBorders>
            <w:shd w:val="clear" w:color="000000" w:fill="FFFFFF"/>
            <w:vAlign w:val="center"/>
            <w:hideMark/>
          </w:tcPr>
          <w:p w14:paraId="17D83DC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Глазково</w:t>
            </w:r>
          </w:p>
        </w:tc>
        <w:tc>
          <w:tcPr>
            <w:tcW w:w="398" w:type="pct"/>
            <w:tcBorders>
              <w:top w:val="nil"/>
              <w:left w:val="nil"/>
              <w:bottom w:val="single" w:sz="4" w:space="0" w:color="auto"/>
              <w:right w:val="single" w:sz="4" w:space="0" w:color="auto"/>
            </w:tcBorders>
            <w:shd w:val="clear" w:color="000000" w:fill="FFFFFF"/>
            <w:vAlign w:val="center"/>
            <w:hideMark/>
          </w:tcPr>
          <w:p w14:paraId="5DC769DD" w14:textId="77777777" w:rsidR="00D931D2" w:rsidRPr="00E86BA1" w:rsidRDefault="00D931D2" w:rsidP="00411FD4">
            <w:pPr>
              <w:spacing w:after="0" w:line="240" w:lineRule="auto"/>
              <w:ind w:firstLine="0"/>
              <w:jc w:val="center"/>
              <w:rPr>
                <w:sz w:val="18"/>
                <w:szCs w:val="18"/>
              </w:rPr>
            </w:pPr>
            <w:r w:rsidRPr="00E86BA1">
              <w:rPr>
                <w:sz w:val="18"/>
                <w:szCs w:val="18"/>
              </w:rPr>
              <w:t xml:space="preserve">251   </w:t>
            </w:r>
          </w:p>
        </w:tc>
        <w:tc>
          <w:tcPr>
            <w:tcW w:w="352" w:type="pct"/>
            <w:tcBorders>
              <w:top w:val="nil"/>
              <w:left w:val="nil"/>
              <w:bottom w:val="single" w:sz="4" w:space="0" w:color="auto"/>
              <w:right w:val="single" w:sz="4" w:space="0" w:color="auto"/>
            </w:tcBorders>
            <w:shd w:val="clear" w:color="000000" w:fill="FFFFFF"/>
            <w:vAlign w:val="center"/>
            <w:hideMark/>
          </w:tcPr>
          <w:p w14:paraId="46352A5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0A50F8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751D7C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9CEF0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2FD123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1B1376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6A644D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3AB428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C23C96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отходы с территории кладбища</w:t>
            </w:r>
          </w:p>
        </w:tc>
      </w:tr>
      <w:tr w:rsidR="00787443" w:rsidRPr="00E86BA1" w14:paraId="34EC200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0C5A5A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21.8</w:t>
            </w:r>
          </w:p>
        </w:tc>
        <w:tc>
          <w:tcPr>
            <w:tcW w:w="1223" w:type="pct"/>
            <w:tcBorders>
              <w:top w:val="nil"/>
              <w:left w:val="nil"/>
              <w:bottom w:val="single" w:sz="4" w:space="0" w:color="auto"/>
              <w:right w:val="single" w:sz="4" w:space="0" w:color="auto"/>
            </w:tcBorders>
            <w:shd w:val="clear" w:color="000000" w:fill="FFFFFF"/>
            <w:vAlign w:val="center"/>
            <w:hideMark/>
          </w:tcPr>
          <w:p w14:paraId="7971AA0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Дабужа</w:t>
            </w:r>
          </w:p>
        </w:tc>
        <w:tc>
          <w:tcPr>
            <w:tcW w:w="398" w:type="pct"/>
            <w:tcBorders>
              <w:top w:val="nil"/>
              <w:left w:val="nil"/>
              <w:bottom w:val="single" w:sz="4" w:space="0" w:color="auto"/>
              <w:right w:val="single" w:sz="4" w:space="0" w:color="auto"/>
            </w:tcBorders>
            <w:shd w:val="clear" w:color="000000" w:fill="FFFFFF"/>
            <w:vAlign w:val="center"/>
            <w:hideMark/>
          </w:tcPr>
          <w:p w14:paraId="18958426" w14:textId="77777777" w:rsidR="00D931D2" w:rsidRPr="00E86BA1" w:rsidRDefault="00D931D2" w:rsidP="00411FD4">
            <w:pPr>
              <w:spacing w:after="0" w:line="240" w:lineRule="auto"/>
              <w:ind w:firstLine="0"/>
              <w:jc w:val="center"/>
              <w:rPr>
                <w:sz w:val="18"/>
                <w:szCs w:val="18"/>
              </w:rPr>
            </w:pPr>
            <w:r w:rsidRPr="00E86BA1">
              <w:rPr>
                <w:sz w:val="18"/>
                <w:szCs w:val="18"/>
              </w:rPr>
              <w:t xml:space="preserve">251   </w:t>
            </w:r>
          </w:p>
        </w:tc>
        <w:tc>
          <w:tcPr>
            <w:tcW w:w="352" w:type="pct"/>
            <w:tcBorders>
              <w:top w:val="nil"/>
              <w:left w:val="nil"/>
              <w:bottom w:val="single" w:sz="4" w:space="0" w:color="auto"/>
              <w:right w:val="single" w:sz="4" w:space="0" w:color="auto"/>
            </w:tcBorders>
            <w:shd w:val="clear" w:color="000000" w:fill="FFFFFF"/>
            <w:vAlign w:val="center"/>
            <w:hideMark/>
          </w:tcPr>
          <w:p w14:paraId="3AFB6DF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AB64D2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EB9F83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F74B1F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ADC5C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2CE9E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BB06A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A02271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FA26AE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911130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196371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21.9</w:t>
            </w:r>
          </w:p>
        </w:tc>
        <w:tc>
          <w:tcPr>
            <w:tcW w:w="1223" w:type="pct"/>
            <w:tcBorders>
              <w:top w:val="nil"/>
              <w:left w:val="nil"/>
              <w:bottom w:val="single" w:sz="4" w:space="0" w:color="auto"/>
              <w:right w:val="single" w:sz="4" w:space="0" w:color="auto"/>
            </w:tcBorders>
            <w:shd w:val="clear" w:color="000000" w:fill="FFFFFF"/>
            <w:vAlign w:val="center"/>
            <w:hideMark/>
          </w:tcPr>
          <w:p w14:paraId="5ACB3E5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Ермолово</w:t>
            </w:r>
          </w:p>
        </w:tc>
        <w:tc>
          <w:tcPr>
            <w:tcW w:w="398" w:type="pct"/>
            <w:tcBorders>
              <w:top w:val="nil"/>
              <w:left w:val="nil"/>
              <w:bottom w:val="single" w:sz="4" w:space="0" w:color="auto"/>
              <w:right w:val="single" w:sz="4" w:space="0" w:color="auto"/>
            </w:tcBorders>
            <w:shd w:val="clear" w:color="000000" w:fill="FFFFFF"/>
            <w:vAlign w:val="center"/>
            <w:hideMark/>
          </w:tcPr>
          <w:p w14:paraId="4222C401" w14:textId="77777777" w:rsidR="00D931D2" w:rsidRPr="00E86BA1" w:rsidRDefault="00D931D2" w:rsidP="00411FD4">
            <w:pPr>
              <w:spacing w:after="0" w:line="240" w:lineRule="auto"/>
              <w:ind w:firstLine="0"/>
              <w:jc w:val="center"/>
              <w:rPr>
                <w:sz w:val="18"/>
                <w:szCs w:val="18"/>
              </w:rPr>
            </w:pPr>
            <w:r w:rsidRPr="00E86BA1">
              <w:rPr>
                <w:sz w:val="18"/>
                <w:szCs w:val="18"/>
              </w:rPr>
              <w:t xml:space="preserve">560   </w:t>
            </w:r>
          </w:p>
        </w:tc>
        <w:tc>
          <w:tcPr>
            <w:tcW w:w="352" w:type="pct"/>
            <w:tcBorders>
              <w:top w:val="nil"/>
              <w:left w:val="nil"/>
              <w:bottom w:val="single" w:sz="4" w:space="0" w:color="auto"/>
              <w:right w:val="single" w:sz="4" w:space="0" w:color="auto"/>
            </w:tcBorders>
            <w:shd w:val="clear" w:color="000000" w:fill="FFFFFF"/>
            <w:vAlign w:val="center"/>
            <w:hideMark/>
          </w:tcPr>
          <w:p w14:paraId="4AC629A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F3832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A019B1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AA8B40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50F3A1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4359F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82E8B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CAC438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37A6E7A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отходы с территории кладбища</w:t>
            </w:r>
          </w:p>
        </w:tc>
      </w:tr>
      <w:tr w:rsidR="00787443" w:rsidRPr="00E86BA1" w14:paraId="0368A83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F140A4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21.10</w:t>
            </w:r>
          </w:p>
        </w:tc>
        <w:tc>
          <w:tcPr>
            <w:tcW w:w="1223" w:type="pct"/>
            <w:tcBorders>
              <w:top w:val="nil"/>
              <w:left w:val="nil"/>
              <w:bottom w:val="single" w:sz="4" w:space="0" w:color="auto"/>
              <w:right w:val="single" w:sz="4" w:space="0" w:color="auto"/>
            </w:tcBorders>
            <w:shd w:val="clear" w:color="000000" w:fill="FFFFFF"/>
            <w:vAlign w:val="center"/>
            <w:hideMark/>
          </w:tcPr>
          <w:p w14:paraId="7EDBF12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Богдановы Колодези</w:t>
            </w:r>
          </w:p>
        </w:tc>
        <w:tc>
          <w:tcPr>
            <w:tcW w:w="398" w:type="pct"/>
            <w:tcBorders>
              <w:top w:val="nil"/>
              <w:left w:val="nil"/>
              <w:bottom w:val="single" w:sz="4" w:space="0" w:color="auto"/>
              <w:right w:val="single" w:sz="4" w:space="0" w:color="auto"/>
            </w:tcBorders>
            <w:shd w:val="clear" w:color="000000" w:fill="FFFFFF"/>
            <w:vAlign w:val="center"/>
            <w:hideMark/>
          </w:tcPr>
          <w:p w14:paraId="56BE71ED" w14:textId="77777777" w:rsidR="00D931D2" w:rsidRPr="00E86BA1" w:rsidRDefault="00D931D2" w:rsidP="00411FD4">
            <w:pPr>
              <w:spacing w:after="0" w:line="240" w:lineRule="auto"/>
              <w:ind w:firstLine="0"/>
              <w:jc w:val="center"/>
              <w:rPr>
                <w:sz w:val="18"/>
                <w:szCs w:val="18"/>
              </w:rPr>
            </w:pPr>
            <w:r w:rsidRPr="00E86BA1">
              <w:rPr>
                <w:sz w:val="18"/>
                <w:szCs w:val="18"/>
              </w:rPr>
              <w:t xml:space="preserve">127   </w:t>
            </w:r>
          </w:p>
        </w:tc>
        <w:tc>
          <w:tcPr>
            <w:tcW w:w="352" w:type="pct"/>
            <w:tcBorders>
              <w:top w:val="nil"/>
              <w:left w:val="nil"/>
              <w:bottom w:val="single" w:sz="4" w:space="0" w:color="auto"/>
              <w:right w:val="single" w:sz="4" w:space="0" w:color="auto"/>
            </w:tcBorders>
            <w:shd w:val="clear" w:color="000000" w:fill="FFFFFF"/>
            <w:vAlign w:val="center"/>
            <w:hideMark/>
          </w:tcPr>
          <w:p w14:paraId="6325838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133207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1705F7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F0A94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3FB1DA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3ADEE8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2A3AC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C1D519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BD0C6D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отходы с территории кладбища</w:t>
            </w:r>
          </w:p>
        </w:tc>
      </w:tr>
      <w:tr w:rsidR="00787443" w:rsidRPr="00E86BA1" w14:paraId="7C2AA52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109B00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21.11</w:t>
            </w:r>
          </w:p>
        </w:tc>
        <w:tc>
          <w:tcPr>
            <w:tcW w:w="1223" w:type="pct"/>
            <w:tcBorders>
              <w:top w:val="nil"/>
              <w:left w:val="nil"/>
              <w:bottom w:val="single" w:sz="4" w:space="0" w:color="auto"/>
              <w:right w:val="single" w:sz="4" w:space="0" w:color="auto"/>
            </w:tcBorders>
            <w:shd w:val="clear" w:color="000000" w:fill="FFFFFF"/>
            <w:vAlign w:val="center"/>
            <w:hideMark/>
          </w:tcPr>
          <w:p w14:paraId="4BB2CDE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Хотень</w:t>
            </w:r>
          </w:p>
        </w:tc>
        <w:tc>
          <w:tcPr>
            <w:tcW w:w="398" w:type="pct"/>
            <w:tcBorders>
              <w:top w:val="nil"/>
              <w:left w:val="nil"/>
              <w:bottom w:val="single" w:sz="4" w:space="0" w:color="auto"/>
              <w:right w:val="single" w:sz="4" w:space="0" w:color="auto"/>
            </w:tcBorders>
            <w:shd w:val="clear" w:color="000000" w:fill="FFFFFF"/>
            <w:vAlign w:val="center"/>
            <w:hideMark/>
          </w:tcPr>
          <w:p w14:paraId="25926DE4" w14:textId="77777777" w:rsidR="00D931D2" w:rsidRPr="00E86BA1" w:rsidRDefault="00D931D2" w:rsidP="00411FD4">
            <w:pPr>
              <w:spacing w:after="0" w:line="240" w:lineRule="auto"/>
              <w:ind w:firstLine="0"/>
              <w:jc w:val="center"/>
              <w:rPr>
                <w:sz w:val="18"/>
                <w:szCs w:val="18"/>
              </w:rPr>
            </w:pPr>
            <w:r w:rsidRPr="00E86BA1">
              <w:rPr>
                <w:sz w:val="18"/>
                <w:szCs w:val="18"/>
              </w:rPr>
              <w:t xml:space="preserve">173   </w:t>
            </w:r>
          </w:p>
        </w:tc>
        <w:tc>
          <w:tcPr>
            <w:tcW w:w="352" w:type="pct"/>
            <w:tcBorders>
              <w:top w:val="nil"/>
              <w:left w:val="nil"/>
              <w:bottom w:val="single" w:sz="4" w:space="0" w:color="auto"/>
              <w:right w:val="single" w:sz="4" w:space="0" w:color="auto"/>
            </w:tcBorders>
            <w:shd w:val="clear" w:color="000000" w:fill="FFFFFF"/>
            <w:vAlign w:val="center"/>
            <w:hideMark/>
          </w:tcPr>
          <w:p w14:paraId="7D8E7C2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E3E949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1D7B21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AD7BD2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18130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424FD6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A1A903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81B7D7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1A96F9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отходы с территории кладбища</w:t>
            </w:r>
          </w:p>
        </w:tc>
      </w:tr>
      <w:tr w:rsidR="00787443" w:rsidRPr="00E86BA1" w14:paraId="22394E7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B0EDD4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21.12</w:t>
            </w:r>
          </w:p>
        </w:tc>
        <w:tc>
          <w:tcPr>
            <w:tcW w:w="1223" w:type="pct"/>
            <w:tcBorders>
              <w:top w:val="nil"/>
              <w:left w:val="nil"/>
              <w:bottom w:val="single" w:sz="4" w:space="0" w:color="auto"/>
              <w:right w:val="single" w:sz="4" w:space="0" w:color="auto"/>
            </w:tcBorders>
            <w:shd w:val="clear" w:color="000000" w:fill="FFFFFF"/>
            <w:vAlign w:val="center"/>
            <w:hideMark/>
          </w:tcPr>
          <w:p w14:paraId="544CB0D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Брынь</w:t>
            </w:r>
          </w:p>
        </w:tc>
        <w:tc>
          <w:tcPr>
            <w:tcW w:w="398" w:type="pct"/>
            <w:tcBorders>
              <w:top w:val="nil"/>
              <w:left w:val="nil"/>
              <w:bottom w:val="single" w:sz="4" w:space="0" w:color="auto"/>
              <w:right w:val="single" w:sz="4" w:space="0" w:color="auto"/>
            </w:tcBorders>
            <w:shd w:val="clear" w:color="000000" w:fill="FFFFFF"/>
            <w:vAlign w:val="center"/>
            <w:hideMark/>
          </w:tcPr>
          <w:p w14:paraId="1D29B241" w14:textId="77777777" w:rsidR="00D931D2" w:rsidRPr="00E86BA1" w:rsidRDefault="00D931D2" w:rsidP="00411FD4">
            <w:pPr>
              <w:spacing w:after="0" w:line="240" w:lineRule="auto"/>
              <w:ind w:firstLine="0"/>
              <w:jc w:val="center"/>
              <w:rPr>
                <w:sz w:val="18"/>
                <w:szCs w:val="18"/>
              </w:rPr>
            </w:pPr>
            <w:r w:rsidRPr="00E86BA1">
              <w:rPr>
                <w:sz w:val="18"/>
                <w:szCs w:val="18"/>
              </w:rPr>
              <w:t xml:space="preserve">567   </w:t>
            </w:r>
          </w:p>
        </w:tc>
        <w:tc>
          <w:tcPr>
            <w:tcW w:w="352" w:type="pct"/>
            <w:tcBorders>
              <w:top w:val="nil"/>
              <w:left w:val="nil"/>
              <w:bottom w:val="single" w:sz="4" w:space="0" w:color="auto"/>
              <w:right w:val="single" w:sz="4" w:space="0" w:color="auto"/>
            </w:tcBorders>
            <w:shd w:val="clear" w:color="000000" w:fill="FFFFFF"/>
            <w:vAlign w:val="center"/>
            <w:hideMark/>
          </w:tcPr>
          <w:p w14:paraId="63A8224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438069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462827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232CE8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22970E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ADD045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BFB6C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77757F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877425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отходы с территории кладбища</w:t>
            </w:r>
          </w:p>
        </w:tc>
      </w:tr>
      <w:tr w:rsidR="00787443" w:rsidRPr="00E86BA1" w14:paraId="119575D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B82ED1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21.13</w:t>
            </w:r>
          </w:p>
        </w:tc>
        <w:tc>
          <w:tcPr>
            <w:tcW w:w="1223" w:type="pct"/>
            <w:tcBorders>
              <w:top w:val="nil"/>
              <w:left w:val="nil"/>
              <w:bottom w:val="single" w:sz="4" w:space="0" w:color="auto"/>
              <w:right w:val="single" w:sz="4" w:space="0" w:color="auto"/>
            </w:tcBorders>
            <w:shd w:val="clear" w:color="000000" w:fill="FFFFFF"/>
            <w:vAlign w:val="center"/>
            <w:hideMark/>
          </w:tcPr>
          <w:p w14:paraId="38CD588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Радождево</w:t>
            </w:r>
          </w:p>
        </w:tc>
        <w:tc>
          <w:tcPr>
            <w:tcW w:w="398" w:type="pct"/>
            <w:tcBorders>
              <w:top w:val="nil"/>
              <w:left w:val="nil"/>
              <w:bottom w:val="single" w:sz="4" w:space="0" w:color="auto"/>
              <w:right w:val="single" w:sz="4" w:space="0" w:color="auto"/>
            </w:tcBorders>
            <w:shd w:val="clear" w:color="000000" w:fill="FFFFFF"/>
            <w:vAlign w:val="center"/>
            <w:hideMark/>
          </w:tcPr>
          <w:p w14:paraId="38C91099" w14:textId="77777777" w:rsidR="00D931D2" w:rsidRPr="00E86BA1" w:rsidRDefault="00D931D2" w:rsidP="00411FD4">
            <w:pPr>
              <w:spacing w:after="0" w:line="240" w:lineRule="auto"/>
              <w:ind w:firstLine="0"/>
              <w:jc w:val="center"/>
              <w:rPr>
                <w:sz w:val="18"/>
                <w:szCs w:val="18"/>
              </w:rPr>
            </w:pPr>
            <w:r w:rsidRPr="00E86BA1">
              <w:rPr>
                <w:sz w:val="18"/>
                <w:szCs w:val="18"/>
              </w:rPr>
              <w:t xml:space="preserve">259   </w:t>
            </w:r>
          </w:p>
        </w:tc>
        <w:tc>
          <w:tcPr>
            <w:tcW w:w="352" w:type="pct"/>
            <w:tcBorders>
              <w:top w:val="nil"/>
              <w:left w:val="nil"/>
              <w:bottom w:val="single" w:sz="4" w:space="0" w:color="auto"/>
              <w:right w:val="single" w:sz="4" w:space="0" w:color="auto"/>
            </w:tcBorders>
            <w:shd w:val="clear" w:color="000000" w:fill="FFFFFF"/>
            <w:vAlign w:val="center"/>
            <w:hideMark/>
          </w:tcPr>
          <w:p w14:paraId="148E9F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E7ECE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1C3314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84725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C81E03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D84A24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451A1D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ABB2D4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9C47A5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4F38242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DD712C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21.14</w:t>
            </w:r>
          </w:p>
        </w:tc>
        <w:tc>
          <w:tcPr>
            <w:tcW w:w="1223" w:type="pct"/>
            <w:tcBorders>
              <w:top w:val="nil"/>
              <w:left w:val="nil"/>
              <w:bottom w:val="single" w:sz="4" w:space="0" w:color="auto"/>
              <w:right w:val="single" w:sz="4" w:space="0" w:color="auto"/>
            </w:tcBorders>
            <w:shd w:val="clear" w:color="000000" w:fill="FFFFFF"/>
            <w:vAlign w:val="center"/>
            <w:hideMark/>
          </w:tcPr>
          <w:p w14:paraId="2EF802F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Соболевка</w:t>
            </w:r>
          </w:p>
        </w:tc>
        <w:tc>
          <w:tcPr>
            <w:tcW w:w="398" w:type="pct"/>
            <w:tcBorders>
              <w:top w:val="nil"/>
              <w:left w:val="nil"/>
              <w:bottom w:val="single" w:sz="4" w:space="0" w:color="auto"/>
              <w:right w:val="single" w:sz="4" w:space="0" w:color="auto"/>
            </w:tcBorders>
            <w:shd w:val="clear" w:color="000000" w:fill="FFFFFF"/>
            <w:vAlign w:val="center"/>
            <w:hideMark/>
          </w:tcPr>
          <w:p w14:paraId="7B96405A" w14:textId="77777777" w:rsidR="00D931D2" w:rsidRPr="00E86BA1" w:rsidRDefault="00D931D2" w:rsidP="00411FD4">
            <w:pPr>
              <w:spacing w:after="0" w:line="240" w:lineRule="auto"/>
              <w:ind w:firstLine="0"/>
              <w:jc w:val="center"/>
              <w:rPr>
                <w:sz w:val="18"/>
                <w:szCs w:val="18"/>
              </w:rPr>
            </w:pPr>
            <w:r w:rsidRPr="00E86BA1">
              <w:rPr>
                <w:sz w:val="18"/>
                <w:szCs w:val="18"/>
              </w:rPr>
              <w:t xml:space="preserve">529   </w:t>
            </w:r>
          </w:p>
        </w:tc>
        <w:tc>
          <w:tcPr>
            <w:tcW w:w="352" w:type="pct"/>
            <w:tcBorders>
              <w:top w:val="nil"/>
              <w:left w:val="nil"/>
              <w:bottom w:val="single" w:sz="4" w:space="0" w:color="auto"/>
              <w:right w:val="single" w:sz="4" w:space="0" w:color="auto"/>
            </w:tcBorders>
            <w:shd w:val="clear" w:color="000000" w:fill="FFFFFF"/>
            <w:vAlign w:val="center"/>
            <w:hideMark/>
          </w:tcPr>
          <w:p w14:paraId="4E2FA43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4BCDFE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CE755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1BB5D2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BF1E8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A7070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696ED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729EAE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E24A76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по заявкам вывозится КГО, </w:t>
            </w:r>
            <w:r w:rsidRPr="00E86BA1">
              <w:rPr>
                <w:rFonts w:eastAsia="Times New Roman" w:cs="Times New Roman"/>
                <w:sz w:val="18"/>
                <w:szCs w:val="18"/>
                <w:lang w:eastAsia="ru-RU"/>
              </w:rPr>
              <w:lastRenderedPageBreak/>
              <w:t>отходы с территории кладбища</w:t>
            </w:r>
          </w:p>
        </w:tc>
      </w:tr>
      <w:tr w:rsidR="00787443" w:rsidRPr="00E86BA1" w14:paraId="6E4C170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7D04D1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21.15</w:t>
            </w:r>
          </w:p>
        </w:tc>
        <w:tc>
          <w:tcPr>
            <w:tcW w:w="1223" w:type="pct"/>
            <w:tcBorders>
              <w:top w:val="nil"/>
              <w:left w:val="nil"/>
              <w:bottom w:val="single" w:sz="4" w:space="0" w:color="auto"/>
              <w:right w:val="single" w:sz="4" w:space="0" w:color="auto"/>
            </w:tcBorders>
            <w:shd w:val="clear" w:color="000000" w:fill="FFFFFF"/>
            <w:vAlign w:val="center"/>
            <w:hideMark/>
          </w:tcPr>
          <w:p w14:paraId="4D2AC33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Субботники</w:t>
            </w:r>
          </w:p>
        </w:tc>
        <w:tc>
          <w:tcPr>
            <w:tcW w:w="398" w:type="pct"/>
            <w:tcBorders>
              <w:top w:val="nil"/>
              <w:left w:val="nil"/>
              <w:bottom w:val="single" w:sz="4" w:space="0" w:color="auto"/>
              <w:right w:val="single" w:sz="4" w:space="0" w:color="auto"/>
            </w:tcBorders>
            <w:shd w:val="clear" w:color="000000" w:fill="FFFFFF"/>
            <w:vAlign w:val="center"/>
            <w:hideMark/>
          </w:tcPr>
          <w:p w14:paraId="7C90474E" w14:textId="77777777" w:rsidR="00D931D2" w:rsidRPr="00E86BA1" w:rsidRDefault="00D931D2" w:rsidP="00411FD4">
            <w:pPr>
              <w:spacing w:after="0" w:line="240" w:lineRule="auto"/>
              <w:ind w:firstLine="0"/>
              <w:jc w:val="center"/>
              <w:rPr>
                <w:sz w:val="18"/>
                <w:szCs w:val="18"/>
              </w:rPr>
            </w:pPr>
            <w:r w:rsidRPr="00E86BA1">
              <w:rPr>
                <w:sz w:val="18"/>
                <w:szCs w:val="18"/>
              </w:rPr>
              <w:t xml:space="preserve">220   </w:t>
            </w:r>
          </w:p>
        </w:tc>
        <w:tc>
          <w:tcPr>
            <w:tcW w:w="352" w:type="pct"/>
            <w:tcBorders>
              <w:top w:val="nil"/>
              <w:left w:val="nil"/>
              <w:bottom w:val="single" w:sz="4" w:space="0" w:color="auto"/>
              <w:right w:val="single" w:sz="4" w:space="0" w:color="auto"/>
            </w:tcBorders>
            <w:shd w:val="clear" w:color="000000" w:fill="FFFFFF"/>
            <w:vAlign w:val="center"/>
            <w:hideMark/>
          </w:tcPr>
          <w:p w14:paraId="460C873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9AC9AB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DB7D5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074BED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9C93E2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861488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72893B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AB805E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0C69B9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51FA15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81BFDD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21.16</w:t>
            </w:r>
          </w:p>
        </w:tc>
        <w:tc>
          <w:tcPr>
            <w:tcW w:w="1223" w:type="pct"/>
            <w:tcBorders>
              <w:top w:val="nil"/>
              <w:left w:val="nil"/>
              <w:bottom w:val="single" w:sz="4" w:space="0" w:color="auto"/>
              <w:right w:val="single" w:sz="4" w:space="0" w:color="auto"/>
            </w:tcBorders>
            <w:shd w:val="clear" w:color="000000" w:fill="FFFFFF"/>
            <w:vAlign w:val="center"/>
            <w:hideMark/>
          </w:tcPr>
          <w:p w14:paraId="64E732F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Татаринцы</w:t>
            </w:r>
          </w:p>
        </w:tc>
        <w:tc>
          <w:tcPr>
            <w:tcW w:w="398" w:type="pct"/>
            <w:tcBorders>
              <w:top w:val="nil"/>
              <w:left w:val="nil"/>
              <w:bottom w:val="single" w:sz="4" w:space="0" w:color="auto"/>
              <w:right w:val="single" w:sz="4" w:space="0" w:color="auto"/>
            </w:tcBorders>
            <w:shd w:val="clear" w:color="000000" w:fill="FFFFFF"/>
            <w:vAlign w:val="center"/>
            <w:hideMark/>
          </w:tcPr>
          <w:p w14:paraId="149A4D27" w14:textId="77777777" w:rsidR="00D931D2" w:rsidRPr="00E86BA1" w:rsidRDefault="00D931D2" w:rsidP="00411FD4">
            <w:pPr>
              <w:spacing w:after="0" w:line="240" w:lineRule="auto"/>
              <w:ind w:firstLine="0"/>
              <w:jc w:val="center"/>
              <w:rPr>
                <w:sz w:val="18"/>
                <w:szCs w:val="18"/>
              </w:rPr>
            </w:pPr>
            <w:r w:rsidRPr="00E86BA1">
              <w:rPr>
                <w:sz w:val="18"/>
                <w:szCs w:val="18"/>
              </w:rPr>
              <w:t xml:space="preserve">290   </w:t>
            </w:r>
          </w:p>
        </w:tc>
        <w:tc>
          <w:tcPr>
            <w:tcW w:w="352" w:type="pct"/>
            <w:tcBorders>
              <w:top w:val="nil"/>
              <w:left w:val="nil"/>
              <w:bottom w:val="single" w:sz="4" w:space="0" w:color="auto"/>
              <w:right w:val="single" w:sz="4" w:space="0" w:color="auto"/>
            </w:tcBorders>
            <w:shd w:val="clear" w:color="000000" w:fill="FFFFFF"/>
            <w:vAlign w:val="center"/>
            <w:hideMark/>
          </w:tcPr>
          <w:p w14:paraId="7E8E7F7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BBD288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2C8F9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306FCB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E1959D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D9835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346191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33CA12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7FF384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765AADB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97E50E4"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21.17</w:t>
            </w:r>
          </w:p>
        </w:tc>
        <w:tc>
          <w:tcPr>
            <w:tcW w:w="1223" w:type="pct"/>
            <w:tcBorders>
              <w:top w:val="nil"/>
              <w:left w:val="nil"/>
              <w:bottom w:val="single" w:sz="4" w:space="0" w:color="auto"/>
              <w:right w:val="single" w:sz="4" w:space="0" w:color="auto"/>
            </w:tcBorders>
            <w:shd w:val="clear" w:color="000000" w:fill="FFFFFF"/>
            <w:vAlign w:val="center"/>
            <w:hideMark/>
          </w:tcPr>
          <w:p w14:paraId="0DF2081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Шлиппово</w:t>
            </w:r>
          </w:p>
        </w:tc>
        <w:tc>
          <w:tcPr>
            <w:tcW w:w="398" w:type="pct"/>
            <w:tcBorders>
              <w:top w:val="nil"/>
              <w:left w:val="nil"/>
              <w:bottom w:val="single" w:sz="4" w:space="0" w:color="auto"/>
              <w:right w:val="single" w:sz="4" w:space="0" w:color="auto"/>
            </w:tcBorders>
            <w:shd w:val="clear" w:color="000000" w:fill="FFFFFF"/>
            <w:vAlign w:val="center"/>
            <w:hideMark/>
          </w:tcPr>
          <w:p w14:paraId="192CCB86" w14:textId="77777777" w:rsidR="00D931D2" w:rsidRPr="00E86BA1" w:rsidRDefault="00D931D2" w:rsidP="00411FD4">
            <w:pPr>
              <w:spacing w:after="0" w:line="240" w:lineRule="auto"/>
              <w:ind w:firstLine="0"/>
              <w:jc w:val="center"/>
              <w:rPr>
                <w:sz w:val="18"/>
                <w:szCs w:val="18"/>
              </w:rPr>
            </w:pPr>
            <w:r w:rsidRPr="00E86BA1">
              <w:rPr>
                <w:sz w:val="18"/>
                <w:szCs w:val="18"/>
              </w:rPr>
              <w:t xml:space="preserve">1439   </w:t>
            </w:r>
          </w:p>
        </w:tc>
        <w:tc>
          <w:tcPr>
            <w:tcW w:w="352" w:type="pct"/>
            <w:tcBorders>
              <w:top w:val="nil"/>
              <w:left w:val="nil"/>
              <w:bottom w:val="single" w:sz="4" w:space="0" w:color="auto"/>
              <w:right w:val="single" w:sz="4" w:space="0" w:color="auto"/>
            </w:tcBorders>
            <w:shd w:val="clear" w:color="000000" w:fill="FFFFFF"/>
            <w:vAlign w:val="center"/>
            <w:hideMark/>
          </w:tcPr>
          <w:p w14:paraId="6688888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EE998E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29AA55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1C4C30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47AE2F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963405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FA888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F81B00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D4A4C3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 отходы с территории кладбища</w:t>
            </w:r>
          </w:p>
        </w:tc>
      </w:tr>
      <w:tr w:rsidR="00787443" w:rsidRPr="00E86BA1" w14:paraId="6A1D80B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FC87B7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21.18</w:t>
            </w:r>
          </w:p>
        </w:tc>
        <w:tc>
          <w:tcPr>
            <w:tcW w:w="1223" w:type="pct"/>
            <w:tcBorders>
              <w:top w:val="nil"/>
              <w:left w:val="nil"/>
              <w:bottom w:val="single" w:sz="4" w:space="0" w:color="auto"/>
              <w:right w:val="single" w:sz="4" w:space="0" w:color="auto"/>
            </w:tcBorders>
            <w:shd w:val="clear" w:color="000000" w:fill="FFFFFF"/>
            <w:vAlign w:val="center"/>
            <w:hideMark/>
          </w:tcPr>
          <w:p w14:paraId="193445B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Фролово</w:t>
            </w:r>
          </w:p>
        </w:tc>
        <w:tc>
          <w:tcPr>
            <w:tcW w:w="398" w:type="pct"/>
            <w:tcBorders>
              <w:top w:val="nil"/>
              <w:left w:val="nil"/>
              <w:bottom w:val="single" w:sz="4" w:space="0" w:color="auto"/>
              <w:right w:val="single" w:sz="4" w:space="0" w:color="auto"/>
            </w:tcBorders>
            <w:shd w:val="clear" w:color="000000" w:fill="FFFFFF"/>
            <w:vAlign w:val="center"/>
            <w:hideMark/>
          </w:tcPr>
          <w:p w14:paraId="05624E27" w14:textId="77777777" w:rsidR="00D931D2" w:rsidRPr="00E86BA1" w:rsidRDefault="00D931D2" w:rsidP="00411FD4">
            <w:pPr>
              <w:spacing w:after="0" w:line="240" w:lineRule="auto"/>
              <w:ind w:firstLine="0"/>
              <w:jc w:val="center"/>
              <w:rPr>
                <w:sz w:val="18"/>
                <w:szCs w:val="18"/>
              </w:rPr>
            </w:pPr>
            <w:r w:rsidRPr="00E86BA1">
              <w:rPr>
                <w:sz w:val="18"/>
                <w:szCs w:val="18"/>
              </w:rPr>
              <w:t xml:space="preserve">181   </w:t>
            </w:r>
          </w:p>
        </w:tc>
        <w:tc>
          <w:tcPr>
            <w:tcW w:w="352" w:type="pct"/>
            <w:tcBorders>
              <w:top w:val="nil"/>
              <w:left w:val="nil"/>
              <w:bottom w:val="single" w:sz="4" w:space="0" w:color="auto"/>
              <w:right w:val="single" w:sz="4" w:space="0" w:color="auto"/>
            </w:tcBorders>
            <w:shd w:val="clear" w:color="000000" w:fill="FFFFFF"/>
            <w:vAlign w:val="center"/>
            <w:hideMark/>
          </w:tcPr>
          <w:p w14:paraId="275CE02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10FCB3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5F3429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04F47C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C81160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F36CCA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4551E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077187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3F2F13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841A6B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8E0826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21.19</w:t>
            </w:r>
          </w:p>
        </w:tc>
        <w:tc>
          <w:tcPr>
            <w:tcW w:w="1223" w:type="pct"/>
            <w:tcBorders>
              <w:top w:val="nil"/>
              <w:left w:val="nil"/>
              <w:bottom w:val="single" w:sz="4" w:space="0" w:color="auto"/>
              <w:right w:val="single" w:sz="4" w:space="0" w:color="auto"/>
            </w:tcBorders>
            <w:shd w:val="clear" w:color="000000" w:fill="FFFFFF"/>
            <w:vAlign w:val="center"/>
            <w:hideMark/>
          </w:tcPr>
          <w:p w14:paraId="27F704D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Юрьево</w:t>
            </w:r>
          </w:p>
        </w:tc>
        <w:tc>
          <w:tcPr>
            <w:tcW w:w="398" w:type="pct"/>
            <w:tcBorders>
              <w:top w:val="nil"/>
              <w:left w:val="nil"/>
              <w:bottom w:val="single" w:sz="4" w:space="0" w:color="auto"/>
              <w:right w:val="single" w:sz="4" w:space="0" w:color="auto"/>
            </w:tcBorders>
            <w:shd w:val="clear" w:color="000000" w:fill="FFFFFF"/>
            <w:vAlign w:val="center"/>
            <w:hideMark/>
          </w:tcPr>
          <w:p w14:paraId="4A8206D2" w14:textId="77777777" w:rsidR="00D931D2" w:rsidRPr="00E86BA1" w:rsidRDefault="00D931D2" w:rsidP="00411FD4">
            <w:pPr>
              <w:spacing w:after="0" w:line="240" w:lineRule="auto"/>
              <w:ind w:firstLine="0"/>
              <w:jc w:val="center"/>
              <w:rPr>
                <w:sz w:val="18"/>
                <w:szCs w:val="18"/>
              </w:rPr>
            </w:pPr>
            <w:r w:rsidRPr="00E86BA1">
              <w:rPr>
                <w:sz w:val="18"/>
                <w:szCs w:val="18"/>
              </w:rPr>
              <w:t xml:space="preserve">261   </w:t>
            </w:r>
          </w:p>
        </w:tc>
        <w:tc>
          <w:tcPr>
            <w:tcW w:w="352" w:type="pct"/>
            <w:tcBorders>
              <w:top w:val="nil"/>
              <w:left w:val="nil"/>
              <w:bottom w:val="single" w:sz="4" w:space="0" w:color="auto"/>
              <w:right w:val="single" w:sz="4" w:space="0" w:color="auto"/>
            </w:tcBorders>
            <w:shd w:val="clear" w:color="000000" w:fill="FFFFFF"/>
            <w:vAlign w:val="center"/>
            <w:hideMark/>
          </w:tcPr>
          <w:p w14:paraId="794C882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80FD5D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28AC6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0E0E9D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F769F0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4BF16C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1D88ED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BEC350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FBA46F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709D763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9A45473"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22</w:t>
            </w:r>
          </w:p>
        </w:tc>
        <w:tc>
          <w:tcPr>
            <w:tcW w:w="1223" w:type="pct"/>
            <w:tcBorders>
              <w:top w:val="nil"/>
              <w:left w:val="nil"/>
              <w:bottom w:val="single" w:sz="4" w:space="0" w:color="auto"/>
              <w:right w:val="single" w:sz="4" w:space="0" w:color="auto"/>
            </w:tcBorders>
            <w:shd w:val="clear" w:color="000000" w:fill="FFFFFF"/>
            <w:vAlign w:val="center"/>
            <w:hideMark/>
          </w:tcPr>
          <w:p w14:paraId="1048A78E" w14:textId="4D902939" w:rsidR="00D931D2" w:rsidRPr="00E86BA1" w:rsidRDefault="00D931D2" w:rsidP="00D931D2">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Тарусский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4E50BC04"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15384   </w:t>
            </w:r>
          </w:p>
        </w:tc>
        <w:tc>
          <w:tcPr>
            <w:tcW w:w="352" w:type="pct"/>
            <w:tcBorders>
              <w:top w:val="nil"/>
              <w:left w:val="nil"/>
              <w:bottom w:val="single" w:sz="4" w:space="0" w:color="auto"/>
              <w:right w:val="single" w:sz="4" w:space="0" w:color="auto"/>
            </w:tcBorders>
            <w:shd w:val="clear" w:color="000000" w:fill="FFFFFF"/>
            <w:vAlign w:val="center"/>
            <w:hideMark/>
          </w:tcPr>
          <w:p w14:paraId="0A49BF9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4A47F1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4504C5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6312D0E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63E4056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3DB02D1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2ABDA7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48C3B7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1759F1C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21327B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3CC559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22.1</w:t>
            </w:r>
          </w:p>
        </w:tc>
        <w:tc>
          <w:tcPr>
            <w:tcW w:w="1223" w:type="pct"/>
            <w:tcBorders>
              <w:top w:val="nil"/>
              <w:left w:val="nil"/>
              <w:bottom w:val="single" w:sz="4" w:space="0" w:color="auto"/>
              <w:right w:val="single" w:sz="4" w:space="0" w:color="auto"/>
            </w:tcBorders>
            <w:shd w:val="clear" w:color="000000" w:fill="FFFFFF"/>
            <w:vAlign w:val="center"/>
            <w:hideMark/>
          </w:tcPr>
          <w:p w14:paraId="30FD9F8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Таруса</w:t>
            </w:r>
          </w:p>
        </w:tc>
        <w:tc>
          <w:tcPr>
            <w:tcW w:w="398" w:type="pct"/>
            <w:tcBorders>
              <w:top w:val="nil"/>
              <w:left w:val="nil"/>
              <w:bottom w:val="single" w:sz="4" w:space="0" w:color="auto"/>
              <w:right w:val="single" w:sz="4" w:space="0" w:color="auto"/>
            </w:tcBorders>
            <w:shd w:val="clear" w:color="000000" w:fill="FFFFFF"/>
            <w:vAlign w:val="center"/>
            <w:hideMark/>
          </w:tcPr>
          <w:p w14:paraId="0CDE1E65" w14:textId="77777777" w:rsidR="00D931D2" w:rsidRPr="00E86BA1" w:rsidRDefault="00D931D2" w:rsidP="00411FD4">
            <w:pPr>
              <w:spacing w:after="0" w:line="240" w:lineRule="auto"/>
              <w:ind w:firstLine="0"/>
              <w:jc w:val="center"/>
              <w:rPr>
                <w:sz w:val="18"/>
                <w:szCs w:val="18"/>
              </w:rPr>
            </w:pPr>
            <w:r w:rsidRPr="00E86BA1">
              <w:rPr>
                <w:sz w:val="18"/>
                <w:szCs w:val="18"/>
              </w:rPr>
              <w:t xml:space="preserve">9194   </w:t>
            </w:r>
          </w:p>
        </w:tc>
        <w:tc>
          <w:tcPr>
            <w:tcW w:w="352" w:type="pct"/>
            <w:tcBorders>
              <w:top w:val="nil"/>
              <w:left w:val="nil"/>
              <w:bottom w:val="single" w:sz="4" w:space="0" w:color="auto"/>
              <w:right w:val="single" w:sz="4" w:space="0" w:color="auto"/>
            </w:tcBorders>
            <w:shd w:val="clear" w:color="000000" w:fill="FFFFFF"/>
            <w:vAlign w:val="center"/>
            <w:hideMark/>
          </w:tcPr>
          <w:p w14:paraId="4040B11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0CD6227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0DF3D1D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5DC5226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6EC6B8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58950E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696041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2CC6A90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C505D2B"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6A9344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3E7834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22.2</w:t>
            </w:r>
          </w:p>
        </w:tc>
        <w:tc>
          <w:tcPr>
            <w:tcW w:w="1223" w:type="pct"/>
            <w:tcBorders>
              <w:top w:val="nil"/>
              <w:left w:val="nil"/>
              <w:bottom w:val="single" w:sz="4" w:space="0" w:color="auto"/>
              <w:right w:val="single" w:sz="4" w:space="0" w:color="auto"/>
            </w:tcBorders>
            <w:shd w:val="clear" w:color="000000" w:fill="FFFFFF"/>
            <w:vAlign w:val="center"/>
            <w:hideMark/>
          </w:tcPr>
          <w:p w14:paraId="63A5096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Барятино</w:t>
            </w:r>
          </w:p>
        </w:tc>
        <w:tc>
          <w:tcPr>
            <w:tcW w:w="398" w:type="pct"/>
            <w:tcBorders>
              <w:top w:val="nil"/>
              <w:left w:val="nil"/>
              <w:bottom w:val="single" w:sz="4" w:space="0" w:color="auto"/>
              <w:right w:val="single" w:sz="4" w:space="0" w:color="auto"/>
            </w:tcBorders>
            <w:shd w:val="clear" w:color="000000" w:fill="FFFFFF"/>
            <w:vAlign w:val="center"/>
            <w:hideMark/>
          </w:tcPr>
          <w:p w14:paraId="4D675604" w14:textId="77777777" w:rsidR="00D931D2" w:rsidRPr="00E86BA1" w:rsidRDefault="00D931D2" w:rsidP="00411FD4">
            <w:pPr>
              <w:spacing w:after="0" w:line="240" w:lineRule="auto"/>
              <w:ind w:firstLine="0"/>
              <w:jc w:val="center"/>
              <w:rPr>
                <w:sz w:val="18"/>
                <w:szCs w:val="18"/>
              </w:rPr>
            </w:pPr>
            <w:r w:rsidRPr="00E86BA1">
              <w:rPr>
                <w:sz w:val="18"/>
                <w:szCs w:val="18"/>
              </w:rPr>
              <w:t xml:space="preserve">524   </w:t>
            </w:r>
          </w:p>
        </w:tc>
        <w:tc>
          <w:tcPr>
            <w:tcW w:w="352" w:type="pct"/>
            <w:tcBorders>
              <w:top w:val="nil"/>
              <w:left w:val="nil"/>
              <w:bottom w:val="single" w:sz="4" w:space="0" w:color="auto"/>
              <w:right w:val="single" w:sz="4" w:space="0" w:color="auto"/>
            </w:tcBorders>
            <w:shd w:val="clear" w:color="000000" w:fill="FFFFFF"/>
            <w:vAlign w:val="center"/>
            <w:hideMark/>
          </w:tcPr>
          <w:p w14:paraId="105BB2D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28E9B9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2972CF7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348DDE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4196E4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54CFA87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3D7F0BD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4DF50CF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CFE665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79EEBF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44780B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22.3</w:t>
            </w:r>
          </w:p>
        </w:tc>
        <w:tc>
          <w:tcPr>
            <w:tcW w:w="1223" w:type="pct"/>
            <w:tcBorders>
              <w:top w:val="nil"/>
              <w:left w:val="nil"/>
              <w:bottom w:val="single" w:sz="4" w:space="0" w:color="auto"/>
              <w:right w:val="single" w:sz="4" w:space="0" w:color="auto"/>
            </w:tcBorders>
            <w:shd w:val="clear" w:color="000000" w:fill="FFFFFF"/>
            <w:vAlign w:val="center"/>
            <w:hideMark/>
          </w:tcPr>
          <w:p w14:paraId="36223FD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Волковское</w:t>
            </w:r>
          </w:p>
        </w:tc>
        <w:tc>
          <w:tcPr>
            <w:tcW w:w="398" w:type="pct"/>
            <w:tcBorders>
              <w:top w:val="nil"/>
              <w:left w:val="nil"/>
              <w:bottom w:val="single" w:sz="4" w:space="0" w:color="auto"/>
              <w:right w:val="single" w:sz="4" w:space="0" w:color="auto"/>
            </w:tcBorders>
            <w:shd w:val="clear" w:color="000000" w:fill="FFFFFF"/>
            <w:vAlign w:val="center"/>
            <w:hideMark/>
          </w:tcPr>
          <w:p w14:paraId="5AF877B1" w14:textId="77777777" w:rsidR="00D931D2" w:rsidRPr="00E86BA1" w:rsidRDefault="00D931D2" w:rsidP="00411FD4">
            <w:pPr>
              <w:spacing w:after="0" w:line="240" w:lineRule="auto"/>
              <w:ind w:firstLine="0"/>
              <w:jc w:val="center"/>
              <w:rPr>
                <w:sz w:val="18"/>
                <w:szCs w:val="18"/>
              </w:rPr>
            </w:pPr>
            <w:r w:rsidRPr="00E86BA1">
              <w:rPr>
                <w:sz w:val="18"/>
                <w:szCs w:val="18"/>
              </w:rPr>
              <w:t xml:space="preserve">976   </w:t>
            </w:r>
          </w:p>
        </w:tc>
        <w:tc>
          <w:tcPr>
            <w:tcW w:w="352" w:type="pct"/>
            <w:tcBorders>
              <w:top w:val="nil"/>
              <w:left w:val="nil"/>
              <w:bottom w:val="single" w:sz="4" w:space="0" w:color="auto"/>
              <w:right w:val="single" w:sz="4" w:space="0" w:color="auto"/>
            </w:tcBorders>
            <w:shd w:val="clear" w:color="000000" w:fill="FFFFFF"/>
            <w:vAlign w:val="center"/>
            <w:hideMark/>
          </w:tcPr>
          <w:p w14:paraId="0914B7E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7AE0541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0B06C6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1DECB13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1C5860A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0580CB4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3903FA4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68A53D33"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629AB57"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696041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6CF47E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22.4</w:t>
            </w:r>
          </w:p>
        </w:tc>
        <w:tc>
          <w:tcPr>
            <w:tcW w:w="1223" w:type="pct"/>
            <w:tcBorders>
              <w:top w:val="nil"/>
              <w:left w:val="nil"/>
              <w:bottom w:val="single" w:sz="4" w:space="0" w:color="auto"/>
              <w:right w:val="single" w:sz="4" w:space="0" w:color="auto"/>
            </w:tcBorders>
            <w:shd w:val="clear" w:color="000000" w:fill="FFFFFF"/>
            <w:vAlign w:val="center"/>
            <w:hideMark/>
          </w:tcPr>
          <w:p w14:paraId="29058B2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Похвиснево</w:t>
            </w:r>
          </w:p>
        </w:tc>
        <w:tc>
          <w:tcPr>
            <w:tcW w:w="398" w:type="pct"/>
            <w:tcBorders>
              <w:top w:val="nil"/>
              <w:left w:val="nil"/>
              <w:bottom w:val="single" w:sz="4" w:space="0" w:color="auto"/>
              <w:right w:val="single" w:sz="4" w:space="0" w:color="auto"/>
            </w:tcBorders>
            <w:shd w:val="clear" w:color="000000" w:fill="FFFFFF"/>
            <w:vAlign w:val="center"/>
            <w:hideMark/>
          </w:tcPr>
          <w:p w14:paraId="54B95AFF" w14:textId="77777777" w:rsidR="00D931D2" w:rsidRPr="00E86BA1" w:rsidRDefault="00D931D2" w:rsidP="00411FD4">
            <w:pPr>
              <w:spacing w:after="0" w:line="240" w:lineRule="auto"/>
              <w:ind w:firstLine="0"/>
              <w:jc w:val="center"/>
              <w:rPr>
                <w:sz w:val="18"/>
                <w:szCs w:val="18"/>
              </w:rPr>
            </w:pPr>
            <w:r w:rsidRPr="00E86BA1">
              <w:rPr>
                <w:sz w:val="18"/>
                <w:szCs w:val="18"/>
              </w:rPr>
              <w:t xml:space="preserve">431   </w:t>
            </w:r>
          </w:p>
        </w:tc>
        <w:tc>
          <w:tcPr>
            <w:tcW w:w="352" w:type="pct"/>
            <w:tcBorders>
              <w:top w:val="nil"/>
              <w:left w:val="nil"/>
              <w:bottom w:val="single" w:sz="4" w:space="0" w:color="auto"/>
              <w:right w:val="single" w:sz="4" w:space="0" w:color="auto"/>
            </w:tcBorders>
            <w:shd w:val="clear" w:color="000000" w:fill="FFFFFF"/>
            <w:vAlign w:val="center"/>
            <w:hideMark/>
          </w:tcPr>
          <w:p w14:paraId="65E4C91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1502889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1D3FB7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305DE9D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1DE032C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3D0897B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0DB133C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621B38A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959015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7D452A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427756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22.5</w:t>
            </w:r>
          </w:p>
        </w:tc>
        <w:tc>
          <w:tcPr>
            <w:tcW w:w="1223" w:type="pct"/>
            <w:tcBorders>
              <w:top w:val="nil"/>
              <w:left w:val="nil"/>
              <w:bottom w:val="single" w:sz="4" w:space="0" w:color="auto"/>
              <w:right w:val="single" w:sz="4" w:space="0" w:color="auto"/>
            </w:tcBorders>
            <w:shd w:val="clear" w:color="000000" w:fill="FFFFFF"/>
            <w:vAlign w:val="center"/>
            <w:hideMark/>
          </w:tcPr>
          <w:p w14:paraId="28D050F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Некрасово</w:t>
            </w:r>
          </w:p>
        </w:tc>
        <w:tc>
          <w:tcPr>
            <w:tcW w:w="398" w:type="pct"/>
            <w:tcBorders>
              <w:top w:val="nil"/>
              <w:left w:val="nil"/>
              <w:bottom w:val="single" w:sz="4" w:space="0" w:color="auto"/>
              <w:right w:val="single" w:sz="4" w:space="0" w:color="auto"/>
            </w:tcBorders>
            <w:shd w:val="clear" w:color="000000" w:fill="FFFFFF"/>
            <w:vAlign w:val="center"/>
            <w:hideMark/>
          </w:tcPr>
          <w:p w14:paraId="5ABF6F32" w14:textId="77777777" w:rsidR="00D931D2" w:rsidRPr="00E86BA1" w:rsidRDefault="00D931D2" w:rsidP="00411FD4">
            <w:pPr>
              <w:spacing w:after="0" w:line="240" w:lineRule="auto"/>
              <w:ind w:firstLine="0"/>
              <w:jc w:val="center"/>
              <w:rPr>
                <w:sz w:val="18"/>
                <w:szCs w:val="18"/>
              </w:rPr>
            </w:pPr>
            <w:r w:rsidRPr="00E86BA1">
              <w:rPr>
                <w:sz w:val="18"/>
                <w:szCs w:val="18"/>
              </w:rPr>
              <w:t xml:space="preserve">400   </w:t>
            </w:r>
          </w:p>
        </w:tc>
        <w:tc>
          <w:tcPr>
            <w:tcW w:w="352" w:type="pct"/>
            <w:tcBorders>
              <w:top w:val="nil"/>
              <w:left w:val="nil"/>
              <w:bottom w:val="single" w:sz="4" w:space="0" w:color="auto"/>
              <w:right w:val="single" w:sz="4" w:space="0" w:color="auto"/>
            </w:tcBorders>
            <w:shd w:val="clear" w:color="000000" w:fill="FFFFFF"/>
            <w:vAlign w:val="center"/>
            <w:hideMark/>
          </w:tcPr>
          <w:p w14:paraId="7D19ABF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5CE7755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368DEE5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7DFC4D1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5327AB3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33DFB6F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287C049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38C8F84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0E9E3C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CD077E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7730F0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22.6</w:t>
            </w:r>
          </w:p>
        </w:tc>
        <w:tc>
          <w:tcPr>
            <w:tcW w:w="1223" w:type="pct"/>
            <w:tcBorders>
              <w:top w:val="nil"/>
              <w:left w:val="nil"/>
              <w:bottom w:val="single" w:sz="4" w:space="0" w:color="auto"/>
              <w:right w:val="single" w:sz="4" w:space="0" w:color="auto"/>
            </w:tcBorders>
            <w:shd w:val="clear" w:color="000000" w:fill="FFFFFF"/>
            <w:vAlign w:val="center"/>
            <w:hideMark/>
          </w:tcPr>
          <w:p w14:paraId="04147B4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Кузьмищево</w:t>
            </w:r>
          </w:p>
        </w:tc>
        <w:tc>
          <w:tcPr>
            <w:tcW w:w="398" w:type="pct"/>
            <w:tcBorders>
              <w:top w:val="nil"/>
              <w:left w:val="nil"/>
              <w:bottom w:val="single" w:sz="4" w:space="0" w:color="auto"/>
              <w:right w:val="single" w:sz="4" w:space="0" w:color="auto"/>
            </w:tcBorders>
            <w:shd w:val="clear" w:color="000000" w:fill="FFFFFF"/>
            <w:vAlign w:val="center"/>
            <w:hideMark/>
          </w:tcPr>
          <w:p w14:paraId="20C91BD2" w14:textId="77777777" w:rsidR="00D931D2" w:rsidRPr="00E86BA1" w:rsidRDefault="00D931D2" w:rsidP="00411FD4">
            <w:pPr>
              <w:spacing w:after="0" w:line="240" w:lineRule="auto"/>
              <w:ind w:firstLine="0"/>
              <w:jc w:val="center"/>
              <w:rPr>
                <w:sz w:val="18"/>
                <w:szCs w:val="18"/>
              </w:rPr>
            </w:pPr>
            <w:r w:rsidRPr="00E86BA1">
              <w:rPr>
                <w:sz w:val="18"/>
                <w:szCs w:val="18"/>
              </w:rPr>
              <w:t xml:space="preserve">1158   </w:t>
            </w:r>
          </w:p>
        </w:tc>
        <w:tc>
          <w:tcPr>
            <w:tcW w:w="352" w:type="pct"/>
            <w:tcBorders>
              <w:top w:val="nil"/>
              <w:left w:val="nil"/>
              <w:bottom w:val="single" w:sz="4" w:space="0" w:color="auto"/>
              <w:right w:val="single" w:sz="4" w:space="0" w:color="auto"/>
            </w:tcBorders>
            <w:shd w:val="clear" w:color="000000" w:fill="FFFFFF"/>
            <w:vAlign w:val="center"/>
            <w:hideMark/>
          </w:tcPr>
          <w:p w14:paraId="5E3D0B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66EB262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6623F87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0D00CE7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72FCA8A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61DE11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1F5967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43EB306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30AD20C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BACA02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495609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22.7</w:t>
            </w:r>
          </w:p>
        </w:tc>
        <w:tc>
          <w:tcPr>
            <w:tcW w:w="1223" w:type="pct"/>
            <w:tcBorders>
              <w:top w:val="nil"/>
              <w:left w:val="nil"/>
              <w:bottom w:val="single" w:sz="4" w:space="0" w:color="auto"/>
              <w:right w:val="single" w:sz="4" w:space="0" w:color="auto"/>
            </w:tcBorders>
            <w:shd w:val="clear" w:color="000000" w:fill="FFFFFF"/>
            <w:vAlign w:val="center"/>
            <w:hideMark/>
          </w:tcPr>
          <w:p w14:paraId="51A7623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Вознесенье</w:t>
            </w:r>
          </w:p>
        </w:tc>
        <w:tc>
          <w:tcPr>
            <w:tcW w:w="398" w:type="pct"/>
            <w:tcBorders>
              <w:top w:val="nil"/>
              <w:left w:val="nil"/>
              <w:bottom w:val="single" w:sz="4" w:space="0" w:color="auto"/>
              <w:right w:val="single" w:sz="4" w:space="0" w:color="auto"/>
            </w:tcBorders>
            <w:shd w:val="clear" w:color="000000" w:fill="FFFFFF"/>
            <w:vAlign w:val="center"/>
            <w:hideMark/>
          </w:tcPr>
          <w:p w14:paraId="1D6EA368" w14:textId="77777777" w:rsidR="00D931D2" w:rsidRPr="00E86BA1" w:rsidRDefault="00D931D2" w:rsidP="00411FD4">
            <w:pPr>
              <w:spacing w:after="0" w:line="240" w:lineRule="auto"/>
              <w:ind w:firstLine="0"/>
              <w:jc w:val="center"/>
              <w:rPr>
                <w:sz w:val="18"/>
                <w:szCs w:val="18"/>
              </w:rPr>
            </w:pPr>
            <w:r w:rsidRPr="00E86BA1">
              <w:rPr>
                <w:sz w:val="18"/>
                <w:szCs w:val="18"/>
              </w:rPr>
              <w:t xml:space="preserve">500   </w:t>
            </w:r>
          </w:p>
        </w:tc>
        <w:tc>
          <w:tcPr>
            <w:tcW w:w="352" w:type="pct"/>
            <w:tcBorders>
              <w:top w:val="nil"/>
              <w:left w:val="nil"/>
              <w:bottom w:val="single" w:sz="4" w:space="0" w:color="auto"/>
              <w:right w:val="single" w:sz="4" w:space="0" w:color="auto"/>
            </w:tcBorders>
            <w:shd w:val="clear" w:color="000000" w:fill="FFFFFF"/>
            <w:vAlign w:val="center"/>
            <w:hideMark/>
          </w:tcPr>
          <w:p w14:paraId="387F89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0FD2655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158718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7AD3C6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2970931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5EC7186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16FFA20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67F7970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06988A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8FD364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8899D9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22.8</w:t>
            </w:r>
          </w:p>
        </w:tc>
        <w:tc>
          <w:tcPr>
            <w:tcW w:w="1223" w:type="pct"/>
            <w:tcBorders>
              <w:top w:val="nil"/>
              <w:left w:val="nil"/>
              <w:bottom w:val="single" w:sz="4" w:space="0" w:color="auto"/>
              <w:right w:val="single" w:sz="4" w:space="0" w:color="auto"/>
            </w:tcBorders>
            <w:shd w:val="clear" w:color="000000" w:fill="FFFFFF"/>
            <w:vAlign w:val="center"/>
            <w:hideMark/>
          </w:tcPr>
          <w:p w14:paraId="526F690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Лопатино</w:t>
            </w:r>
          </w:p>
        </w:tc>
        <w:tc>
          <w:tcPr>
            <w:tcW w:w="398" w:type="pct"/>
            <w:tcBorders>
              <w:top w:val="nil"/>
              <w:left w:val="nil"/>
              <w:bottom w:val="single" w:sz="4" w:space="0" w:color="auto"/>
              <w:right w:val="single" w:sz="4" w:space="0" w:color="auto"/>
            </w:tcBorders>
            <w:shd w:val="clear" w:color="000000" w:fill="FFFFFF"/>
            <w:vAlign w:val="center"/>
            <w:hideMark/>
          </w:tcPr>
          <w:p w14:paraId="171CC374" w14:textId="77777777" w:rsidR="00D931D2" w:rsidRPr="00E86BA1" w:rsidRDefault="00D931D2" w:rsidP="00411FD4">
            <w:pPr>
              <w:spacing w:after="0" w:line="240" w:lineRule="auto"/>
              <w:ind w:firstLine="0"/>
              <w:jc w:val="center"/>
              <w:rPr>
                <w:sz w:val="18"/>
                <w:szCs w:val="18"/>
              </w:rPr>
            </w:pPr>
            <w:r w:rsidRPr="00E86BA1">
              <w:rPr>
                <w:sz w:val="18"/>
                <w:szCs w:val="18"/>
              </w:rPr>
              <w:t xml:space="preserve">1005   </w:t>
            </w:r>
          </w:p>
        </w:tc>
        <w:tc>
          <w:tcPr>
            <w:tcW w:w="352" w:type="pct"/>
            <w:tcBorders>
              <w:top w:val="nil"/>
              <w:left w:val="nil"/>
              <w:bottom w:val="single" w:sz="4" w:space="0" w:color="auto"/>
              <w:right w:val="single" w:sz="4" w:space="0" w:color="auto"/>
            </w:tcBorders>
            <w:shd w:val="clear" w:color="000000" w:fill="FFFFFF"/>
            <w:vAlign w:val="center"/>
            <w:hideMark/>
          </w:tcPr>
          <w:p w14:paraId="4582FC6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4D1ABFC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163C41D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20B7657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36BC908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7B02308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1E0CE44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6F9DDF2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6864B2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821A93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5186DA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22.9</w:t>
            </w:r>
          </w:p>
        </w:tc>
        <w:tc>
          <w:tcPr>
            <w:tcW w:w="1223" w:type="pct"/>
            <w:tcBorders>
              <w:top w:val="nil"/>
              <w:left w:val="nil"/>
              <w:bottom w:val="single" w:sz="4" w:space="0" w:color="auto"/>
              <w:right w:val="single" w:sz="4" w:space="0" w:color="auto"/>
            </w:tcBorders>
            <w:shd w:val="clear" w:color="000000" w:fill="FFFFFF"/>
            <w:vAlign w:val="center"/>
            <w:hideMark/>
          </w:tcPr>
          <w:p w14:paraId="753479E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Роща</w:t>
            </w:r>
          </w:p>
        </w:tc>
        <w:tc>
          <w:tcPr>
            <w:tcW w:w="398" w:type="pct"/>
            <w:tcBorders>
              <w:top w:val="nil"/>
              <w:left w:val="nil"/>
              <w:bottom w:val="single" w:sz="4" w:space="0" w:color="auto"/>
              <w:right w:val="single" w:sz="4" w:space="0" w:color="auto"/>
            </w:tcBorders>
            <w:shd w:val="clear" w:color="000000" w:fill="FFFFFF"/>
            <w:vAlign w:val="center"/>
            <w:hideMark/>
          </w:tcPr>
          <w:p w14:paraId="7935C758" w14:textId="77777777" w:rsidR="00D931D2" w:rsidRPr="00E86BA1" w:rsidRDefault="00D931D2" w:rsidP="00411FD4">
            <w:pPr>
              <w:spacing w:after="0" w:line="240" w:lineRule="auto"/>
              <w:ind w:firstLine="0"/>
              <w:jc w:val="center"/>
              <w:rPr>
                <w:sz w:val="18"/>
                <w:szCs w:val="18"/>
              </w:rPr>
            </w:pPr>
            <w:r w:rsidRPr="00E86BA1">
              <w:rPr>
                <w:sz w:val="18"/>
                <w:szCs w:val="18"/>
              </w:rPr>
              <w:t xml:space="preserve">226   </w:t>
            </w:r>
          </w:p>
        </w:tc>
        <w:tc>
          <w:tcPr>
            <w:tcW w:w="352" w:type="pct"/>
            <w:tcBorders>
              <w:top w:val="nil"/>
              <w:left w:val="nil"/>
              <w:bottom w:val="single" w:sz="4" w:space="0" w:color="auto"/>
              <w:right w:val="single" w:sz="4" w:space="0" w:color="auto"/>
            </w:tcBorders>
            <w:shd w:val="clear" w:color="000000" w:fill="FFFFFF"/>
            <w:vAlign w:val="center"/>
            <w:hideMark/>
          </w:tcPr>
          <w:p w14:paraId="1F2D63C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2B5A41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407F906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78D3AE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6BCA66B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4ED299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004FE2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13AABC0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7FC60F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C20869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E64ED0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22.10</w:t>
            </w:r>
          </w:p>
        </w:tc>
        <w:tc>
          <w:tcPr>
            <w:tcW w:w="1223" w:type="pct"/>
            <w:tcBorders>
              <w:top w:val="nil"/>
              <w:left w:val="nil"/>
              <w:bottom w:val="single" w:sz="4" w:space="0" w:color="auto"/>
              <w:right w:val="single" w:sz="4" w:space="0" w:color="auto"/>
            </w:tcBorders>
            <w:shd w:val="clear" w:color="000000" w:fill="FFFFFF"/>
            <w:vAlign w:val="center"/>
            <w:hideMark/>
          </w:tcPr>
          <w:p w14:paraId="10E5763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Петрищево</w:t>
            </w:r>
          </w:p>
        </w:tc>
        <w:tc>
          <w:tcPr>
            <w:tcW w:w="398" w:type="pct"/>
            <w:tcBorders>
              <w:top w:val="nil"/>
              <w:left w:val="nil"/>
              <w:bottom w:val="single" w:sz="4" w:space="0" w:color="auto"/>
              <w:right w:val="single" w:sz="4" w:space="0" w:color="auto"/>
            </w:tcBorders>
            <w:shd w:val="clear" w:color="000000" w:fill="FFFFFF"/>
            <w:vAlign w:val="center"/>
            <w:hideMark/>
          </w:tcPr>
          <w:p w14:paraId="4DF3F112" w14:textId="77777777" w:rsidR="00D931D2" w:rsidRPr="00E86BA1" w:rsidRDefault="00D931D2" w:rsidP="00411FD4">
            <w:pPr>
              <w:spacing w:after="0" w:line="240" w:lineRule="auto"/>
              <w:ind w:firstLine="0"/>
              <w:jc w:val="center"/>
              <w:rPr>
                <w:sz w:val="18"/>
                <w:szCs w:val="18"/>
              </w:rPr>
            </w:pPr>
            <w:r w:rsidRPr="00E86BA1">
              <w:rPr>
                <w:sz w:val="18"/>
                <w:szCs w:val="18"/>
              </w:rPr>
              <w:t xml:space="preserve">461   </w:t>
            </w:r>
          </w:p>
        </w:tc>
        <w:tc>
          <w:tcPr>
            <w:tcW w:w="352" w:type="pct"/>
            <w:tcBorders>
              <w:top w:val="nil"/>
              <w:left w:val="nil"/>
              <w:bottom w:val="single" w:sz="4" w:space="0" w:color="auto"/>
              <w:right w:val="single" w:sz="4" w:space="0" w:color="auto"/>
            </w:tcBorders>
            <w:shd w:val="clear" w:color="000000" w:fill="FFFFFF"/>
            <w:vAlign w:val="center"/>
            <w:hideMark/>
          </w:tcPr>
          <w:p w14:paraId="22740D0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5924253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5AB5D71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0D08D1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26483E0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3C7F903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04CD793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59B0BD0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C5175C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B0369F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6D868A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22.11</w:t>
            </w:r>
          </w:p>
        </w:tc>
        <w:tc>
          <w:tcPr>
            <w:tcW w:w="1223" w:type="pct"/>
            <w:tcBorders>
              <w:top w:val="nil"/>
              <w:left w:val="nil"/>
              <w:bottom w:val="single" w:sz="4" w:space="0" w:color="auto"/>
              <w:right w:val="single" w:sz="4" w:space="0" w:color="auto"/>
            </w:tcBorders>
            <w:shd w:val="clear" w:color="000000" w:fill="FFFFFF"/>
            <w:vAlign w:val="center"/>
            <w:hideMark/>
          </w:tcPr>
          <w:p w14:paraId="4734D7E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Алекино</w:t>
            </w:r>
          </w:p>
        </w:tc>
        <w:tc>
          <w:tcPr>
            <w:tcW w:w="398" w:type="pct"/>
            <w:tcBorders>
              <w:top w:val="nil"/>
              <w:left w:val="nil"/>
              <w:bottom w:val="single" w:sz="4" w:space="0" w:color="auto"/>
              <w:right w:val="single" w:sz="4" w:space="0" w:color="auto"/>
            </w:tcBorders>
            <w:shd w:val="clear" w:color="000000" w:fill="FFFFFF"/>
            <w:vAlign w:val="center"/>
            <w:hideMark/>
          </w:tcPr>
          <w:p w14:paraId="514B2942" w14:textId="77777777" w:rsidR="00D931D2" w:rsidRPr="00E86BA1" w:rsidRDefault="00D931D2" w:rsidP="00411FD4">
            <w:pPr>
              <w:spacing w:after="0" w:line="240" w:lineRule="auto"/>
              <w:ind w:firstLine="0"/>
              <w:jc w:val="center"/>
              <w:rPr>
                <w:sz w:val="18"/>
                <w:szCs w:val="18"/>
              </w:rPr>
            </w:pPr>
            <w:r w:rsidRPr="00E86BA1">
              <w:rPr>
                <w:sz w:val="18"/>
                <w:szCs w:val="18"/>
              </w:rPr>
              <w:t xml:space="preserve">509   </w:t>
            </w:r>
          </w:p>
        </w:tc>
        <w:tc>
          <w:tcPr>
            <w:tcW w:w="352" w:type="pct"/>
            <w:tcBorders>
              <w:top w:val="nil"/>
              <w:left w:val="nil"/>
              <w:bottom w:val="single" w:sz="4" w:space="0" w:color="auto"/>
              <w:right w:val="single" w:sz="4" w:space="0" w:color="auto"/>
            </w:tcBorders>
            <w:shd w:val="clear" w:color="000000" w:fill="FFFFFF"/>
            <w:vAlign w:val="center"/>
            <w:hideMark/>
          </w:tcPr>
          <w:p w14:paraId="4B7AA43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527" w:type="pct"/>
            <w:tcBorders>
              <w:top w:val="nil"/>
              <w:left w:val="nil"/>
              <w:bottom w:val="single" w:sz="4" w:space="0" w:color="auto"/>
              <w:right w:val="single" w:sz="4" w:space="0" w:color="auto"/>
            </w:tcBorders>
            <w:shd w:val="clear" w:color="000000" w:fill="FFFFFF"/>
            <w:vAlign w:val="center"/>
            <w:hideMark/>
          </w:tcPr>
          <w:p w14:paraId="3AFB9B2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61" w:type="pct"/>
            <w:tcBorders>
              <w:top w:val="nil"/>
              <w:left w:val="nil"/>
              <w:bottom w:val="single" w:sz="4" w:space="0" w:color="auto"/>
              <w:right w:val="single" w:sz="4" w:space="0" w:color="auto"/>
            </w:tcBorders>
            <w:shd w:val="clear" w:color="000000" w:fill="FFFFFF"/>
            <w:vAlign w:val="center"/>
            <w:hideMark/>
          </w:tcPr>
          <w:p w14:paraId="617B8BE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322" w:type="pct"/>
            <w:tcBorders>
              <w:top w:val="nil"/>
              <w:left w:val="nil"/>
              <w:bottom w:val="single" w:sz="4" w:space="0" w:color="auto"/>
              <w:right w:val="single" w:sz="4" w:space="0" w:color="auto"/>
            </w:tcBorders>
            <w:shd w:val="clear" w:color="000000" w:fill="FFFFFF"/>
            <w:vAlign w:val="center"/>
            <w:hideMark/>
          </w:tcPr>
          <w:p w14:paraId="5BB2A58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6F854E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187" w:type="pct"/>
            <w:tcBorders>
              <w:top w:val="nil"/>
              <w:left w:val="nil"/>
              <w:bottom w:val="single" w:sz="4" w:space="0" w:color="auto"/>
              <w:right w:val="single" w:sz="4" w:space="0" w:color="auto"/>
            </w:tcBorders>
            <w:shd w:val="clear" w:color="000000" w:fill="FFFFFF"/>
            <w:vAlign w:val="center"/>
            <w:hideMark/>
          </w:tcPr>
          <w:p w14:paraId="681B23B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292" w:type="pct"/>
            <w:tcBorders>
              <w:top w:val="nil"/>
              <w:left w:val="nil"/>
              <w:bottom w:val="single" w:sz="4" w:space="0" w:color="auto"/>
              <w:right w:val="single" w:sz="4" w:space="0" w:color="auto"/>
            </w:tcBorders>
            <w:shd w:val="clear" w:color="000000" w:fill="FFFFFF"/>
            <w:vAlign w:val="center"/>
            <w:hideMark/>
          </w:tcPr>
          <w:p w14:paraId="743601A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 -</w:t>
            </w:r>
          </w:p>
        </w:tc>
        <w:tc>
          <w:tcPr>
            <w:tcW w:w="437" w:type="pct"/>
            <w:tcBorders>
              <w:top w:val="nil"/>
              <w:left w:val="nil"/>
              <w:bottom w:val="single" w:sz="4" w:space="0" w:color="auto"/>
              <w:right w:val="single" w:sz="4" w:space="0" w:color="auto"/>
            </w:tcBorders>
            <w:shd w:val="clear" w:color="000000" w:fill="FFFFFF"/>
            <w:vAlign w:val="center"/>
            <w:hideMark/>
          </w:tcPr>
          <w:p w14:paraId="56EABCF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65FF9EB"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E07E87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D04E80C"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23</w:t>
            </w:r>
          </w:p>
        </w:tc>
        <w:tc>
          <w:tcPr>
            <w:tcW w:w="1223" w:type="pct"/>
            <w:tcBorders>
              <w:top w:val="nil"/>
              <w:left w:val="nil"/>
              <w:bottom w:val="single" w:sz="4" w:space="0" w:color="auto"/>
              <w:right w:val="single" w:sz="4" w:space="0" w:color="auto"/>
            </w:tcBorders>
            <w:shd w:val="clear" w:color="000000" w:fill="FFFFFF"/>
            <w:vAlign w:val="center"/>
            <w:hideMark/>
          </w:tcPr>
          <w:p w14:paraId="0046DA7F" w14:textId="484B2DF8"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Ульяновский</w:t>
            </w:r>
            <w:r w:rsidR="009A4842"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3938EE36"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6900   </w:t>
            </w:r>
          </w:p>
        </w:tc>
        <w:tc>
          <w:tcPr>
            <w:tcW w:w="352" w:type="pct"/>
            <w:tcBorders>
              <w:top w:val="nil"/>
              <w:left w:val="nil"/>
              <w:bottom w:val="single" w:sz="4" w:space="0" w:color="auto"/>
              <w:right w:val="single" w:sz="4" w:space="0" w:color="auto"/>
            </w:tcBorders>
            <w:shd w:val="clear" w:color="000000" w:fill="FFFFFF"/>
            <w:vAlign w:val="center"/>
            <w:hideMark/>
          </w:tcPr>
          <w:p w14:paraId="581770A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164A63A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3EDDF0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635E9CD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3FB3798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634A54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359EB3B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2460F83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371EA76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2D9641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06DE7D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23.1</w:t>
            </w:r>
          </w:p>
        </w:tc>
        <w:tc>
          <w:tcPr>
            <w:tcW w:w="1223" w:type="pct"/>
            <w:tcBorders>
              <w:top w:val="nil"/>
              <w:left w:val="nil"/>
              <w:bottom w:val="single" w:sz="4" w:space="0" w:color="auto"/>
              <w:right w:val="single" w:sz="4" w:space="0" w:color="auto"/>
            </w:tcBorders>
            <w:shd w:val="clear" w:color="000000" w:fill="FFFFFF"/>
            <w:vAlign w:val="center"/>
            <w:hideMark/>
          </w:tcPr>
          <w:p w14:paraId="1364B97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Волосово-Дудино</w:t>
            </w:r>
          </w:p>
        </w:tc>
        <w:tc>
          <w:tcPr>
            <w:tcW w:w="398" w:type="pct"/>
            <w:tcBorders>
              <w:top w:val="nil"/>
              <w:left w:val="nil"/>
              <w:bottom w:val="single" w:sz="4" w:space="0" w:color="auto"/>
              <w:right w:val="single" w:sz="4" w:space="0" w:color="auto"/>
            </w:tcBorders>
            <w:shd w:val="clear" w:color="000000" w:fill="FFFFFF"/>
            <w:vAlign w:val="center"/>
            <w:hideMark/>
          </w:tcPr>
          <w:p w14:paraId="1A2BDC35" w14:textId="77777777" w:rsidR="00D931D2" w:rsidRPr="00E86BA1" w:rsidRDefault="00D931D2" w:rsidP="00411FD4">
            <w:pPr>
              <w:spacing w:after="0" w:line="240" w:lineRule="auto"/>
              <w:ind w:firstLine="0"/>
              <w:jc w:val="center"/>
              <w:rPr>
                <w:sz w:val="18"/>
                <w:szCs w:val="18"/>
              </w:rPr>
            </w:pPr>
            <w:r w:rsidRPr="00E86BA1">
              <w:rPr>
                <w:sz w:val="18"/>
                <w:szCs w:val="18"/>
              </w:rPr>
              <w:t xml:space="preserve">492   </w:t>
            </w:r>
          </w:p>
        </w:tc>
        <w:tc>
          <w:tcPr>
            <w:tcW w:w="352" w:type="pct"/>
            <w:tcBorders>
              <w:top w:val="nil"/>
              <w:left w:val="nil"/>
              <w:bottom w:val="single" w:sz="4" w:space="0" w:color="auto"/>
              <w:right w:val="single" w:sz="4" w:space="0" w:color="auto"/>
            </w:tcBorders>
            <w:shd w:val="clear" w:color="000000" w:fill="FFFFFF"/>
            <w:vAlign w:val="center"/>
            <w:hideMark/>
          </w:tcPr>
          <w:p w14:paraId="1FAB914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3F1B6A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AF858E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47680C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137039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691CBF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24B86B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67C2A9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479E1D4"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BF278A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8E1E40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23.2</w:t>
            </w:r>
          </w:p>
        </w:tc>
        <w:tc>
          <w:tcPr>
            <w:tcW w:w="1223" w:type="pct"/>
            <w:tcBorders>
              <w:top w:val="nil"/>
              <w:left w:val="nil"/>
              <w:bottom w:val="single" w:sz="4" w:space="0" w:color="auto"/>
              <w:right w:val="single" w:sz="4" w:space="0" w:color="auto"/>
            </w:tcBorders>
            <w:shd w:val="clear" w:color="000000" w:fill="FFFFFF"/>
            <w:vAlign w:val="center"/>
            <w:hideMark/>
          </w:tcPr>
          <w:p w14:paraId="4CF4DAC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Дудоровский</w:t>
            </w:r>
          </w:p>
        </w:tc>
        <w:tc>
          <w:tcPr>
            <w:tcW w:w="398" w:type="pct"/>
            <w:tcBorders>
              <w:top w:val="nil"/>
              <w:left w:val="nil"/>
              <w:bottom w:val="single" w:sz="4" w:space="0" w:color="auto"/>
              <w:right w:val="single" w:sz="4" w:space="0" w:color="auto"/>
            </w:tcBorders>
            <w:shd w:val="clear" w:color="000000" w:fill="FFFFFF"/>
            <w:vAlign w:val="center"/>
            <w:hideMark/>
          </w:tcPr>
          <w:p w14:paraId="687A952E" w14:textId="77777777" w:rsidR="00D931D2" w:rsidRPr="00E86BA1" w:rsidRDefault="00D931D2" w:rsidP="00411FD4">
            <w:pPr>
              <w:spacing w:after="0" w:line="240" w:lineRule="auto"/>
              <w:ind w:firstLine="0"/>
              <w:jc w:val="center"/>
              <w:rPr>
                <w:sz w:val="18"/>
                <w:szCs w:val="18"/>
              </w:rPr>
            </w:pPr>
            <w:r w:rsidRPr="00E86BA1">
              <w:rPr>
                <w:sz w:val="18"/>
                <w:szCs w:val="18"/>
              </w:rPr>
              <w:t xml:space="preserve">797   </w:t>
            </w:r>
          </w:p>
        </w:tc>
        <w:tc>
          <w:tcPr>
            <w:tcW w:w="352" w:type="pct"/>
            <w:tcBorders>
              <w:top w:val="nil"/>
              <w:left w:val="nil"/>
              <w:bottom w:val="single" w:sz="4" w:space="0" w:color="auto"/>
              <w:right w:val="single" w:sz="4" w:space="0" w:color="auto"/>
            </w:tcBorders>
            <w:shd w:val="clear" w:color="000000" w:fill="FFFFFF"/>
            <w:vAlign w:val="center"/>
            <w:hideMark/>
          </w:tcPr>
          <w:p w14:paraId="41B9F41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5D5927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D60819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A5998E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A4C0EE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2E512E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91317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C731BF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705289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A189A9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00C66A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23.3</w:t>
            </w:r>
          </w:p>
        </w:tc>
        <w:tc>
          <w:tcPr>
            <w:tcW w:w="1223" w:type="pct"/>
            <w:tcBorders>
              <w:top w:val="nil"/>
              <w:left w:val="nil"/>
              <w:bottom w:val="single" w:sz="4" w:space="0" w:color="auto"/>
              <w:right w:val="single" w:sz="4" w:space="0" w:color="auto"/>
            </w:tcBorders>
            <w:shd w:val="clear" w:color="000000" w:fill="FFFFFF"/>
            <w:vAlign w:val="center"/>
            <w:hideMark/>
          </w:tcPr>
          <w:p w14:paraId="36CA09E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Заречье</w:t>
            </w:r>
          </w:p>
        </w:tc>
        <w:tc>
          <w:tcPr>
            <w:tcW w:w="398" w:type="pct"/>
            <w:tcBorders>
              <w:top w:val="nil"/>
              <w:left w:val="nil"/>
              <w:bottom w:val="single" w:sz="4" w:space="0" w:color="auto"/>
              <w:right w:val="single" w:sz="4" w:space="0" w:color="auto"/>
            </w:tcBorders>
            <w:shd w:val="clear" w:color="000000" w:fill="FFFFFF"/>
            <w:vAlign w:val="center"/>
            <w:hideMark/>
          </w:tcPr>
          <w:p w14:paraId="7FEAAD78" w14:textId="77777777" w:rsidR="00D931D2" w:rsidRPr="00E86BA1" w:rsidRDefault="00D931D2" w:rsidP="00D931D2">
            <w:pPr>
              <w:spacing w:after="0" w:line="240" w:lineRule="auto"/>
              <w:ind w:firstLine="0"/>
              <w:jc w:val="center"/>
              <w:rPr>
                <w:sz w:val="18"/>
                <w:szCs w:val="18"/>
              </w:rPr>
            </w:pPr>
            <w:r w:rsidRPr="00E86BA1">
              <w:rPr>
                <w:sz w:val="18"/>
                <w:szCs w:val="18"/>
              </w:rPr>
              <w:t xml:space="preserve">1298   </w:t>
            </w:r>
          </w:p>
        </w:tc>
        <w:tc>
          <w:tcPr>
            <w:tcW w:w="352" w:type="pct"/>
            <w:tcBorders>
              <w:top w:val="nil"/>
              <w:left w:val="nil"/>
              <w:bottom w:val="single" w:sz="4" w:space="0" w:color="auto"/>
              <w:right w:val="single" w:sz="4" w:space="0" w:color="auto"/>
            </w:tcBorders>
            <w:shd w:val="clear" w:color="000000" w:fill="FFFFFF"/>
            <w:vAlign w:val="center"/>
            <w:hideMark/>
          </w:tcPr>
          <w:p w14:paraId="690DCA8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11F99A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45651C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E8BAB9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F427C1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49FA66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BC040D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9838BF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69E18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96C0D6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CF0978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23.4</w:t>
            </w:r>
          </w:p>
        </w:tc>
        <w:tc>
          <w:tcPr>
            <w:tcW w:w="1223" w:type="pct"/>
            <w:tcBorders>
              <w:top w:val="nil"/>
              <w:left w:val="nil"/>
              <w:bottom w:val="single" w:sz="4" w:space="0" w:color="auto"/>
              <w:right w:val="single" w:sz="4" w:space="0" w:color="auto"/>
            </w:tcBorders>
            <w:shd w:val="clear" w:color="000000" w:fill="FFFFFF"/>
            <w:vAlign w:val="center"/>
            <w:hideMark/>
          </w:tcPr>
          <w:p w14:paraId="34F13696"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Мелихово</w:t>
            </w:r>
          </w:p>
        </w:tc>
        <w:tc>
          <w:tcPr>
            <w:tcW w:w="398" w:type="pct"/>
            <w:tcBorders>
              <w:top w:val="nil"/>
              <w:left w:val="nil"/>
              <w:bottom w:val="single" w:sz="4" w:space="0" w:color="auto"/>
              <w:right w:val="single" w:sz="4" w:space="0" w:color="auto"/>
            </w:tcBorders>
            <w:shd w:val="clear" w:color="000000" w:fill="FFFFFF"/>
            <w:vAlign w:val="center"/>
            <w:hideMark/>
          </w:tcPr>
          <w:p w14:paraId="24C7E2C0" w14:textId="77777777" w:rsidR="00D931D2" w:rsidRPr="00E86BA1" w:rsidRDefault="00D931D2" w:rsidP="00411FD4">
            <w:pPr>
              <w:spacing w:after="0" w:line="240" w:lineRule="auto"/>
              <w:ind w:firstLine="0"/>
              <w:jc w:val="center"/>
              <w:rPr>
                <w:sz w:val="18"/>
                <w:szCs w:val="18"/>
              </w:rPr>
            </w:pPr>
            <w:r w:rsidRPr="00E86BA1">
              <w:rPr>
                <w:sz w:val="18"/>
                <w:szCs w:val="18"/>
              </w:rPr>
              <w:t xml:space="preserve">438   </w:t>
            </w:r>
          </w:p>
        </w:tc>
        <w:tc>
          <w:tcPr>
            <w:tcW w:w="352" w:type="pct"/>
            <w:tcBorders>
              <w:top w:val="nil"/>
              <w:left w:val="nil"/>
              <w:bottom w:val="single" w:sz="4" w:space="0" w:color="auto"/>
              <w:right w:val="single" w:sz="4" w:space="0" w:color="auto"/>
            </w:tcBorders>
            <w:shd w:val="clear" w:color="000000" w:fill="FFFFFF"/>
            <w:vAlign w:val="center"/>
            <w:hideMark/>
          </w:tcPr>
          <w:p w14:paraId="2352937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1EF895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D75351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4825C5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81D5D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98BA2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CE2C95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3542DF0"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F72FD4B"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2A91AA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14BDDA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23.5</w:t>
            </w:r>
          </w:p>
        </w:tc>
        <w:tc>
          <w:tcPr>
            <w:tcW w:w="1223" w:type="pct"/>
            <w:tcBorders>
              <w:top w:val="nil"/>
              <w:left w:val="nil"/>
              <w:bottom w:val="single" w:sz="4" w:space="0" w:color="auto"/>
              <w:right w:val="single" w:sz="4" w:space="0" w:color="auto"/>
            </w:tcBorders>
            <w:shd w:val="clear" w:color="000000" w:fill="FFFFFF"/>
            <w:vAlign w:val="center"/>
            <w:hideMark/>
          </w:tcPr>
          <w:p w14:paraId="2682F4FC"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Поздняково</w:t>
            </w:r>
          </w:p>
        </w:tc>
        <w:tc>
          <w:tcPr>
            <w:tcW w:w="398" w:type="pct"/>
            <w:tcBorders>
              <w:top w:val="nil"/>
              <w:left w:val="nil"/>
              <w:bottom w:val="single" w:sz="4" w:space="0" w:color="auto"/>
              <w:right w:val="single" w:sz="4" w:space="0" w:color="auto"/>
            </w:tcBorders>
            <w:shd w:val="clear" w:color="000000" w:fill="FFFFFF"/>
            <w:vAlign w:val="center"/>
            <w:hideMark/>
          </w:tcPr>
          <w:p w14:paraId="08FD2C8F" w14:textId="77777777" w:rsidR="00D931D2" w:rsidRPr="00E86BA1" w:rsidRDefault="00D931D2" w:rsidP="00411FD4">
            <w:pPr>
              <w:spacing w:after="0" w:line="240" w:lineRule="auto"/>
              <w:ind w:firstLine="0"/>
              <w:jc w:val="center"/>
              <w:rPr>
                <w:sz w:val="18"/>
                <w:szCs w:val="18"/>
              </w:rPr>
            </w:pPr>
            <w:r w:rsidRPr="00E86BA1">
              <w:rPr>
                <w:sz w:val="18"/>
                <w:szCs w:val="18"/>
              </w:rPr>
              <w:t xml:space="preserve">416   </w:t>
            </w:r>
          </w:p>
        </w:tc>
        <w:tc>
          <w:tcPr>
            <w:tcW w:w="352" w:type="pct"/>
            <w:tcBorders>
              <w:top w:val="nil"/>
              <w:left w:val="nil"/>
              <w:bottom w:val="single" w:sz="4" w:space="0" w:color="auto"/>
              <w:right w:val="single" w:sz="4" w:space="0" w:color="auto"/>
            </w:tcBorders>
            <w:shd w:val="clear" w:color="000000" w:fill="FFFFFF"/>
            <w:vAlign w:val="center"/>
            <w:hideMark/>
          </w:tcPr>
          <w:p w14:paraId="73A3289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558FD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1EEC23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F9E84D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F59F38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8E1802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DFF26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06C22C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5F7FBE0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D4B8C0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C708741"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23.6</w:t>
            </w:r>
          </w:p>
        </w:tc>
        <w:tc>
          <w:tcPr>
            <w:tcW w:w="1223" w:type="pct"/>
            <w:tcBorders>
              <w:top w:val="nil"/>
              <w:left w:val="nil"/>
              <w:bottom w:val="single" w:sz="4" w:space="0" w:color="auto"/>
              <w:right w:val="single" w:sz="4" w:space="0" w:color="auto"/>
            </w:tcBorders>
            <w:shd w:val="clear" w:color="000000" w:fill="FFFFFF"/>
            <w:vAlign w:val="center"/>
            <w:hideMark/>
          </w:tcPr>
          <w:p w14:paraId="3401BBD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Ульяново</w:t>
            </w:r>
          </w:p>
        </w:tc>
        <w:tc>
          <w:tcPr>
            <w:tcW w:w="398" w:type="pct"/>
            <w:tcBorders>
              <w:top w:val="nil"/>
              <w:left w:val="nil"/>
              <w:bottom w:val="single" w:sz="4" w:space="0" w:color="auto"/>
              <w:right w:val="single" w:sz="4" w:space="0" w:color="auto"/>
            </w:tcBorders>
            <w:shd w:val="clear" w:color="000000" w:fill="FFFFFF"/>
            <w:vAlign w:val="center"/>
            <w:hideMark/>
          </w:tcPr>
          <w:p w14:paraId="4190821F" w14:textId="77777777" w:rsidR="00D931D2" w:rsidRPr="00E86BA1" w:rsidRDefault="00D931D2" w:rsidP="00411FD4">
            <w:pPr>
              <w:spacing w:after="0" w:line="240" w:lineRule="auto"/>
              <w:ind w:firstLine="0"/>
              <w:jc w:val="center"/>
              <w:rPr>
                <w:sz w:val="18"/>
                <w:szCs w:val="18"/>
              </w:rPr>
            </w:pPr>
            <w:r w:rsidRPr="00E86BA1">
              <w:rPr>
                <w:sz w:val="18"/>
                <w:szCs w:val="18"/>
              </w:rPr>
              <w:t xml:space="preserve">3459   </w:t>
            </w:r>
          </w:p>
        </w:tc>
        <w:tc>
          <w:tcPr>
            <w:tcW w:w="352" w:type="pct"/>
            <w:tcBorders>
              <w:top w:val="nil"/>
              <w:left w:val="nil"/>
              <w:bottom w:val="single" w:sz="4" w:space="0" w:color="auto"/>
              <w:right w:val="single" w:sz="4" w:space="0" w:color="auto"/>
            </w:tcBorders>
            <w:shd w:val="clear" w:color="000000" w:fill="FFFFFF"/>
            <w:vAlign w:val="center"/>
            <w:hideMark/>
          </w:tcPr>
          <w:p w14:paraId="5FDCB6A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157106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41C6DE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1B0D26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7851FD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922AA0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1E1F7A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4E6C07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371BC2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D4DB7B6" w14:textId="77777777" w:rsidTr="00411FD4">
        <w:trPr>
          <w:trHeight w:val="7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648491B"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24</w:t>
            </w:r>
          </w:p>
        </w:tc>
        <w:tc>
          <w:tcPr>
            <w:tcW w:w="1223" w:type="pct"/>
            <w:tcBorders>
              <w:top w:val="nil"/>
              <w:left w:val="nil"/>
              <w:bottom w:val="single" w:sz="4" w:space="0" w:color="auto"/>
              <w:right w:val="single" w:sz="4" w:space="0" w:color="auto"/>
            </w:tcBorders>
            <w:shd w:val="clear" w:color="000000" w:fill="FFFFFF"/>
            <w:vAlign w:val="center"/>
            <w:hideMark/>
          </w:tcPr>
          <w:p w14:paraId="6E2952BE" w14:textId="01F6AC47" w:rsidR="00D931D2" w:rsidRPr="00E86BA1" w:rsidRDefault="00D931D2" w:rsidP="00D931D2">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Ферзиковский</w:t>
            </w:r>
            <w:r w:rsidR="006F69D9"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42583D3B" w14:textId="77777777" w:rsidR="00D931D2" w:rsidRPr="00E86BA1" w:rsidRDefault="00D931D2" w:rsidP="00D931D2">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18349   </w:t>
            </w:r>
          </w:p>
        </w:tc>
        <w:tc>
          <w:tcPr>
            <w:tcW w:w="352" w:type="pct"/>
            <w:tcBorders>
              <w:top w:val="nil"/>
              <w:left w:val="nil"/>
              <w:bottom w:val="single" w:sz="4" w:space="0" w:color="auto"/>
              <w:right w:val="single" w:sz="4" w:space="0" w:color="auto"/>
            </w:tcBorders>
            <w:shd w:val="clear" w:color="000000" w:fill="FFFFFF"/>
            <w:vAlign w:val="center"/>
            <w:hideMark/>
          </w:tcPr>
          <w:p w14:paraId="4E31E42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6B0AF00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1DA7356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32B889C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6C8B986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4263595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78679DB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3A1B903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4E7944B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14D13F53"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98D806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24.1</w:t>
            </w:r>
          </w:p>
        </w:tc>
        <w:tc>
          <w:tcPr>
            <w:tcW w:w="1223" w:type="pct"/>
            <w:tcBorders>
              <w:top w:val="nil"/>
              <w:left w:val="nil"/>
              <w:bottom w:val="single" w:sz="4" w:space="0" w:color="auto"/>
              <w:right w:val="single" w:sz="4" w:space="0" w:color="auto"/>
            </w:tcBorders>
            <w:shd w:val="clear" w:color="000000" w:fill="FFFFFF"/>
            <w:vAlign w:val="center"/>
            <w:hideMark/>
          </w:tcPr>
          <w:p w14:paraId="5484E875"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Авчурино</w:t>
            </w:r>
          </w:p>
        </w:tc>
        <w:tc>
          <w:tcPr>
            <w:tcW w:w="398" w:type="pct"/>
            <w:tcBorders>
              <w:top w:val="nil"/>
              <w:left w:val="nil"/>
              <w:bottom w:val="single" w:sz="4" w:space="0" w:color="auto"/>
              <w:right w:val="single" w:sz="4" w:space="0" w:color="auto"/>
            </w:tcBorders>
            <w:shd w:val="clear" w:color="000000" w:fill="FFFFFF"/>
            <w:vAlign w:val="center"/>
            <w:hideMark/>
          </w:tcPr>
          <w:p w14:paraId="09D6AAF2" w14:textId="77777777" w:rsidR="00D931D2" w:rsidRPr="00E86BA1" w:rsidRDefault="00D931D2" w:rsidP="00411FD4">
            <w:pPr>
              <w:spacing w:after="0" w:line="240" w:lineRule="auto"/>
              <w:ind w:firstLine="0"/>
              <w:jc w:val="center"/>
              <w:rPr>
                <w:sz w:val="18"/>
                <w:szCs w:val="18"/>
              </w:rPr>
            </w:pPr>
            <w:r w:rsidRPr="00E86BA1">
              <w:rPr>
                <w:sz w:val="18"/>
                <w:szCs w:val="18"/>
              </w:rPr>
              <w:t xml:space="preserve">941   </w:t>
            </w:r>
          </w:p>
        </w:tc>
        <w:tc>
          <w:tcPr>
            <w:tcW w:w="352" w:type="pct"/>
            <w:tcBorders>
              <w:top w:val="nil"/>
              <w:left w:val="nil"/>
              <w:bottom w:val="single" w:sz="4" w:space="0" w:color="auto"/>
              <w:right w:val="single" w:sz="4" w:space="0" w:color="auto"/>
            </w:tcBorders>
            <w:shd w:val="clear" w:color="000000" w:fill="FFFFFF"/>
            <w:vAlign w:val="center"/>
            <w:hideMark/>
          </w:tcPr>
          <w:p w14:paraId="0B68C29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CFE931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D5DD0F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325837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1325FB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48F2C3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3A075C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DD2336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440BD40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EC7153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A770A8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24.2</w:t>
            </w:r>
          </w:p>
        </w:tc>
        <w:tc>
          <w:tcPr>
            <w:tcW w:w="1223" w:type="pct"/>
            <w:tcBorders>
              <w:top w:val="nil"/>
              <w:left w:val="nil"/>
              <w:bottom w:val="single" w:sz="4" w:space="0" w:color="auto"/>
              <w:right w:val="single" w:sz="4" w:space="0" w:color="auto"/>
            </w:tcBorders>
            <w:shd w:val="clear" w:color="000000" w:fill="FFFFFF"/>
            <w:vAlign w:val="center"/>
            <w:hideMark/>
          </w:tcPr>
          <w:p w14:paraId="03DB997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Аристово</w:t>
            </w:r>
          </w:p>
        </w:tc>
        <w:tc>
          <w:tcPr>
            <w:tcW w:w="398" w:type="pct"/>
            <w:tcBorders>
              <w:top w:val="nil"/>
              <w:left w:val="nil"/>
              <w:bottom w:val="single" w:sz="4" w:space="0" w:color="auto"/>
              <w:right w:val="single" w:sz="4" w:space="0" w:color="auto"/>
            </w:tcBorders>
            <w:shd w:val="clear" w:color="000000" w:fill="FFFFFF"/>
            <w:vAlign w:val="center"/>
            <w:hideMark/>
          </w:tcPr>
          <w:p w14:paraId="1A9A209A" w14:textId="77777777" w:rsidR="00D931D2" w:rsidRPr="00E86BA1" w:rsidRDefault="00D931D2" w:rsidP="00411FD4">
            <w:pPr>
              <w:spacing w:after="0" w:line="240" w:lineRule="auto"/>
              <w:ind w:firstLine="0"/>
              <w:jc w:val="center"/>
              <w:rPr>
                <w:sz w:val="18"/>
                <w:szCs w:val="18"/>
              </w:rPr>
            </w:pPr>
            <w:r w:rsidRPr="00E86BA1">
              <w:rPr>
                <w:sz w:val="18"/>
                <w:szCs w:val="18"/>
              </w:rPr>
              <w:t xml:space="preserve">400   </w:t>
            </w:r>
          </w:p>
        </w:tc>
        <w:tc>
          <w:tcPr>
            <w:tcW w:w="352" w:type="pct"/>
            <w:tcBorders>
              <w:top w:val="nil"/>
              <w:left w:val="nil"/>
              <w:bottom w:val="single" w:sz="4" w:space="0" w:color="auto"/>
              <w:right w:val="single" w:sz="4" w:space="0" w:color="auto"/>
            </w:tcBorders>
            <w:shd w:val="clear" w:color="000000" w:fill="FFFFFF"/>
            <w:vAlign w:val="center"/>
            <w:hideMark/>
          </w:tcPr>
          <w:p w14:paraId="25E16F4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4773E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D9EEB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4B1860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96E87B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058550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7C31BE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3123A6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7D57077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CF86E8B"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6867BF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24.3</w:t>
            </w:r>
          </w:p>
        </w:tc>
        <w:tc>
          <w:tcPr>
            <w:tcW w:w="1223" w:type="pct"/>
            <w:tcBorders>
              <w:top w:val="nil"/>
              <w:left w:val="nil"/>
              <w:bottom w:val="single" w:sz="4" w:space="0" w:color="auto"/>
              <w:right w:val="single" w:sz="4" w:space="0" w:color="auto"/>
            </w:tcBorders>
            <w:shd w:val="clear" w:color="000000" w:fill="FFFFFF"/>
            <w:vAlign w:val="center"/>
            <w:hideMark/>
          </w:tcPr>
          <w:p w14:paraId="704D513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Бебелевский сельсовет</w:t>
            </w:r>
          </w:p>
        </w:tc>
        <w:tc>
          <w:tcPr>
            <w:tcW w:w="398" w:type="pct"/>
            <w:tcBorders>
              <w:top w:val="nil"/>
              <w:left w:val="nil"/>
              <w:bottom w:val="single" w:sz="4" w:space="0" w:color="auto"/>
              <w:right w:val="single" w:sz="4" w:space="0" w:color="auto"/>
            </w:tcBorders>
            <w:shd w:val="clear" w:color="000000" w:fill="FFFFFF"/>
            <w:vAlign w:val="center"/>
            <w:hideMark/>
          </w:tcPr>
          <w:p w14:paraId="6130CF0B" w14:textId="77777777" w:rsidR="00D931D2" w:rsidRPr="00E86BA1" w:rsidRDefault="00D931D2" w:rsidP="00411FD4">
            <w:pPr>
              <w:spacing w:after="0" w:line="240" w:lineRule="auto"/>
              <w:ind w:firstLine="0"/>
              <w:jc w:val="center"/>
              <w:rPr>
                <w:sz w:val="18"/>
                <w:szCs w:val="18"/>
              </w:rPr>
            </w:pPr>
            <w:r w:rsidRPr="00E86BA1">
              <w:rPr>
                <w:sz w:val="18"/>
                <w:szCs w:val="18"/>
              </w:rPr>
              <w:t xml:space="preserve">1126   </w:t>
            </w:r>
          </w:p>
        </w:tc>
        <w:tc>
          <w:tcPr>
            <w:tcW w:w="352" w:type="pct"/>
            <w:tcBorders>
              <w:top w:val="nil"/>
              <w:left w:val="nil"/>
              <w:bottom w:val="single" w:sz="4" w:space="0" w:color="auto"/>
              <w:right w:val="single" w:sz="4" w:space="0" w:color="auto"/>
            </w:tcBorders>
            <w:shd w:val="clear" w:color="000000" w:fill="FFFFFF"/>
            <w:vAlign w:val="center"/>
            <w:hideMark/>
          </w:tcPr>
          <w:p w14:paraId="2883B7C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02E44E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A1541A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C8597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C04EFC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46EEC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E84E95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BF877E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661C0BAA"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3948DA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1B5B904"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24.4</w:t>
            </w:r>
          </w:p>
        </w:tc>
        <w:tc>
          <w:tcPr>
            <w:tcW w:w="1223" w:type="pct"/>
            <w:tcBorders>
              <w:top w:val="nil"/>
              <w:left w:val="nil"/>
              <w:bottom w:val="single" w:sz="4" w:space="0" w:color="auto"/>
              <w:right w:val="single" w:sz="4" w:space="0" w:color="auto"/>
            </w:tcBorders>
            <w:shd w:val="clear" w:color="000000" w:fill="FFFFFF"/>
            <w:vAlign w:val="center"/>
            <w:hideMark/>
          </w:tcPr>
          <w:p w14:paraId="7387A53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Грабцево</w:t>
            </w:r>
          </w:p>
        </w:tc>
        <w:tc>
          <w:tcPr>
            <w:tcW w:w="398" w:type="pct"/>
            <w:tcBorders>
              <w:top w:val="nil"/>
              <w:left w:val="nil"/>
              <w:bottom w:val="single" w:sz="4" w:space="0" w:color="auto"/>
              <w:right w:val="single" w:sz="4" w:space="0" w:color="auto"/>
            </w:tcBorders>
            <w:shd w:val="clear" w:color="000000" w:fill="FFFFFF"/>
            <w:vAlign w:val="center"/>
            <w:hideMark/>
          </w:tcPr>
          <w:p w14:paraId="35DA3C39" w14:textId="77777777" w:rsidR="00D931D2" w:rsidRPr="00E86BA1" w:rsidRDefault="00D931D2" w:rsidP="00411FD4">
            <w:pPr>
              <w:spacing w:after="0" w:line="240" w:lineRule="auto"/>
              <w:ind w:firstLine="0"/>
              <w:jc w:val="center"/>
              <w:rPr>
                <w:sz w:val="18"/>
                <w:szCs w:val="18"/>
              </w:rPr>
            </w:pPr>
            <w:r w:rsidRPr="00E86BA1">
              <w:rPr>
                <w:sz w:val="18"/>
                <w:szCs w:val="18"/>
              </w:rPr>
              <w:t xml:space="preserve">2397   </w:t>
            </w:r>
          </w:p>
        </w:tc>
        <w:tc>
          <w:tcPr>
            <w:tcW w:w="352" w:type="pct"/>
            <w:tcBorders>
              <w:top w:val="nil"/>
              <w:left w:val="nil"/>
              <w:bottom w:val="single" w:sz="4" w:space="0" w:color="auto"/>
              <w:right w:val="single" w:sz="4" w:space="0" w:color="auto"/>
            </w:tcBorders>
            <w:shd w:val="clear" w:color="000000" w:fill="FFFFFF"/>
            <w:vAlign w:val="center"/>
            <w:hideMark/>
          </w:tcPr>
          <w:p w14:paraId="1045195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5E9249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C2ECCB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A6F6F7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014789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C63B19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7A1D60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69CF6B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5EB2272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5E5933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50B505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24.5</w:t>
            </w:r>
          </w:p>
        </w:tc>
        <w:tc>
          <w:tcPr>
            <w:tcW w:w="1223" w:type="pct"/>
            <w:tcBorders>
              <w:top w:val="nil"/>
              <w:left w:val="nil"/>
              <w:bottom w:val="single" w:sz="4" w:space="0" w:color="auto"/>
              <w:right w:val="single" w:sz="4" w:space="0" w:color="auto"/>
            </w:tcBorders>
            <w:shd w:val="clear" w:color="000000" w:fill="FFFFFF"/>
            <w:vAlign w:val="center"/>
            <w:hideMark/>
          </w:tcPr>
          <w:p w14:paraId="3E16834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Октябрьский сельсовет</w:t>
            </w:r>
          </w:p>
        </w:tc>
        <w:tc>
          <w:tcPr>
            <w:tcW w:w="398" w:type="pct"/>
            <w:tcBorders>
              <w:top w:val="nil"/>
              <w:left w:val="nil"/>
              <w:bottom w:val="single" w:sz="4" w:space="0" w:color="auto"/>
              <w:right w:val="single" w:sz="4" w:space="0" w:color="auto"/>
            </w:tcBorders>
            <w:shd w:val="clear" w:color="000000" w:fill="FFFFFF"/>
            <w:vAlign w:val="center"/>
            <w:hideMark/>
          </w:tcPr>
          <w:p w14:paraId="00B835C9" w14:textId="77777777" w:rsidR="00D931D2" w:rsidRPr="00E86BA1" w:rsidRDefault="00D931D2" w:rsidP="00411FD4">
            <w:pPr>
              <w:spacing w:after="0" w:line="240" w:lineRule="auto"/>
              <w:ind w:firstLine="0"/>
              <w:jc w:val="center"/>
              <w:rPr>
                <w:sz w:val="18"/>
                <w:szCs w:val="18"/>
              </w:rPr>
            </w:pPr>
            <w:r w:rsidRPr="00E86BA1">
              <w:rPr>
                <w:sz w:val="18"/>
                <w:szCs w:val="18"/>
              </w:rPr>
              <w:t xml:space="preserve">1472   </w:t>
            </w:r>
          </w:p>
        </w:tc>
        <w:tc>
          <w:tcPr>
            <w:tcW w:w="352" w:type="pct"/>
            <w:tcBorders>
              <w:top w:val="nil"/>
              <w:left w:val="nil"/>
              <w:bottom w:val="single" w:sz="4" w:space="0" w:color="auto"/>
              <w:right w:val="single" w:sz="4" w:space="0" w:color="auto"/>
            </w:tcBorders>
            <w:shd w:val="clear" w:color="000000" w:fill="FFFFFF"/>
            <w:vAlign w:val="center"/>
            <w:hideMark/>
          </w:tcPr>
          <w:p w14:paraId="35F4097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E1B922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2C23CB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09FA61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7B4E0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10A2F2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EBF426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A6370D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43EBBE0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9AE95F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34D972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24.6</w:t>
            </w:r>
          </w:p>
        </w:tc>
        <w:tc>
          <w:tcPr>
            <w:tcW w:w="1223" w:type="pct"/>
            <w:tcBorders>
              <w:top w:val="nil"/>
              <w:left w:val="nil"/>
              <w:bottom w:val="single" w:sz="4" w:space="0" w:color="auto"/>
              <w:right w:val="single" w:sz="4" w:space="0" w:color="auto"/>
            </w:tcBorders>
            <w:shd w:val="clear" w:color="000000" w:fill="FFFFFF"/>
            <w:vAlign w:val="center"/>
            <w:hideMark/>
          </w:tcPr>
          <w:p w14:paraId="22AD45E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Красный Городок</w:t>
            </w:r>
          </w:p>
        </w:tc>
        <w:tc>
          <w:tcPr>
            <w:tcW w:w="398" w:type="pct"/>
            <w:tcBorders>
              <w:top w:val="nil"/>
              <w:left w:val="nil"/>
              <w:bottom w:val="single" w:sz="4" w:space="0" w:color="auto"/>
              <w:right w:val="single" w:sz="4" w:space="0" w:color="auto"/>
            </w:tcBorders>
            <w:shd w:val="clear" w:color="000000" w:fill="FFFFFF"/>
            <w:vAlign w:val="center"/>
            <w:hideMark/>
          </w:tcPr>
          <w:p w14:paraId="6C609838" w14:textId="77777777" w:rsidR="00D931D2" w:rsidRPr="00E86BA1" w:rsidRDefault="00D931D2" w:rsidP="00411FD4">
            <w:pPr>
              <w:spacing w:after="0" w:line="240" w:lineRule="auto"/>
              <w:ind w:firstLine="0"/>
              <w:jc w:val="center"/>
              <w:rPr>
                <w:sz w:val="18"/>
                <w:szCs w:val="18"/>
              </w:rPr>
            </w:pPr>
            <w:r w:rsidRPr="00E86BA1">
              <w:rPr>
                <w:sz w:val="18"/>
                <w:szCs w:val="18"/>
              </w:rPr>
              <w:t xml:space="preserve">970   </w:t>
            </w:r>
          </w:p>
        </w:tc>
        <w:tc>
          <w:tcPr>
            <w:tcW w:w="352" w:type="pct"/>
            <w:tcBorders>
              <w:top w:val="nil"/>
              <w:left w:val="nil"/>
              <w:bottom w:val="single" w:sz="4" w:space="0" w:color="auto"/>
              <w:right w:val="single" w:sz="4" w:space="0" w:color="auto"/>
            </w:tcBorders>
            <w:shd w:val="clear" w:color="000000" w:fill="FFFFFF"/>
            <w:vAlign w:val="center"/>
            <w:hideMark/>
          </w:tcPr>
          <w:p w14:paraId="50BC979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E10C12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3CE65E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02766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2A13AD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E5B4A4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F3E8A5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D4F380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432626E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B2293E5"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9BC648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24.7</w:t>
            </w:r>
          </w:p>
        </w:tc>
        <w:tc>
          <w:tcPr>
            <w:tcW w:w="1223" w:type="pct"/>
            <w:tcBorders>
              <w:top w:val="nil"/>
              <w:left w:val="nil"/>
              <w:bottom w:val="single" w:sz="4" w:space="0" w:color="auto"/>
              <w:right w:val="single" w:sz="4" w:space="0" w:color="auto"/>
            </w:tcBorders>
            <w:shd w:val="clear" w:color="000000" w:fill="FFFFFF"/>
            <w:vAlign w:val="center"/>
            <w:hideMark/>
          </w:tcPr>
          <w:p w14:paraId="3B6A28B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Зудна</w:t>
            </w:r>
          </w:p>
        </w:tc>
        <w:tc>
          <w:tcPr>
            <w:tcW w:w="398" w:type="pct"/>
            <w:tcBorders>
              <w:top w:val="nil"/>
              <w:left w:val="nil"/>
              <w:bottom w:val="single" w:sz="4" w:space="0" w:color="auto"/>
              <w:right w:val="single" w:sz="4" w:space="0" w:color="auto"/>
            </w:tcBorders>
            <w:shd w:val="clear" w:color="000000" w:fill="FFFFFF"/>
            <w:vAlign w:val="center"/>
            <w:hideMark/>
          </w:tcPr>
          <w:p w14:paraId="72A82CB2" w14:textId="77777777" w:rsidR="00D931D2" w:rsidRPr="00E86BA1" w:rsidRDefault="00D931D2" w:rsidP="00411FD4">
            <w:pPr>
              <w:spacing w:after="0" w:line="240" w:lineRule="auto"/>
              <w:ind w:firstLine="0"/>
              <w:jc w:val="center"/>
              <w:rPr>
                <w:sz w:val="18"/>
                <w:szCs w:val="18"/>
              </w:rPr>
            </w:pPr>
            <w:r w:rsidRPr="00E86BA1">
              <w:rPr>
                <w:sz w:val="18"/>
                <w:szCs w:val="18"/>
              </w:rPr>
              <w:t xml:space="preserve">627   </w:t>
            </w:r>
          </w:p>
        </w:tc>
        <w:tc>
          <w:tcPr>
            <w:tcW w:w="352" w:type="pct"/>
            <w:tcBorders>
              <w:top w:val="nil"/>
              <w:left w:val="nil"/>
              <w:bottom w:val="single" w:sz="4" w:space="0" w:color="auto"/>
              <w:right w:val="single" w:sz="4" w:space="0" w:color="auto"/>
            </w:tcBorders>
            <w:shd w:val="clear" w:color="000000" w:fill="FFFFFF"/>
            <w:vAlign w:val="center"/>
            <w:hideMark/>
          </w:tcPr>
          <w:p w14:paraId="38C7A8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E94DF2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0426DB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F77809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68DC1E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755987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9C6A7E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5243C3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6A27924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4C9B84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890683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24.8</w:t>
            </w:r>
          </w:p>
        </w:tc>
        <w:tc>
          <w:tcPr>
            <w:tcW w:w="1223" w:type="pct"/>
            <w:tcBorders>
              <w:top w:val="nil"/>
              <w:left w:val="nil"/>
              <w:bottom w:val="single" w:sz="4" w:space="0" w:color="auto"/>
              <w:right w:val="single" w:sz="4" w:space="0" w:color="auto"/>
            </w:tcBorders>
            <w:shd w:val="clear" w:color="000000" w:fill="FFFFFF"/>
            <w:vAlign w:val="center"/>
            <w:hideMark/>
          </w:tcPr>
          <w:p w14:paraId="66FB16B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Ястребовка</w:t>
            </w:r>
          </w:p>
        </w:tc>
        <w:tc>
          <w:tcPr>
            <w:tcW w:w="398" w:type="pct"/>
            <w:tcBorders>
              <w:top w:val="nil"/>
              <w:left w:val="nil"/>
              <w:bottom w:val="single" w:sz="4" w:space="0" w:color="auto"/>
              <w:right w:val="single" w:sz="4" w:space="0" w:color="auto"/>
            </w:tcBorders>
            <w:shd w:val="clear" w:color="000000" w:fill="FFFFFF"/>
            <w:vAlign w:val="center"/>
            <w:hideMark/>
          </w:tcPr>
          <w:p w14:paraId="49A44E2A" w14:textId="77777777" w:rsidR="00D931D2" w:rsidRPr="00E86BA1" w:rsidRDefault="00D931D2" w:rsidP="00411FD4">
            <w:pPr>
              <w:spacing w:after="0" w:line="240" w:lineRule="auto"/>
              <w:ind w:firstLine="0"/>
              <w:jc w:val="center"/>
              <w:rPr>
                <w:sz w:val="18"/>
                <w:szCs w:val="18"/>
              </w:rPr>
            </w:pPr>
            <w:r w:rsidRPr="00E86BA1">
              <w:rPr>
                <w:sz w:val="18"/>
                <w:szCs w:val="18"/>
              </w:rPr>
              <w:t xml:space="preserve">794   </w:t>
            </w:r>
          </w:p>
        </w:tc>
        <w:tc>
          <w:tcPr>
            <w:tcW w:w="352" w:type="pct"/>
            <w:tcBorders>
              <w:top w:val="nil"/>
              <w:left w:val="nil"/>
              <w:bottom w:val="single" w:sz="4" w:space="0" w:color="auto"/>
              <w:right w:val="single" w:sz="4" w:space="0" w:color="auto"/>
            </w:tcBorders>
            <w:shd w:val="clear" w:color="000000" w:fill="FFFFFF"/>
            <w:vAlign w:val="center"/>
            <w:hideMark/>
          </w:tcPr>
          <w:p w14:paraId="3F57849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B874F5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0FB309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F84F4D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AB1B4F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E78784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EAAB14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560C6B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7CB3477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18686B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9AEAAF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24.9</w:t>
            </w:r>
          </w:p>
        </w:tc>
        <w:tc>
          <w:tcPr>
            <w:tcW w:w="1223" w:type="pct"/>
            <w:tcBorders>
              <w:top w:val="nil"/>
              <w:left w:val="nil"/>
              <w:bottom w:val="single" w:sz="4" w:space="0" w:color="auto"/>
              <w:right w:val="single" w:sz="4" w:space="0" w:color="auto"/>
            </w:tcBorders>
            <w:shd w:val="clear" w:color="000000" w:fill="FFFFFF"/>
            <w:vAlign w:val="center"/>
            <w:hideMark/>
          </w:tcPr>
          <w:p w14:paraId="4CE0E02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Кольцово</w:t>
            </w:r>
          </w:p>
        </w:tc>
        <w:tc>
          <w:tcPr>
            <w:tcW w:w="398" w:type="pct"/>
            <w:tcBorders>
              <w:top w:val="nil"/>
              <w:left w:val="nil"/>
              <w:bottom w:val="single" w:sz="4" w:space="0" w:color="auto"/>
              <w:right w:val="single" w:sz="4" w:space="0" w:color="auto"/>
            </w:tcBorders>
            <w:shd w:val="clear" w:color="000000" w:fill="FFFFFF"/>
            <w:vAlign w:val="center"/>
            <w:hideMark/>
          </w:tcPr>
          <w:p w14:paraId="6A032023" w14:textId="77777777" w:rsidR="00D931D2" w:rsidRPr="00E86BA1" w:rsidRDefault="00D931D2" w:rsidP="00D931D2">
            <w:pPr>
              <w:spacing w:after="0" w:line="240" w:lineRule="auto"/>
              <w:ind w:firstLine="0"/>
              <w:jc w:val="center"/>
              <w:rPr>
                <w:sz w:val="18"/>
                <w:szCs w:val="18"/>
              </w:rPr>
            </w:pPr>
            <w:r w:rsidRPr="00E86BA1">
              <w:rPr>
                <w:sz w:val="18"/>
                <w:szCs w:val="18"/>
              </w:rPr>
              <w:t xml:space="preserve">603   </w:t>
            </w:r>
          </w:p>
        </w:tc>
        <w:tc>
          <w:tcPr>
            <w:tcW w:w="352" w:type="pct"/>
            <w:tcBorders>
              <w:top w:val="nil"/>
              <w:left w:val="nil"/>
              <w:bottom w:val="single" w:sz="4" w:space="0" w:color="auto"/>
              <w:right w:val="single" w:sz="4" w:space="0" w:color="auto"/>
            </w:tcBorders>
            <w:shd w:val="clear" w:color="000000" w:fill="FFFFFF"/>
            <w:vAlign w:val="center"/>
            <w:hideMark/>
          </w:tcPr>
          <w:p w14:paraId="14F4C9D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DF0F36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FB5D71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E0A253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64272F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E4057B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5723BB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A687C7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757CD86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130E73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0EBD7C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24.10</w:t>
            </w:r>
          </w:p>
        </w:tc>
        <w:tc>
          <w:tcPr>
            <w:tcW w:w="1223" w:type="pct"/>
            <w:tcBorders>
              <w:top w:val="nil"/>
              <w:left w:val="nil"/>
              <w:bottom w:val="single" w:sz="4" w:space="0" w:color="auto"/>
              <w:right w:val="single" w:sz="4" w:space="0" w:color="auto"/>
            </w:tcBorders>
            <w:shd w:val="clear" w:color="000000" w:fill="FFFFFF"/>
            <w:vAlign w:val="center"/>
            <w:hideMark/>
          </w:tcPr>
          <w:p w14:paraId="62C2B6D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Бронцы</w:t>
            </w:r>
          </w:p>
        </w:tc>
        <w:tc>
          <w:tcPr>
            <w:tcW w:w="398" w:type="pct"/>
            <w:tcBorders>
              <w:top w:val="nil"/>
              <w:left w:val="nil"/>
              <w:bottom w:val="single" w:sz="4" w:space="0" w:color="auto"/>
              <w:right w:val="single" w:sz="4" w:space="0" w:color="auto"/>
            </w:tcBorders>
            <w:shd w:val="clear" w:color="000000" w:fill="FFFFFF"/>
            <w:vAlign w:val="center"/>
            <w:hideMark/>
          </w:tcPr>
          <w:p w14:paraId="62ECB74F" w14:textId="77777777" w:rsidR="00D931D2" w:rsidRPr="00E86BA1" w:rsidRDefault="00D931D2" w:rsidP="00411FD4">
            <w:pPr>
              <w:spacing w:after="0" w:line="240" w:lineRule="auto"/>
              <w:ind w:firstLine="0"/>
              <w:jc w:val="center"/>
              <w:rPr>
                <w:sz w:val="18"/>
                <w:szCs w:val="18"/>
              </w:rPr>
            </w:pPr>
            <w:r w:rsidRPr="00E86BA1">
              <w:rPr>
                <w:sz w:val="18"/>
                <w:szCs w:val="18"/>
              </w:rPr>
              <w:t xml:space="preserve">1070   </w:t>
            </w:r>
          </w:p>
        </w:tc>
        <w:tc>
          <w:tcPr>
            <w:tcW w:w="352" w:type="pct"/>
            <w:tcBorders>
              <w:top w:val="nil"/>
              <w:left w:val="nil"/>
              <w:bottom w:val="single" w:sz="4" w:space="0" w:color="auto"/>
              <w:right w:val="single" w:sz="4" w:space="0" w:color="auto"/>
            </w:tcBorders>
            <w:shd w:val="clear" w:color="000000" w:fill="FFFFFF"/>
            <w:vAlign w:val="center"/>
            <w:hideMark/>
          </w:tcPr>
          <w:p w14:paraId="2E4138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72CE7E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0C9D4E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9F8592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78248A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C2ADE3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39B440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68EE51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32F8786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73B051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C22AE86"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24.11</w:t>
            </w:r>
          </w:p>
        </w:tc>
        <w:tc>
          <w:tcPr>
            <w:tcW w:w="1223" w:type="pct"/>
            <w:tcBorders>
              <w:top w:val="nil"/>
              <w:left w:val="nil"/>
              <w:bottom w:val="single" w:sz="4" w:space="0" w:color="auto"/>
              <w:right w:val="single" w:sz="4" w:space="0" w:color="auto"/>
            </w:tcBorders>
            <w:shd w:val="clear" w:color="000000" w:fill="FFFFFF"/>
            <w:vAlign w:val="center"/>
            <w:hideMark/>
          </w:tcPr>
          <w:p w14:paraId="698E357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Сашкино</w:t>
            </w:r>
          </w:p>
        </w:tc>
        <w:tc>
          <w:tcPr>
            <w:tcW w:w="398" w:type="pct"/>
            <w:tcBorders>
              <w:top w:val="nil"/>
              <w:left w:val="nil"/>
              <w:bottom w:val="single" w:sz="4" w:space="0" w:color="auto"/>
              <w:right w:val="single" w:sz="4" w:space="0" w:color="auto"/>
            </w:tcBorders>
            <w:shd w:val="clear" w:color="000000" w:fill="FFFFFF"/>
            <w:vAlign w:val="center"/>
            <w:hideMark/>
          </w:tcPr>
          <w:p w14:paraId="0FA5823A" w14:textId="77777777" w:rsidR="00D931D2" w:rsidRPr="00E86BA1" w:rsidRDefault="00D931D2" w:rsidP="00411FD4">
            <w:pPr>
              <w:spacing w:after="0" w:line="240" w:lineRule="auto"/>
              <w:ind w:firstLine="0"/>
              <w:jc w:val="center"/>
              <w:rPr>
                <w:sz w:val="18"/>
                <w:szCs w:val="18"/>
              </w:rPr>
            </w:pPr>
            <w:r w:rsidRPr="00E86BA1">
              <w:rPr>
                <w:sz w:val="18"/>
                <w:szCs w:val="18"/>
              </w:rPr>
              <w:t xml:space="preserve">618   </w:t>
            </w:r>
          </w:p>
        </w:tc>
        <w:tc>
          <w:tcPr>
            <w:tcW w:w="352" w:type="pct"/>
            <w:tcBorders>
              <w:top w:val="nil"/>
              <w:left w:val="nil"/>
              <w:bottom w:val="single" w:sz="4" w:space="0" w:color="auto"/>
              <w:right w:val="single" w:sz="4" w:space="0" w:color="auto"/>
            </w:tcBorders>
            <w:shd w:val="clear" w:color="000000" w:fill="FFFFFF"/>
            <w:vAlign w:val="center"/>
            <w:hideMark/>
          </w:tcPr>
          <w:p w14:paraId="5B81B1C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98EF1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BCBB2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093387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AE948D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29BB79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ADE2B9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83BFC20"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60444C9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A2D13B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E3EFAB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24.12</w:t>
            </w:r>
          </w:p>
        </w:tc>
        <w:tc>
          <w:tcPr>
            <w:tcW w:w="1223" w:type="pct"/>
            <w:tcBorders>
              <w:top w:val="nil"/>
              <w:left w:val="nil"/>
              <w:bottom w:val="single" w:sz="4" w:space="0" w:color="auto"/>
              <w:right w:val="single" w:sz="4" w:space="0" w:color="auto"/>
            </w:tcBorders>
            <w:shd w:val="clear" w:color="000000" w:fill="FFFFFF"/>
            <w:vAlign w:val="center"/>
            <w:hideMark/>
          </w:tcPr>
          <w:p w14:paraId="0125945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Сугоново</w:t>
            </w:r>
          </w:p>
        </w:tc>
        <w:tc>
          <w:tcPr>
            <w:tcW w:w="398" w:type="pct"/>
            <w:tcBorders>
              <w:top w:val="nil"/>
              <w:left w:val="nil"/>
              <w:bottom w:val="single" w:sz="4" w:space="0" w:color="auto"/>
              <w:right w:val="single" w:sz="4" w:space="0" w:color="auto"/>
            </w:tcBorders>
            <w:shd w:val="clear" w:color="000000" w:fill="FFFFFF"/>
            <w:vAlign w:val="center"/>
            <w:hideMark/>
          </w:tcPr>
          <w:p w14:paraId="19B81D94" w14:textId="77777777" w:rsidR="00D931D2" w:rsidRPr="00E86BA1" w:rsidRDefault="00D931D2" w:rsidP="00411FD4">
            <w:pPr>
              <w:spacing w:after="0" w:line="240" w:lineRule="auto"/>
              <w:ind w:firstLine="0"/>
              <w:jc w:val="center"/>
              <w:rPr>
                <w:sz w:val="18"/>
                <w:szCs w:val="18"/>
              </w:rPr>
            </w:pPr>
            <w:r w:rsidRPr="00E86BA1">
              <w:rPr>
                <w:sz w:val="18"/>
                <w:szCs w:val="18"/>
              </w:rPr>
              <w:t xml:space="preserve">382   </w:t>
            </w:r>
          </w:p>
        </w:tc>
        <w:tc>
          <w:tcPr>
            <w:tcW w:w="352" w:type="pct"/>
            <w:tcBorders>
              <w:top w:val="nil"/>
              <w:left w:val="nil"/>
              <w:bottom w:val="single" w:sz="4" w:space="0" w:color="auto"/>
              <w:right w:val="single" w:sz="4" w:space="0" w:color="auto"/>
            </w:tcBorders>
            <w:shd w:val="clear" w:color="000000" w:fill="FFFFFF"/>
            <w:vAlign w:val="center"/>
            <w:hideMark/>
          </w:tcPr>
          <w:p w14:paraId="4753800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964241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1C857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DE1D7F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C2719C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314316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8B8BF1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286F047"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4DBCAC5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0ECEF5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E5A72E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24.13</w:t>
            </w:r>
          </w:p>
        </w:tc>
        <w:tc>
          <w:tcPr>
            <w:tcW w:w="1223" w:type="pct"/>
            <w:tcBorders>
              <w:top w:val="nil"/>
              <w:left w:val="nil"/>
              <w:bottom w:val="single" w:sz="4" w:space="0" w:color="auto"/>
              <w:right w:val="single" w:sz="4" w:space="0" w:color="auto"/>
            </w:tcBorders>
            <w:shd w:val="clear" w:color="000000" w:fill="FFFFFF"/>
            <w:vAlign w:val="center"/>
            <w:hideMark/>
          </w:tcPr>
          <w:p w14:paraId="3EF7DC5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Ферзиково</w:t>
            </w:r>
          </w:p>
        </w:tc>
        <w:tc>
          <w:tcPr>
            <w:tcW w:w="398" w:type="pct"/>
            <w:tcBorders>
              <w:top w:val="nil"/>
              <w:left w:val="nil"/>
              <w:bottom w:val="single" w:sz="4" w:space="0" w:color="auto"/>
              <w:right w:val="single" w:sz="4" w:space="0" w:color="auto"/>
            </w:tcBorders>
            <w:shd w:val="clear" w:color="000000" w:fill="FFFFFF"/>
            <w:vAlign w:val="center"/>
            <w:hideMark/>
          </w:tcPr>
          <w:p w14:paraId="45CBF0AF" w14:textId="77777777" w:rsidR="00D931D2" w:rsidRPr="00E86BA1" w:rsidRDefault="00D931D2" w:rsidP="00411FD4">
            <w:pPr>
              <w:spacing w:after="0" w:line="240" w:lineRule="auto"/>
              <w:ind w:firstLine="0"/>
              <w:jc w:val="center"/>
              <w:rPr>
                <w:sz w:val="18"/>
                <w:szCs w:val="18"/>
              </w:rPr>
            </w:pPr>
            <w:r w:rsidRPr="00E86BA1">
              <w:rPr>
                <w:sz w:val="18"/>
                <w:szCs w:val="18"/>
              </w:rPr>
              <w:t xml:space="preserve">974   </w:t>
            </w:r>
          </w:p>
        </w:tc>
        <w:tc>
          <w:tcPr>
            <w:tcW w:w="352" w:type="pct"/>
            <w:tcBorders>
              <w:top w:val="nil"/>
              <w:left w:val="nil"/>
              <w:bottom w:val="single" w:sz="4" w:space="0" w:color="auto"/>
              <w:right w:val="single" w:sz="4" w:space="0" w:color="auto"/>
            </w:tcBorders>
            <w:shd w:val="clear" w:color="000000" w:fill="FFFFFF"/>
            <w:vAlign w:val="center"/>
            <w:hideMark/>
          </w:tcPr>
          <w:p w14:paraId="3BDD3A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11CDA7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AF4EE0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15B64B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A34B8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39E5F2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DB62B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0AAB62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501BADF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C77D661"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CA6889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24.14</w:t>
            </w:r>
          </w:p>
        </w:tc>
        <w:tc>
          <w:tcPr>
            <w:tcW w:w="1223" w:type="pct"/>
            <w:tcBorders>
              <w:top w:val="nil"/>
              <w:left w:val="nil"/>
              <w:bottom w:val="single" w:sz="4" w:space="0" w:color="auto"/>
              <w:right w:val="single" w:sz="4" w:space="0" w:color="auto"/>
            </w:tcBorders>
            <w:shd w:val="clear" w:color="000000" w:fill="FFFFFF"/>
            <w:vAlign w:val="center"/>
            <w:hideMark/>
          </w:tcPr>
          <w:p w14:paraId="0BD2D43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поселок Ферзиково</w:t>
            </w:r>
          </w:p>
        </w:tc>
        <w:tc>
          <w:tcPr>
            <w:tcW w:w="398" w:type="pct"/>
            <w:tcBorders>
              <w:top w:val="nil"/>
              <w:left w:val="nil"/>
              <w:bottom w:val="single" w:sz="4" w:space="0" w:color="auto"/>
              <w:right w:val="single" w:sz="4" w:space="0" w:color="auto"/>
            </w:tcBorders>
            <w:shd w:val="clear" w:color="000000" w:fill="FFFFFF"/>
            <w:vAlign w:val="center"/>
            <w:hideMark/>
          </w:tcPr>
          <w:p w14:paraId="3224D14C" w14:textId="77777777" w:rsidR="00D931D2" w:rsidRPr="00E86BA1" w:rsidRDefault="00D931D2" w:rsidP="00411FD4">
            <w:pPr>
              <w:spacing w:after="0" w:line="240" w:lineRule="auto"/>
              <w:ind w:firstLine="0"/>
              <w:jc w:val="center"/>
              <w:rPr>
                <w:sz w:val="18"/>
                <w:szCs w:val="18"/>
              </w:rPr>
            </w:pPr>
            <w:r w:rsidRPr="00E86BA1">
              <w:rPr>
                <w:sz w:val="18"/>
                <w:szCs w:val="18"/>
              </w:rPr>
              <w:t xml:space="preserve">5040   </w:t>
            </w:r>
          </w:p>
        </w:tc>
        <w:tc>
          <w:tcPr>
            <w:tcW w:w="352" w:type="pct"/>
            <w:tcBorders>
              <w:top w:val="nil"/>
              <w:left w:val="nil"/>
              <w:bottom w:val="single" w:sz="4" w:space="0" w:color="auto"/>
              <w:right w:val="single" w:sz="4" w:space="0" w:color="auto"/>
            </w:tcBorders>
            <w:shd w:val="clear" w:color="000000" w:fill="FFFFFF"/>
            <w:vAlign w:val="center"/>
            <w:hideMark/>
          </w:tcPr>
          <w:p w14:paraId="497E1F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69441F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0B2A1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FF61AD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F70EDD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A60615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4E82139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F36D71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25E710A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0BA838A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C6801B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24.15</w:t>
            </w:r>
          </w:p>
        </w:tc>
        <w:tc>
          <w:tcPr>
            <w:tcW w:w="1223" w:type="pct"/>
            <w:tcBorders>
              <w:top w:val="nil"/>
              <w:left w:val="nil"/>
              <w:bottom w:val="single" w:sz="4" w:space="0" w:color="auto"/>
              <w:right w:val="single" w:sz="4" w:space="0" w:color="auto"/>
            </w:tcBorders>
            <w:shd w:val="clear" w:color="000000" w:fill="FFFFFF"/>
            <w:vAlign w:val="center"/>
            <w:hideMark/>
          </w:tcPr>
          <w:p w14:paraId="0D15642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поселок Дугна</w:t>
            </w:r>
          </w:p>
        </w:tc>
        <w:tc>
          <w:tcPr>
            <w:tcW w:w="398" w:type="pct"/>
            <w:tcBorders>
              <w:top w:val="nil"/>
              <w:left w:val="nil"/>
              <w:bottom w:val="single" w:sz="4" w:space="0" w:color="auto"/>
              <w:right w:val="single" w:sz="4" w:space="0" w:color="auto"/>
            </w:tcBorders>
            <w:shd w:val="clear" w:color="000000" w:fill="FFFFFF"/>
            <w:vAlign w:val="center"/>
            <w:hideMark/>
          </w:tcPr>
          <w:p w14:paraId="08AEF965" w14:textId="77777777" w:rsidR="00D931D2" w:rsidRPr="00E86BA1" w:rsidRDefault="00D931D2" w:rsidP="00411FD4">
            <w:pPr>
              <w:spacing w:after="0" w:line="240" w:lineRule="auto"/>
              <w:ind w:firstLine="0"/>
              <w:jc w:val="center"/>
              <w:rPr>
                <w:sz w:val="18"/>
                <w:szCs w:val="18"/>
              </w:rPr>
            </w:pPr>
            <w:r w:rsidRPr="00E86BA1">
              <w:rPr>
                <w:sz w:val="18"/>
                <w:szCs w:val="18"/>
              </w:rPr>
              <w:t xml:space="preserve">935   </w:t>
            </w:r>
          </w:p>
        </w:tc>
        <w:tc>
          <w:tcPr>
            <w:tcW w:w="352" w:type="pct"/>
            <w:tcBorders>
              <w:top w:val="nil"/>
              <w:left w:val="nil"/>
              <w:bottom w:val="single" w:sz="4" w:space="0" w:color="auto"/>
              <w:right w:val="single" w:sz="4" w:space="0" w:color="auto"/>
            </w:tcBorders>
            <w:shd w:val="clear" w:color="000000" w:fill="FFFFFF"/>
            <w:vAlign w:val="center"/>
            <w:hideMark/>
          </w:tcPr>
          <w:p w14:paraId="3BA23C0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9E5DC6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245C2B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94C027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408094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35854B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EB6B03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1942A78"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80</w:t>
            </w:r>
          </w:p>
        </w:tc>
        <w:tc>
          <w:tcPr>
            <w:tcW w:w="599" w:type="pct"/>
            <w:tcBorders>
              <w:top w:val="nil"/>
              <w:left w:val="nil"/>
              <w:bottom w:val="single" w:sz="4" w:space="0" w:color="auto"/>
              <w:right w:val="single" w:sz="4" w:space="0" w:color="auto"/>
            </w:tcBorders>
            <w:shd w:val="clear" w:color="000000" w:fill="FFFFFF"/>
            <w:vAlign w:val="center"/>
            <w:hideMark/>
          </w:tcPr>
          <w:p w14:paraId="7C2DFF4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A4FB56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F91B53B"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25</w:t>
            </w:r>
          </w:p>
        </w:tc>
        <w:tc>
          <w:tcPr>
            <w:tcW w:w="1223" w:type="pct"/>
            <w:tcBorders>
              <w:top w:val="nil"/>
              <w:left w:val="nil"/>
              <w:bottom w:val="single" w:sz="4" w:space="0" w:color="auto"/>
              <w:right w:val="single" w:sz="4" w:space="0" w:color="auto"/>
            </w:tcBorders>
            <w:shd w:val="clear" w:color="000000" w:fill="FFFFFF"/>
            <w:vAlign w:val="center"/>
            <w:hideMark/>
          </w:tcPr>
          <w:p w14:paraId="23E2877B" w14:textId="56A0F0B6"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Хвастовичский</w:t>
            </w:r>
            <w:r w:rsidR="006F69D9"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44743481"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10473   </w:t>
            </w:r>
          </w:p>
        </w:tc>
        <w:tc>
          <w:tcPr>
            <w:tcW w:w="352" w:type="pct"/>
            <w:tcBorders>
              <w:top w:val="nil"/>
              <w:left w:val="nil"/>
              <w:bottom w:val="single" w:sz="4" w:space="0" w:color="auto"/>
              <w:right w:val="single" w:sz="4" w:space="0" w:color="auto"/>
            </w:tcBorders>
            <w:shd w:val="clear" w:color="000000" w:fill="FFFFFF"/>
            <w:vAlign w:val="center"/>
            <w:hideMark/>
          </w:tcPr>
          <w:p w14:paraId="390F02E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0FEED05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57BBD94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5C8B1E5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60177CC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001B506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32E7BB3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7F06BB65"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40500EAC"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4D014B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EEFE160"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25.1</w:t>
            </w:r>
          </w:p>
        </w:tc>
        <w:tc>
          <w:tcPr>
            <w:tcW w:w="1223" w:type="pct"/>
            <w:tcBorders>
              <w:top w:val="nil"/>
              <w:left w:val="nil"/>
              <w:bottom w:val="single" w:sz="4" w:space="0" w:color="auto"/>
              <w:right w:val="single" w:sz="4" w:space="0" w:color="auto"/>
            </w:tcBorders>
            <w:shd w:val="clear" w:color="000000" w:fill="FFFFFF"/>
            <w:vAlign w:val="center"/>
            <w:hideMark/>
          </w:tcPr>
          <w:p w14:paraId="13A6045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Авдеевка</w:t>
            </w:r>
          </w:p>
        </w:tc>
        <w:tc>
          <w:tcPr>
            <w:tcW w:w="398" w:type="pct"/>
            <w:tcBorders>
              <w:top w:val="nil"/>
              <w:left w:val="nil"/>
              <w:bottom w:val="single" w:sz="4" w:space="0" w:color="auto"/>
              <w:right w:val="single" w:sz="4" w:space="0" w:color="auto"/>
            </w:tcBorders>
            <w:shd w:val="clear" w:color="000000" w:fill="FFFFFF"/>
            <w:vAlign w:val="center"/>
            <w:hideMark/>
          </w:tcPr>
          <w:p w14:paraId="6301E0C9" w14:textId="77777777" w:rsidR="00D931D2" w:rsidRPr="00E86BA1" w:rsidRDefault="00D931D2" w:rsidP="00411FD4">
            <w:pPr>
              <w:spacing w:after="0" w:line="240" w:lineRule="auto"/>
              <w:ind w:firstLine="0"/>
              <w:jc w:val="center"/>
              <w:rPr>
                <w:sz w:val="18"/>
                <w:szCs w:val="18"/>
              </w:rPr>
            </w:pPr>
            <w:r w:rsidRPr="00E86BA1">
              <w:rPr>
                <w:sz w:val="18"/>
                <w:szCs w:val="18"/>
              </w:rPr>
              <w:t xml:space="preserve">297   </w:t>
            </w:r>
          </w:p>
        </w:tc>
        <w:tc>
          <w:tcPr>
            <w:tcW w:w="352" w:type="pct"/>
            <w:tcBorders>
              <w:top w:val="nil"/>
              <w:left w:val="nil"/>
              <w:bottom w:val="single" w:sz="4" w:space="0" w:color="auto"/>
              <w:right w:val="single" w:sz="4" w:space="0" w:color="auto"/>
            </w:tcBorders>
            <w:shd w:val="clear" w:color="000000" w:fill="FFFFFF"/>
            <w:vAlign w:val="center"/>
            <w:hideMark/>
          </w:tcPr>
          <w:p w14:paraId="5A19750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DAB90F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9E544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B81A42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782B10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BCF0D7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145AF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976569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BE5AAA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3FDF39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DB89B94"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25.2</w:t>
            </w:r>
          </w:p>
        </w:tc>
        <w:tc>
          <w:tcPr>
            <w:tcW w:w="1223" w:type="pct"/>
            <w:tcBorders>
              <w:top w:val="nil"/>
              <w:left w:val="nil"/>
              <w:bottom w:val="single" w:sz="4" w:space="0" w:color="auto"/>
              <w:right w:val="single" w:sz="4" w:space="0" w:color="auto"/>
            </w:tcBorders>
            <w:shd w:val="clear" w:color="000000" w:fill="FFFFFF"/>
            <w:vAlign w:val="center"/>
            <w:hideMark/>
          </w:tcPr>
          <w:p w14:paraId="2E3585D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Колодяссы</w:t>
            </w:r>
          </w:p>
        </w:tc>
        <w:tc>
          <w:tcPr>
            <w:tcW w:w="398" w:type="pct"/>
            <w:tcBorders>
              <w:top w:val="nil"/>
              <w:left w:val="nil"/>
              <w:bottom w:val="single" w:sz="4" w:space="0" w:color="auto"/>
              <w:right w:val="single" w:sz="4" w:space="0" w:color="auto"/>
            </w:tcBorders>
            <w:shd w:val="clear" w:color="000000" w:fill="FFFFFF"/>
            <w:vAlign w:val="center"/>
            <w:hideMark/>
          </w:tcPr>
          <w:p w14:paraId="565B3894" w14:textId="77777777" w:rsidR="00D931D2" w:rsidRPr="00E86BA1" w:rsidRDefault="00D931D2" w:rsidP="00411FD4">
            <w:pPr>
              <w:spacing w:after="0" w:line="240" w:lineRule="auto"/>
              <w:ind w:firstLine="0"/>
              <w:jc w:val="center"/>
              <w:rPr>
                <w:sz w:val="18"/>
                <w:szCs w:val="18"/>
              </w:rPr>
            </w:pPr>
            <w:r w:rsidRPr="00E86BA1">
              <w:rPr>
                <w:sz w:val="18"/>
                <w:szCs w:val="18"/>
              </w:rPr>
              <w:t xml:space="preserve">308   </w:t>
            </w:r>
          </w:p>
        </w:tc>
        <w:tc>
          <w:tcPr>
            <w:tcW w:w="352" w:type="pct"/>
            <w:tcBorders>
              <w:top w:val="nil"/>
              <w:left w:val="nil"/>
              <w:bottom w:val="single" w:sz="4" w:space="0" w:color="auto"/>
              <w:right w:val="single" w:sz="4" w:space="0" w:color="auto"/>
            </w:tcBorders>
            <w:shd w:val="clear" w:color="000000" w:fill="FFFFFF"/>
            <w:vAlign w:val="center"/>
            <w:hideMark/>
          </w:tcPr>
          <w:p w14:paraId="0496729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AB5CE4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BB6B2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AFA74E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564919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E326AD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F39357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0C4BFD0"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6FF877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5196E21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075F91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25.3</w:t>
            </w:r>
          </w:p>
        </w:tc>
        <w:tc>
          <w:tcPr>
            <w:tcW w:w="1223" w:type="pct"/>
            <w:tcBorders>
              <w:top w:val="nil"/>
              <w:left w:val="nil"/>
              <w:bottom w:val="single" w:sz="4" w:space="0" w:color="auto"/>
              <w:right w:val="single" w:sz="4" w:space="0" w:color="auto"/>
            </w:tcBorders>
            <w:shd w:val="clear" w:color="000000" w:fill="FFFFFF"/>
            <w:vAlign w:val="center"/>
            <w:hideMark/>
          </w:tcPr>
          <w:p w14:paraId="58E2958A"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Бояновичи</w:t>
            </w:r>
          </w:p>
        </w:tc>
        <w:tc>
          <w:tcPr>
            <w:tcW w:w="398" w:type="pct"/>
            <w:tcBorders>
              <w:top w:val="nil"/>
              <w:left w:val="nil"/>
              <w:bottom w:val="single" w:sz="4" w:space="0" w:color="auto"/>
              <w:right w:val="single" w:sz="4" w:space="0" w:color="auto"/>
            </w:tcBorders>
            <w:shd w:val="clear" w:color="000000" w:fill="FFFFFF"/>
            <w:vAlign w:val="center"/>
            <w:hideMark/>
          </w:tcPr>
          <w:p w14:paraId="078FBE55" w14:textId="77777777" w:rsidR="00D931D2" w:rsidRPr="00E86BA1" w:rsidRDefault="00D931D2" w:rsidP="00411FD4">
            <w:pPr>
              <w:spacing w:after="0" w:line="240" w:lineRule="auto"/>
              <w:ind w:firstLine="0"/>
              <w:jc w:val="center"/>
              <w:rPr>
                <w:sz w:val="18"/>
                <w:szCs w:val="18"/>
              </w:rPr>
            </w:pPr>
            <w:r w:rsidRPr="00E86BA1">
              <w:rPr>
                <w:sz w:val="18"/>
                <w:szCs w:val="18"/>
              </w:rPr>
              <w:t xml:space="preserve">675   </w:t>
            </w:r>
          </w:p>
        </w:tc>
        <w:tc>
          <w:tcPr>
            <w:tcW w:w="352" w:type="pct"/>
            <w:tcBorders>
              <w:top w:val="nil"/>
              <w:left w:val="nil"/>
              <w:bottom w:val="single" w:sz="4" w:space="0" w:color="auto"/>
              <w:right w:val="single" w:sz="4" w:space="0" w:color="auto"/>
            </w:tcBorders>
            <w:shd w:val="clear" w:color="000000" w:fill="FFFFFF"/>
            <w:vAlign w:val="center"/>
            <w:hideMark/>
          </w:tcPr>
          <w:p w14:paraId="308565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88AF03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52E5A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E49352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988BBD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D9BC4A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BD443C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9395F4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909A1F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0CF151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46C34A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25.4</w:t>
            </w:r>
          </w:p>
        </w:tc>
        <w:tc>
          <w:tcPr>
            <w:tcW w:w="1223" w:type="pct"/>
            <w:tcBorders>
              <w:top w:val="nil"/>
              <w:left w:val="nil"/>
              <w:bottom w:val="single" w:sz="4" w:space="0" w:color="auto"/>
              <w:right w:val="single" w:sz="4" w:space="0" w:color="auto"/>
            </w:tcBorders>
            <w:shd w:val="clear" w:color="000000" w:fill="FFFFFF"/>
            <w:vAlign w:val="center"/>
            <w:hideMark/>
          </w:tcPr>
          <w:p w14:paraId="662D535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Воткино</w:t>
            </w:r>
          </w:p>
        </w:tc>
        <w:tc>
          <w:tcPr>
            <w:tcW w:w="398" w:type="pct"/>
            <w:tcBorders>
              <w:top w:val="nil"/>
              <w:left w:val="nil"/>
              <w:bottom w:val="single" w:sz="4" w:space="0" w:color="auto"/>
              <w:right w:val="single" w:sz="4" w:space="0" w:color="auto"/>
            </w:tcBorders>
            <w:shd w:val="clear" w:color="000000" w:fill="FFFFFF"/>
            <w:vAlign w:val="center"/>
            <w:hideMark/>
          </w:tcPr>
          <w:p w14:paraId="73E24A67" w14:textId="77777777" w:rsidR="00D931D2" w:rsidRPr="00E86BA1" w:rsidRDefault="00D931D2" w:rsidP="00D931D2">
            <w:pPr>
              <w:spacing w:after="0" w:line="240" w:lineRule="auto"/>
              <w:ind w:firstLine="0"/>
              <w:jc w:val="center"/>
              <w:rPr>
                <w:sz w:val="18"/>
                <w:szCs w:val="18"/>
              </w:rPr>
            </w:pPr>
            <w:r w:rsidRPr="00E86BA1">
              <w:rPr>
                <w:sz w:val="18"/>
                <w:szCs w:val="18"/>
              </w:rPr>
              <w:t xml:space="preserve">184   </w:t>
            </w:r>
          </w:p>
        </w:tc>
        <w:tc>
          <w:tcPr>
            <w:tcW w:w="352" w:type="pct"/>
            <w:tcBorders>
              <w:top w:val="nil"/>
              <w:left w:val="nil"/>
              <w:bottom w:val="single" w:sz="4" w:space="0" w:color="auto"/>
              <w:right w:val="single" w:sz="4" w:space="0" w:color="auto"/>
            </w:tcBorders>
            <w:shd w:val="clear" w:color="000000" w:fill="FFFFFF"/>
            <w:vAlign w:val="center"/>
            <w:hideMark/>
          </w:tcPr>
          <w:p w14:paraId="4B4D348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BE5C4A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8B7680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F1DE71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9368F4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D238CA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7D7D8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E8C49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16E02A9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D1970C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369B1B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25.5</w:t>
            </w:r>
          </w:p>
        </w:tc>
        <w:tc>
          <w:tcPr>
            <w:tcW w:w="1223" w:type="pct"/>
            <w:tcBorders>
              <w:top w:val="nil"/>
              <w:left w:val="nil"/>
              <w:bottom w:val="single" w:sz="4" w:space="0" w:color="auto"/>
              <w:right w:val="single" w:sz="4" w:space="0" w:color="auto"/>
            </w:tcBorders>
            <w:shd w:val="clear" w:color="000000" w:fill="FFFFFF"/>
            <w:vAlign w:val="center"/>
            <w:hideMark/>
          </w:tcPr>
          <w:p w14:paraId="58D4359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поселок Еленский</w:t>
            </w:r>
          </w:p>
        </w:tc>
        <w:tc>
          <w:tcPr>
            <w:tcW w:w="398" w:type="pct"/>
            <w:tcBorders>
              <w:top w:val="nil"/>
              <w:left w:val="nil"/>
              <w:bottom w:val="single" w:sz="4" w:space="0" w:color="auto"/>
              <w:right w:val="single" w:sz="4" w:space="0" w:color="auto"/>
            </w:tcBorders>
            <w:shd w:val="clear" w:color="000000" w:fill="FFFFFF"/>
            <w:vAlign w:val="center"/>
            <w:hideMark/>
          </w:tcPr>
          <w:p w14:paraId="6019AA57" w14:textId="77777777" w:rsidR="00D931D2" w:rsidRPr="00E86BA1" w:rsidRDefault="00D931D2" w:rsidP="00411FD4">
            <w:pPr>
              <w:spacing w:after="0" w:line="240" w:lineRule="auto"/>
              <w:ind w:firstLine="0"/>
              <w:jc w:val="center"/>
              <w:rPr>
                <w:sz w:val="18"/>
                <w:szCs w:val="18"/>
              </w:rPr>
            </w:pPr>
            <w:r w:rsidRPr="00E86BA1">
              <w:rPr>
                <w:sz w:val="18"/>
                <w:szCs w:val="18"/>
              </w:rPr>
              <w:t xml:space="preserve">1546   </w:t>
            </w:r>
          </w:p>
        </w:tc>
        <w:tc>
          <w:tcPr>
            <w:tcW w:w="352" w:type="pct"/>
            <w:tcBorders>
              <w:top w:val="nil"/>
              <w:left w:val="nil"/>
              <w:bottom w:val="single" w:sz="4" w:space="0" w:color="auto"/>
              <w:right w:val="single" w:sz="4" w:space="0" w:color="auto"/>
            </w:tcBorders>
            <w:shd w:val="clear" w:color="000000" w:fill="FFFFFF"/>
            <w:vAlign w:val="center"/>
            <w:hideMark/>
          </w:tcPr>
          <w:p w14:paraId="53A8B1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9ABC3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D73CBE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E61A74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35AD9D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F62A8A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6ECC8F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4E66B59"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6B0F0F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9D4DC4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408407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25.6</w:t>
            </w:r>
          </w:p>
        </w:tc>
        <w:tc>
          <w:tcPr>
            <w:tcW w:w="1223" w:type="pct"/>
            <w:tcBorders>
              <w:top w:val="nil"/>
              <w:left w:val="nil"/>
              <w:bottom w:val="single" w:sz="4" w:space="0" w:color="auto"/>
              <w:right w:val="single" w:sz="4" w:space="0" w:color="auto"/>
            </w:tcBorders>
            <w:shd w:val="clear" w:color="000000" w:fill="FFFFFF"/>
            <w:vAlign w:val="center"/>
            <w:hideMark/>
          </w:tcPr>
          <w:p w14:paraId="0B9EA5C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Красное</w:t>
            </w:r>
          </w:p>
        </w:tc>
        <w:tc>
          <w:tcPr>
            <w:tcW w:w="398" w:type="pct"/>
            <w:tcBorders>
              <w:top w:val="nil"/>
              <w:left w:val="nil"/>
              <w:bottom w:val="single" w:sz="4" w:space="0" w:color="auto"/>
              <w:right w:val="single" w:sz="4" w:space="0" w:color="auto"/>
            </w:tcBorders>
            <w:shd w:val="clear" w:color="000000" w:fill="FFFFFF"/>
            <w:vAlign w:val="center"/>
            <w:hideMark/>
          </w:tcPr>
          <w:p w14:paraId="60495BEA" w14:textId="77777777" w:rsidR="00D931D2" w:rsidRPr="00E86BA1" w:rsidRDefault="00D931D2" w:rsidP="00411FD4">
            <w:pPr>
              <w:spacing w:after="0" w:line="240" w:lineRule="auto"/>
              <w:ind w:firstLine="0"/>
              <w:jc w:val="center"/>
              <w:rPr>
                <w:sz w:val="18"/>
                <w:szCs w:val="18"/>
              </w:rPr>
            </w:pPr>
            <w:r w:rsidRPr="00E86BA1">
              <w:rPr>
                <w:sz w:val="18"/>
                <w:szCs w:val="18"/>
              </w:rPr>
              <w:t xml:space="preserve">786   </w:t>
            </w:r>
          </w:p>
        </w:tc>
        <w:tc>
          <w:tcPr>
            <w:tcW w:w="352" w:type="pct"/>
            <w:tcBorders>
              <w:top w:val="nil"/>
              <w:left w:val="nil"/>
              <w:bottom w:val="single" w:sz="4" w:space="0" w:color="auto"/>
              <w:right w:val="single" w:sz="4" w:space="0" w:color="auto"/>
            </w:tcBorders>
            <w:shd w:val="clear" w:color="000000" w:fill="FFFFFF"/>
            <w:vAlign w:val="center"/>
            <w:hideMark/>
          </w:tcPr>
          <w:p w14:paraId="7957FD7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FA2C5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277C82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8466E5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102CD5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38CCAD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B4D749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57E955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433948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C688CE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6143BBC"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25.7</w:t>
            </w:r>
          </w:p>
        </w:tc>
        <w:tc>
          <w:tcPr>
            <w:tcW w:w="1223" w:type="pct"/>
            <w:tcBorders>
              <w:top w:val="nil"/>
              <w:left w:val="nil"/>
              <w:bottom w:val="single" w:sz="4" w:space="0" w:color="auto"/>
              <w:right w:val="single" w:sz="4" w:space="0" w:color="auto"/>
            </w:tcBorders>
            <w:shd w:val="clear" w:color="000000" w:fill="FFFFFF"/>
            <w:vAlign w:val="center"/>
            <w:hideMark/>
          </w:tcPr>
          <w:p w14:paraId="714452E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Кудрявец</w:t>
            </w:r>
          </w:p>
        </w:tc>
        <w:tc>
          <w:tcPr>
            <w:tcW w:w="398" w:type="pct"/>
            <w:tcBorders>
              <w:top w:val="nil"/>
              <w:left w:val="nil"/>
              <w:bottom w:val="single" w:sz="4" w:space="0" w:color="auto"/>
              <w:right w:val="single" w:sz="4" w:space="0" w:color="auto"/>
            </w:tcBorders>
            <w:shd w:val="clear" w:color="000000" w:fill="FFFFFF"/>
            <w:vAlign w:val="center"/>
            <w:hideMark/>
          </w:tcPr>
          <w:p w14:paraId="652CEC7D" w14:textId="77777777" w:rsidR="00D931D2" w:rsidRPr="00E86BA1" w:rsidRDefault="00D931D2" w:rsidP="00411FD4">
            <w:pPr>
              <w:spacing w:after="0" w:line="240" w:lineRule="auto"/>
              <w:ind w:firstLine="0"/>
              <w:jc w:val="center"/>
              <w:rPr>
                <w:sz w:val="18"/>
                <w:szCs w:val="18"/>
              </w:rPr>
            </w:pPr>
            <w:r w:rsidRPr="00E86BA1">
              <w:rPr>
                <w:sz w:val="18"/>
                <w:szCs w:val="18"/>
              </w:rPr>
              <w:t xml:space="preserve">752   </w:t>
            </w:r>
          </w:p>
        </w:tc>
        <w:tc>
          <w:tcPr>
            <w:tcW w:w="352" w:type="pct"/>
            <w:tcBorders>
              <w:top w:val="nil"/>
              <w:left w:val="nil"/>
              <w:bottom w:val="single" w:sz="4" w:space="0" w:color="auto"/>
              <w:right w:val="single" w:sz="4" w:space="0" w:color="auto"/>
            </w:tcBorders>
            <w:shd w:val="clear" w:color="000000" w:fill="FFFFFF"/>
            <w:vAlign w:val="center"/>
            <w:hideMark/>
          </w:tcPr>
          <w:p w14:paraId="077954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4A7907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B5EF78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54AFA5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873B97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A9E27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0577DF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788F66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7C62912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606E7B2"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1F1F859"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25.8</w:t>
            </w:r>
          </w:p>
        </w:tc>
        <w:tc>
          <w:tcPr>
            <w:tcW w:w="1223" w:type="pct"/>
            <w:tcBorders>
              <w:top w:val="nil"/>
              <w:left w:val="nil"/>
              <w:bottom w:val="single" w:sz="4" w:space="0" w:color="auto"/>
              <w:right w:val="single" w:sz="4" w:space="0" w:color="auto"/>
            </w:tcBorders>
            <w:shd w:val="clear" w:color="000000" w:fill="FFFFFF"/>
            <w:vAlign w:val="center"/>
            <w:hideMark/>
          </w:tcPr>
          <w:p w14:paraId="3AD1290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Ловать</w:t>
            </w:r>
          </w:p>
        </w:tc>
        <w:tc>
          <w:tcPr>
            <w:tcW w:w="398" w:type="pct"/>
            <w:tcBorders>
              <w:top w:val="nil"/>
              <w:left w:val="nil"/>
              <w:bottom w:val="single" w:sz="4" w:space="0" w:color="auto"/>
              <w:right w:val="single" w:sz="4" w:space="0" w:color="auto"/>
            </w:tcBorders>
            <w:shd w:val="clear" w:color="000000" w:fill="FFFFFF"/>
            <w:vAlign w:val="center"/>
            <w:hideMark/>
          </w:tcPr>
          <w:p w14:paraId="051EC776" w14:textId="77777777" w:rsidR="00D931D2" w:rsidRPr="00E86BA1" w:rsidRDefault="00D931D2" w:rsidP="00411FD4">
            <w:pPr>
              <w:spacing w:after="0" w:line="240" w:lineRule="auto"/>
              <w:ind w:firstLine="0"/>
              <w:jc w:val="center"/>
              <w:rPr>
                <w:sz w:val="18"/>
                <w:szCs w:val="18"/>
              </w:rPr>
            </w:pPr>
            <w:r w:rsidRPr="00E86BA1">
              <w:rPr>
                <w:sz w:val="18"/>
                <w:szCs w:val="18"/>
              </w:rPr>
              <w:t xml:space="preserve">59   </w:t>
            </w:r>
          </w:p>
        </w:tc>
        <w:tc>
          <w:tcPr>
            <w:tcW w:w="352" w:type="pct"/>
            <w:tcBorders>
              <w:top w:val="nil"/>
              <w:left w:val="nil"/>
              <w:bottom w:val="single" w:sz="4" w:space="0" w:color="auto"/>
              <w:right w:val="single" w:sz="4" w:space="0" w:color="auto"/>
            </w:tcBorders>
            <w:shd w:val="clear" w:color="000000" w:fill="FFFFFF"/>
            <w:vAlign w:val="center"/>
            <w:hideMark/>
          </w:tcPr>
          <w:p w14:paraId="08D6B7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05A286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DCCF18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A5B8AE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4ECDA9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D89E94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EC74BB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EAFABA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0</w:t>
            </w:r>
          </w:p>
        </w:tc>
        <w:tc>
          <w:tcPr>
            <w:tcW w:w="599" w:type="pct"/>
            <w:tcBorders>
              <w:top w:val="nil"/>
              <w:left w:val="nil"/>
              <w:bottom w:val="single" w:sz="4" w:space="0" w:color="auto"/>
              <w:right w:val="single" w:sz="4" w:space="0" w:color="auto"/>
            </w:tcBorders>
            <w:shd w:val="clear" w:color="000000" w:fill="FFFFFF"/>
            <w:vAlign w:val="center"/>
            <w:hideMark/>
          </w:tcPr>
          <w:p w14:paraId="6459044D"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DF3B92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1F37CD2"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25.9</w:t>
            </w:r>
          </w:p>
        </w:tc>
        <w:tc>
          <w:tcPr>
            <w:tcW w:w="1223" w:type="pct"/>
            <w:tcBorders>
              <w:top w:val="nil"/>
              <w:left w:val="nil"/>
              <w:bottom w:val="single" w:sz="4" w:space="0" w:color="auto"/>
              <w:right w:val="single" w:sz="4" w:space="0" w:color="auto"/>
            </w:tcBorders>
            <w:shd w:val="clear" w:color="000000" w:fill="FFFFFF"/>
            <w:vAlign w:val="center"/>
            <w:hideMark/>
          </w:tcPr>
          <w:p w14:paraId="4508400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Милеево</w:t>
            </w:r>
          </w:p>
        </w:tc>
        <w:tc>
          <w:tcPr>
            <w:tcW w:w="398" w:type="pct"/>
            <w:tcBorders>
              <w:top w:val="nil"/>
              <w:left w:val="nil"/>
              <w:bottom w:val="single" w:sz="4" w:space="0" w:color="auto"/>
              <w:right w:val="single" w:sz="4" w:space="0" w:color="auto"/>
            </w:tcBorders>
            <w:shd w:val="clear" w:color="000000" w:fill="FFFFFF"/>
            <w:vAlign w:val="center"/>
            <w:hideMark/>
          </w:tcPr>
          <w:p w14:paraId="688C5DA6" w14:textId="77777777" w:rsidR="00D931D2" w:rsidRPr="00E86BA1" w:rsidRDefault="00D931D2" w:rsidP="00411FD4">
            <w:pPr>
              <w:spacing w:after="0" w:line="240" w:lineRule="auto"/>
              <w:ind w:firstLine="0"/>
              <w:jc w:val="center"/>
              <w:rPr>
                <w:sz w:val="18"/>
                <w:szCs w:val="18"/>
              </w:rPr>
            </w:pPr>
            <w:r w:rsidRPr="00E86BA1">
              <w:rPr>
                <w:sz w:val="18"/>
                <w:szCs w:val="18"/>
              </w:rPr>
              <w:t xml:space="preserve">228   </w:t>
            </w:r>
          </w:p>
        </w:tc>
        <w:tc>
          <w:tcPr>
            <w:tcW w:w="352" w:type="pct"/>
            <w:tcBorders>
              <w:top w:val="nil"/>
              <w:left w:val="nil"/>
              <w:bottom w:val="single" w:sz="4" w:space="0" w:color="auto"/>
              <w:right w:val="single" w:sz="4" w:space="0" w:color="auto"/>
            </w:tcBorders>
            <w:shd w:val="clear" w:color="000000" w:fill="FFFFFF"/>
            <w:vAlign w:val="center"/>
            <w:hideMark/>
          </w:tcPr>
          <w:p w14:paraId="6BF189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C3DE8B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E163C7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61A04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F3B1F2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A272A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B93A3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9E8517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08AF55E"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3B9113F"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A136BE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25.10</w:t>
            </w:r>
          </w:p>
        </w:tc>
        <w:tc>
          <w:tcPr>
            <w:tcW w:w="1223" w:type="pct"/>
            <w:tcBorders>
              <w:top w:val="nil"/>
              <w:left w:val="nil"/>
              <w:bottom w:val="single" w:sz="4" w:space="0" w:color="auto"/>
              <w:right w:val="single" w:sz="4" w:space="0" w:color="auto"/>
            </w:tcBorders>
            <w:shd w:val="clear" w:color="000000" w:fill="FFFFFF"/>
            <w:vAlign w:val="center"/>
            <w:hideMark/>
          </w:tcPr>
          <w:p w14:paraId="16206F9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Нехочи</w:t>
            </w:r>
          </w:p>
        </w:tc>
        <w:tc>
          <w:tcPr>
            <w:tcW w:w="398" w:type="pct"/>
            <w:tcBorders>
              <w:top w:val="nil"/>
              <w:left w:val="nil"/>
              <w:bottom w:val="single" w:sz="4" w:space="0" w:color="auto"/>
              <w:right w:val="single" w:sz="4" w:space="0" w:color="auto"/>
            </w:tcBorders>
            <w:shd w:val="clear" w:color="000000" w:fill="FFFFFF"/>
            <w:vAlign w:val="center"/>
            <w:hideMark/>
          </w:tcPr>
          <w:p w14:paraId="7565BD6F" w14:textId="77777777" w:rsidR="00D931D2" w:rsidRPr="00E86BA1" w:rsidRDefault="00D931D2" w:rsidP="00411FD4">
            <w:pPr>
              <w:spacing w:after="0" w:line="240" w:lineRule="auto"/>
              <w:ind w:firstLine="0"/>
              <w:jc w:val="center"/>
              <w:rPr>
                <w:sz w:val="18"/>
                <w:szCs w:val="18"/>
              </w:rPr>
            </w:pPr>
            <w:r w:rsidRPr="00E86BA1">
              <w:rPr>
                <w:sz w:val="18"/>
                <w:szCs w:val="18"/>
              </w:rPr>
              <w:t xml:space="preserve">243   </w:t>
            </w:r>
          </w:p>
        </w:tc>
        <w:tc>
          <w:tcPr>
            <w:tcW w:w="352" w:type="pct"/>
            <w:tcBorders>
              <w:top w:val="nil"/>
              <w:left w:val="nil"/>
              <w:bottom w:val="single" w:sz="4" w:space="0" w:color="auto"/>
              <w:right w:val="single" w:sz="4" w:space="0" w:color="auto"/>
            </w:tcBorders>
            <w:shd w:val="clear" w:color="000000" w:fill="FFFFFF"/>
            <w:vAlign w:val="center"/>
            <w:hideMark/>
          </w:tcPr>
          <w:p w14:paraId="5B21336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3BDB56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FE633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D63B5D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543B4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168B4A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8E6696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A66FB0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BB9D8A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4C81248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DD79FE4"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25.11</w:t>
            </w:r>
          </w:p>
        </w:tc>
        <w:tc>
          <w:tcPr>
            <w:tcW w:w="1223" w:type="pct"/>
            <w:tcBorders>
              <w:top w:val="nil"/>
              <w:left w:val="nil"/>
              <w:bottom w:val="single" w:sz="4" w:space="0" w:color="auto"/>
              <w:right w:val="single" w:sz="4" w:space="0" w:color="auto"/>
            </w:tcBorders>
            <w:shd w:val="clear" w:color="000000" w:fill="FFFFFF"/>
            <w:vAlign w:val="center"/>
            <w:hideMark/>
          </w:tcPr>
          <w:p w14:paraId="741DA6F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Пеневичи</w:t>
            </w:r>
          </w:p>
        </w:tc>
        <w:tc>
          <w:tcPr>
            <w:tcW w:w="398" w:type="pct"/>
            <w:tcBorders>
              <w:top w:val="nil"/>
              <w:left w:val="nil"/>
              <w:bottom w:val="single" w:sz="4" w:space="0" w:color="auto"/>
              <w:right w:val="single" w:sz="4" w:space="0" w:color="auto"/>
            </w:tcBorders>
            <w:shd w:val="clear" w:color="000000" w:fill="FFFFFF"/>
            <w:vAlign w:val="center"/>
            <w:hideMark/>
          </w:tcPr>
          <w:p w14:paraId="309C752E" w14:textId="77777777" w:rsidR="00D931D2" w:rsidRPr="00E86BA1" w:rsidRDefault="00D931D2" w:rsidP="00411FD4">
            <w:pPr>
              <w:spacing w:after="0" w:line="240" w:lineRule="auto"/>
              <w:ind w:firstLine="0"/>
              <w:jc w:val="center"/>
              <w:rPr>
                <w:sz w:val="18"/>
                <w:szCs w:val="18"/>
              </w:rPr>
            </w:pPr>
            <w:r w:rsidRPr="00E86BA1">
              <w:rPr>
                <w:sz w:val="18"/>
                <w:szCs w:val="18"/>
              </w:rPr>
              <w:t xml:space="preserve">339   </w:t>
            </w:r>
          </w:p>
        </w:tc>
        <w:tc>
          <w:tcPr>
            <w:tcW w:w="352" w:type="pct"/>
            <w:tcBorders>
              <w:top w:val="nil"/>
              <w:left w:val="nil"/>
              <w:bottom w:val="single" w:sz="4" w:space="0" w:color="auto"/>
              <w:right w:val="single" w:sz="4" w:space="0" w:color="auto"/>
            </w:tcBorders>
            <w:shd w:val="clear" w:color="000000" w:fill="FFFFFF"/>
            <w:vAlign w:val="center"/>
            <w:hideMark/>
          </w:tcPr>
          <w:p w14:paraId="7D4838F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6BDE1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D78255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53DCF4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F44B71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A31F72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9E46E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B62FB8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F59363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3F2079C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116365BA"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25.12</w:t>
            </w:r>
          </w:p>
        </w:tc>
        <w:tc>
          <w:tcPr>
            <w:tcW w:w="1223" w:type="pct"/>
            <w:tcBorders>
              <w:top w:val="nil"/>
              <w:left w:val="nil"/>
              <w:bottom w:val="single" w:sz="4" w:space="0" w:color="auto"/>
              <w:right w:val="single" w:sz="4" w:space="0" w:color="auto"/>
            </w:tcBorders>
            <w:shd w:val="clear" w:color="000000" w:fill="FFFFFF"/>
            <w:vAlign w:val="center"/>
            <w:hideMark/>
          </w:tcPr>
          <w:p w14:paraId="2D424EC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Подбужье</w:t>
            </w:r>
          </w:p>
        </w:tc>
        <w:tc>
          <w:tcPr>
            <w:tcW w:w="398" w:type="pct"/>
            <w:tcBorders>
              <w:top w:val="nil"/>
              <w:left w:val="nil"/>
              <w:bottom w:val="single" w:sz="4" w:space="0" w:color="auto"/>
              <w:right w:val="single" w:sz="4" w:space="0" w:color="auto"/>
            </w:tcBorders>
            <w:shd w:val="clear" w:color="000000" w:fill="FFFFFF"/>
            <w:vAlign w:val="center"/>
            <w:hideMark/>
          </w:tcPr>
          <w:p w14:paraId="63D45F89" w14:textId="77777777" w:rsidR="00D931D2" w:rsidRPr="00E86BA1" w:rsidRDefault="00D931D2" w:rsidP="00411FD4">
            <w:pPr>
              <w:spacing w:after="0" w:line="240" w:lineRule="auto"/>
              <w:ind w:firstLine="0"/>
              <w:jc w:val="center"/>
              <w:rPr>
                <w:sz w:val="18"/>
                <w:szCs w:val="18"/>
              </w:rPr>
            </w:pPr>
            <w:r w:rsidRPr="00E86BA1">
              <w:rPr>
                <w:sz w:val="18"/>
                <w:szCs w:val="18"/>
              </w:rPr>
              <w:t xml:space="preserve">440   </w:t>
            </w:r>
          </w:p>
        </w:tc>
        <w:tc>
          <w:tcPr>
            <w:tcW w:w="352" w:type="pct"/>
            <w:tcBorders>
              <w:top w:val="nil"/>
              <w:left w:val="nil"/>
              <w:bottom w:val="single" w:sz="4" w:space="0" w:color="auto"/>
              <w:right w:val="single" w:sz="4" w:space="0" w:color="auto"/>
            </w:tcBorders>
            <w:shd w:val="clear" w:color="000000" w:fill="FFFFFF"/>
            <w:vAlign w:val="center"/>
            <w:hideMark/>
          </w:tcPr>
          <w:p w14:paraId="6561FC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7B26BCD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826FE4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AF523E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96E83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FADE22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CCAAD7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66D954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4503D57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9CF47F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BEC17A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25.13</w:t>
            </w:r>
          </w:p>
        </w:tc>
        <w:tc>
          <w:tcPr>
            <w:tcW w:w="1223" w:type="pct"/>
            <w:tcBorders>
              <w:top w:val="nil"/>
              <w:left w:val="nil"/>
              <w:bottom w:val="single" w:sz="4" w:space="0" w:color="auto"/>
              <w:right w:val="single" w:sz="4" w:space="0" w:color="auto"/>
            </w:tcBorders>
            <w:shd w:val="clear" w:color="000000" w:fill="FFFFFF"/>
            <w:vAlign w:val="center"/>
            <w:hideMark/>
          </w:tcPr>
          <w:p w14:paraId="0B53B45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Слобода</w:t>
            </w:r>
          </w:p>
        </w:tc>
        <w:tc>
          <w:tcPr>
            <w:tcW w:w="398" w:type="pct"/>
            <w:tcBorders>
              <w:top w:val="nil"/>
              <w:left w:val="nil"/>
              <w:bottom w:val="single" w:sz="4" w:space="0" w:color="auto"/>
              <w:right w:val="single" w:sz="4" w:space="0" w:color="auto"/>
            </w:tcBorders>
            <w:shd w:val="clear" w:color="000000" w:fill="FFFFFF"/>
            <w:vAlign w:val="center"/>
            <w:hideMark/>
          </w:tcPr>
          <w:p w14:paraId="253A2534" w14:textId="77777777" w:rsidR="00D931D2" w:rsidRPr="00E86BA1" w:rsidRDefault="00D931D2" w:rsidP="00411FD4">
            <w:pPr>
              <w:spacing w:after="0" w:line="240" w:lineRule="auto"/>
              <w:ind w:firstLine="0"/>
              <w:jc w:val="center"/>
              <w:rPr>
                <w:sz w:val="18"/>
                <w:szCs w:val="18"/>
              </w:rPr>
            </w:pPr>
            <w:r w:rsidRPr="00E86BA1">
              <w:rPr>
                <w:sz w:val="18"/>
                <w:szCs w:val="18"/>
              </w:rPr>
              <w:t xml:space="preserve">69   </w:t>
            </w:r>
          </w:p>
        </w:tc>
        <w:tc>
          <w:tcPr>
            <w:tcW w:w="352" w:type="pct"/>
            <w:tcBorders>
              <w:top w:val="nil"/>
              <w:left w:val="nil"/>
              <w:bottom w:val="single" w:sz="4" w:space="0" w:color="auto"/>
              <w:right w:val="single" w:sz="4" w:space="0" w:color="auto"/>
            </w:tcBorders>
            <w:shd w:val="clear" w:color="000000" w:fill="FFFFFF"/>
            <w:vAlign w:val="center"/>
            <w:hideMark/>
          </w:tcPr>
          <w:p w14:paraId="42B20D3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3B0C75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FDC842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9C7092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3B6617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6C55B9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C58398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FA4B3C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0C92E10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5990F94"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008D60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25.14</w:t>
            </w:r>
          </w:p>
        </w:tc>
        <w:tc>
          <w:tcPr>
            <w:tcW w:w="1223" w:type="pct"/>
            <w:tcBorders>
              <w:top w:val="nil"/>
              <w:left w:val="nil"/>
              <w:bottom w:val="single" w:sz="4" w:space="0" w:color="auto"/>
              <w:right w:val="single" w:sz="4" w:space="0" w:color="auto"/>
            </w:tcBorders>
            <w:shd w:val="clear" w:color="000000" w:fill="FFFFFF"/>
            <w:vAlign w:val="center"/>
            <w:hideMark/>
          </w:tcPr>
          <w:p w14:paraId="0E088C5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Стайки</w:t>
            </w:r>
          </w:p>
        </w:tc>
        <w:tc>
          <w:tcPr>
            <w:tcW w:w="398" w:type="pct"/>
            <w:tcBorders>
              <w:top w:val="nil"/>
              <w:left w:val="nil"/>
              <w:bottom w:val="single" w:sz="4" w:space="0" w:color="auto"/>
              <w:right w:val="single" w:sz="4" w:space="0" w:color="auto"/>
            </w:tcBorders>
            <w:shd w:val="clear" w:color="000000" w:fill="FFFFFF"/>
            <w:vAlign w:val="center"/>
            <w:hideMark/>
          </w:tcPr>
          <w:p w14:paraId="78FD84E1" w14:textId="77777777" w:rsidR="00D931D2" w:rsidRPr="00E86BA1" w:rsidRDefault="00D931D2" w:rsidP="00411FD4">
            <w:pPr>
              <w:spacing w:after="0" w:line="240" w:lineRule="auto"/>
              <w:ind w:firstLine="0"/>
              <w:jc w:val="center"/>
              <w:rPr>
                <w:sz w:val="18"/>
                <w:szCs w:val="18"/>
              </w:rPr>
            </w:pPr>
            <w:r w:rsidRPr="00E86BA1">
              <w:rPr>
                <w:sz w:val="18"/>
                <w:szCs w:val="18"/>
              </w:rPr>
              <w:t xml:space="preserve">265   </w:t>
            </w:r>
          </w:p>
        </w:tc>
        <w:tc>
          <w:tcPr>
            <w:tcW w:w="352" w:type="pct"/>
            <w:tcBorders>
              <w:top w:val="nil"/>
              <w:left w:val="nil"/>
              <w:bottom w:val="single" w:sz="4" w:space="0" w:color="auto"/>
              <w:right w:val="single" w:sz="4" w:space="0" w:color="auto"/>
            </w:tcBorders>
            <w:shd w:val="clear" w:color="000000" w:fill="FFFFFF"/>
            <w:vAlign w:val="center"/>
            <w:hideMark/>
          </w:tcPr>
          <w:p w14:paraId="30DF955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0C6FF55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E246EF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16C2ABF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54BE43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B7F08B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37F37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626F688D"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670AD4F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2CED20F0"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BF7604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25.15</w:t>
            </w:r>
          </w:p>
        </w:tc>
        <w:tc>
          <w:tcPr>
            <w:tcW w:w="1223" w:type="pct"/>
            <w:tcBorders>
              <w:top w:val="nil"/>
              <w:left w:val="nil"/>
              <w:bottom w:val="single" w:sz="4" w:space="0" w:color="auto"/>
              <w:right w:val="single" w:sz="4" w:space="0" w:color="auto"/>
            </w:tcBorders>
            <w:shd w:val="clear" w:color="000000" w:fill="FFFFFF"/>
            <w:vAlign w:val="center"/>
            <w:hideMark/>
          </w:tcPr>
          <w:p w14:paraId="5C366B5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Хвастовичи</w:t>
            </w:r>
          </w:p>
        </w:tc>
        <w:tc>
          <w:tcPr>
            <w:tcW w:w="398" w:type="pct"/>
            <w:tcBorders>
              <w:top w:val="nil"/>
              <w:left w:val="nil"/>
              <w:bottom w:val="single" w:sz="4" w:space="0" w:color="auto"/>
              <w:right w:val="single" w:sz="4" w:space="0" w:color="auto"/>
            </w:tcBorders>
            <w:shd w:val="clear" w:color="000000" w:fill="FFFFFF"/>
            <w:vAlign w:val="center"/>
            <w:hideMark/>
          </w:tcPr>
          <w:p w14:paraId="2EC21007" w14:textId="77777777" w:rsidR="00D931D2" w:rsidRPr="00E86BA1" w:rsidRDefault="00D931D2" w:rsidP="00411FD4">
            <w:pPr>
              <w:spacing w:after="0" w:line="240" w:lineRule="auto"/>
              <w:ind w:firstLine="0"/>
              <w:jc w:val="center"/>
              <w:rPr>
                <w:sz w:val="18"/>
                <w:szCs w:val="18"/>
              </w:rPr>
            </w:pPr>
            <w:r w:rsidRPr="00E86BA1">
              <w:rPr>
                <w:sz w:val="18"/>
                <w:szCs w:val="18"/>
              </w:rPr>
              <w:t xml:space="preserve">4282   </w:t>
            </w:r>
          </w:p>
        </w:tc>
        <w:tc>
          <w:tcPr>
            <w:tcW w:w="352" w:type="pct"/>
            <w:tcBorders>
              <w:top w:val="nil"/>
              <w:left w:val="nil"/>
              <w:bottom w:val="single" w:sz="4" w:space="0" w:color="auto"/>
              <w:right w:val="single" w:sz="4" w:space="0" w:color="auto"/>
            </w:tcBorders>
            <w:shd w:val="clear" w:color="000000" w:fill="FFFFFF"/>
            <w:vAlign w:val="center"/>
            <w:hideMark/>
          </w:tcPr>
          <w:p w14:paraId="65EDA1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852E39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EF2DE8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650528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27B3C0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CBA550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35C8C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083920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100</w:t>
            </w:r>
          </w:p>
        </w:tc>
        <w:tc>
          <w:tcPr>
            <w:tcW w:w="599" w:type="pct"/>
            <w:tcBorders>
              <w:top w:val="nil"/>
              <w:left w:val="nil"/>
              <w:bottom w:val="single" w:sz="4" w:space="0" w:color="auto"/>
              <w:right w:val="single" w:sz="4" w:space="0" w:color="auto"/>
            </w:tcBorders>
            <w:shd w:val="clear" w:color="000000" w:fill="FFFFFF"/>
            <w:vAlign w:val="center"/>
            <w:hideMark/>
          </w:tcPr>
          <w:p w14:paraId="2286EAD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64C77FB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0156C4F" w14:textId="77777777" w:rsidR="00D931D2" w:rsidRPr="00E86BA1" w:rsidRDefault="00D931D2" w:rsidP="003214C1">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26</w:t>
            </w:r>
          </w:p>
        </w:tc>
        <w:tc>
          <w:tcPr>
            <w:tcW w:w="1223" w:type="pct"/>
            <w:tcBorders>
              <w:top w:val="nil"/>
              <w:left w:val="nil"/>
              <w:bottom w:val="single" w:sz="4" w:space="0" w:color="auto"/>
              <w:right w:val="single" w:sz="4" w:space="0" w:color="auto"/>
            </w:tcBorders>
            <w:shd w:val="clear" w:color="000000" w:fill="FFFFFF"/>
            <w:vAlign w:val="center"/>
            <w:hideMark/>
          </w:tcPr>
          <w:p w14:paraId="70E8D35C" w14:textId="480119D0" w:rsidR="00D931D2" w:rsidRPr="00E86BA1" w:rsidRDefault="00D931D2" w:rsidP="00490240">
            <w:pPr>
              <w:spacing w:after="0" w:line="240" w:lineRule="auto"/>
              <w:ind w:firstLine="0"/>
              <w:jc w:val="left"/>
              <w:rPr>
                <w:rFonts w:eastAsia="Times New Roman" w:cs="Times New Roman"/>
                <w:b/>
                <w:bCs/>
                <w:sz w:val="18"/>
                <w:szCs w:val="18"/>
                <w:lang w:eastAsia="ru-RU"/>
              </w:rPr>
            </w:pPr>
            <w:r w:rsidRPr="00E86BA1">
              <w:rPr>
                <w:rFonts w:eastAsia="Times New Roman" w:cs="Times New Roman"/>
                <w:b/>
                <w:bCs/>
                <w:sz w:val="18"/>
                <w:szCs w:val="18"/>
                <w:lang w:eastAsia="ru-RU"/>
              </w:rPr>
              <w:t>Юхновский</w:t>
            </w:r>
            <w:r w:rsidR="006F69D9" w:rsidRPr="00E86BA1">
              <w:rPr>
                <w:rFonts w:eastAsia="Times New Roman" w:cs="Times New Roman"/>
                <w:b/>
                <w:bCs/>
                <w:sz w:val="18"/>
                <w:szCs w:val="18"/>
                <w:lang w:eastAsia="ru-RU"/>
              </w:rPr>
              <w:t xml:space="preserve"> район</w:t>
            </w:r>
          </w:p>
        </w:tc>
        <w:tc>
          <w:tcPr>
            <w:tcW w:w="398" w:type="pct"/>
            <w:tcBorders>
              <w:top w:val="nil"/>
              <w:left w:val="nil"/>
              <w:bottom w:val="single" w:sz="4" w:space="0" w:color="auto"/>
              <w:right w:val="single" w:sz="4" w:space="0" w:color="auto"/>
            </w:tcBorders>
            <w:shd w:val="clear" w:color="000000" w:fill="FFFFFF"/>
            <w:vAlign w:val="center"/>
            <w:hideMark/>
          </w:tcPr>
          <w:p w14:paraId="2F016742" w14:textId="77777777" w:rsidR="00D931D2" w:rsidRPr="00E86BA1" w:rsidRDefault="00D931D2" w:rsidP="00490240">
            <w:pPr>
              <w:spacing w:after="0" w:line="240" w:lineRule="auto"/>
              <w:ind w:firstLine="0"/>
              <w:jc w:val="center"/>
              <w:rPr>
                <w:rFonts w:eastAsia="Times New Roman" w:cs="Times New Roman"/>
                <w:b/>
                <w:bCs/>
                <w:sz w:val="18"/>
                <w:szCs w:val="18"/>
                <w:lang w:eastAsia="ru-RU"/>
              </w:rPr>
            </w:pPr>
            <w:r w:rsidRPr="00E86BA1">
              <w:rPr>
                <w:rFonts w:eastAsia="Times New Roman" w:cs="Times New Roman"/>
                <w:b/>
                <w:bCs/>
                <w:sz w:val="18"/>
                <w:szCs w:val="18"/>
                <w:lang w:eastAsia="ru-RU"/>
              </w:rPr>
              <w:t xml:space="preserve">10164   </w:t>
            </w:r>
          </w:p>
        </w:tc>
        <w:tc>
          <w:tcPr>
            <w:tcW w:w="352" w:type="pct"/>
            <w:tcBorders>
              <w:top w:val="nil"/>
              <w:left w:val="nil"/>
              <w:bottom w:val="single" w:sz="4" w:space="0" w:color="auto"/>
              <w:right w:val="single" w:sz="4" w:space="0" w:color="auto"/>
            </w:tcBorders>
            <w:shd w:val="clear" w:color="000000" w:fill="FFFFFF"/>
            <w:vAlign w:val="center"/>
            <w:hideMark/>
          </w:tcPr>
          <w:p w14:paraId="63E32C1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27" w:type="pct"/>
            <w:tcBorders>
              <w:top w:val="nil"/>
              <w:left w:val="nil"/>
              <w:bottom w:val="single" w:sz="4" w:space="0" w:color="auto"/>
              <w:right w:val="single" w:sz="4" w:space="0" w:color="auto"/>
            </w:tcBorders>
            <w:shd w:val="clear" w:color="000000" w:fill="FFFFFF"/>
            <w:vAlign w:val="center"/>
            <w:hideMark/>
          </w:tcPr>
          <w:p w14:paraId="1D2025E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61" w:type="pct"/>
            <w:tcBorders>
              <w:top w:val="nil"/>
              <w:left w:val="nil"/>
              <w:bottom w:val="single" w:sz="4" w:space="0" w:color="auto"/>
              <w:right w:val="single" w:sz="4" w:space="0" w:color="auto"/>
            </w:tcBorders>
            <w:shd w:val="clear" w:color="000000" w:fill="FFFFFF"/>
            <w:vAlign w:val="center"/>
            <w:hideMark/>
          </w:tcPr>
          <w:p w14:paraId="755B19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322" w:type="pct"/>
            <w:tcBorders>
              <w:top w:val="nil"/>
              <w:left w:val="nil"/>
              <w:bottom w:val="single" w:sz="4" w:space="0" w:color="auto"/>
              <w:right w:val="single" w:sz="4" w:space="0" w:color="auto"/>
            </w:tcBorders>
            <w:shd w:val="clear" w:color="000000" w:fill="FFFFFF"/>
            <w:vAlign w:val="center"/>
            <w:hideMark/>
          </w:tcPr>
          <w:p w14:paraId="42E1189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5079BC9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187" w:type="pct"/>
            <w:tcBorders>
              <w:top w:val="nil"/>
              <w:left w:val="nil"/>
              <w:bottom w:val="single" w:sz="4" w:space="0" w:color="auto"/>
              <w:right w:val="single" w:sz="4" w:space="0" w:color="auto"/>
            </w:tcBorders>
            <w:shd w:val="clear" w:color="000000" w:fill="FFFFFF"/>
            <w:vAlign w:val="center"/>
            <w:hideMark/>
          </w:tcPr>
          <w:p w14:paraId="6943BA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292" w:type="pct"/>
            <w:tcBorders>
              <w:top w:val="nil"/>
              <w:left w:val="nil"/>
              <w:bottom w:val="single" w:sz="4" w:space="0" w:color="auto"/>
              <w:right w:val="single" w:sz="4" w:space="0" w:color="auto"/>
            </w:tcBorders>
            <w:shd w:val="clear" w:color="000000" w:fill="FFFFFF"/>
            <w:vAlign w:val="center"/>
            <w:hideMark/>
          </w:tcPr>
          <w:p w14:paraId="6651DB7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437" w:type="pct"/>
            <w:tcBorders>
              <w:top w:val="nil"/>
              <w:left w:val="nil"/>
              <w:bottom w:val="single" w:sz="4" w:space="0" w:color="auto"/>
              <w:right w:val="single" w:sz="4" w:space="0" w:color="auto"/>
            </w:tcBorders>
            <w:shd w:val="clear" w:color="000000" w:fill="FFFFFF"/>
            <w:vAlign w:val="center"/>
            <w:hideMark/>
          </w:tcPr>
          <w:p w14:paraId="6D5CBE2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c>
          <w:tcPr>
            <w:tcW w:w="599" w:type="pct"/>
            <w:tcBorders>
              <w:top w:val="nil"/>
              <w:left w:val="nil"/>
              <w:bottom w:val="single" w:sz="4" w:space="0" w:color="auto"/>
              <w:right w:val="single" w:sz="4" w:space="0" w:color="auto"/>
            </w:tcBorders>
            <w:shd w:val="clear" w:color="000000" w:fill="FFFFFF"/>
            <w:vAlign w:val="center"/>
            <w:hideMark/>
          </w:tcPr>
          <w:p w14:paraId="19F846F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w:t>
            </w:r>
          </w:p>
        </w:tc>
      </w:tr>
      <w:tr w:rsidR="00787443" w:rsidRPr="00E86BA1" w14:paraId="725FC69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47B97B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26.1</w:t>
            </w:r>
          </w:p>
        </w:tc>
        <w:tc>
          <w:tcPr>
            <w:tcW w:w="1223" w:type="pct"/>
            <w:tcBorders>
              <w:top w:val="nil"/>
              <w:left w:val="nil"/>
              <w:bottom w:val="single" w:sz="4" w:space="0" w:color="auto"/>
              <w:right w:val="single" w:sz="4" w:space="0" w:color="auto"/>
            </w:tcBorders>
            <w:shd w:val="clear" w:color="000000" w:fill="FFFFFF"/>
            <w:vAlign w:val="center"/>
            <w:hideMark/>
          </w:tcPr>
          <w:p w14:paraId="24779069"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Городское поселение город Юхнов</w:t>
            </w:r>
          </w:p>
        </w:tc>
        <w:tc>
          <w:tcPr>
            <w:tcW w:w="398" w:type="pct"/>
            <w:tcBorders>
              <w:top w:val="nil"/>
              <w:left w:val="nil"/>
              <w:bottom w:val="single" w:sz="4" w:space="0" w:color="auto"/>
              <w:right w:val="single" w:sz="4" w:space="0" w:color="auto"/>
            </w:tcBorders>
            <w:shd w:val="clear" w:color="000000" w:fill="FFFFFF"/>
            <w:vAlign w:val="center"/>
            <w:hideMark/>
          </w:tcPr>
          <w:p w14:paraId="19EBD294" w14:textId="77777777" w:rsidR="00D931D2" w:rsidRPr="00E86BA1" w:rsidRDefault="00D931D2" w:rsidP="00D931D2">
            <w:pPr>
              <w:spacing w:after="0" w:line="240" w:lineRule="auto"/>
              <w:ind w:firstLine="0"/>
              <w:jc w:val="center"/>
              <w:rPr>
                <w:sz w:val="18"/>
                <w:szCs w:val="18"/>
              </w:rPr>
            </w:pPr>
            <w:r w:rsidRPr="00E86BA1">
              <w:rPr>
                <w:sz w:val="18"/>
                <w:szCs w:val="18"/>
              </w:rPr>
              <w:t xml:space="preserve">5603   </w:t>
            </w:r>
          </w:p>
        </w:tc>
        <w:tc>
          <w:tcPr>
            <w:tcW w:w="352" w:type="pct"/>
            <w:tcBorders>
              <w:top w:val="nil"/>
              <w:left w:val="nil"/>
              <w:bottom w:val="single" w:sz="4" w:space="0" w:color="auto"/>
              <w:right w:val="single" w:sz="4" w:space="0" w:color="auto"/>
            </w:tcBorders>
            <w:shd w:val="clear" w:color="000000" w:fill="FFFFFF"/>
            <w:vAlign w:val="center"/>
            <w:hideMark/>
          </w:tcPr>
          <w:p w14:paraId="06FA47B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A9E0A0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BF4750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5C3990D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7773E8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4A6D5D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2F66DBF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8128A4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1A4F619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D726DFD"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F52FF99"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26.2</w:t>
            </w:r>
          </w:p>
        </w:tc>
        <w:tc>
          <w:tcPr>
            <w:tcW w:w="1223" w:type="pct"/>
            <w:tcBorders>
              <w:top w:val="nil"/>
              <w:left w:val="nil"/>
              <w:bottom w:val="single" w:sz="4" w:space="0" w:color="auto"/>
              <w:right w:val="single" w:sz="4" w:space="0" w:color="auto"/>
            </w:tcBorders>
            <w:shd w:val="clear" w:color="000000" w:fill="FFFFFF"/>
            <w:vAlign w:val="center"/>
            <w:hideMark/>
          </w:tcPr>
          <w:p w14:paraId="0E2481F4"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Беляево</w:t>
            </w:r>
          </w:p>
        </w:tc>
        <w:tc>
          <w:tcPr>
            <w:tcW w:w="398" w:type="pct"/>
            <w:tcBorders>
              <w:top w:val="nil"/>
              <w:left w:val="nil"/>
              <w:bottom w:val="single" w:sz="4" w:space="0" w:color="auto"/>
              <w:right w:val="single" w:sz="4" w:space="0" w:color="auto"/>
            </w:tcBorders>
            <w:shd w:val="clear" w:color="000000" w:fill="FFFFFF"/>
            <w:vAlign w:val="center"/>
            <w:hideMark/>
          </w:tcPr>
          <w:p w14:paraId="299A1A4D" w14:textId="77777777" w:rsidR="00D931D2" w:rsidRPr="00E86BA1" w:rsidRDefault="00D931D2" w:rsidP="00411FD4">
            <w:pPr>
              <w:spacing w:after="0" w:line="240" w:lineRule="auto"/>
              <w:ind w:firstLine="0"/>
              <w:jc w:val="center"/>
              <w:rPr>
                <w:sz w:val="18"/>
                <w:szCs w:val="18"/>
              </w:rPr>
            </w:pPr>
            <w:r w:rsidRPr="00E86BA1">
              <w:rPr>
                <w:sz w:val="18"/>
                <w:szCs w:val="18"/>
              </w:rPr>
              <w:t xml:space="preserve">338   </w:t>
            </w:r>
          </w:p>
        </w:tc>
        <w:tc>
          <w:tcPr>
            <w:tcW w:w="352" w:type="pct"/>
            <w:tcBorders>
              <w:top w:val="nil"/>
              <w:left w:val="nil"/>
              <w:bottom w:val="single" w:sz="4" w:space="0" w:color="auto"/>
              <w:right w:val="single" w:sz="4" w:space="0" w:color="auto"/>
            </w:tcBorders>
            <w:shd w:val="clear" w:color="000000" w:fill="FFFFFF"/>
            <w:vAlign w:val="center"/>
            <w:hideMark/>
          </w:tcPr>
          <w:p w14:paraId="17EFB9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2A60F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17A8CEB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20FDB9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568DD4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2FE561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23AAF0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2058F86F"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103F74D9"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 xml:space="preserve">по заявкам </w:t>
            </w:r>
            <w:r w:rsidRPr="00E86BA1">
              <w:rPr>
                <w:rFonts w:eastAsia="Times New Roman" w:cs="Times New Roman"/>
                <w:sz w:val="18"/>
                <w:szCs w:val="18"/>
                <w:lang w:eastAsia="ru-RU"/>
              </w:rPr>
              <w:lastRenderedPageBreak/>
              <w:t>вывозится КГО</w:t>
            </w:r>
          </w:p>
        </w:tc>
      </w:tr>
      <w:tr w:rsidR="00787443" w:rsidRPr="00E86BA1" w14:paraId="66F5C52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9F275D9"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lastRenderedPageBreak/>
              <w:t>26.3</w:t>
            </w:r>
          </w:p>
        </w:tc>
        <w:tc>
          <w:tcPr>
            <w:tcW w:w="1223" w:type="pct"/>
            <w:tcBorders>
              <w:top w:val="nil"/>
              <w:left w:val="nil"/>
              <w:bottom w:val="single" w:sz="4" w:space="0" w:color="auto"/>
              <w:right w:val="single" w:sz="4" w:space="0" w:color="auto"/>
            </w:tcBorders>
            <w:shd w:val="clear" w:color="000000" w:fill="FFFFFF"/>
            <w:vAlign w:val="center"/>
            <w:hideMark/>
          </w:tcPr>
          <w:p w14:paraId="459FF83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Емельяновка</w:t>
            </w:r>
          </w:p>
        </w:tc>
        <w:tc>
          <w:tcPr>
            <w:tcW w:w="398" w:type="pct"/>
            <w:tcBorders>
              <w:top w:val="nil"/>
              <w:left w:val="nil"/>
              <w:bottom w:val="single" w:sz="4" w:space="0" w:color="auto"/>
              <w:right w:val="single" w:sz="4" w:space="0" w:color="auto"/>
            </w:tcBorders>
            <w:shd w:val="clear" w:color="000000" w:fill="FFFFFF"/>
            <w:vAlign w:val="center"/>
            <w:hideMark/>
          </w:tcPr>
          <w:p w14:paraId="250370BD" w14:textId="77777777" w:rsidR="00D931D2" w:rsidRPr="00E86BA1" w:rsidRDefault="00D931D2" w:rsidP="00411FD4">
            <w:pPr>
              <w:spacing w:after="0" w:line="240" w:lineRule="auto"/>
              <w:ind w:firstLine="0"/>
              <w:jc w:val="center"/>
              <w:rPr>
                <w:sz w:val="18"/>
                <w:szCs w:val="18"/>
              </w:rPr>
            </w:pPr>
            <w:r w:rsidRPr="00E86BA1">
              <w:rPr>
                <w:sz w:val="18"/>
                <w:szCs w:val="18"/>
              </w:rPr>
              <w:t xml:space="preserve">488   </w:t>
            </w:r>
          </w:p>
        </w:tc>
        <w:tc>
          <w:tcPr>
            <w:tcW w:w="352" w:type="pct"/>
            <w:tcBorders>
              <w:top w:val="nil"/>
              <w:left w:val="nil"/>
              <w:bottom w:val="single" w:sz="4" w:space="0" w:color="auto"/>
              <w:right w:val="single" w:sz="4" w:space="0" w:color="auto"/>
            </w:tcBorders>
            <w:shd w:val="clear" w:color="000000" w:fill="FFFFFF"/>
            <w:vAlign w:val="center"/>
            <w:hideMark/>
          </w:tcPr>
          <w:p w14:paraId="1008D31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3D95BC7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346C0F2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08E108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51DD2B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429294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6A21FD4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34FEA7A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2873364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B2AC84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7D99BCC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26.4</w:t>
            </w:r>
          </w:p>
        </w:tc>
        <w:tc>
          <w:tcPr>
            <w:tcW w:w="1223" w:type="pct"/>
            <w:tcBorders>
              <w:top w:val="nil"/>
              <w:left w:val="nil"/>
              <w:bottom w:val="single" w:sz="4" w:space="0" w:color="auto"/>
              <w:right w:val="single" w:sz="4" w:space="0" w:color="auto"/>
            </w:tcBorders>
            <w:shd w:val="clear" w:color="000000" w:fill="FFFFFF"/>
            <w:vAlign w:val="center"/>
            <w:hideMark/>
          </w:tcPr>
          <w:p w14:paraId="0DEB833F"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Климов Завод</w:t>
            </w:r>
          </w:p>
        </w:tc>
        <w:tc>
          <w:tcPr>
            <w:tcW w:w="398" w:type="pct"/>
            <w:tcBorders>
              <w:top w:val="nil"/>
              <w:left w:val="nil"/>
              <w:bottom w:val="single" w:sz="4" w:space="0" w:color="auto"/>
              <w:right w:val="single" w:sz="4" w:space="0" w:color="auto"/>
            </w:tcBorders>
            <w:shd w:val="clear" w:color="000000" w:fill="FFFFFF"/>
            <w:vAlign w:val="center"/>
            <w:hideMark/>
          </w:tcPr>
          <w:p w14:paraId="1F16CBD9" w14:textId="77777777" w:rsidR="00D931D2" w:rsidRPr="00E86BA1" w:rsidRDefault="00D931D2" w:rsidP="00411FD4">
            <w:pPr>
              <w:spacing w:after="0" w:line="240" w:lineRule="auto"/>
              <w:ind w:firstLine="0"/>
              <w:jc w:val="center"/>
              <w:rPr>
                <w:sz w:val="18"/>
                <w:szCs w:val="18"/>
              </w:rPr>
            </w:pPr>
            <w:r w:rsidRPr="00E86BA1">
              <w:rPr>
                <w:sz w:val="18"/>
                <w:szCs w:val="18"/>
              </w:rPr>
              <w:t xml:space="preserve">360   </w:t>
            </w:r>
          </w:p>
        </w:tc>
        <w:tc>
          <w:tcPr>
            <w:tcW w:w="352" w:type="pct"/>
            <w:tcBorders>
              <w:top w:val="nil"/>
              <w:left w:val="nil"/>
              <w:bottom w:val="single" w:sz="4" w:space="0" w:color="auto"/>
              <w:right w:val="single" w:sz="4" w:space="0" w:color="auto"/>
            </w:tcBorders>
            <w:shd w:val="clear" w:color="000000" w:fill="FFFFFF"/>
            <w:vAlign w:val="center"/>
            <w:hideMark/>
          </w:tcPr>
          <w:p w14:paraId="48971401"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6E751D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33B790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B9EC5C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517358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66D064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F97DA1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F978D6E"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7419C1C0"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F25226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3522A6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26.5</w:t>
            </w:r>
          </w:p>
        </w:tc>
        <w:tc>
          <w:tcPr>
            <w:tcW w:w="1223" w:type="pct"/>
            <w:tcBorders>
              <w:top w:val="nil"/>
              <w:left w:val="nil"/>
              <w:bottom w:val="single" w:sz="4" w:space="0" w:color="auto"/>
              <w:right w:val="single" w:sz="4" w:space="0" w:color="auto"/>
            </w:tcBorders>
            <w:shd w:val="clear" w:color="000000" w:fill="FFFFFF"/>
            <w:vAlign w:val="center"/>
            <w:hideMark/>
          </w:tcPr>
          <w:p w14:paraId="12328140"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Погореловка</w:t>
            </w:r>
          </w:p>
        </w:tc>
        <w:tc>
          <w:tcPr>
            <w:tcW w:w="398" w:type="pct"/>
            <w:tcBorders>
              <w:top w:val="nil"/>
              <w:left w:val="nil"/>
              <w:bottom w:val="single" w:sz="4" w:space="0" w:color="auto"/>
              <w:right w:val="single" w:sz="4" w:space="0" w:color="auto"/>
            </w:tcBorders>
            <w:shd w:val="clear" w:color="000000" w:fill="FFFFFF"/>
            <w:vAlign w:val="center"/>
            <w:hideMark/>
          </w:tcPr>
          <w:p w14:paraId="36952C13" w14:textId="77777777" w:rsidR="00D931D2" w:rsidRPr="00E86BA1" w:rsidRDefault="00D931D2" w:rsidP="00411FD4">
            <w:pPr>
              <w:spacing w:after="0" w:line="240" w:lineRule="auto"/>
              <w:ind w:firstLine="0"/>
              <w:jc w:val="center"/>
              <w:rPr>
                <w:sz w:val="18"/>
                <w:szCs w:val="18"/>
              </w:rPr>
            </w:pPr>
            <w:r w:rsidRPr="00E86BA1">
              <w:rPr>
                <w:sz w:val="18"/>
                <w:szCs w:val="18"/>
              </w:rPr>
              <w:t xml:space="preserve">176   </w:t>
            </w:r>
          </w:p>
        </w:tc>
        <w:tc>
          <w:tcPr>
            <w:tcW w:w="352" w:type="pct"/>
            <w:tcBorders>
              <w:top w:val="nil"/>
              <w:left w:val="nil"/>
              <w:bottom w:val="single" w:sz="4" w:space="0" w:color="auto"/>
              <w:right w:val="single" w:sz="4" w:space="0" w:color="auto"/>
            </w:tcBorders>
            <w:shd w:val="clear" w:color="000000" w:fill="FFFFFF"/>
            <w:vAlign w:val="center"/>
            <w:hideMark/>
          </w:tcPr>
          <w:p w14:paraId="13C894B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10FF0D9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3B87DF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7C65E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0357CC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F00925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3FC033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613C0D2"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6ED93DCF"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CAC2E58"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EA60BDB"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26.6</w:t>
            </w:r>
          </w:p>
        </w:tc>
        <w:tc>
          <w:tcPr>
            <w:tcW w:w="1223" w:type="pct"/>
            <w:tcBorders>
              <w:top w:val="nil"/>
              <w:left w:val="nil"/>
              <w:bottom w:val="single" w:sz="4" w:space="0" w:color="auto"/>
              <w:right w:val="single" w:sz="4" w:space="0" w:color="auto"/>
            </w:tcBorders>
            <w:shd w:val="clear" w:color="000000" w:fill="FFFFFF"/>
            <w:vAlign w:val="center"/>
            <w:hideMark/>
          </w:tcPr>
          <w:p w14:paraId="7321B81B"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Озеро</w:t>
            </w:r>
          </w:p>
        </w:tc>
        <w:tc>
          <w:tcPr>
            <w:tcW w:w="398" w:type="pct"/>
            <w:tcBorders>
              <w:top w:val="nil"/>
              <w:left w:val="nil"/>
              <w:bottom w:val="single" w:sz="4" w:space="0" w:color="auto"/>
              <w:right w:val="single" w:sz="4" w:space="0" w:color="auto"/>
            </w:tcBorders>
            <w:shd w:val="clear" w:color="000000" w:fill="FFFFFF"/>
            <w:vAlign w:val="center"/>
            <w:hideMark/>
          </w:tcPr>
          <w:p w14:paraId="6FA0E535" w14:textId="77777777" w:rsidR="00D931D2" w:rsidRPr="00E86BA1" w:rsidRDefault="00D931D2" w:rsidP="00411FD4">
            <w:pPr>
              <w:spacing w:after="0" w:line="240" w:lineRule="auto"/>
              <w:ind w:firstLine="0"/>
              <w:jc w:val="center"/>
              <w:rPr>
                <w:sz w:val="18"/>
                <w:szCs w:val="18"/>
              </w:rPr>
            </w:pPr>
            <w:r w:rsidRPr="00E86BA1">
              <w:rPr>
                <w:sz w:val="18"/>
                <w:szCs w:val="18"/>
              </w:rPr>
              <w:t xml:space="preserve">241   </w:t>
            </w:r>
          </w:p>
        </w:tc>
        <w:tc>
          <w:tcPr>
            <w:tcW w:w="352" w:type="pct"/>
            <w:tcBorders>
              <w:top w:val="nil"/>
              <w:left w:val="nil"/>
              <w:bottom w:val="single" w:sz="4" w:space="0" w:color="auto"/>
              <w:right w:val="single" w:sz="4" w:space="0" w:color="auto"/>
            </w:tcBorders>
            <w:shd w:val="clear" w:color="000000" w:fill="FFFFFF"/>
            <w:vAlign w:val="center"/>
            <w:hideMark/>
          </w:tcPr>
          <w:p w14:paraId="0A8616C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5524486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6BFB54A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23EBDA2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A1C95E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5B0B9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7BC0A6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3E6CC5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583AA3D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90D18AC"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547ACB7F"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26.7</w:t>
            </w:r>
          </w:p>
        </w:tc>
        <w:tc>
          <w:tcPr>
            <w:tcW w:w="1223" w:type="pct"/>
            <w:tcBorders>
              <w:top w:val="nil"/>
              <w:left w:val="nil"/>
              <w:bottom w:val="single" w:sz="4" w:space="0" w:color="auto"/>
              <w:right w:val="single" w:sz="4" w:space="0" w:color="auto"/>
            </w:tcBorders>
            <w:shd w:val="clear" w:color="000000" w:fill="FFFFFF"/>
            <w:vAlign w:val="center"/>
            <w:hideMark/>
          </w:tcPr>
          <w:p w14:paraId="05DDA5B3"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Рыляки</w:t>
            </w:r>
          </w:p>
        </w:tc>
        <w:tc>
          <w:tcPr>
            <w:tcW w:w="398" w:type="pct"/>
            <w:tcBorders>
              <w:top w:val="nil"/>
              <w:left w:val="nil"/>
              <w:bottom w:val="single" w:sz="4" w:space="0" w:color="auto"/>
              <w:right w:val="single" w:sz="4" w:space="0" w:color="auto"/>
            </w:tcBorders>
            <w:shd w:val="clear" w:color="000000" w:fill="FFFFFF"/>
            <w:vAlign w:val="center"/>
            <w:hideMark/>
          </w:tcPr>
          <w:p w14:paraId="232A8059" w14:textId="77777777" w:rsidR="00D931D2" w:rsidRPr="00E86BA1" w:rsidRDefault="00D931D2" w:rsidP="00411FD4">
            <w:pPr>
              <w:spacing w:after="0" w:line="240" w:lineRule="auto"/>
              <w:ind w:firstLine="0"/>
              <w:jc w:val="center"/>
              <w:rPr>
                <w:sz w:val="18"/>
                <w:szCs w:val="18"/>
              </w:rPr>
            </w:pPr>
            <w:r w:rsidRPr="00E86BA1">
              <w:rPr>
                <w:sz w:val="18"/>
                <w:szCs w:val="18"/>
              </w:rPr>
              <w:t xml:space="preserve">505   </w:t>
            </w:r>
          </w:p>
        </w:tc>
        <w:tc>
          <w:tcPr>
            <w:tcW w:w="352" w:type="pct"/>
            <w:tcBorders>
              <w:top w:val="nil"/>
              <w:left w:val="nil"/>
              <w:bottom w:val="single" w:sz="4" w:space="0" w:color="auto"/>
              <w:right w:val="single" w:sz="4" w:space="0" w:color="auto"/>
            </w:tcBorders>
            <w:shd w:val="clear" w:color="000000" w:fill="FFFFFF"/>
            <w:vAlign w:val="center"/>
            <w:hideMark/>
          </w:tcPr>
          <w:p w14:paraId="308A924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F1A6D4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3DE510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2D80B8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5402A6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9A7161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A067EF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6429091"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02B0F0A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763054D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66786ECD"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26.8</w:t>
            </w:r>
          </w:p>
        </w:tc>
        <w:tc>
          <w:tcPr>
            <w:tcW w:w="1223" w:type="pct"/>
            <w:tcBorders>
              <w:top w:val="nil"/>
              <w:left w:val="nil"/>
              <w:bottom w:val="single" w:sz="4" w:space="0" w:color="auto"/>
              <w:right w:val="single" w:sz="4" w:space="0" w:color="auto"/>
            </w:tcBorders>
            <w:shd w:val="clear" w:color="000000" w:fill="FFFFFF"/>
            <w:vAlign w:val="center"/>
            <w:hideMark/>
          </w:tcPr>
          <w:p w14:paraId="353FAA0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Колыхманово</w:t>
            </w:r>
          </w:p>
        </w:tc>
        <w:tc>
          <w:tcPr>
            <w:tcW w:w="398" w:type="pct"/>
            <w:tcBorders>
              <w:top w:val="nil"/>
              <w:left w:val="nil"/>
              <w:bottom w:val="single" w:sz="4" w:space="0" w:color="auto"/>
              <w:right w:val="single" w:sz="4" w:space="0" w:color="auto"/>
            </w:tcBorders>
            <w:shd w:val="clear" w:color="000000" w:fill="FFFFFF"/>
            <w:vAlign w:val="center"/>
            <w:hideMark/>
          </w:tcPr>
          <w:p w14:paraId="666ABC89" w14:textId="77777777" w:rsidR="00D931D2" w:rsidRPr="00E86BA1" w:rsidRDefault="00D931D2" w:rsidP="00411FD4">
            <w:pPr>
              <w:spacing w:after="0" w:line="240" w:lineRule="auto"/>
              <w:ind w:firstLine="0"/>
              <w:jc w:val="center"/>
              <w:rPr>
                <w:sz w:val="18"/>
                <w:szCs w:val="18"/>
              </w:rPr>
            </w:pPr>
            <w:r w:rsidRPr="00E86BA1">
              <w:rPr>
                <w:sz w:val="18"/>
                <w:szCs w:val="18"/>
              </w:rPr>
              <w:t xml:space="preserve">356   </w:t>
            </w:r>
          </w:p>
        </w:tc>
        <w:tc>
          <w:tcPr>
            <w:tcW w:w="352" w:type="pct"/>
            <w:tcBorders>
              <w:top w:val="nil"/>
              <w:left w:val="nil"/>
              <w:bottom w:val="single" w:sz="4" w:space="0" w:color="auto"/>
              <w:right w:val="single" w:sz="4" w:space="0" w:color="auto"/>
            </w:tcBorders>
            <w:shd w:val="clear" w:color="000000" w:fill="FFFFFF"/>
            <w:vAlign w:val="center"/>
            <w:hideMark/>
          </w:tcPr>
          <w:p w14:paraId="27CFC67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8FE606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01C55C1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0B6982F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9D21D9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3CC51A5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0910C0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787ECEC"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0498D50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6E4A062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7338EE7"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26.9</w:t>
            </w:r>
          </w:p>
        </w:tc>
        <w:tc>
          <w:tcPr>
            <w:tcW w:w="1223" w:type="pct"/>
            <w:tcBorders>
              <w:top w:val="nil"/>
              <w:left w:val="nil"/>
              <w:bottom w:val="single" w:sz="4" w:space="0" w:color="auto"/>
              <w:right w:val="single" w:sz="4" w:space="0" w:color="auto"/>
            </w:tcBorders>
            <w:shd w:val="clear" w:color="000000" w:fill="FFFFFF"/>
            <w:vAlign w:val="center"/>
            <w:hideMark/>
          </w:tcPr>
          <w:p w14:paraId="4FFE02D1"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Плоское</w:t>
            </w:r>
          </w:p>
        </w:tc>
        <w:tc>
          <w:tcPr>
            <w:tcW w:w="398" w:type="pct"/>
            <w:tcBorders>
              <w:top w:val="nil"/>
              <w:left w:val="nil"/>
              <w:bottom w:val="single" w:sz="4" w:space="0" w:color="auto"/>
              <w:right w:val="single" w:sz="4" w:space="0" w:color="auto"/>
            </w:tcBorders>
            <w:shd w:val="clear" w:color="000000" w:fill="FFFFFF"/>
            <w:vAlign w:val="center"/>
            <w:hideMark/>
          </w:tcPr>
          <w:p w14:paraId="5EBEF007" w14:textId="77777777" w:rsidR="00D931D2" w:rsidRPr="00E86BA1" w:rsidRDefault="00D931D2" w:rsidP="00411FD4">
            <w:pPr>
              <w:spacing w:after="0" w:line="240" w:lineRule="auto"/>
              <w:ind w:firstLine="0"/>
              <w:jc w:val="center"/>
              <w:rPr>
                <w:sz w:val="18"/>
                <w:szCs w:val="18"/>
              </w:rPr>
            </w:pPr>
            <w:r w:rsidRPr="00E86BA1">
              <w:rPr>
                <w:sz w:val="18"/>
                <w:szCs w:val="18"/>
              </w:rPr>
              <w:t xml:space="preserve">293   </w:t>
            </w:r>
          </w:p>
        </w:tc>
        <w:tc>
          <w:tcPr>
            <w:tcW w:w="352" w:type="pct"/>
            <w:tcBorders>
              <w:top w:val="nil"/>
              <w:left w:val="nil"/>
              <w:bottom w:val="single" w:sz="4" w:space="0" w:color="auto"/>
              <w:right w:val="single" w:sz="4" w:space="0" w:color="auto"/>
            </w:tcBorders>
            <w:shd w:val="clear" w:color="000000" w:fill="FFFFFF"/>
            <w:vAlign w:val="center"/>
            <w:hideMark/>
          </w:tcPr>
          <w:p w14:paraId="5E0B302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E4352C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27CBC43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4F3301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72C7498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25BF77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D305D3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375563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0779FF76"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74AB1E6"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8DB7138"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26.10</w:t>
            </w:r>
          </w:p>
        </w:tc>
        <w:tc>
          <w:tcPr>
            <w:tcW w:w="1223" w:type="pct"/>
            <w:tcBorders>
              <w:top w:val="nil"/>
              <w:left w:val="nil"/>
              <w:bottom w:val="single" w:sz="4" w:space="0" w:color="auto"/>
              <w:right w:val="single" w:sz="4" w:space="0" w:color="auto"/>
            </w:tcBorders>
            <w:shd w:val="clear" w:color="000000" w:fill="FFFFFF"/>
            <w:vAlign w:val="center"/>
            <w:hideMark/>
          </w:tcPr>
          <w:p w14:paraId="059343D8"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Порослицы</w:t>
            </w:r>
          </w:p>
        </w:tc>
        <w:tc>
          <w:tcPr>
            <w:tcW w:w="398" w:type="pct"/>
            <w:tcBorders>
              <w:top w:val="nil"/>
              <w:left w:val="nil"/>
              <w:bottom w:val="single" w:sz="4" w:space="0" w:color="auto"/>
              <w:right w:val="single" w:sz="4" w:space="0" w:color="auto"/>
            </w:tcBorders>
            <w:shd w:val="clear" w:color="000000" w:fill="FFFFFF"/>
            <w:vAlign w:val="center"/>
            <w:hideMark/>
          </w:tcPr>
          <w:p w14:paraId="7D9E686B" w14:textId="77777777" w:rsidR="00D931D2" w:rsidRPr="00E86BA1" w:rsidRDefault="00D931D2" w:rsidP="00411FD4">
            <w:pPr>
              <w:spacing w:after="0" w:line="240" w:lineRule="auto"/>
              <w:ind w:firstLine="0"/>
              <w:jc w:val="center"/>
              <w:rPr>
                <w:sz w:val="18"/>
                <w:szCs w:val="18"/>
              </w:rPr>
            </w:pPr>
            <w:r w:rsidRPr="00E86BA1">
              <w:rPr>
                <w:sz w:val="18"/>
                <w:szCs w:val="18"/>
              </w:rPr>
              <w:t xml:space="preserve">412   </w:t>
            </w:r>
          </w:p>
        </w:tc>
        <w:tc>
          <w:tcPr>
            <w:tcW w:w="352" w:type="pct"/>
            <w:tcBorders>
              <w:top w:val="nil"/>
              <w:left w:val="nil"/>
              <w:bottom w:val="single" w:sz="4" w:space="0" w:color="auto"/>
              <w:right w:val="single" w:sz="4" w:space="0" w:color="auto"/>
            </w:tcBorders>
            <w:shd w:val="clear" w:color="000000" w:fill="FFFFFF"/>
            <w:vAlign w:val="center"/>
            <w:hideMark/>
          </w:tcPr>
          <w:p w14:paraId="4118BE7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D50B7B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CA506C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201E0B9"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4D1710A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8E6521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06E85FDA"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1BB1EEB6"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141F7EA8"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2A91BDBE"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2797873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26.11</w:t>
            </w:r>
          </w:p>
        </w:tc>
        <w:tc>
          <w:tcPr>
            <w:tcW w:w="1223" w:type="pct"/>
            <w:tcBorders>
              <w:top w:val="nil"/>
              <w:left w:val="nil"/>
              <w:bottom w:val="single" w:sz="4" w:space="0" w:color="auto"/>
              <w:right w:val="single" w:sz="4" w:space="0" w:color="auto"/>
            </w:tcBorders>
            <w:shd w:val="clear" w:color="000000" w:fill="FFFFFF"/>
            <w:vAlign w:val="center"/>
            <w:hideMark/>
          </w:tcPr>
          <w:p w14:paraId="7B2C2252"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Куркино</w:t>
            </w:r>
          </w:p>
        </w:tc>
        <w:tc>
          <w:tcPr>
            <w:tcW w:w="398" w:type="pct"/>
            <w:tcBorders>
              <w:top w:val="nil"/>
              <w:left w:val="nil"/>
              <w:bottom w:val="single" w:sz="4" w:space="0" w:color="auto"/>
              <w:right w:val="single" w:sz="4" w:space="0" w:color="auto"/>
            </w:tcBorders>
            <w:shd w:val="clear" w:color="000000" w:fill="FFFFFF"/>
            <w:vAlign w:val="center"/>
            <w:hideMark/>
          </w:tcPr>
          <w:p w14:paraId="672DAAF5" w14:textId="77777777" w:rsidR="00D931D2" w:rsidRPr="00E86BA1" w:rsidRDefault="00D931D2" w:rsidP="00411FD4">
            <w:pPr>
              <w:spacing w:after="0" w:line="240" w:lineRule="auto"/>
              <w:ind w:firstLine="0"/>
              <w:jc w:val="center"/>
              <w:rPr>
                <w:sz w:val="18"/>
                <w:szCs w:val="18"/>
              </w:rPr>
            </w:pPr>
            <w:r w:rsidRPr="00E86BA1">
              <w:rPr>
                <w:sz w:val="18"/>
                <w:szCs w:val="18"/>
              </w:rPr>
              <w:t xml:space="preserve">229   </w:t>
            </w:r>
          </w:p>
        </w:tc>
        <w:tc>
          <w:tcPr>
            <w:tcW w:w="352" w:type="pct"/>
            <w:tcBorders>
              <w:top w:val="nil"/>
              <w:left w:val="nil"/>
              <w:bottom w:val="single" w:sz="4" w:space="0" w:color="auto"/>
              <w:right w:val="single" w:sz="4" w:space="0" w:color="auto"/>
            </w:tcBorders>
            <w:shd w:val="clear" w:color="000000" w:fill="FFFFFF"/>
            <w:vAlign w:val="center"/>
            <w:hideMark/>
          </w:tcPr>
          <w:p w14:paraId="5E046CE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6AD34D2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4743026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70C0A074"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28D87D5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144CA44F"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5B48254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79CB89BB"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106FC2D2"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5B14DB39"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3428F87E"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26.12</w:t>
            </w:r>
          </w:p>
        </w:tc>
        <w:tc>
          <w:tcPr>
            <w:tcW w:w="1223" w:type="pct"/>
            <w:tcBorders>
              <w:top w:val="nil"/>
              <w:left w:val="nil"/>
              <w:bottom w:val="single" w:sz="4" w:space="0" w:color="auto"/>
              <w:right w:val="single" w:sz="4" w:space="0" w:color="auto"/>
            </w:tcBorders>
            <w:shd w:val="clear" w:color="000000" w:fill="FFFFFF"/>
            <w:vAlign w:val="center"/>
            <w:hideMark/>
          </w:tcPr>
          <w:p w14:paraId="22D1C4C7"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Чемоданово</w:t>
            </w:r>
          </w:p>
        </w:tc>
        <w:tc>
          <w:tcPr>
            <w:tcW w:w="398" w:type="pct"/>
            <w:tcBorders>
              <w:top w:val="nil"/>
              <w:left w:val="nil"/>
              <w:bottom w:val="single" w:sz="4" w:space="0" w:color="auto"/>
              <w:right w:val="single" w:sz="4" w:space="0" w:color="auto"/>
            </w:tcBorders>
            <w:shd w:val="clear" w:color="000000" w:fill="FFFFFF"/>
            <w:vAlign w:val="center"/>
            <w:hideMark/>
          </w:tcPr>
          <w:p w14:paraId="6476D950" w14:textId="77777777" w:rsidR="00D931D2" w:rsidRPr="00E86BA1" w:rsidRDefault="00D931D2" w:rsidP="00411FD4">
            <w:pPr>
              <w:spacing w:after="0" w:line="240" w:lineRule="auto"/>
              <w:ind w:firstLine="0"/>
              <w:jc w:val="center"/>
              <w:rPr>
                <w:sz w:val="18"/>
                <w:szCs w:val="18"/>
              </w:rPr>
            </w:pPr>
            <w:r w:rsidRPr="00E86BA1">
              <w:rPr>
                <w:sz w:val="18"/>
                <w:szCs w:val="18"/>
              </w:rPr>
              <w:t xml:space="preserve">158   </w:t>
            </w:r>
          </w:p>
        </w:tc>
        <w:tc>
          <w:tcPr>
            <w:tcW w:w="352" w:type="pct"/>
            <w:tcBorders>
              <w:top w:val="nil"/>
              <w:left w:val="nil"/>
              <w:bottom w:val="single" w:sz="4" w:space="0" w:color="auto"/>
              <w:right w:val="single" w:sz="4" w:space="0" w:color="auto"/>
            </w:tcBorders>
            <w:shd w:val="clear" w:color="000000" w:fill="FFFFFF"/>
            <w:vAlign w:val="center"/>
            <w:hideMark/>
          </w:tcPr>
          <w:p w14:paraId="3E7BB5CB"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2AF9FD85"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37FA9D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63A269E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8C4A3F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AD43D8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1B48963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4AB6BA34"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5F124603"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13ED0C0A"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4A2AF665"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26.13</w:t>
            </w:r>
          </w:p>
        </w:tc>
        <w:tc>
          <w:tcPr>
            <w:tcW w:w="1223" w:type="pct"/>
            <w:tcBorders>
              <w:top w:val="nil"/>
              <w:left w:val="nil"/>
              <w:bottom w:val="single" w:sz="4" w:space="0" w:color="auto"/>
              <w:right w:val="single" w:sz="4" w:space="0" w:color="auto"/>
            </w:tcBorders>
            <w:shd w:val="clear" w:color="000000" w:fill="FFFFFF"/>
            <w:vAlign w:val="center"/>
            <w:hideMark/>
          </w:tcPr>
          <w:p w14:paraId="6D3B4E9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деревня Упрямово</w:t>
            </w:r>
          </w:p>
        </w:tc>
        <w:tc>
          <w:tcPr>
            <w:tcW w:w="398" w:type="pct"/>
            <w:tcBorders>
              <w:top w:val="nil"/>
              <w:left w:val="nil"/>
              <w:bottom w:val="single" w:sz="4" w:space="0" w:color="auto"/>
              <w:right w:val="single" w:sz="4" w:space="0" w:color="auto"/>
            </w:tcBorders>
            <w:shd w:val="clear" w:color="000000" w:fill="FFFFFF"/>
            <w:vAlign w:val="center"/>
            <w:hideMark/>
          </w:tcPr>
          <w:p w14:paraId="1743D9A5" w14:textId="77777777" w:rsidR="00D931D2" w:rsidRPr="00E86BA1" w:rsidRDefault="00D931D2" w:rsidP="00411FD4">
            <w:pPr>
              <w:spacing w:after="0" w:line="240" w:lineRule="auto"/>
              <w:ind w:firstLine="0"/>
              <w:jc w:val="center"/>
              <w:rPr>
                <w:sz w:val="18"/>
                <w:szCs w:val="18"/>
              </w:rPr>
            </w:pPr>
            <w:r w:rsidRPr="00E86BA1">
              <w:rPr>
                <w:sz w:val="18"/>
                <w:szCs w:val="18"/>
              </w:rPr>
              <w:t xml:space="preserve">160   </w:t>
            </w:r>
          </w:p>
        </w:tc>
        <w:tc>
          <w:tcPr>
            <w:tcW w:w="352" w:type="pct"/>
            <w:tcBorders>
              <w:top w:val="nil"/>
              <w:left w:val="nil"/>
              <w:bottom w:val="single" w:sz="4" w:space="0" w:color="auto"/>
              <w:right w:val="single" w:sz="4" w:space="0" w:color="auto"/>
            </w:tcBorders>
            <w:shd w:val="clear" w:color="000000" w:fill="FFFFFF"/>
            <w:vAlign w:val="center"/>
            <w:hideMark/>
          </w:tcPr>
          <w:p w14:paraId="2101451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8C54FE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549695F3"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00366F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0D92DE57"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56686EB2"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7F6B7A40"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593DF66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39232271"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r w:rsidR="00787443" w:rsidRPr="00E86BA1" w14:paraId="0E855847" w14:textId="77777777" w:rsidTr="00787443">
        <w:trPr>
          <w:trHeight w:val="20"/>
        </w:trPr>
        <w:tc>
          <w:tcPr>
            <w:tcW w:w="217" w:type="pct"/>
            <w:tcBorders>
              <w:top w:val="nil"/>
              <w:left w:val="single" w:sz="4" w:space="0" w:color="auto"/>
              <w:bottom w:val="single" w:sz="4" w:space="0" w:color="auto"/>
              <w:right w:val="single" w:sz="4" w:space="0" w:color="auto"/>
            </w:tcBorders>
            <w:shd w:val="clear" w:color="000000" w:fill="FFFFFF"/>
            <w:vAlign w:val="center"/>
            <w:hideMark/>
          </w:tcPr>
          <w:p w14:paraId="07F39DF3" w14:textId="77777777" w:rsidR="00D931D2" w:rsidRPr="00E86BA1" w:rsidRDefault="00D931D2" w:rsidP="00353904">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26.14</w:t>
            </w:r>
          </w:p>
        </w:tc>
        <w:tc>
          <w:tcPr>
            <w:tcW w:w="1223" w:type="pct"/>
            <w:tcBorders>
              <w:top w:val="nil"/>
              <w:left w:val="nil"/>
              <w:bottom w:val="single" w:sz="4" w:space="0" w:color="auto"/>
              <w:right w:val="single" w:sz="4" w:space="0" w:color="auto"/>
            </w:tcBorders>
            <w:shd w:val="clear" w:color="000000" w:fill="FFFFFF"/>
            <w:vAlign w:val="center"/>
            <w:hideMark/>
          </w:tcPr>
          <w:p w14:paraId="27FF1D3D" w14:textId="77777777" w:rsidR="00D931D2" w:rsidRPr="00E86BA1" w:rsidRDefault="00D931D2" w:rsidP="003214C1">
            <w:pPr>
              <w:spacing w:after="0" w:line="240" w:lineRule="auto"/>
              <w:ind w:firstLine="0"/>
              <w:jc w:val="left"/>
              <w:rPr>
                <w:rFonts w:eastAsia="Times New Roman" w:cs="Times New Roman"/>
                <w:sz w:val="18"/>
                <w:szCs w:val="18"/>
                <w:lang w:eastAsia="ru-RU"/>
              </w:rPr>
            </w:pPr>
            <w:r w:rsidRPr="00E86BA1">
              <w:rPr>
                <w:rFonts w:eastAsia="Times New Roman" w:cs="Times New Roman"/>
                <w:sz w:val="18"/>
                <w:szCs w:val="18"/>
                <w:lang w:eastAsia="ru-RU"/>
              </w:rPr>
              <w:t>Сельское поселение село Щелканово</w:t>
            </w:r>
          </w:p>
        </w:tc>
        <w:tc>
          <w:tcPr>
            <w:tcW w:w="398" w:type="pct"/>
            <w:tcBorders>
              <w:top w:val="nil"/>
              <w:left w:val="nil"/>
              <w:bottom w:val="single" w:sz="4" w:space="0" w:color="auto"/>
              <w:right w:val="single" w:sz="4" w:space="0" w:color="auto"/>
            </w:tcBorders>
            <w:shd w:val="clear" w:color="000000" w:fill="FFFFFF"/>
            <w:vAlign w:val="center"/>
            <w:hideMark/>
          </w:tcPr>
          <w:p w14:paraId="01117C37" w14:textId="77777777" w:rsidR="00D931D2" w:rsidRPr="00E86BA1" w:rsidRDefault="00D931D2" w:rsidP="00411FD4">
            <w:pPr>
              <w:spacing w:after="0" w:line="240" w:lineRule="auto"/>
              <w:ind w:firstLine="0"/>
              <w:jc w:val="center"/>
              <w:rPr>
                <w:sz w:val="18"/>
                <w:szCs w:val="18"/>
              </w:rPr>
            </w:pPr>
            <w:r w:rsidRPr="00E86BA1">
              <w:rPr>
                <w:sz w:val="18"/>
                <w:szCs w:val="18"/>
              </w:rPr>
              <w:t xml:space="preserve">845   </w:t>
            </w:r>
          </w:p>
        </w:tc>
        <w:tc>
          <w:tcPr>
            <w:tcW w:w="352" w:type="pct"/>
            <w:tcBorders>
              <w:top w:val="nil"/>
              <w:left w:val="nil"/>
              <w:bottom w:val="single" w:sz="4" w:space="0" w:color="auto"/>
              <w:right w:val="single" w:sz="4" w:space="0" w:color="auto"/>
            </w:tcBorders>
            <w:shd w:val="clear" w:color="000000" w:fill="FFFFFF"/>
            <w:vAlign w:val="center"/>
            <w:hideMark/>
          </w:tcPr>
          <w:p w14:paraId="16D6EF4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527" w:type="pct"/>
            <w:tcBorders>
              <w:top w:val="nil"/>
              <w:left w:val="nil"/>
              <w:bottom w:val="single" w:sz="4" w:space="0" w:color="auto"/>
              <w:right w:val="single" w:sz="4" w:space="0" w:color="auto"/>
            </w:tcBorders>
            <w:shd w:val="clear" w:color="000000" w:fill="FFFFFF"/>
            <w:vAlign w:val="center"/>
            <w:hideMark/>
          </w:tcPr>
          <w:p w14:paraId="4EA6FB9E"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61" w:type="pct"/>
            <w:tcBorders>
              <w:top w:val="nil"/>
              <w:left w:val="nil"/>
              <w:bottom w:val="single" w:sz="4" w:space="0" w:color="auto"/>
              <w:right w:val="single" w:sz="4" w:space="0" w:color="auto"/>
            </w:tcBorders>
            <w:shd w:val="clear" w:color="000000" w:fill="FFFFFF"/>
            <w:vAlign w:val="center"/>
            <w:hideMark/>
          </w:tcPr>
          <w:p w14:paraId="770FCCE6"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322" w:type="pct"/>
            <w:tcBorders>
              <w:top w:val="nil"/>
              <w:left w:val="nil"/>
              <w:bottom w:val="single" w:sz="4" w:space="0" w:color="auto"/>
              <w:right w:val="single" w:sz="4" w:space="0" w:color="auto"/>
            </w:tcBorders>
            <w:shd w:val="clear" w:color="000000" w:fill="FFFFFF"/>
            <w:vAlign w:val="center"/>
            <w:hideMark/>
          </w:tcPr>
          <w:p w14:paraId="34349CA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16B5BE8"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187" w:type="pct"/>
            <w:tcBorders>
              <w:top w:val="nil"/>
              <w:left w:val="nil"/>
              <w:bottom w:val="single" w:sz="4" w:space="0" w:color="auto"/>
              <w:right w:val="single" w:sz="4" w:space="0" w:color="auto"/>
            </w:tcBorders>
            <w:shd w:val="clear" w:color="000000" w:fill="FFFFFF"/>
            <w:vAlign w:val="center"/>
            <w:hideMark/>
          </w:tcPr>
          <w:p w14:paraId="6EB1C2EC"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292" w:type="pct"/>
            <w:tcBorders>
              <w:top w:val="nil"/>
              <w:left w:val="nil"/>
              <w:bottom w:val="single" w:sz="4" w:space="0" w:color="auto"/>
              <w:right w:val="single" w:sz="4" w:space="0" w:color="auto"/>
            </w:tcBorders>
            <w:shd w:val="clear" w:color="000000" w:fill="FFFFFF"/>
            <w:vAlign w:val="center"/>
            <w:hideMark/>
          </w:tcPr>
          <w:p w14:paraId="348FCA4D" w14:textId="77777777" w:rsidR="00D931D2" w:rsidRPr="00E86BA1" w:rsidRDefault="00D931D2" w:rsidP="00D931D2">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w:t>
            </w:r>
          </w:p>
        </w:tc>
        <w:tc>
          <w:tcPr>
            <w:tcW w:w="437" w:type="pct"/>
            <w:tcBorders>
              <w:top w:val="nil"/>
              <w:left w:val="nil"/>
              <w:bottom w:val="single" w:sz="4" w:space="0" w:color="auto"/>
              <w:right w:val="single" w:sz="4" w:space="0" w:color="auto"/>
            </w:tcBorders>
            <w:shd w:val="clear" w:color="000000" w:fill="FFFFFF"/>
            <w:vAlign w:val="center"/>
            <w:hideMark/>
          </w:tcPr>
          <w:p w14:paraId="0B50BB7A" w14:textId="77777777" w:rsidR="00D931D2" w:rsidRPr="00E86BA1" w:rsidRDefault="00D931D2" w:rsidP="00030D58">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70</w:t>
            </w:r>
          </w:p>
        </w:tc>
        <w:tc>
          <w:tcPr>
            <w:tcW w:w="599" w:type="pct"/>
            <w:tcBorders>
              <w:top w:val="nil"/>
              <w:left w:val="nil"/>
              <w:bottom w:val="single" w:sz="4" w:space="0" w:color="auto"/>
              <w:right w:val="single" w:sz="4" w:space="0" w:color="auto"/>
            </w:tcBorders>
            <w:shd w:val="clear" w:color="000000" w:fill="FFFFFF"/>
            <w:vAlign w:val="center"/>
            <w:hideMark/>
          </w:tcPr>
          <w:p w14:paraId="3334E015" w14:textId="77777777" w:rsidR="00D931D2" w:rsidRPr="00E86BA1" w:rsidRDefault="00D931D2" w:rsidP="00787443">
            <w:pPr>
              <w:spacing w:after="0" w:line="240" w:lineRule="auto"/>
              <w:ind w:firstLine="0"/>
              <w:jc w:val="center"/>
              <w:rPr>
                <w:rFonts w:eastAsia="Times New Roman" w:cs="Times New Roman"/>
                <w:sz w:val="18"/>
                <w:szCs w:val="18"/>
                <w:lang w:eastAsia="ru-RU"/>
              </w:rPr>
            </w:pPr>
            <w:r w:rsidRPr="00E86BA1">
              <w:rPr>
                <w:rFonts w:eastAsia="Times New Roman" w:cs="Times New Roman"/>
                <w:sz w:val="18"/>
                <w:szCs w:val="18"/>
                <w:lang w:eastAsia="ru-RU"/>
              </w:rPr>
              <w:t>по заявкам вывозится КГО</w:t>
            </w:r>
          </w:p>
        </w:tc>
      </w:tr>
    </w:tbl>
    <w:p w14:paraId="083D53B2" w14:textId="4E0024E9" w:rsidR="00D931D2" w:rsidRPr="00E86BA1" w:rsidRDefault="00D931D2" w:rsidP="00C2607A">
      <w:pPr>
        <w:spacing w:before="160"/>
        <w:ind w:firstLine="709"/>
        <w:rPr>
          <w:rFonts w:cs="Times New Roman"/>
          <w:sz w:val="18"/>
          <w:szCs w:val="18"/>
        </w:rPr>
        <w:sectPr w:rsidR="00D931D2" w:rsidRPr="00E86BA1" w:rsidSect="00B06EC3">
          <w:type w:val="nextColumn"/>
          <w:pgSz w:w="16838" w:h="11906" w:orient="landscape" w:code="9"/>
          <w:pgMar w:top="720" w:right="567" w:bottom="720" w:left="1134" w:header="709" w:footer="709" w:gutter="0"/>
          <w:cols w:space="708"/>
          <w:docGrid w:linePitch="360"/>
        </w:sectPr>
      </w:pPr>
    </w:p>
    <w:p w14:paraId="64DBC7E4" w14:textId="28DCB831" w:rsidR="00DC6CB1" w:rsidRPr="00E86BA1" w:rsidRDefault="00DC6CB1" w:rsidP="00C2607A">
      <w:pPr>
        <w:spacing w:before="160"/>
        <w:ind w:firstLine="709"/>
        <w:rPr>
          <w:rFonts w:cs="Times New Roman"/>
          <w:szCs w:val="24"/>
        </w:rPr>
      </w:pPr>
      <w:r w:rsidRPr="00E86BA1">
        <w:rPr>
          <w:rFonts w:cs="Times New Roman"/>
          <w:szCs w:val="24"/>
        </w:rPr>
        <w:lastRenderedPageBreak/>
        <w:t>В соответствии с действующим законодательством, накопление, хранение отходов производства и потребления, образующихся в результате деятельности хозяйствующих субъектов, осуществляется хозяйствующими субъектами самостоятельно в специально оборудованных для этих целей местах на собственных территориях</w:t>
      </w:r>
      <w:r w:rsidR="000200AA" w:rsidRPr="00E86BA1">
        <w:rPr>
          <w:rFonts w:cs="Times New Roman"/>
          <w:szCs w:val="24"/>
        </w:rPr>
        <w:t>.</w:t>
      </w:r>
      <w:r w:rsidR="001011BE" w:rsidRPr="00E86BA1">
        <w:rPr>
          <w:rFonts w:cs="Times New Roman"/>
          <w:szCs w:val="24"/>
        </w:rPr>
        <w:t xml:space="preserve"> </w:t>
      </w:r>
    </w:p>
    <w:p w14:paraId="5E906159" w14:textId="662B48F8" w:rsidR="00DC6CB1" w:rsidRPr="00787443" w:rsidRDefault="00DC6CB1" w:rsidP="00DC6CB1">
      <w:pPr>
        <w:rPr>
          <w:szCs w:val="24"/>
        </w:rPr>
      </w:pPr>
      <w:r w:rsidRPr="00E86BA1">
        <w:rPr>
          <w:rFonts w:cs="Times New Roman"/>
          <w:szCs w:val="24"/>
        </w:rPr>
        <w:t xml:space="preserve">На картографическую основу электронной модели территориальной схемы нанесены все </w:t>
      </w:r>
      <w:r w:rsidRPr="00E86BA1">
        <w:rPr>
          <w:szCs w:val="24"/>
        </w:rPr>
        <w:t xml:space="preserve">обустроенные места накопления твердых коммунальных отходов, информация о которых </w:t>
      </w:r>
      <w:r w:rsidR="00EA574A" w:rsidRPr="00E86BA1">
        <w:rPr>
          <w:szCs w:val="24"/>
        </w:rPr>
        <w:t>была получена в ходе актуализации территориальной схемы обращения с отходами</w:t>
      </w:r>
      <w:r w:rsidRPr="00E86BA1">
        <w:rPr>
          <w:szCs w:val="24"/>
        </w:rPr>
        <w:t xml:space="preserve"> Калужской области.</w:t>
      </w:r>
    </w:p>
    <w:p w14:paraId="612B2A91" w14:textId="7CA6D511" w:rsidR="00910DBB" w:rsidRPr="00E86BA1" w:rsidRDefault="00711E67" w:rsidP="000B5DCB">
      <w:pPr>
        <w:pStyle w:val="2"/>
        <w:jc w:val="both"/>
      </w:pPr>
      <w:bookmarkStart w:id="46" w:name="_Toc121908770"/>
      <w:r w:rsidRPr="00E86BA1">
        <w:t xml:space="preserve">4.2. </w:t>
      </w:r>
      <w:r w:rsidR="00910DBB" w:rsidRPr="00E86BA1">
        <w:t>Места накопления отходов (за исключением контейнерных площадок для накопления твердых коммунальных отходов)</w:t>
      </w:r>
      <w:bookmarkEnd w:id="46"/>
    </w:p>
    <w:p w14:paraId="256CCA5C" w14:textId="77777777" w:rsidR="00941124" w:rsidRPr="00E86BA1" w:rsidRDefault="00941124" w:rsidP="00941124">
      <w:pPr>
        <w:spacing w:before="160"/>
        <w:ind w:firstLine="709"/>
      </w:pPr>
      <w:r w:rsidRPr="00E86BA1">
        <w:t>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обращение с каждым видом отходов производства осуществляется в зависимости от их происхождения, агрегатного состояния, физико-химических свойств субстрата, количественного соотношения компонентов и степени опасности для здоровья населения и среды обитания человека.</w:t>
      </w:r>
    </w:p>
    <w:p w14:paraId="599BE4E4" w14:textId="77777777" w:rsidR="00941124" w:rsidRPr="00E86BA1" w:rsidRDefault="00941124" w:rsidP="00941124">
      <w:pPr>
        <w:spacing w:before="160"/>
        <w:ind w:firstLine="709"/>
      </w:pPr>
      <w:r w:rsidRPr="00E86BA1">
        <w:t>Допускается накопление отходов производства, которые на современном уровне развития научно-технического прогресса не могут быть обезврежены, утилизированы на предприятиях, на которых такие отходы образованы.</w:t>
      </w:r>
    </w:p>
    <w:p w14:paraId="4CA8E4E1" w14:textId="77777777" w:rsidR="00941124" w:rsidRPr="00E86BA1" w:rsidRDefault="00941124" w:rsidP="00941124">
      <w:pPr>
        <w:spacing w:before="160"/>
        <w:ind w:firstLine="709"/>
      </w:pPr>
      <w:r w:rsidRPr="00E86BA1">
        <w:t>Основные способы накопления и хранения отходов производства в зависимости от их физико-химических свойств:</w:t>
      </w:r>
    </w:p>
    <w:p w14:paraId="066174B7" w14:textId="77777777" w:rsidR="00941124" w:rsidRPr="00E86BA1" w:rsidRDefault="00941124" w:rsidP="00B12C19">
      <w:pPr>
        <w:pStyle w:val="a0"/>
        <w:numPr>
          <w:ilvl w:val="0"/>
          <w:numId w:val="24"/>
        </w:numPr>
        <w:jc w:val="both"/>
      </w:pPr>
      <w:r w:rsidRPr="00E86BA1">
        <w:t>на производственных территориях на открытых площадках или в специальных помещениях (в цехах, складах, на открытых площадках, в резервуарах, емкостях);</w:t>
      </w:r>
    </w:p>
    <w:p w14:paraId="63C75650" w14:textId="77777777" w:rsidR="00941124" w:rsidRPr="00E86BA1" w:rsidRDefault="00941124" w:rsidP="00B12C19">
      <w:pPr>
        <w:pStyle w:val="a0"/>
        <w:numPr>
          <w:ilvl w:val="0"/>
          <w:numId w:val="24"/>
        </w:numPr>
        <w:jc w:val="both"/>
      </w:pPr>
      <w:r w:rsidRPr="00E86BA1">
        <w:t>на производственных территориях предприятий по переработке и обезвреживанию отходов (в амбарах, хранилищах, накопителях, площадках для обезвоживания илового осадка от очистных сооружений), а также на промежуточных (приемных) пунктах сбора и накопления, в том числе терминалах, железнодорожных сортировочных станциях, в речных и морских портах;</w:t>
      </w:r>
    </w:p>
    <w:p w14:paraId="71471FFD" w14:textId="77777777" w:rsidR="00941124" w:rsidRPr="00E86BA1" w:rsidRDefault="00941124" w:rsidP="00B12C19">
      <w:pPr>
        <w:pStyle w:val="a0"/>
        <w:numPr>
          <w:ilvl w:val="0"/>
          <w:numId w:val="24"/>
        </w:numPr>
        <w:jc w:val="both"/>
      </w:pPr>
      <w:r w:rsidRPr="00E86BA1">
        <w:t>вне производственной территории - на специально оборудованных сооружениях, предназначенных для размещения (хранения и захоронения) отходов (полигоны, шламохранилища, в том числе шламовые амбары, хвостохранилища, отвалы горных пород).</w:t>
      </w:r>
    </w:p>
    <w:p w14:paraId="50A32073" w14:textId="77777777" w:rsidR="00941124" w:rsidRPr="00E86BA1" w:rsidRDefault="00941124" w:rsidP="00941124">
      <w:pPr>
        <w:spacing w:before="160"/>
        <w:ind w:firstLine="709"/>
      </w:pPr>
      <w:r w:rsidRPr="00E86BA1">
        <w:t>Условия накопления определяются классом опасности отходов, способом упаковки с учетом агрегатного состояния и надежности тары. Тара для селективного сбора и накопления отдельных разновидностей отходов должна иметь маркировку, характеризующую находящиеся в ней отходы.</w:t>
      </w:r>
    </w:p>
    <w:p w14:paraId="1D20B937" w14:textId="77777777" w:rsidR="00941124" w:rsidRPr="00E86BA1" w:rsidRDefault="00941124" w:rsidP="00941124">
      <w:pPr>
        <w:spacing w:before="160"/>
        <w:ind w:firstLine="709"/>
      </w:pPr>
      <w:r w:rsidRPr="00E86BA1">
        <w:t>Накопление промышленных отходов I класса опасности допускается исключительно в герметичных оборотных (сменных) емкостях (контейнеры, бочки, цистерны), II - в надежно закрытой таре (полиэтиленовых мешках, пластиковых пакетах), на поддонах; III - в бумажных мешках и ларях, хлопчатобумажных мешках, текстильных мешках, навалом; IV - навалом, насыпью, в виде гряд.</w:t>
      </w:r>
    </w:p>
    <w:p w14:paraId="0B6E39DE" w14:textId="77777777" w:rsidR="00941124" w:rsidRPr="00E86BA1" w:rsidRDefault="00941124" w:rsidP="00941124">
      <w:pPr>
        <w:spacing w:before="160"/>
        <w:ind w:firstLine="709"/>
      </w:pPr>
      <w:r w:rsidRPr="00E86BA1">
        <w:t>Накопление отходов I-II классов опасности должно осуществляться в закрытых складах раздельно.</w:t>
      </w:r>
    </w:p>
    <w:p w14:paraId="1EAEA6AF" w14:textId="77777777" w:rsidR="00941124" w:rsidRPr="00E86BA1" w:rsidRDefault="00941124" w:rsidP="00941124">
      <w:pPr>
        <w:spacing w:before="160"/>
        <w:ind w:firstLine="709"/>
      </w:pPr>
      <w:r w:rsidRPr="00E86BA1">
        <w:lastRenderedPageBreak/>
        <w:t>При накоплении отходов во временных складах, на открытых площадках без тары (навалом, насыпью) или в негерметичной таре должны соблюдаться следующие условия:</w:t>
      </w:r>
    </w:p>
    <w:p w14:paraId="2D3D416C" w14:textId="77777777" w:rsidR="00941124" w:rsidRPr="00E86BA1" w:rsidRDefault="00941124" w:rsidP="00B12C19">
      <w:pPr>
        <w:pStyle w:val="a0"/>
        <w:numPr>
          <w:ilvl w:val="0"/>
          <w:numId w:val="25"/>
        </w:numPr>
        <w:jc w:val="both"/>
      </w:pPr>
      <w:r w:rsidRPr="00E86BA1">
        <w:t>временные склады и открытые площадки должны располагаться по отношению к жилой застройке в соответствии с требованиями к санитарно-защитным зонам;</w:t>
      </w:r>
    </w:p>
    <w:p w14:paraId="22038867" w14:textId="77777777" w:rsidR="00941124" w:rsidRPr="00E86BA1" w:rsidRDefault="00941124" w:rsidP="00B12C19">
      <w:pPr>
        <w:pStyle w:val="a0"/>
        <w:numPr>
          <w:ilvl w:val="0"/>
          <w:numId w:val="25"/>
        </w:numPr>
        <w:jc w:val="both"/>
      </w:pPr>
      <w:r w:rsidRPr="00E86BA1">
        <w:t>поверхность отходов, накапливаемых насыпью на открытых площадках или открытых приемниках-накопителях, должна быть защищена от воздействия атмосферных осадков и ветров (укрытие брезентом, оборудование навесом);</w:t>
      </w:r>
    </w:p>
    <w:p w14:paraId="7C94ABC9" w14:textId="77777777" w:rsidR="00941124" w:rsidRPr="00E86BA1" w:rsidRDefault="00941124" w:rsidP="00B12C19">
      <w:pPr>
        <w:pStyle w:val="a0"/>
        <w:numPr>
          <w:ilvl w:val="0"/>
          <w:numId w:val="25"/>
        </w:numPr>
        <w:jc w:val="both"/>
      </w:pPr>
      <w:r w:rsidRPr="00E86BA1">
        <w:t>поверхность площадки должна иметь твердое покрытие (асфальт, бетон, полимербетон, керамическая плитка).</w:t>
      </w:r>
    </w:p>
    <w:p w14:paraId="6E8F2C16" w14:textId="77777777" w:rsidR="00941124" w:rsidRPr="00E86BA1" w:rsidRDefault="00941124" w:rsidP="00941124">
      <w:pPr>
        <w:spacing w:before="160"/>
        <w:ind w:firstLine="709"/>
      </w:pPr>
      <w:r w:rsidRPr="00E86BA1">
        <w:t>На территории предприятия в месте накопления отходов на открытых площадках должна быть ливневая канализация за исключением накопления отходов в водонепроницаемой таре.</w:t>
      </w:r>
    </w:p>
    <w:p w14:paraId="059B41C1" w14:textId="77777777" w:rsidR="00941124" w:rsidRPr="00E86BA1" w:rsidRDefault="00941124" w:rsidP="00941124">
      <w:pPr>
        <w:spacing w:before="160"/>
        <w:ind w:firstLine="709"/>
      </w:pPr>
      <w:r w:rsidRPr="00E86BA1">
        <w:t>Поступление загрязненного ливнестока в общегородскую систему дождевой канализации или сброс в ближайшие водоемы без очистки не допускается.</w:t>
      </w:r>
    </w:p>
    <w:p w14:paraId="30364309" w14:textId="77777777" w:rsidR="00941124" w:rsidRPr="00E86BA1" w:rsidRDefault="00941124" w:rsidP="00941124">
      <w:pPr>
        <w:spacing w:before="160"/>
        <w:ind w:firstLine="709"/>
      </w:pPr>
      <w:r w:rsidRPr="00E86BA1">
        <w:t>Размещение отходов в природных или искусственных понижениях рельефа (выемки, котлованы, карьеры) допускается только после проведения специальной подготовки ложа при отсутствии влияния на подземные водные объекты.</w:t>
      </w:r>
    </w:p>
    <w:p w14:paraId="2CB67368" w14:textId="77777777" w:rsidR="00941124" w:rsidRPr="00E86BA1" w:rsidRDefault="00941124" w:rsidP="00941124">
      <w:pPr>
        <w:spacing w:before="160"/>
        <w:ind w:firstLine="709"/>
      </w:pPr>
      <w:r w:rsidRPr="00E86BA1">
        <w:t>Отходы IV класса опасности должны складироваться в виде специально спланированных отвалов и насыпей.</w:t>
      </w:r>
    </w:p>
    <w:p w14:paraId="6E762D07" w14:textId="77777777" w:rsidR="00941124" w:rsidRPr="00E86BA1" w:rsidRDefault="00941124" w:rsidP="00941124">
      <w:pPr>
        <w:spacing w:before="160"/>
        <w:ind w:firstLine="709"/>
      </w:pPr>
      <w:r w:rsidRPr="00E86BA1">
        <w:t>Критериями предельного накопления промышленных отходов на территории промышленной организации является содержание специфических для данного отхода вредных веществ в воздухе закрытых помещений на уровне до 2 м, которое не должно быть выше 30% от ПДК в воздухе рабочей зоны, по результатам измерений, проводимых по мере накопления отходов, но не реже 1 раза в 6 месяцев. Немедленному вывозу с территории подлежат отходы, при временном накоплении которых возникает превышение данных критериев.</w:t>
      </w:r>
    </w:p>
    <w:p w14:paraId="46AA53FD" w14:textId="77777777" w:rsidR="00941124" w:rsidRPr="00E86BA1" w:rsidRDefault="00941124" w:rsidP="00941124">
      <w:pPr>
        <w:spacing w:before="160"/>
        <w:ind w:firstLine="709"/>
      </w:pPr>
      <w:r w:rsidRPr="00E86BA1">
        <w:t>Для сыпучих отходов необходимо использовать трубопроводы. Для остальных видов отходов используются ленточные транспортеры, горизонтальные и наклонно-передаточные механизмы, автомобильный, железнодорожный транспорт.</w:t>
      </w:r>
    </w:p>
    <w:p w14:paraId="2A707F7B" w14:textId="0F64E0DD" w:rsidR="00941124" w:rsidRDefault="00941124" w:rsidP="00941124">
      <w:pPr>
        <w:spacing w:before="240"/>
      </w:pPr>
      <w:r w:rsidRPr="00E86BA1">
        <w:t>Конструкция и условия эксплуатации транспорта должны исключать возможность аварийных ситуаций, потерь промышленных отходов и загрязнения окружающей среды по пути следования и при перевалке отходов с одного вида транспорта на другой.</w:t>
      </w:r>
    </w:p>
    <w:p w14:paraId="269D372D" w14:textId="0FB4C755" w:rsidR="009F0998" w:rsidRPr="00E86BA1" w:rsidRDefault="00546AC4">
      <w:pPr>
        <w:pStyle w:val="2"/>
      </w:pPr>
      <w:bookmarkStart w:id="47" w:name="_Toc90995886"/>
      <w:bookmarkStart w:id="48" w:name="_Toc121908771"/>
      <w:r w:rsidRPr="00E86BA1">
        <w:t>4.3. Места накопления медицинских отходов</w:t>
      </w:r>
      <w:bookmarkEnd w:id="47"/>
      <w:bookmarkEnd w:id="48"/>
    </w:p>
    <w:p w14:paraId="001DF4DD" w14:textId="7D09CD58" w:rsidR="00546AC4" w:rsidRPr="00E03D0E" w:rsidRDefault="00546AC4" w:rsidP="00546AC4">
      <w:pPr>
        <w:ind w:firstLine="709"/>
      </w:pPr>
      <w:r w:rsidRPr="00E86BA1">
        <w:t xml:space="preserve">Сведения о местах накопления медицинских отходов, расположенных на территории </w:t>
      </w:r>
      <w:r w:rsidR="0095295D" w:rsidRPr="00E86BA1">
        <w:t>региона</w:t>
      </w:r>
      <w:r w:rsidRPr="00E86BA1">
        <w:t>, по данным органов исполнительной власти Калужской области, представлены в приложени</w:t>
      </w:r>
      <w:r w:rsidR="00C270BF">
        <w:t>и</w:t>
      </w:r>
      <w:r w:rsidRPr="00E86BA1">
        <w:t xml:space="preserve"> </w:t>
      </w:r>
      <w:r w:rsidR="00C270BF">
        <w:t xml:space="preserve">А7 (Таблицы </w:t>
      </w:r>
      <w:r w:rsidRPr="00E86BA1">
        <w:t>А</w:t>
      </w:r>
      <w:r w:rsidR="0095295D" w:rsidRPr="00E86BA1">
        <w:t>7.3</w:t>
      </w:r>
      <w:r w:rsidR="009D4271" w:rsidRPr="00E86BA1">
        <w:t>-</w:t>
      </w:r>
      <w:r w:rsidR="0095295D" w:rsidRPr="00E86BA1">
        <w:t>А7.5</w:t>
      </w:r>
      <w:r w:rsidR="00C270BF">
        <w:t>)</w:t>
      </w:r>
      <w:r w:rsidR="0095295D" w:rsidRPr="00E86BA1">
        <w:t xml:space="preserve"> </w:t>
      </w:r>
      <w:r w:rsidRPr="00E86BA1">
        <w:t>и в электронной модели территориальной схемы.</w:t>
      </w:r>
      <w:r w:rsidRPr="00E03D0E">
        <w:t xml:space="preserve"> </w:t>
      </w:r>
    </w:p>
    <w:p w14:paraId="46884B27" w14:textId="189171C2" w:rsidR="001C4163" w:rsidRPr="00C270BF" w:rsidRDefault="00711E67" w:rsidP="000B5DCB">
      <w:pPr>
        <w:pStyle w:val="2"/>
        <w:jc w:val="both"/>
      </w:pPr>
      <w:bookmarkStart w:id="49" w:name="_Toc121908772"/>
      <w:r w:rsidRPr="00C270BF">
        <w:t>4.</w:t>
      </w:r>
      <w:r w:rsidR="008C7152" w:rsidRPr="00C270BF">
        <w:t>4</w:t>
      </w:r>
      <w:r w:rsidRPr="00C270BF">
        <w:t xml:space="preserve">. </w:t>
      </w:r>
      <w:r w:rsidR="001C4163" w:rsidRPr="00C270BF">
        <w:t>Раздельное накопление отходов</w:t>
      </w:r>
      <w:bookmarkEnd w:id="49"/>
    </w:p>
    <w:p w14:paraId="552C6189" w14:textId="41A2E06A" w:rsidR="009A05CD" w:rsidRPr="00C270BF" w:rsidRDefault="009A05CD" w:rsidP="00FE0414">
      <w:r w:rsidRPr="00C270BF">
        <w:t>На территории Калужской области ведется работа по внедрению системы раздельного накопления отходов. За 2021 год установлено 560 контейнеров для раздельного накопления ТКО, всего на территориях муниципальных образований установлено 1214 таких контейнеров, а также 37 специальных контейнеров для сбора отходов 1-2 класса опасности «Гринбокс». В рамках федерального проекта «Комплексная система обращения с твердыми коммунальными отходами» закуплено 230 контейнеров для раздельного накопления ТКО, которые устанавливаются на контейнерных площадках в 2022 году.</w:t>
      </w:r>
    </w:p>
    <w:p w14:paraId="7E4D230A" w14:textId="75190339" w:rsidR="00FE0414" w:rsidRPr="00C270BF" w:rsidRDefault="00FE0414" w:rsidP="00FE0414">
      <w:r w:rsidRPr="00C270BF">
        <w:lastRenderedPageBreak/>
        <w:t>С актуальным перечнем адресов установки контейнеров для раздельного</w:t>
      </w:r>
      <w:r w:rsidR="0049759C" w:rsidRPr="00C270BF">
        <w:t xml:space="preserve"> накопления</w:t>
      </w:r>
      <w:r w:rsidR="00D670E6" w:rsidRPr="00C270BF">
        <w:t xml:space="preserve"> </w:t>
      </w:r>
      <w:r w:rsidR="00DA2869" w:rsidRPr="00C270BF">
        <w:t>ТКО</w:t>
      </w:r>
      <w:r w:rsidR="00D670E6" w:rsidRPr="00C270BF">
        <w:t xml:space="preserve"> на территории Калужской области </w:t>
      </w:r>
      <w:r w:rsidRPr="00C270BF">
        <w:t xml:space="preserve">можно ознакомиться на сайте ГП </w:t>
      </w:r>
      <w:r w:rsidR="0095295D" w:rsidRPr="00C270BF">
        <w:t>«</w:t>
      </w:r>
      <w:r w:rsidRPr="00C270BF">
        <w:t>КРЭО</w:t>
      </w:r>
      <w:r w:rsidR="008A01AE" w:rsidRPr="00C270BF">
        <w:t>»</w:t>
      </w:r>
      <w:r w:rsidR="0010188D">
        <w:t xml:space="preserve"> </w:t>
      </w:r>
      <w:hyperlink r:id="rId17" w:history="1">
        <w:r w:rsidR="0010188D" w:rsidRPr="006777DB">
          <w:rPr>
            <w:rStyle w:val="af2"/>
          </w:rPr>
          <w:t>http://gpkreo.ru/</w:t>
        </w:r>
      </w:hyperlink>
      <w:r w:rsidRPr="00C270BF">
        <w:t>.</w:t>
      </w:r>
    </w:p>
    <w:p w14:paraId="5F4709F9" w14:textId="7EEFF6C6" w:rsidR="008D31C6" w:rsidRPr="00C270BF" w:rsidRDefault="008D31C6" w:rsidP="008D31C6">
      <w:pPr>
        <w:spacing w:before="160"/>
      </w:pPr>
      <w:r w:rsidRPr="00C270BF">
        <w:t>В таблице 4.2 приведены пункты, осуществляющие прием вторсырья, расположенные на территории Калужской области по данным, полученным из открытых источников.</w:t>
      </w:r>
    </w:p>
    <w:p w14:paraId="43566E9F" w14:textId="44D643FD" w:rsidR="008D31C6" w:rsidRPr="0010188D" w:rsidRDefault="008D31C6" w:rsidP="008D31C6">
      <w:pPr>
        <w:spacing w:before="160"/>
        <w:ind w:firstLine="0"/>
        <w:jc w:val="right"/>
        <w:rPr>
          <w:i/>
        </w:rPr>
      </w:pPr>
      <w:r w:rsidRPr="0010188D">
        <w:rPr>
          <w:i/>
        </w:rPr>
        <w:t>Таблица 4.2. Пункты приема вторсырья</w:t>
      </w:r>
    </w:p>
    <w:tbl>
      <w:tblPr>
        <w:tblW w:w="5000" w:type="pct"/>
        <w:tblLook w:val="04A0" w:firstRow="1" w:lastRow="0" w:firstColumn="1" w:lastColumn="0" w:noHBand="0" w:noVBand="1"/>
      </w:tblPr>
      <w:tblGrid>
        <w:gridCol w:w="2656"/>
        <w:gridCol w:w="3314"/>
        <w:gridCol w:w="2190"/>
        <w:gridCol w:w="2261"/>
      </w:tblGrid>
      <w:tr w:rsidR="004C28A3" w:rsidRPr="0010188D" w14:paraId="487E9842" w14:textId="77777777" w:rsidTr="004C28A3">
        <w:trPr>
          <w:trHeight w:val="20"/>
          <w:tblHeader/>
        </w:trPr>
        <w:tc>
          <w:tcPr>
            <w:tcW w:w="1274"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FF6F23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Наименование пункта приема вторсырья</w:t>
            </w:r>
          </w:p>
        </w:tc>
        <w:tc>
          <w:tcPr>
            <w:tcW w:w="1590" w:type="pct"/>
            <w:tcBorders>
              <w:top w:val="single" w:sz="4" w:space="0" w:color="auto"/>
              <w:left w:val="nil"/>
              <w:bottom w:val="single" w:sz="4" w:space="0" w:color="auto"/>
              <w:right w:val="single" w:sz="4" w:space="0" w:color="auto"/>
            </w:tcBorders>
            <w:shd w:val="clear" w:color="000000" w:fill="FFFFFF"/>
            <w:vAlign w:val="center"/>
            <w:hideMark/>
          </w:tcPr>
          <w:p w14:paraId="3FB7817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Адрес</w:t>
            </w:r>
          </w:p>
        </w:tc>
        <w:tc>
          <w:tcPr>
            <w:tcW w:w="1051" w:type="pct"/>
            <w:tcBorders>
              <w:top w:val="single" w:sz="4" w:space="0" w:color="auto"/>
              <w:left w:val="nil"/>
              <w:bottom w:val="single" w:sz="4" w:space="0" w:color="auto"/>
              <w:right w:val="single" w:sz="4" w:space="0" w:color="auto"/>
            </w:tcBorders>
            <w:shd w:val="clear" w:color="000000" w:fill="FFFFFF"/>
            <w:vAlign w:val="center"/>
            <w:hideMark/>
          </w:tcPr>
          <w:p w14:paraId="7DEFCAA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Географические координаты</w:t>
            </w:r>
          </w:p>
        </w:tc>
        <w:tc>
          <w:tcPr>
            <w:tcW w:w="1085" w:type="pct"/>
            <w:tcBorders>
              <w:top w:val="single" w:sz="4" w:space="0" w:color="auto"/>
              <w:left w:val="nil"/>
              <w:bottom w:val="single" w:sz="4" w:space="0" w:color="auto"/>
              <w:right w:val="single" w:sz="4" w:space="0" w:color="auto"/>
            </w:tcBorders>
            <w:shd w:val="clear" w:color="000000" w:fill="FFFFFF"/>
            <w:vAlign w:val="center"/>
            <w:hideMark/>
          </w:tcPr>
          <w:p w14:paraId="733EBA5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Принимаемые материалы</w:t>
            </w:r>
          </w:p>
        </w:tc>
      </w:tr>
      <w:tr w:rsidR="004C28A3" w:rsidRPr="0010188D" w14:paraId="0684BB1A"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BA3E5E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Profitimetall</w:t>
            </w:r>
          </w:p>
        </w:tc>
        <w:tc>
          <w:tcPr>
            <w:tcW w:w="1590" w:type="pct"/>
            <w:tcBorders>
              <w:top w:val="nil"/>
              <w:left w:val="nil"/>
              <w:bottom w:val="single" w:sz="4" w:space="0" w:color="auto"/>
              <w:right w:val="single" w:sz="4" w:space="0" w:color="auto"/>
            </w:tcBorders>
            <w:shd w:val="clear" w:color="000000" w:fill="FFFFFF"/>
            <w:vAlign w:val="center"/>
            <w:hideMark/>
          </w:tcPr>
          <w:p w14:paraId="19B8C00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Московская, 288  </w:t>
            </w:r>
          </w:p>
        </w:tc>
        <w:tc>
          <w:tcPr>
            <w:tcW w:w="1051" w:type="pct"/>
            <w:tcBorders>
              <w:top w:val="nil"/>
              <w:left w:val="nil"/>
              <w:bottom w:val="single" w:sz="4" w:space="0" w:color="auto"/>
              <w:right w:val="single" w:sz="4" w:space="0" w:color="auto"/>
            </w:tcBorders>
            <w:shd w:val="clear" w:color="000000" w:fill="FFFFFF"/>
            <w:vAlign w:val="center"/>
            <w:hideMark/>
          </w:tcPr>
          <w:p w14:paraId="5FAB2A2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54.549282, 36.267856 </w:t>
            </w:r>
          </w:p>
        </w:tc>
        <w:tc>
          <w:tcPr>
            <w:tcW w:w="1085" w:type="pct"/>
            <w:tcBorders>
              <w:top w:val="nil"/>
              <w:left w:val="nil"/>
              <w:bottom w:val="single" w:sz="4" w:space="0" w:color="auto"/>
              <w:right w:val="single" w:sz="4" w:space="0" w:color="auto"/>
            </w:tcBorders>
            <w:shd w:val="clear" w:color="000000" w:fill="FFFFFF"/>
            <w:vAlign w:val="center"/>
            <w:hideMark/>
          </w:tcPr>
          <w:p w14:paraId="447CE5B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6AD71EF0"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D0A9B5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Tehnotrade</w:t>
            </w:r>
          </w:p>
        </w:tc>
        <w:tc>
          <w:tcPr>
            <w:tcW w:w="1590" w:type="pct"/>
            <w:tcBorders>
              <w:top w:val="nil"/>
              <w:left w:val="nil"/>
              <w:bottom w:val="single" w:sz="4" w:space="0" w:color="auto"/>
              <w:right w:val="single" w:sz="4" w:space="0" w:color="auto"/>
            </w:tcBorders>
            <w:shd w:val="clear" w:color="000000" w:fill="FFFFFF"/>
            <w:vAlign w:val="center"/>
            <w:hideMark/>
          </w:tcPr>
          <w:p w14:paraId="0AF5B8E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Московская, 288 </w:t>
            </w:r>
          </w:p>
        </w:tc>
        <w:tc>
          <w:tcPr>
            <w:tcW w:w="1051" w:type="pct"/>
            <w:tcBorders>
              <w:top w:val="nil"/>
              <w:left w:val="nil"/>
              <w:bottom w:val="single" w:sz="4" w:space="0" w:color="auto"/>
              <w:right w:val="single" w:sz="4" w:space="0" w:color="auto"/>
            </w:tcBorders>
            <w:shd w:val="clear" w:color="000000" w:fill="FFFFFF"/>
            <w:vAlign w:val="center"/>
            <w:hideMark/>
          </w:tcPr>
          <w:p w14:paraId="0FC3A2D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54.549261, 36.267827 </w:t>
            </w:r>
          </w:p>
        </w:tc>
        <w:tc>
          <w:tcPr>
            <w:tcW w:w="1085" w:type="pct"/>
            <w:tcBorders>
              <w:top w:val="nil"/>
              <w:left w:val="nil"/>
              <w:bottom w:val="single" w:sz="4" w:space="0" w:color="auto"/>
              <w:right w:val="single" w:sz="4" w:space="0" w:color="auto"/>
            </w:tcBorders>
            <w:shd w:val="clear" w:color="000000" w:fill="FFFFFF"/>
            <w:vAlign w:val="center"/>
            <w:hideMark/>
          </w:tcPr>
          <w:p w14:paraId="5F4B67B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0BC70253"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9CACB4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АльфаТрейд</w:t>
            </w:r>
          </w:p>
        </w:tc>
        <w:tc>
          <w:tcPr>
            <w:tcW w:w="1590" w:type="pct"/>
            <w:tcBorders>
              <w:top w:val="nil"/>
              <w:left w:val="nil"/>
              <w:bottom w:val="single" w:sz="4" w:space="0" w:color="auto"/>
              <w:right w:val="single" w:sz="4" w:space="0" w:color="auto"/>
            </w:tcBorders>
            <w:shd w:val="clear" w:color="000000" w:fill="FFFFFF"/>
            <w:vAlign w:val="center"/>
            <w:hideMark/>
          </w:tcPr>
          <w:p w14:paraId="53E4765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Боровский район, г. Балабаново, ул. Лермонтова, 16А </w:t>
            </w:r>
          </w:p>
        </w:tc>
        <w:tc>
          <w:tcPr>
            <w:tcW w:w="1051" w:type="pct"/>
            <w:tcBorders>
              <w:top w:val="nil"/>
              <w:left w:val="nil"/>
              <w:bottom w:val="single" w:sz="4" w:space="0" w:color="auto"/>
              <w:right w:val="single" w:sz="4" w:space="0" w:color="auto"/>
            </w:tcBorders>
            <w:shd w:val="clear" w:color="000000" w:fill="FFFFFF"/>
            <w:vAlign w:val="center"/>
            <w:hideMark/>
          </w:tcPr>
          <w:p w14:paraId="7E9DFAB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55.18966, 36.650437 </w:t>
            </w:r>
          </w:p>
        </w:tc>
        <w:tc>
          <w:tcPr>
            <w:tcW w:w="1085" w:type="pct"/>
            <w:tcBorders>
              <w:top w:val="nil"/>
              <w:left w:val="nil"/>
              <w:bottom w:val="single" w:sz="4" w:space="0" w:color="auto"/>
              <w:right w:val="single" w:sz="4" w:space="0" w:color="auto"/>
            </w:tcBorders>
            <w:shd w:val="clear" w:color="000000" w:fill="FFFFFF"/>
            <w:vAlign w:val="center"/>
            <w:hideMark/>
          </w:tcPr>
          <w:p w14:paraId="0DA8476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352E160D"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CB0D27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Аркада</w:t>
            </w:r>
          </w:p>
        </w:tc>
        <w:tc>
          <w:tcPr>
            <w:tcW w:w="1590" w:type="pct"/>
            <w:tcBorders>
              <w:top w:val="nil"/>
              <w:left w:val="nil"/>
              <w:bottom w:val="single" w:sz="4" w:space="0" w:color="auto"/>
              <w:right w:val="single" w:sz="4" w:space="0" w:color="auto"/>
            </w:tcBorders>
            <w:shd w:val="clear" w:color="000000" w:fill="FFFFFF"/>
            <w:vAlign w:val="center"/>
            <w:hideMark/>
          </w:tcPr>
          <w:p w14:paraId="5686EE6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г. Калуга, ул. Достоевского, 30</w:t>
            </w:r>
          </w:p>
        </w:tc>
        <w:tc>
          <w:tcPr>
            <w:tcW w:w="1051" w:type="pct"/>
            <w:tcBorders>
              <w:top w:val="nil"/>
              <w:left w:val="nil"/>
              <w:bottom w:val="single" w:sz="4" w:space="0" w:color="auto"/>
              <w:right w:val="single" w:sz="4" w:space="0" w:color="auto"/>
            </w:tcBorders>
            <w:shd w:val="clear" w:color="000000" w:fill="FFFFFF"/>
            <w:vAlign w:val="center"/>
            <w:hideMark/>
          </w:tcPr>
          <w:p w14:paraId="1175CBA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54.511404, 36.2545 </w:t>
            </w:r>
          </w:p>
        </w:tc>
        <w:tc>
          <w:tcPr>
            <w:tcW w:w="1085" w:type="pct"/>
            <w:tcBorders>
              <w:top w:val="nil"/>
              <w:left w:val="nil"/>
              <w:bottom w:val="single" w:sz="4" w:space="0" w:color="auto"/>
              <w:right w:val="single" w:sz="4" w:space="0" w:color="auto"/>
            </w:tcBorders>
            <w:shd w:val="clear" w:color="000000" w:fill="FFFFFF"/>
            <w:vAlign w:val="center"/>
            <w:hideMark/>
          </w:tcPr>
          <w:p w14:paraId="6F12896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4E7FA5BF"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410BE4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Броксталь</w:t>
            </w:r>
          </w:p>
        </w:tc>
        <w:tc>
          <w:tcPr>
            <w:tcW w:w="1590" w:type="pct"/>
            <w:tcBorders>
              <w:top w:val="nil"/>
              <w:left w:val="nil"/>
              <w:bottom w:val="single" w:sz="4" w:space="0" w:color="auto"/>
              <w:right w:val="single" w:sz="4" w:space="0" w:color="auto"/>
            </w:tcBorders>
            <w:shd w:val="clear" w:color="000000" w:fill="FFFFFF"/>
            <w:vAlign w:val="center"/>
            <w:hideMark/>
          </w:tcPr>
          <w:p w14:paraId="51605D3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Перемышльский район, с. Семеновка, 7</w:t>
            </w:r>
          </w:p>
        </w:tc>
        <w:tc>
          <w:tcPr>
            <w:tcW w:w="1051" w:type="pct"/>
            <w:tcBorders>
              <w:top w:val="nil"/>
              <w:left w:val="nil"/>
              <w:bottom w:val="single" w:sz="4" w:space="0" w:color="auto"/>
              <w:right w:val="single" w:sz="4" w:space="0" w:color="auto"/>
            </w:tcBorders>
            <w:shd w:val="clear" w:color="000000" w:fill="FFFFFF"/>
            <w:vAlign w:val="center"/>
            <w:hideMark/>
          </w:tcPr>
          <w:p w14:paraId="78E411D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54.409713, 36.581833 </w:t>
            </w:r>
          </w:p>
        </w:tc>
        <w:tc>
          <w:tcPr>
            <w:tcW w:w="1085" w:type="pct"/>
            <w:tcBorders>
              <w:top w:val="nil"/>
              <w:left w:val="nil"/>
              <w:bottom w:val="single" w:sz="4" w:space="0" w:color="auto"/>
              <w:right w:val="single" w:sz="4" w:space="0" w:color="auto"/>
            </w:tcBorders>
            <w:shd w:val="clear" w:color="000000" w:fill="FFFFFF"/>
            <w:vAlign w:val="center"/>
            <w:hideMark/>
          </w:tcPr>
          <w:p w14:paraId="608E4F2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19F7BF0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2065FA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Втормет</w:t>
            </w:r>
          </w:p>
        </w:tc>
        <w:tc>
          <w:tcPr>
            <w:tcW w:w="1590" w:type="pct"/>
            <w:tcBorders>
              <w:top w:val="nil"/>
              <w:left w:val="nil"/>
              <w:bottom w:val="single" w:sz="4" w:space="0" w:color="auto"/>
              <w:right w:val="single" w:sz="4" w:space="0" w:color="auto"/>
            </w:tcBorders>
            <w:shd w:val="clear" w:color="000000" w:fill="FFFFFF"/>
            <w:vAlign w:val="center"/>
            <w:hideMark/>
          </w:tcPr>
          <w:p w14:paraId="1990B6F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Светлая, 13  </w:t>
            </w:r>
          </w:p>
        </w:tc>
        <w:tc>
          <w:tcPr>
            <w:tcW w:w="1051" w:type="pct"/>
            <w:tcBorders>
              <w:top w:val="nil"/>
              <w:left w:val="nil"/>
              <w:bottom w:val="single" w:sz="4" w:space="0" w:color="auto"/>
              <w:right w:val="single" w:sz="4" w:space="0" w:color="auto"/>
            </w:tcBorders>
            <w:shd w:val="clear" w:color="000000" w:fill="FFFFFF"/>
            <w:vAlign w:val="center"/>
            <w:hideMark/>
          </w:tcPr>
          <w:p w14:paraId="5FC873D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54.606079, 36.260098 </w:t>
            </w:r>
          </w:p>
        </w:tc>
        <w:tc>
          <w:tcPr>
            <w:tcW w:w="1085" w:type="pct"/>
            <w:tcBorders>
              <w:top w:val="nil"/>
              <w:left w:val="nil"/>
              <w:bottom w:val="single" w:sz="4" w:space="0" w:color="auto"/>
              <w:right w:val="single" w:sz="4" w:space="0" w:color="auto"/>
            </w:tcBorders>
            <w:shd w:val="clear" w:color="000000" w:fill="FFFFFF"/>
            <w:vAlign w:val="center"/>
            <w:hideMark/>
          </w:tcPr>
          <w:p w14:paraId="2810722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304103F7"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0680AE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Втормет</w:t>
            </w:r>
          </w:p>
        </w:tc>
        <w:tc>
          <w:tcPr>
            <w:tcW w:w="1590" w:type="pct"/>
            <w:tcBorders>
              <w:top w:val="nil"/>
              <w:left w:val="nil"/>
              <w:bottom w:val="single" w:sz="4" w:space="0" w:color="auto"/>
              <w:right w:val="single" w:sz="4" w:space="0" w:color="auto"/>
            </w:tcBorders>
            <w:shd w:val="clear" w:color="000000" w:fill="FFFFFF"/>
            <w:vAlign w:val="center"/>
            <w:hideMark/>
          </w:tcPr>
          <w:p w14:paraId="4276B22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Сухиничский район, г. Сухиничи, ул. Тявкина, 25</w:t>
            </w:r>
          </w:p>
        </w:tc>
        <w:tc>
          <w:tcPr>
            <w:tcW w:w="1051" w:type="pct"/>
            <w:tcBorders>
              <w:top w:val="nil"/>
              <w:left w:val="nil"/>
              <w:bottom w:val="single" w:sz="4" w:space="0" w:color="auto"/>
              <w:right w:val="single" w:sz="4" w:space="0" w:color="auto"/>
            </w:tcBorders>
            <w:shd w:val="clear" w:color="000000" w:fill="FFFFFF"/>
            <w:vAlign w:val="center"/>
            <w:hideMark/>
          </w:tcPr>
          <w:p w14:paraId="5E9C8C0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54.122178, 35.325795 </w:t>
            </w:r>
          </w:p>
        </w:tc>
        <w:tc>
          <w:tcPr>
            <w:tcW w:w="1085" w:type="pct"/>
            <w:tcBorders>
              <w:top w:val="nil"/>
              <w:left w:val="nil"/>
              <w:bottom w:val="single" w:sz="4" w:space="0" w:color="auto"/>
              <w:right w:val="single" w:sz="4" w:space="0" w:color="auto"/>
            </w:tcBorders>
            <w:shd w:val="clear" w:color="000000" w:fill="FFFFFF"/>
            <w:vAlign w:val="center"/>
            <w:hideMark/>
          </w:tcPr>
          <w:p w14:paraId="36B3F16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0D47F4DB"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941E4C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ВторМетГарант</w:t>
            </w:r>
          </w:p>
        </w:tc>
        <w:tc>
          <w:tcPr>
            <w:tcW w:w="1590" w:type="pct"/>
            <w:tcBorders>
              <w:top w:val="nil"/>
              <w:left w:val="nil"/>
              <w:bottom w:val="single" w:sz="4" w:space="0" w:color="auto"/>
              <w:right w:val="single" w:sz="4" w:space="0" w:color="auto"/>
            </w:tcBorders>
            <w:shd w:val="clear" w:color="000000" w:fill="FFFFFF"/>
            <w:vAlign w:val="center"/>
            <w:hideMark/>
          </w:tcPr>
          <w:p w14:paraId="7FF1D1F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Малоярославецкий район, г. Малоярославец, ул. Мирная, 7  </w:t>
            </w:r>
          </w:p>
        </w:tc>
        <w:tc>
          <w:tcPr>
            <w:tcW w:w="1051" w:type="pct"/>
            <w:tcBorders>
              <w:top w:val="nil"/>
              <w:left w:val="nil"/>
              <w:bottom w:val="single" w:sz="4" w:space="0" w:color="auto"/>
              <w:right w:val="single" w:sz="4" w:space="0" w:color="auto"/>
            </w:tcBorders>
            <w:shd w:val="clear" w:color="000000" w:fill="FFFFFF"/>
            <w:vAlign w:val="center"/>
            <w:hideMark/>
          </w:tcPr>
          <w:p w14:paraId="7B12169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55.012167, 36.500289 </w:t>
            </w:r>
          </w:p>
        </w:tc>
        <w:tc>
          <w:tcPr>
            <w:tcW w:w="1085" w:type="pct"/>
            <w:tcBorders>
              <w:top w:val="nil"/>
              <w:left w:val="nil"/>
              <w:bottom w:val="single" w:sz="4" w:space="0" w:color="auto"/>
              <w:right w:val="single" w:sz="4" w:space="0" w:color="auto"/>
            </w:tcBorders>
            <w:shd w:val="clear" w:color="000000" w:fill="FFFFFF"/>
            <w:vAlign w:val="center"/>
            <w:hideMark/>
          </w:tcPr>
          <w:p w14:paraId="7FF8F7D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4556823D"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C8926A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Вторпроект</w:t>
            </w:r>
          </w:p>
        </w:tc>
        <w:tc>
          <w:tcPr>
            <w:tcW w:w="1590" w:type="pct"/>
            <w:tcBorders>
              <w:top w:val="nil"/>
              <w:left w:val="nil"/>
              <w:bottom w:val="single" w:sz="4" w:space="0" w:color="auto"/>
              <w:right w:val="single" w:sz="4" w:space="0" w:color="auto"/>
            </w:tcBorders>
            <w:shd w:val="clear" w:color="000000" w:fill="FFFFFF"/>
            <w:vAlign w:val="center"/>
            <w:hideMark/>
          </w:tcPr>
          <w:p w14:paraId="549C141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Светлая, 4, стр. 4  </w:t>
            </w:r>
          </w:p>
        </w:tc>
        <w:tc>
          <w:tcPr>
            <w:tcW w:w="1051" w:type="pct"/>
            <w:tcBorders>
              <w:top w:val="nil"/>
              <w:left w:val="nil"/>
              <w:bottom w:val="single" w:sz="4" w:space="0" w:color="auto"/>
              <w:right w:val="single" w:sz="4" w:space="0" w:color="auto"/>
            </w:tcBorders>
            <w:shd w:val="clear" w:color="000000" w:fill="FFFFFF"/>
            <w:vAlign w:val="center"/>
            <w:hideMark/>
          </w:tcPr>
          <w:p w14:paraId="02BB2D7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54.607993, 36.263049 </w:t>
            </w:r>
          </w:p>
        </w:tc>
        <w:tc>
          <w:tcPr>
            <w:tcW w:w="1085" w:type="pct"/>
            <w:tcBorders>
              <w:top w:val="nil"/>
              <w:left w:val="nil"/>
              <w:bottom w:val="single" w:sz="4" w:space="0" w:color="auto"/>
              <w:right w:val="single" w:sz="4" w:space="0" w:color="auto"/>
            </w:tcBorders>
            <w:shd w:val="clear" w:color="000000" w:fill="FFFFFF"/>
            <w:vAlign w:val="center"/>
            <w:hideMark/>
          </w:tcPr>
          <w:p w14:paraId="61CB0A4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макулатура</w:t>
            </w:r>
          </w:p>
        </w:tc>
      </w:tr>
      <w:tr w:rsidR="004C28A3" w:rsidRPr="0010188D" w14:paraId="10006D24"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2CF485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Вторчермет Калуга</w:t>
            </w:r>
          </w:p>
        </w:tc>
        <w:tc>
          <w:tcPr>
            <w:tcW w:w="1590" w:type="pct"/>
            <w:tcBorders>
              <w:top w:val="nil"/>
              <w:left w:val="nil"/>
              <w:bottom w:val="single" w:sz="4" w:space="0" w:color="auto"/>
              <w:right w:val="single" w:sz="4" w:space="0" w:color="auto"/>
            </w:tcBorders>
            <w:shd w:val="clear" w:color="000000" w:fill="FFFFFF"/>
            <w:vAlign w:val="center"/>
            <w:hideMark/>
          </w:tcPr>
          <w:p w14:paraId="0516CD7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г. Калуга, ул. Железняки, 20</w:t>
            </w:r>
          </w:p>
        </w:tc>
        <w:tc>
          <w:tcPr>
            <w:tcW w:w="1051" w:type="pct"/>
            <w:tcBorders>
              <w:top w:val="nil"/>
              <w:left w:val="nil"/>
              <w:bottom w:val="single" w:sz="4" w:space="0" w:color="auto"/>
              <w:right w:val="single" w:sz="4" w:space="0" w:color="auto"/>
            </w:tcBorders>
            <w:shd w:val="clear" w:color="000000" w:fill="FFFFFF"/>
            <w:vAlign w:val="center"/>
            <w:hideMark/>
          </w:tcPr>
          <w:p w14:paraId="56D5B10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54.549351, 36.250265 </w:t>
            </w:r>
          </w:p>
        </w:tc>
        <w:tc>
          <w:tcPr>
            <w:tcW w:w="1085" w:type="pct"/>
            <w:tcBorders>
              <w:top w:val="nil"/>
              <w:left w:val="nil"/>
              <w:bottom w:val="single" w:sz="4" w:space="0" w:color="auto"/>
              <w:right w:val="single" w:sz="4" w:space="0" w:color="auto"/>
            </w:tcBorders>
            <w:shd w:val="clear" w:color="000000" w:fill="FFFFFF"/>
            <w:vAlign w:val="center"/>
            <w:hideMark/>
          </w:tcPr>
          <w:p w14:paraId="5EF59FC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15FF3635"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B67C69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Вторчермет</w:t>
            </w:r>
          </w:p>
        </w:tc>
        <w:tc>
          <w:tcPr>
            <w:tcW w:w="1590" w:type="pct"/>
            <w:tcBorders>
              <w:top w:val="nil"/>
              <w:left w:val="nil"/>
              <w:bottom w:val="single" w:sz="4" w:space="0" w:color="auto"/>
              <w:right w:val="single" w:sz="4" w:space="0" w:color="auto"/>
            </w:tcBorders>
            <w:shd w:val="clear" w:color="000000" w:fill="FFFFFF"/>
            <w:vAlign w:val="center"/>
            <w:hideMark/>
          </w:tcPr>
          <w:p w14:paraId="573B21E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Обнинск, г. Обнинск, ул. Комсомольская, 2А  </w:t>
            </w:r>
          </w:p>
        </w:tc>
        <w:tc>
          <w:tcPr>
            <w:tcW w:w="1051" w:type="pct"/>
            <w:tcBorders>
              <w:top w:val="nil"/>
              <w:left w:val="nil"/>
              <w:bottom w:val="single" w:sz="4" w:space="0" w:color="auto"/>
              <w:right w:val="single" w:sz="4" w:space="0" w:color="auto"/>
            </w:tcBorders>
            <w:shd w:val="clear" w:color="000000" w:fill="FFFFFF"/>
            <w:vAlign w:val="center"/>
            <w:hideMark/>
          </w:tcPr>
          <w:p w14:paraId="129106B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55.087062, 36.59514 </w:t>
            </w:r>
          </w:p>
        </w:tc>
        <w:tc>
          <w:tcPr>
            <w:tcW w:w="1085" w:type="pct"/>
            <w:tcBorders>
              <w:top w:val="nil"/>
              <w:left w:val="nil"/>
              <w:bottom w:val="single" w:sz="4" w:space="0" w:color="auto"/>
              <w:right w:val="single" w:sz="4" w:space="0" w:color="auto"/>
            </w:tcBorders>
            <w:shd w:val="clear" w:color="000000" w:fill="FFFFFF"/>
            <w:vAlign w:val="center"/>
            <w:hideMark/>
          </w:tcPr>
          <w:p w14:paraId="60BB8C3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05FEDC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ACF5E6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Вторчермет</w:t>
            </w:r>
          </w:p>
        </w:tc>
        <w:tc>
          <w:tcPr>
            <w:tcW w:w="1590" w:type="pct"/>
            <w:tcBorders>
              <w:top w:val="nil"/>
              <w:left w:val="nil"/>
              <w:bottom w:val="single" w:sz="4" w:space="0" w:color="auto"/>
              <w:right w:val="single" w:sz="4" w:space="0" w:color="auto"/>
            </w:tcBorders>
            <w:shd w:val="clear" w:color="000000" w:fill="FFFFFF"/>
            <w:vAlign w:val="center"/>
            <w:hideMark/>
          </w:tcPr>
          <w:p w14:paraId="006481E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Малоярославецкий район, г. Малоярославец, Маклинский пр., 7  </w:t>
            </w:r>
          </w:p>
        </w:tc>
        <w:tc>
          <w:tcPr>
            <w:tcW w:w="1051" w:type="pct"/>
            <w:tcBorders>
              <w:top w:val="nil"/>
              <w:left w:val="nil"/>
              <w:bottom w:val="single" w:sz="4" w:space="0" w:color="auto"/>
              <w:right w:val="single" w:sz="4" w:space="0" w:color="auto"/>
            </w:tcBorders>
            <w:shd w:val="clear" w:color="000000" w:fill="FFFFFF"/>
            <w:vAlign w:val="center"/>
            <w:hideMark/>
          </w:tcPr>
          <w:p w14:paraId="2AD7A26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55.000672, 36.476672 </w:t>
            </w:r>
          </w:p>
        </w:tc>
        <w:tc>
          <w:tcPr>
            <w:tcW w:w="1085" w:type="pct"/>
            <w:tcBorders>
              <w:top w:val="nil"/>
              <w:left w:val="nil"/>
              <w:bottom w:val="single" w:sz="4" w:space="0" w:color="auto"/>
              <w:right w:val="single" w:sz="4" w:space="0" w:color="auto"/>
            </w:tcBorders>
            <w:shd w:val="clear" w:color="000000" w:fill="FFFFFF"/>
            <w:vAlign w:val="center"/>
            <w:hideMark/>
          </w:tcPr>
          <w:p w14:paraId="2D7F1BF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2CE35D45"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B32B7F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Вторчермет НЛМК центр</w:t>
            </w:r>
          </w:p>
        </w:tc>
        <w:tc>
          <w:tcPr>
            <w:tcW w:w="1590" w:type="pct"/>
            <w:tcBorders>
              <w:top w:val="nil"/>
              <w:left w:val="nil"/>
              <w:bottom w:val="single" w:sz="4" w:space="0" w:color="auto"/>
              <w:right w:val="single" w:sz="4" w:space="0" w:color="auto"/>
            </w:tcBorders>
            <w:shd w:val="clear" w:color="000000" w:fill="FFFFFF"/>
            <w:vAlign w:val="center"/>
            <w:hideMark/>
          </w:tcPr>
          <w:p w14:paraId="63C8B7E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Боровский район, с. Ворсино, ул. Лыскина, 20 </w:t>
            </w:r>
          </w:p>
        </w:tc>
        <w:tc>
          <w:tcPr>
            <w:tcW w:w="1051" w:type="pct"/>
            <w:tcBorders>
              <w:top w:val="nil"/>
              <w:left w:val="nil"/>
              <w:bottom w:val="single" w:sz="4" w:space="0" w:color="auto"/>
              <w:right w:val="single" w:sz="4" w:space="0" w:color="auto"/>
            </w:tcBorders>
            <w:shd w:val="clear" w:color="000000" w:fill="FFFFFF"/>
            <w:vAlign w:val="center"/>
            <w:hideMark/>
          </w:tcPr>
          <w:p w14:paraId="264314A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55.226988, 36.664857 </w:t>
            </w:r>
          </w:p>
        </w:tc>
        <w:tc>
          <w:tcPr>
            <w:tcW w:w="1085" w:type="pct"/>
            <w:tcBorders>
              <w:top w:val="nil"/>
              <w:left w:val="nil"/>
              <w:bottom w:val="single" w:sz="4" w:space="0" w:color="auto"/>
              <w:right w:val="single" w:sz="4" w:space="0" w:color="auto"/>
            </w:tcBorders>
            <w:shd w:val="clear" w:color="000000" w:fill="FFFFFF"/>
            <w:vAlign w:val="center"/>
            <w:hideMark/>
          </w:tcPr>
          <w:p w14:paraId="767CCD7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D8FAC9C"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97DF07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Вторчермет НЛМК центр</w:t>
            </w:r>
          </w:p>
        </w:tc>
        <w:tc>
          <w:tcPr>
            <w:tcW w:w="1590" w:type="pct"/>
            <w:tcBorders>
              <w:top w:val="nil"/>
              <w:left w:val="nil"/>
              <w:bottom w:val="single" w:sz="4" w:space="0" w:color="auto"/>
              <w:right w:val="single" w:sz="4" w:space="0" w:color="auto"/>
            </w:tcBorders>
            <w:shd w:val="clear" w:color="000000" w:fill="FFFFFF"/>
            <w:vAlign w:val="center"/>
            <w:hideMark/>
          </w:tcPr>
          <w:p w14:paraId="5F7EDB3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Прончищева, 5  </w:t>
            </w:r>
          </w:p>
        </w:tc>
        <w:tc>
          <w:tcPr>
            <w:tcW w:w="1051" w:type="pct"/>
            <w:tcBorders>
              <w:top w:val="nil"/>
              <w:left w:val="nil"/>
              <w:bottom w:val="single" w:sz="4" w:space="0" w:color="auto"/>
              <w:right w:val="single" w:sz="4" w:space="0" w:color="auto"/>
            </w:tcBorders>
            <w:shd w:val="clear" w:color="000000" w:fill="FFFFFF"/>
            <w:vAlign w:val="center"/>
            <w:hideMark/>
          </w:tcPr>
          <w:p w14:paraId="20ADEDC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54.550668, 36.331792 </w:t>
            </w:r>
          </w:p>
        </w:tc>
        <w:tc>
          <w:tcPr>
            <w:tcW w:w="1085" w:type="pct"/>
            <w:tcBorders>
              <w:top w:val="nil"/>
              <w:left w:val="nil"/>
              <w:bottom w:val="single" w:sz="4" w:space="0" w:color="auto"/>
              <w:right w:val="single" w:sz="4" w:space="0" w:color="auto"/>
            </w:tcBorders>
            <w:shd w:val="clear" w:color="000000" w:fill="FFFFFF"/>
            <w:vAlign w:val="center"/>
            <w:hideMark/>
          </w:tcPr>
          <w:p w14:paraId="4B88E39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812E0F2"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BDDC29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Вторчермет. 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357E5C7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Медынский район, г. Медынь, Варшавское ш., 13А</w:t>
            </w:r>
          </w:p>
        </w:tc>
        <w:tc>
          <w:tcPr>
            <w:tcW w:w="1051" w:type="pct"/>
            <w:tcBorders>
              <w:top w:val="nil"/>
              <w:left w:val="nil"/>
              <w:bottom w:val="single" w:sz="4" w:space="0" w:color="auto"/>
              <w:right w:val="single" w:sz="4" w:space="0" w:color="auto"/>
            </w:tcBorders>
            <w:shd w:val="clear" w:color="000000" w:fill="FFFFFF"/>
            <w:vAlign w:val="center"/>
            <w:hideMark/>
          </w:tcPr>
          <w:p w14:paraId="4BAD293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54.964494, 35.848926 </w:t>
            </w:r>
          </w:p>
        </w:tc>
        <w:tc>
          <w:tcPr>
            <w:tcW w:w="1085" w:type="pct"/>
            <w:tcBorders>
              <w:top w:val="nil"/>
              <w:left w:val="nil"/>
              <w:bottom w:val="single" w:sz="4" w:space="0" w:color="auto"/>
              <w:right w:val="single" w:sz="4" w:space="0" w:color="auto"/>
            </w:tcBorders>
            <w:shd w:val="clear" w:color="000000" w:fill="FFFFFF"/>
            <w:vAlign w:val="center"/>
            <w:hideMark/>
          </w:tcPr>
          <w:p w14:paraId="4D1274A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3AF03FD9"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74C846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Вторчермет. 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7D80FB4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Боровский район, г. Боровск, ул. Ленина, 76  </w:t>
            </w:r>
          </w:p>
        </w:tc>
        <w:tc>
          <w:tcPr>
            <w:tcW w:w="1051" w:type="pct"/>
            <w:tcBorders>
              <w:top w:val="nil"/>
              <w:left w:val="nil"/>
              <w:bottom w:val="single" w:sz="4" w:space="0" w:color="auto"/>
              <w:right w:val="single" w:sz="4" w:space="0" w:color="auto"/>
            </w:tcBorders>
            <w:shd w:val="clear" w:color="000000" w:fill="FFFFFF"/>
            <w:vAlign w:val="center"/>
            <w:hideMark/>
          </w:tcPr>
          <w:p w14:paraId="583496A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55.197728, 36.494041 </w:t>
            </w:r>
          </w:p>
        </w:tc>
        <w:tc>
          <w:tcPr>
            <w:tcW w:w="1085" w:type="pct"/>
            <w:tcBorders>
              <w:top w:val="nil"/>
              <w:left w:val="nil"/>
              <w:bottom w:val="single" w:sz="4" w:space="0" w:color="auto"/>
              <w:right w:val="single" w:sz="4" w:space="0" w:color="auto"/>
            </w:tcBorders>
            <w:shd w:val="clear" w:color="000000" w:fill="FFFFFF"/>
            <w:vAlign w:val="center"/>
            <w:hideMark/>
          </w:tcPr>
          <w:p w14:paraId="74855A9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3502994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DCE334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Вторчермет. 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5A924DF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Жуковский район, г. Жуков, ул. Пушкина, 4А </w:t>
            </w:r>
          </w:p>
        </w:tc>
        <w:tc>
          <w:tcPr>
            <w:tcW w:w="1051" w:type="pct"/>
            <w:tcBorders>
              <w:top w:val="nil"/>
              <w:left w:val="nil"/>
              <w:bottom w:val="single" w:sz="4" w:space="0" w:color="auto"/>
              <w:right w:val="single" w:sz="4" w:space="0" w:color="auto"/>
            </w:tcBorders>
            <w:shd w:val="clear" w:color="000000" w:fill="FFFFFF"/>
            <w:vAlign w:val="center"/>
            <w:hideMark/>
          </w:tcPr>
          <w:p w14:paraId="39C6ADE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55.03055, 36.734435 </w:t>
            </w:r>
          </w:p>
        </w:tc>
        <w:tc>
          <w:tcPr>
            <w:tcW w:w="1085" w:type="pct"/>
            <w:tcBorders>
              <w:top w:val="nil"/>
              <w:left w:val="nil"/>
              <w:bottom w:val="single" w:sz="4" w:space="0" w:color="auto"/>
              <w:right w:val="single" w:sz="4" w:space="0" w:color="auto"/>
            </w:tcBorders>
            <w:shd w:val="clear" w:color="000000" w:fill="FFFFFF"/>
            <w:vAlign w:val="center"/>
            <w:hideMark/>
          </w:tcPr>
          <w:p w14:paraId="160ABD0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7D5D2A61"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FBEE33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Вулкан-2</w:t>
            </w:r>
          </w:p>
        </w:tc>
        <w:tc>
          <w:tcPr>
            <w:tcW w:w="1590" w:type="pct"/>
            <w:tcBorders>
              <w:top w:val="nil"/>
              <w:left w:val="nil"/>
              <w:bottom w:val="single" w:sz="4" w:space="0" w:color="auto"/>
              <w:right w:val="single" w:sz="4" w:space="0" w:color="auto"/>
            </w:tcBorders>
            <w:shd w:val="clear" w:color="000000" w:fill="FFFFFF"/>
            <w:vAlign w:val="center"/>
            <w:hideMark/>
          </w:tcPr>
          <w:p w14:paraId="191F146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мкр. Турынино, Советский пр., 7А </w:t>
            </w:r>
          </w:p>
        </w:tc>
        <w:tc>
          <w:tcPr>
            <w:tcW w:w="1051" w:type="pct"/>
            <w:tcBorders>
              <w:top w:val="nil"/>
              <w:left w:val="nil"/>
              <w:bottom w:val="single" w:sz="4" w:space="0" w:color="auto"/>
              <w:right w:val="single" w:sz="4" w:space="0" w:color="auto"/>
            </w:tcBorders>
            <w:shd w:val="clear" w:color="000000" w:fill="FFFFFF"/>
            <w:vAlign w:val="center"/>
            <w:hideMark/>
          </w:tcPr>
          <w:p w14:paraId="585DF34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54.51785, 36.333817 </w:t>
            </w:r>
          </w:p>
        </w:tc>
        <w:tc>
          <w:tcPr>
            <w:tcW w:w="1085" w:type="pct"/>
            <w:tcBorders>
              <w:top w:val="nil"/>
              <w:left w:val="nil"/>
              <w:bottom w:val="single" w:sz="4" w:space="0" w:color="auto"/>
              <w:right w:val="single" w:sz="4" w:space="0" w:color="auto"/>
            </w:tcBorders>
            <w:shd w:val="clear" w:color="000000" w:fill="FFFFFF"/>
            <w:vAlign w:val="center"/>
            <w:hideMark/>
          </w:tcPr>
          <w:p w14:paraId="274AD86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6106BEEF"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A2FBD3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Калуга Лом. офис</w:t>
            </w:r>
          </w:p>
        </w:tc>
        <w:tc>
          <w:tcPr>
            <w:tcW w:w="1590" w:type="pct"/>
            <w:tcBorders>
              <w:top w:val="nil"/>
              <w:left w:val="nil"/>
              <w:bottom w:val="single" w:sz="4" w:space="0" w:color="auto"/>
              <w:right w:val="single" w:sz="4" w:space="0" w:color="auto"/>
            </w:tcBorders>
            <w:shd w:val="clear" w:color="000000" w:fill="FFFFFF"/>
            <w:vAlign w:val="center"/>
            <w:hideMark/>
          </w:tcPr>
          <w:p w14:paraId="147A585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площадь Победы, 1  </w:t>
            </w:r>
          </w:p>
        </w:tc>
        <w:tc>
          <w:tcPr>
            <w:tcW w:w="1051" w:type="pct"/>
            <w:tcBorders>
              <w:top w:val="nil"/>
              <w:left w:val="nil"/>
              <w:bottom w:val="single" w:sz="4" w:space="0" w:color="auto"/>
              <w:right w:val="single" w:sz="4" w:space="0" w:color="auto"/>
            </w:tcBorders>
            <w:shd w:val="clear" w:color="000000" w:fill="FFFFFF"/>
            <w:vAlign w:val="center"/>
            <w:hideMark/>
          </w:tcPr>
          <w:p w14:paraId="349CFE5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54.513227, 36.271744 </w:t>
            </w:r>
          </w:p>
        </w:tc>
        <w:tc>
          <w:tcPr>
            <w:tcW w:w="1085" w:type="pct"/>
            <w:tcBorders>
              <w:top w:val="nil"/>
              <w:left w:val="nil"/>
              <w:bottom w:val="single" w:sz="4" w:space="0" w:color="auto"/>
              <w:right w:val="single" w:sz="4" w:space="0" w:color="auto"/>
            </w:tcBorders>
            <w:shd w:val="clear" w:color="000000" w:fill="FFFFFF"/>
            <w:vAlign w:val="center"/>
            <w:hideMark/>
          </w:tcPr>
          <w:p w14:paraId="05D5400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7A259351"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AD7C7F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Калугавторсырье</w:t>
            </w:r>
          </w:p>
        </w:tc>
        <w:tc>
          <w:tcPr>
            <w:tcW w:w="1590" w:type="pct"/>
            <w:tcBorders>
              <w:top w:val="nil"/>
              <w:left w:val="nil"/>
              <w:bottom w:val="single" w:sz="4" w:space="0" w:color="auto"/>
              <w:right w:val="single" w:sz="4" w:space="0" w:color="auto"/>
            </w:tcBorders>
            <w:shd w:val="clear" w:color="000000" w:fill="FFFFFF"/>
            <w:vAlign w:val="center"/>
            <w:hideMark/>
          </w:tcPr>
          <w:p w14:paraId="231F333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Киёвский пр., 11А  </w:t>
            </w:r>
          </w:p>
        </w:tc>
        <w:tc>
          <w:tcPr>
            <w:tcW w:w="1051" w:type="pct"/>
            <w:tcBorders>
              <w:top w:val="nil"/>
              <w:left w:val="nil"/>
              <w:bottom w:val="single" w:sz="4" w:space="0" w:color="auto"/>
              <w:right w:val="single" w:sz="4" w:space="0" w:color="auto"/>
            </w:tcBorders>
            <w:shd w:val="clear" w:color="000000" w:fill="FFFFFF"/>
            <w:vAlign w:val="center"/>
            <w:hideMark/>
          </w:tcPr>
          <w:p w14:paraId="7EFC685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54.51909, 36.304517 </w:t>
            </w:r>
          </w:p>
        </w:tc>
        <w:tc>
          <w:tcPr>
            <w:tcW w:w="1085" w:type="pct"/>
            <w:tcBorders>
              <w:top w:val="nil"/>
              <w:left w:val="nil"/>
              <w:bottom w:val="single" w:sz="4" w:space="0" w:color="auto"/>
              <w:right w:val="single" w:sz="4" w:space="0" w:color="auto"/>
            </w:tcBorders>
            <w:shd w:val="clear" w:color="000000" w:fill="FFFFFF"/>
            <w:vAlign w:val="center"/>
            <w:hideMark/>
          </w:tcPr>
          <w:p w14:paraId="343BEDF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6A2C929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0E91822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Калуга-Тара</w:t>
            </w:r>
          </w:p>
        </w:tc>
        <w:tc>
          <w:tcPr>
            <w:tcW w:w="1590" w:type="pct"/>
            <w:tcBorders>
              <w:top w:val="nil"/>
              <w:left w:val="nil"/>
              <w:bottom w:val="single" w:sz="4" w:space="0" w:color="auto"/>
              <w:right w:val="single" w:sz="4" w:space="0" w:color="auto"/>
            </w:tcBorders>
            <w:shd w:val="clear" w:color="000000" w:fill="FFFFFF"/>
            <w:vAlign w:val="center"/>
            <w:hideMark/>
          </w:tcPr>
          <w:p w14:paraId="7F3B42E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г. Калуга, квартал Тайфун</w:t>
            </w:r>
          </w:p>
        </w:tc>
        <w:tc>
          <w:tcPr>
            <w:tcW w:w="1051" w:type="pct"/>
            <w:tcBorders>
              <w:top w:val="nil"/>
              <w:left w:val="nil"/>
              <w:bottom w:val="single" w:sz="4" w:space="0" w:color="auto"/>
              <w:right w:val="single" w:sz="4" w:space="0" w:color="auto"/>
            </w:tcBorders>
            <w:shd w:val="clear" w:color="000000" w:fill="FFFFFF"/>
            <w:vAlign w:val="center"/>
            <w:hideMark/>
          </w:tcPr>
          <w:p w14:paraId="1F83446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54.535905, 36.30799 </w:t>
            </w:r>
          </w:p>
        </w:tc>
        <w:tc>
          <w:tcPr>
            <w:tcW w:w="1085" w:type="pct"/>
            <w:tcBorders>
              <w:top w:val="nil"/>
              <w:left w:val="nil"/>
              <w:bottom w:val="single" w:sz="4" w:space="0" w:color="auto"/>
              <w:right w:val="single" w:sz="4" w:space="0" w:color="auto"/>
            </w:tcBorders>
            <w:shd w:val="clear" w:color="000000" w:fill="FFFFFF"/>
            <w:vAlign w:val="center"/>
            <w:hideMark/>
          </w:tcPr>
          <w:p w14:paraId="09E325C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4F0A876B"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B00822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Калуга-Тара</w:t>
            </w:r>
          </w:p>
        </w:tc>
        <w:tc>
          <w:tcPr>
            <w:tcW w:w="1590" w:type="pct"/>
            <w:tcBorders>
              <w:top w:val="nil"/>
              <w:left w:val="nil"/>
              <w:bottom w:val="single" w:sz="4" w:space="0" w:color="auto"/>
              <w:right w:val="single" w:sz="4" w:space="0" w:color="auto"/>
            </w:tcBorders>
            <w:shd w:val="clear" w:color="000000" w:fill="FFFFFF"/>
            <w:vAlign w:val="center"/>
            <w:hideMark/>
          </w:tcPr>
          <w:p w14:paraId="6D8DB6B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г. Калуга, Октябрьский округ</w:t>
            </w:r>
          </w:p>
        </w:tc>
        <w:tc>
          <w:tcPr>
            <w:tcW w:w="1051" w:type="pct"/>
            <w:tcBorders>
              <w:top w:val="nil"/>
              <w:left w:val="nil"/>
              <w:bottom w:val="single" w:sz="4" w:space="0" w:color="auto"/>
              <w:right w:val="single" w:sz="4" w:space="0" w:color="auto"/>
            </w:tcBorders>
            <w:shd w:val="clear" w:color="000000" w:fill="FFFFFF"/>
            <w:vAlign w:val="center"/>
            <w:hideMark/>
          </w:tcPr>
          <w:p w14:paraId="70A8165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54.531868, 36.272152 </w:t>
            </w:r>
          </w:p>
        </w:tc>
        <w:tc>
          <w:tcPr>
            <w:tcW w:w="1085" w:type="pct"/>
            <w:tcBorders>
              <w:top w:val="nil"/>
              <w:left w:val="nil"/>
              <w:bottom w:val="single" w:sz="4" w:space="0" w:color="auto"/>
              <w:right w:val="single" w:sz="4" w:space="0" w:color="auto"/>
            </w:tcBorders>
            <w:shd w:val="clear" w:color="000000" w:fill="FFFFFF"/>
            <w:vAlign w:val="center"/>
            <w:hideMark/>
          </w:tcPr>
          <w:p w14:paraId="7B6E3C4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7E3981DA"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1F9ECC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Калуга-Тара</w:t>
            </w:r>
          </w:p>
        </w:tc>
        <w:tc>
          <w:tcPr>
            <w:tcW w:w="1590" w:type="pct"/>
            <w:tcBorders>
              <w:top w:val="nil"/>
              <w:left w:val="nil"/>
              <w:bottom w:val="single" w:sz="4" w:space="0" w:color="auto"/>
              <w:right w:val="single" w:sz="4" w:space="0" w:color="auto"/>
            </w:tcBorders>
            <w:shd w:val="clear" w:color="000000" w:fill="FFFFFF"/>
            <w:vAlign w:val="center"/>
            <w:hideMark/>
          </w:tcPr>
          <w:p w14:paraId="4BFEB25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г. Калуга, ул. Веры Андриановой</w:t>
            </w:r>
          </w:p>
        </w:tc>
        <w:tc>
          <w:tcPr>
            <w:tcW w:w="1051" w:type="pct"/>
            <w:tcBorders>
              <w:top w:val="nil"/>
              <w:left w:val="nil"/>
              <w:bottom w:val="single" w:sz="4" w:space="0" w:color="auto"/>
              <w:right w:val="single" w:sz="4" w:space="0" w:color="auto"/>
            </w:tcBorders>
            <w:shd w:val="clear" w:color="000000" w:fill="FFFFFF"/>
            <w:vAlign w:val="center"/>
            <w:hideMark/>
          </w:tcPr>
          <w:p w14:paraId="050C981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54.523411, 36.273701 </w:t>
            </w:r>
          </w:p>
        </w:tc>
        <w:tc>
          <w:tcPr>
            <w:tcW w:w="1085" w:type="pct"/>
            <w:tcBorders>
              <w:top w:val="nil"/>
              <w:left w:val="nil"/>
              <w:bottom w:val="single" w:sz="4" w:space="0" w:color="auto"/>
              <w:right w:val="single" w:sz="4" w:space="0" w:color="auto"/>
            </w:tcBorders>
            <w:shd w:val="clear" w:color="000000" w:fill="FFFFFF"/>
            <w:vAlign w:val="center"/>
            <w:hideMark/>
          </w:tcPr>
          <w:p w14:paraId="4F334DB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362EEB23"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F378B9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Калуга-Тара</w:t>
            </w:r>
          </w:p>
        </w:tc>
        <w:tc>
          <w:tcPr>
            <w:tcW w:w="1590" w:type="pct"/>
            <w:tcBorders>
              <w:top w:val="nil"/>
              <w:left w:val="nil"/>
              <w:bottom w:val="single" w:sz="4" w:space="0" w:color="auto"/>
              <w:right w:val="single" w:sz="4" w:space="0" w:color="auto"/>
            </w:tcBorders>
            <w:shd w:val="clear" w:color="000000" w:fill="FFFFFF"/>
            <w:vAlign w:val="center"/>
            <w:hideMark/>
          </w:tcPr>
          <w:p w14:paraId="10F41D5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мкр. Турынино, ул. Советская, 20 </w:t>
            </w:r>
          </w:p>
        </w:tc>
        <w:tc>
          <w:tcPr>
            <w:tcW w:w="1051" w:type="pct"/>
            <w:tcBorders>
              <w:top w:val="nil"/>
              <w:left w:val="nil"/>
              <w:bottom w:val="single" w:sz="4" w:space="0" w:color="auto"/>
              <w:right w:val="single" w:sz="4" w:space="0" w:color="auto"/>
            </w:tcBorders>
            <w:shd w:val="clear" w:color="000000" w:fill="FFFFFF"/>
            <w:vAlign w:val="center"/>
            <w:hideMark/>
          </w:tcPr>
          <w:p w14:paraId="00157C1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54.516448, 36.33582 </w:t>
            </w:r>
          </w:p>
        </w:tc>
        <w:tc>
          <w:tcPr>
            <w:tcW w:w="1085" w:type="pct"/>
            <w:tcBorders>
              <w:top w:val="nil"/>
              <w:left w:val="nil"/>
              <w:bottom w:val="single" w:sz="4" w:space="0" w:color="auto"/>
              <w:right w:val="single" w:sz="4" w:space="0" w:color="auto"/>
            </w:tcBorders>
            <w:shd w:val="clear" w:color="000000" w:fill="FFFFFF"/>
            <w:vAlign w:val="center"/>
            <w:hideMark/>
          </w:tcPr>
          <w:p w14:paraId="5345C1F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макулатура, металлолом</w:t>
            </w:r>
          </w:p>
        </w:tc>
      </w:tr>
      <w:tr w:rsidR="004C28A3" w:rsidRPr="0010188D" w14:paraId="5C286C99"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0FF6CF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Калуга-Тара</w:t>
            </w:r>
          </w:p>
        </w:tc>
        <w:tc>
          <w:tcPr>
            <w:tcW w:w="1590" w:type="pct"/>
            <w:tcBorders>
              <w:top w:val="nil"/>
              <w:left w:val="nil"/>
              <w:bottom w:val="single" w:sz="4" w:space="0" w:color="auto"/>
              <w:right w:val="single" w:sz="4" w:space="0" w:color="auto"/>
            </w:tcBorders>
            <w:shd w:val="clear" w:color="000000" w:fill="FFFFFF"/>
            <w:vAlign w:val="center"/>
            <w:hideMark/>
          </w:tcPr>
          <w:p w14:paraId="2205067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мкр. Турынино, Советский пр., 5 </w:t>
            </w:r>
          </w:p>
        </w:tc>
        <w:tc>
          <w:tcPr>
            <w:tcW w:w="1051" w:type="pct"/>
            <w:tcBorders>
              <w:top w:val="nil"/>
              <w:left w:val="nil"/>
              <w:bottom w:val="single" w:sz="4" w:space="0" w:color="auto"/>
              <w:right w:val="single" w:sz="4" w:space="0" w:color="auto"/>
            </w:tcBorders>
            <w:shd w:val="clear" w:color="000000" w:fill="FFFFFF"/>
            <w:vAlign w:val="center"/>
            <w:hideMark/>
          </w:tcPr>
          <w:p w14:paraId="35D6EEC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54.518245, 36.333645 </w:t>
            </w:r>
          </w:p>
        </w:tc>
        <w:tc>
          <w:tcPr>
            <w:tcW w:w="1085" w:type="pct"/>
            <w:tcBorders>
              <w:top w:val="nil"/>
              <w:left w:val="nil"/>
              <w:bottom w:val="single" w:sz="4" w:space="0" w:color="auto"/>
              <w:right w:val="single" w:sz="4" w:space="0" w:color="auto"/>
            </w:tcBorders>
            <w:shd w:val="clear" w:color="000000" w:fill="FFFFFF"/>
            <w:vAlign w:val="center"/>
            <w:hideMark/>
          </w:tcPr>
          <w:p w14:paraId="119354C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макулатура, металлолом</w:t>
            </w:r>
          </w:p>
        </w:tc>
      </w:tr>
      <w:tr w:rsidR="004C28A3" w:rsidRPr="0010188D" w14:paraId="456265FB"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5DB11A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lastRenderedPageBreak/>
              <w:t>Калуга-Тара</w:t>
            </w:r>
          </w:p>
        </w:tc>
        <w:tc>
          <w:tcPr>
            <w:tcW w:w="1590" w:type="pct"/>
            <w:tcBorders>
              <w:top w:val="nil"/>
              <w:left w:val="nil"/>
              <w:bottom w:val="single" w:sz="4" w:space="0" w:color="auto"/>
              <w:right w:val="single" w:sz="4" w:space="0" w:color="auto"/>
            </w:tcBorders>
            <w:shd w:val="clear" w:color="000000" w:fill="FFFFFF"/>
            <w:vAlign w:val="center"/>
            <w:hideMark/>
          </w:tcPr>
          <w:p w14:paraId="10413F5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Тарутинская, 76  </w:t>
            </w:r>
          </w:p>
        </w:tc>
        <w:tc>
          <w:tcPr>
            <w:tcW w:w="1051" w:type="pct"/>
            <w:tcBorders>
              <w:top w:val="nil"/>
              <w:left w:val="nil"/>
              <w:bottom w:val="single" w:sz="4" w:space="0" w:color="auto"/>
              <w:right w:val="single" w:sz="4" w:space="0" w:color="auto"/>
            </w:tcBorders>
            <w:shd w:val="clear" w:color="000000" w:fill="FFFFFF"/>
            <w:vAlign w:val="center"/>
            <w:hideMark/>
          </w:tcPr>
          <w:p w14:paraId="32278FE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54.556292, 36.293625 </w:t>
            </w:r>
          </w:p>
        </w:tc>
        <w:tc>
          <w:tcPr>
            <w:tcW w:w="1085" w:type="pct"/>
            <w:tcBorders>
              <w:top w:val="nil"/>
              <w:left w:val="nil"/>
              <w:bottom w:val="single" w:sz="4" w:space="0" w:color="auto"/>
              <w:right w:val="single" w:sz="4" w:space="0" w:color="auto"/>
            </w:tcBorders>
            <w:shd w:val="clear" w:color="000000" w:fill="FFFFFF"/>
            <w:vAlign w:val="center"/>
            <w:hideMark/>
          </w:tcPr>
          <w:p w14:paraId="32C8333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32262C93"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AEF183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Калуга-Тара</w:t>
            </w:r>
          </w:p>
        </w:tc>
        <w:tc>
          <w:tcPr>
            <w:tcW w:w="1590" w:type="pct"/>
            <w:tcBorders>
              <w:top w:val="nil"/>
              <w:left w:val="nil"/>
              <w:bottom w:val="single" w:sz="4" w:space="0" w:color="auto"/>
              <w:right w:val="single" w:sz="4" w:space="0" w:color="auto"/>
            </w:tcBorders>
            <w:shd w:val="clear" w:color="000000" w:fill="FFFFFF"/>
            <w:vAlign w:val="center"/>
            <w:hideMark/>
          </w:tcPr>
          <w:p w14:paraId="7180BB2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Салтыкова-Щедрина, 50А  </w:t>
            </w:r>
          </w:p>
        </w:tc>
        <w:tc>
          <w:tcPr>
            <w:tcW w:w="1051" w:type="pct"/>
            <w:tcBorders>
              <w:top w:val="nil"/>
              <w:left w:val="nil"/>
              <w:bottom w:val="single" w:sz="4" w:space="0" w:color="auto"/>
              <w:right w:val="single" w:sz="4" w:space="0" w:color="auto"/>
            </w:tcBorders>
            <w:shd w:val="clear" w:color="000000" w:fill="FFFFFF"/>
            <w:vAlign w:val="center"/>
            <w:hideMark/>
          </w:tcPr>
          <w:p w14:paraId="729820B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 54.498603, 36.27048</w:t>
            </w:r>
          </w:p>
        </w:tc>
        <w:tc>
          <w:tcPr>
            <w:tcW w:w="1085" w:type="pct"/>
            <w:tcBorders>
              <w:top w:val="nil"/>
              <w:left w:val="nil"/>
              <w:bottom w:val="single" w:sz="4" w:space="0" w:color="auto"/>
              <w:right w:val="single" w:sz="4" w:space="0" w:color="auto"/>
            </w:tcBorders>
            <w:shd w:val="clear" w:color="000000" w:fill="FFFFFF"/>
            <w:vAlign w:val="center"/>
            <w:hideMark/>
          </w:tcPr>
          <w:p w14:paraId="512C78E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6612012B"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D88DF4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Калуга-Тара</w:t>
            </w:r>
          </w:p>
        </w:tc>
        <w:tc>
          <w:tcPr>
            <w:tcW w:w="1590" w:type="pct"/>
            <w:tcBorders>
              <w:top w:val="nil"/>
              <w:left w:val="nil"/>
              <w:bottom w:val="single" w:sz="4" w:space="0" w:color="auto"/>
              <w:right w:val="single" w:sz="4" w:space="0" w:color="auto"/>
            </w:tcBorders>
            <w:shd w:val="clear" w:color="000000" w:fill="FFFFFF"/>
            <w:vAlign w:val="center"/>
            <w:hideMark/>
          </w:tcPr>
          <w:p w14:paraId="06EA01B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Чехова, 5А  </w:t>
            </w:r>
          </w:p>
        </w:tc>
        <w:tc>
          <w:tcPr>
            <w:tcW w:w="1051" w:type="pct"/>
            <w:tcBorders>
              <w:top w:val="nil"/>
              <w:left w:val="nil"/>
              <w:bottom w:val="single" w:sz="4" w:space="0" w:color="auto"/>
              <w:right w:val="single" w:sz="4" w:space="0" w:color="auto"/>
            </w:tcBorders>
            <w:shd w:val="clear" w:color="000000" w:fill="FFFFFF"/>
            <w:vAlign w:val="center"/>
            <w:hideMark/>
          </w:tcPr>
          <w:p w14:paraId="5A5033A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54.516752, 36.290172 </w:t>
            </w:r>
          </w:p>
        </w:tc>
        <w:tc>
          <w:tcPr>
            <w:tcW w:w="1085" w:type="pct"/>
            <w:tcBorders>
              <w:top w:val="nil"/>
              <w:left w:val="nil"/>
              <w:bottom w:val="single" w:sz="4" w:space="0" w:color="auto"/>
              <w:right w:val="single" w:sz="4" w:space="0" w:color="auto"/>
            </w:tcBorders>
            <w:shd w:val="clear" w:color="000000" w:fill="FFFFFF"/>
            <w:vAlign w:val="center"/>
            <w:hideMark/>
          </w:tcPr>
          <w:p w14:paraId="51DB532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макулатура, металлолом, стекло</w:t>
            </w:r>
          </w:p>
        </w:tc>
      </w:tr>
      <w:tr w:rsidR="004C28A3" w:rsidRPr="0010188D" w14:paraId="0EB769B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BC3AE1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Катализатор скупка</w:t>
            </w:r>
          </w:p>
        </w:tc>
        <w:tc>
          <w:tcPr>
            <w:tcW w:w="1590" w:type="pct"/>
            <w:tcBorders>
              <w:top w:val="nil"/>
              <w:left w:val="nil"/>
              <w:bottom w:val="single" w:sz="4" w:space="0" w:color="auto"/>
              <w:right w:val="single" w:sz="4" w:space="0" w:color="auto"/>
            </w:tcBorders>
            <w:shd w:val="clear" w:color="000000" w:fill="FFFFFF"/>
            <w:vAlign w:val="center"/>
            <w:hideMark/>
          </w:tcPr>
          <w:p w14:paraId="7CFA1ED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мкр. Турынино, ул. Турынинская, 8А </w:t>
            </w:r>
          </w:p>
        </w:tc>
        <w:tc>
          <w:tcPr>
            <w:tcW w:w="1051" w:type="pct"/>
            <w:tcBorders>
              <w:top w:val="nil"/>
              <w:left w:val="nil"/>
              <w:bottom w:val="single" w:sz="4" w:space="0" w:color="auto"/>
              <w:right w:val="single" w:sz="4" w:space="0" w:color="auto"/>
            </w:tcBorders>
            <w:shd w:val="clear" w:color="000000" w:fill="FFFFFF"/>
            <w:vAlign w:val="center"/>
            <w:hideMark/>
          </w:tcPr>
          <w:p w14:paraId="227DF55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54.515314, 36.341752 </w:t>
            </w:r>
          </w:p>
        </w:tc>
        <w:tc>
          <w:tcPr>
            <w:tcW w:w="1085" w:type="pct"/>
            <w:tcBorders>
              <w:top w:val="nil"/>
              <w:left w:val="nil"/>
              <w:bottom w:val="single" w:sz="4" w:space="0" w:color="auto"/>
              <w:right w:val="single" w:sz="4" w:space="0" w:color="auto"/>
            </w:tcBorders>
            <w:shd w:val="clear" w:color="000000" w:fill="FFFFFF"/>
            <w:vAlign w:val="center"/>
            <w:hideMark/>
          </w:tcPr>
          <w:p w14:paraId="5539351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05A48DF4"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D5F2C3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КаталикАвто</w:t>
            </w:r>
          </w:p>
        </w:tc>
        <w:tc>
          <w:tcPr>
            <w:tcW w:w="1590" w:type="pct"/>
            <w:tcBorders>
              <w:top w:val="nil"/>
              <w:left w:val="nil"/>
              <w:bottom w:val="single" w:sz="4" w:space="0" w:color="auto"/>
              <w:right w:val="single" w:sz="4" w:space="0" w:color="auto"/>
            </w:tcBorders>
            <w:shd w:val="clear" w:color="000000" w:fill="FFFFFF"/>
            <w:vAlign w:val="center"/>
            <w:hideMark/>
          </w:tcPr>
          <w:p w14:paraId="3730A75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мкр. Турынино, ул. Турынинская, 8А </w:t>
            </w:r>
          </w:p>
        </w:tc>
        <w:tc>
          <w:tcPr>
            <w:tcW w:w="1051" w:type="pct"/>
            <w:tcBorders>
              <w:top w:val="nil"/>
              <w:left w:val="nil"/>
              <w:bottom w:val="single" w:sz="4" w:space="0" w:color="auto"/>
              <w:right w:val="single" w:sz="4" w:space="0" w:color="auto"/>
            </w:tcBorders>
            <w:shd w:val="clear" w:color="000000" w:fill="FFFFFF"/>
            <w:vAlign w:val="center"/>
            <w:hideMark/>
          </w:tcPr>
          <w:p w14:paraId="6091125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54.515253, 36.341819 </w:t>
            </w:r>
          </w:p>
        </w:tc>
        <w:tc>
          <w:tcPr>
            <w:tcW w:w="1085" w:type="pct"/>
            <w:tcBorders>
              <w:top w:val="nil"/>
              <w:left w:val="nil"/>
              <w:bottom w:val="single" w:sz="4" w:space="0" w:color="auto"/>
              <w:right w:val="single" w:sz="4" w:space="0" w:color="auto"/>
            </w:tcBorders>
            <w:shd w:val="clear" w:color="000000" w:fill="FFFFFF"/>
            <w:vAlign w:val="center"/>
            <w:hideMark/>
          </w:tcPr>
          <w:p w14:paraId="3878997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6885E37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4E678B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КЛК</w:t>
            </w:r>
          </w:p>
        </w:tc>
        <w:tc>
          <w:tcPr>
            <w:tcW w:w="1590" w:type="pct"/>
            <w:tcBorders>
              <w:top w:val="nil"/>
              <w:left w:val="nil"/>
              <w:bottom w:val="single" w:sz="4" w:space="0" w:color="auto"/>
              <w:right w:val="single" w:sz="4" w:space="0" w:color="auto"/>
            </w:tcBorders>
            <w:shd w:val="clear" w:color="000000" w:fill="FFFFFF"/>
            <w:vAlign w:val="center"/>
            <w:hideMark/>
          </w:tcPr>
          <w:p w14:paraId="68B1213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Промышленная, 132  </w:t>
            </w:r>
          </w:p>
        </w:tc>
        <w:tc>
          <w:tcPr>
            <w:tcW w:w="1051" w:type="pct"/>
            <w:tcBorders>
              <w:top w:val="nil"/>
              <w:left w:val="nil"/>
              <w:bottom w:val="single" w:sz="4" w:space="0" w:color="auto"/>
              <w:right w:val="single" w:sz="4" w:space="0" w:color="auto"/>
            </w:tcBorders>
            <w:shd w:val="clear" w:color="000000" w:fill="FFFFFF"/>
            <w:vAlign w:val="center"/>
            <w:hideMark/>
          </w:tcPr>
          <w:p w14:paraId="6E5387E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54.56485, 36.3098 </w:t>
            </w:r>
          </w:p>
        </w:tc>
        <w:tc>
          <w:tcPr>
            <w:tcW w:w="1085" w:type="pct"/>
            <w:tcBorders>
              <w:top w:val="nil"/>
              <w:left w:val="nil"/>
              <w:bottom w:val="single" w:sz="4" w:space="0" w:color="auto"/>
              <w:right w:val="single" w:sz="4" w:space="0" w:color="auto"/>
            </w:tcBorders>
            <w:shd w:val="clear" w:color="000000" w:fill="FFFFFF"/>
            <w:vAlign w:val="center"/>
            <w:hideMark/>
          </w:tcPr>
          <w:p w14:paraId="1590A13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14C4A8F2"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375462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КСТ-Экология</w:t>
            </w:r>
          </w:p>
        </w:tc>
        <w:tc>
          <w:tcPr>
            <w:tcW w:w="1590" w:type="pct"/>
            <w:tcBorders>
              <w:top w:val="nil"/>
              <w:left w:val="nil"/>
              <w:bottom w:val="single" w:sz="4" w:space="0" w:color="auto"/>
              <w:right w:val="single" w:sz="4" w:space="0" w:color="auto"/>
            </w:tcBorders>
            <w:shd w:val="clear" w:color="000000" w:fill="FFFFFF"/>
            <w:vAlign w:val="center"/>
            <w:hideMark/>
          </w:tcPr>
          <w:p w14:paraId="7511C0F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Новослободский пр., 15  </w:t>
            </w:r>
          </w:p>
        </w:tc>
        <w:tc>
          <w:tcPr>
            <w:tcW w:w="1051" w:type="pct"/>
            <w:tcBorders>
              <w:top w:val="nil"/>
              <w:left w:val="nil"/>
              <w:bottom w:val="single" w:sz="4" w:space="0" w:color="auto"/>
              <w:right w:val="single" w:sz="4" w:space="0" w:color="auto"/>
            </w:tcBorders>
            <w:shd w:val="clear" w:color="000000" w:fill="FFFFFF"/>
            <w:vAlign w:val="center"/>
            <w:hideMark/>
          </w:tcPr>
          <w:p w14:paraId="452428A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 54.562776, 36.312323</w:t>
            </w:r>
          </w:p>
        </w:tc>
        <w:tc>
          <w:tcPr>
            <w:tcW w:w="1085" w:type="pct"/>
            <w:tcBorders>
              <w:top w:val="nil"/>
              <w:left w:val="nil"/>
              <w:bottom w:val="single" w:sz="4" w:space="0" w:color="auto"/>
              <w:right w:val="single" w:sz="4" w:space="0" w:color="auto"/>
            </w:tcBorders>
            <w:shd w:val="clear" w:color="000000" w:fill="FFFFFF"/>
            <w:vAlign w:val="center"/>
            <w:hideMark/>
          </w:tcPr>
          <w:p w14:paraId="1739858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11202880"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7920D0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Лом Инвест</w:t>
            </w:r>
          </w:p>
        </w:tc>
        <w:tc>
          <w:tcPr>
            <w:tcW w:w="1590" w:type="pct"/>
            <w:tcBorders>
              <w:top w:val="nil"/>
              <w:left w:val="nil"/>
              <w:bottom w:val="single" w:sz="4" w:space="0" w:color="auto"/>
              <w:right w:val="single" w:sz="4" w:space="0" w:color="auto"/>
            </w:tcBorders>
            <w:shd w:val="clear" w:color="000000" w:fill="FFFFFF"/>
            <w:vAlign w:val="center"/>
            <w:hideMark/>
          </w:tcPr>
          <w:p w14:paraId="190A997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Обнинск, г. Обнинск, ул. Комсомольская, 2А  </w:t>
            </w:r>
          </w:p>
        </w:tc>
        <w:tc>
          <w:tcPr>
            <w:tcW w:w="1051" w:type="pct"/>
            <w:tcBorders>
              <w:top w:val="nil"/>
              <w:left w:val="nil"/>
              <w:bottom w:val="single" w:sz="4" w:space="0" w:color="auto"/>
              <w:right w:val="single" w:sz="4" w:space="0" w:color="auto"/>
            </w:tcBorders>
            <w:shd w:val="clear" w:color="000000" w:fill="FFFFFF"/>
            <w:vAlign w:val="center"/>
            <w:hideMark/>
          </w:tcPr>
          <w:p w14:paraId="46AE2E7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55.087038, 36.595101 </w:t>
            </w:r>
          </w:p>
        </w:tc>
        <w:tc>
          <w:tcPr>
            <w:tcW w:w="1085" w:type="pct"/>
            <w:tcBorders>
              <w:top w:val="nil"/>
              <w:left w:val="nil"/>
              <w:bottom w:val="single" w:sz="4" w:space="0" w:color="auto"/>
              <w:right w:val="single" w:sz="4" w:space="0" w:color="auto"/>
            </w:tcBorders>
            <w:shd w:val="clear" w:color="000000" w:fill="FFFFFF"/>
            <w:vAlign w:val="center"/>
            <w:hideMark/>
          </w:tcPr>
          <w:p w14:paraId="233A5D7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669AC707"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9BE658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Ломвис</w:t>
            </w:r>
          </w:p>
        </w:tc>
        <w:tc>
          <w:tcPr>
            <w:tcW w:w="1590" w:type="pct"/>
            <w:tcBorders>
              <w:top w:val="nil"/>
              <w:left w:val="nil"/>
              <w:bottom w:val="single" w:sz="4" w:space="0" w:color="auto"/>
              <w:right w:val="single" w:sz="4" w:space="0" w:color="auto"/>
            </w:tcBorders>
            <w:shd w:val="clear" w:color="000000" w:fill="FFFFFF"/>
            <w:vAlign w:val="center"/>
            <w:hideMark/>
          </w:tcPr>
          <w:p w14:paraId="384AD52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Дзержинский район, г. Кондрово, ул. Стефанова, 39</w:t>
            </w:r>
          </w:p>
        </w:tc>
        <w:tc>
          <w:tcPr>
            <w:tcW w:w="1051" w:type="pct"/>
            <w:tcBorders>
              <w:top w:val="nil"/>
              <w:left w:val="nil"/>
              <w:bottom w:val="single" w:sz="4" w:space="0" w:color="auto"/>
              <w:right w:val="single" w:sz="4" w:space="0" w:color="auto"/>
            </w:tcBorders>
            <w:shd w:val="clear" w:color="000000" w:fill="FFFFFF"/>
            <w:vAlign w:val="center"/>
            <w:hideMark/>
          </w:tcPr>
          <w:p w14:paraId="29DEEC9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54.814854, 35.934435 </w:t>
            </w:r>
          </w:p>
        </w:tc>
        <w:tc>
          <w:tcPr>
            <w:tcW w:w="1085" w:type="pct"/>
            <w:tcBorders>
              <w:top w:val="nil"/>
              <w:left w:val="nil"/>
              <w:bottom w:val="single" w:sz="4" w:space="0" w:color="auto"/>
              <w:right w:val="single" w:sz="4" w:space="0" w:color="auto"/>
            </w:tcBorders>
            <w:shd w:val="clear" w:color="000000" w:fill="FFFFFF"/>
            <w:vAlign w:val="center"/>
            <w:hideMark/>
          </w:tcPr>
          <w:p w14:paraId="6828218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3E9A63B3"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AD23DF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Металл-Калуга</w:t>
            </w:r>
          </w:p>
        </w:tc>
        <w:tc>
          <w:tcPr>
            <w:tcW w:w="1590" w:type="pct"/>
            <w:tcBorders>
              <w:top w:val="nil"/>
              <w:left w:val="nil"/>
              <w:bottom w:val="single" w:sz="4" w:space="0" w:color="auto"/>
              <w:right w:val="single" w:sz="4" w:space="0" w:color="auto"/>
            </w:tcBorders>
            <w:shd w:val="clear" w:color="000000" w:fill="FFFFFF"/>
            <w:vAlign w:val="center"/>
            <w:hideMark/>
          </w:tcPr>
          <w:p w14:paraId="4EA0388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Обнинск, г. Обнинск, ул. Горького, 2Б</w:t>
            </w:r>
          </w:p>
        </w:tc>
        <w:tc>
          <w:tcPr>
            <w:tcW w:w="1051" w:type="pct"/>
            <w:tcBorders>
              <w:top w:val="nil"/>
              <w:left w:val="nil"/>
              <w:bottom w:val="single" w:sz="4" w:space="0" w:color="auto"/>
              <w:right w:val="single" w:sz="4" w:space="0" w:color="auto"/>
            </w:tcBorders>
            <w:shd w:val="clear" w:color="000000" w:fill="FFFFFF"/>
            <w:vAlign w:val="center"/>
            <w:hideMark/>
          </w:tcPr>
          <w:p w14:paraId="73A62A7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55.087156, 36.592424 </w:t>
            </w:r>
          </w:p>
        </w:tc>
        <w:tc>
          <w:tcPr>
            <w:tcW w:w="1085" w:type="pct"/>
            <w:tcBorders>
              <w:top w:val="nil"/>
              <w:left w:val="nil"/>
              <w:bottom w:val="single" w:sz="4" w:space="0" w:color="auto"/>
              <w:right w:val="single" w:sz="4" w:space="0" w:color="auto"/>
            </w:tcBorders>
            <w:shd w:val="clear" w:color="000000" w:fill="FFFFFF"/>
            <w:vAlign w:val="center"/>
            <w:hideMark/>
          </w:tcPr>
          <w:p w14:paraId="48B7649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макулатура</w:t>
            </w:r>
          </w:p>
        </w:tc>
      </w:tr>
      <w:tr w:rsidR="004C28A3" w:rsidRPr="0010188D" w14:paraId="5706D165"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3EF8D0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Метком</w:t>
            </w:r>
          </w:p>
        </w:tc>
        <w:tc>
          <w:tcPr>
            <w:tcW w:w="1590" w:type="pct"/>
            <w:tcBorders>
              <w:top w:val="nil"/>
              <w:left w:val="nil"/>
              <w:bottom w:val="single" w:sz="4" w:space="0" w:color="auto"/>
              <w:right w:val="single" w:sz="4" w:space="0" w:color="auto"/>
            </w:tcBorders>
            <w:shd w:val="clear" w:color="000000" w:fill="FFFFFF"/>
            <w:vAlign w:val="center"/>
            <w:hideMark/>
          </w:tcPr>
          <w:p w14:paraId="580194C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Путейская, 19  </w:t>
            </w:r>
          </w:p>
        </w:tc>
        <w:tc>
          <w:tcPr>
            <w:tcW w:w="1051" w:type="pct"/>
            <w:tcBorders>
              <w:top w:val="nil"/>
              <w:left w:val="nil"/>
              <w:bottom w:val="single" w:sz="4" w:space="0" w:color="auto"/>
              <w:right w:val="single" w:sz="4" w:space="0" w:color="auto"/>
            </w:tcBorders>
            <w:shd w:val="clear" w:color="000000" w:fill="FFFFFF"/>
            <w:vAlign w:val="center"/>
            <w:hideMark/>
          </w:tcPr>
          <w:p w14:paraId="4FB4F38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54.550899, 36.278882 </w:t>
            </w:r>
          </w:p>
        </w:tc>
        <w:tc>
          <w:tcPr>
            <w:tcW w:w="1085" w:type="pct"/>
            <w:tcBorders>
              <w:top w:val="nil"/>
              <w:left w:val="nil"/>
              <w:bottom w:val="single" w:sz="4" w:space="0" w:color="auto"/>
              <w:right w:val="single" w:sz="4" w:space="0" w:color="auto"/>
            </w:tcBorders>
            <w:shd w:val="clear" w:color="000000" w:fill="FFFFFF"/>
            <w:vAlign w:val="center"/>
            <w:hideMark/>
          </w:tcPr>
          <w:p w14:paraId="6BEF511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6DA39D0"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B9BFB3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Метком-Калуга.рф</w:t>
            </w:r>
          </w:p>
        </w:tc>
        <w:tc>
          <w:tcPr>
            <w:tcW w:w="1590" w:type="pct"/>
            <w:tcBorders>
              <w:top w:val="nil"/>
              <w:left w:val="nil"/>
              <w:bottom w:val="single" w:sz="4" w:space="0" w:color="auto"/>
              <w:right w:val="single" w:sz="4" w:space="0" w:color="auto"/>
            </w:tcBorders>
            <w:shd w:val="clear" w:color="000000" w:fill="FFFFFF"/>
            <w:vAlign w:val="center"/>
            <w:hideMark/>
          </w:tcPr>
          <w:p w14:paraId="6A01398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Секиотовский пер., 8  </w:t>
            </w:r>
          </w:p>
        </w:tc>
        <w:tc>
          <w:tcPr>
            <w:tcW w:w="1051" w:type="pct"/>
            <w:tcBorders>
              <w:top w:val="nil"/>
              <w:left w:val="nil"/>
              <w:bottom w:val="single" w:sz="4" w:space="0" w:color="auto"/>
              <w:right w:val="single" w:sz="4" w:space="0" w:color="auto"/>
            </w:tcBorders>
            <w:shd w:val="clear" w:color="000000" w:fill="FFFFFF"/>
            <w:vAlign w:val="center"/>
            <w:hideMark/>
          </w:tcPr>
          <w:p w14:paraId="4C09EED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54.462577, 36.24091</w:t>
            </w:r>
          </w:p>
        </w:tc>
        <w:tc>
          <w:tcPr>
            <w:tcW w:w="1085" w:type="pct"/>
            <w:tcBorders>
              <w:top w:val="nil"/>
              <w:left w:val="nil"/>
              <w:bottom w:val="single" w:sz="4" w:space="0" w:color="auto"/>
              <w:right w:val="single" w:sz="4" w:space="0" w:color="auto"/>
            </w:tcBorders>
            <w:shd w:val="clear" w:color="000000" w:fill="FFFFFF"/>
            <w:vAlign w:val="center"/>
            <w:hideMark/>
          </w:tcPr>
          <w:p w14:paraId="341CFB1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61609C47"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0CE8B5D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Мет-профит</w:t>
            </w:r>
          </w:p>
        </w:tc>
        <w:tc>
          <w:tcPr>
            <w:tcW w:w="1590" w:type="pct"/>
            <w:tcBorders>
              <w:top w:val="nil"/>
              <w:left w:val="nil"/>
              <w:bottom w:val="single" w:sz="4" w:space="0" w:color="auto"/>
              <w:right w:val="single" w:sz="4" w:space="0" w:color="auto"/>
            </w:tcBorders>
            <w:shd w:val="clear" w:color="000000" w:fill="FFFFFF"/>
            <w:vAlign w:val="center"/>
            <w:hideMark/>
          </w:tcPr>
          <w:p w14:paraId="56947AF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Тарутинская, 2А, стр. 14  </w:t>
            </w:r>
          </w:p>
        </w:tc>
        <w:tc>
          <w:tcPr>
            <w:tcW w:w="1051" w:type="pct"/>
            <w:tcBorders>
              <w:top w:val="nil"/>
              <w:left w:val="nil"/>
              <w:bottom w:val="single" w:sz="4" w:space="0" w:color="auto"/>
              <w:right w:val="single" w:sz="4" w:space="0" w:color="auto"/>
            </w:tcBorders>
            <w:shd w:val="clear" w:color="000000" w:fill="FFFFFF"/>
            <w:vAlign w:val="center"/>
            <w:hideMark/>
          </w:tcPr>
          <w:p w14:paraId="193EB76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54.546657, 36.286706 </w:t>
            </w:r>
          </w:p>
        </w:tc>
        <w:tc>
          <w:tcPr>
            <w:tcW w:w="1085" w:type="pct"/>
            <w:tcBorders>
              <w:top w:val="nil"/>
              <w:left w:val="nil"/>
              <w:bottom w:val="single" w:sz="4" w:space="0" w:color="auto"/>
              <w:right w:val="single" w:sz="4" w:space="0" w:color="auto"/>
            </w:tcBorders>
            <w:shd w:val="clear" w:color="000000" w:fill="FFFFFF"/>
            <w:vAlign w:val="center"/>
            <w:hideMark/>
          </w:tcPr>
          <w:p w14:paraId="160F3B3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DBBC7F8"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258391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Мет-профресурс</w:t>
            </w:r>
          </w:p>
        </w:tc>
        <w:tc>
          <w:tcPr>
            <w:tcW w:w="1590" w:type="pct"/>
            <w:tcBorders>
              <w:top w:val="nil"/>
              <w:left w:val="nil"/>
              <w:bottom w:val="single" w:sz="4" w:space="0" w:color="auto"/>
              <w:right w:val="single" w:sz="4" w:space="0" w:color="auto"/>
            </w:tcBorders>
            <w:shd w:val="clear" w:color="000000" w:fill="FFFFFF"/>
            <w:vAlign w:val="center"/>
            <w:hideMark/>
          </w:tcPr>
          <w:p w14:paraId="1D9222E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Обнинск, г. Обнинск, ул. Чайковского, 1  </w:t>
            </w:r>
          </w:p>
        </w:tc>
        <w:tc>
          <w:tcPr>
            <w:tcW w:w="1051" w:type="pct"/>
            <w:tcBorders>
              <w:top w:val="nil"/>
              <w:left w:val="nil"/>
              <w:bottom w:val="single" w:sz="4" w:space="0" w:color="auto"/>
              <w:right w:val="single" w:sz="4" w:space="0" w:color="auto"/>
            </w:tcBorders>
            <w:shd w:val="clear" w:color="000000" w:fill="FFFFFF"/>
            <w:vAlign w:val="center"/>
            <w:hideMark/>
          </w:tcPr>
          <w:p w14:paraId="0A510C8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55.094282, 36.620408 </w:t>
            </w:r>
          </w:p>
        </w:tc>
        <w:tc>
          <w:tcPr>
            <w:tcW w:w="1085" w:type="pct"/>
            <w:tcBorders>
              <w:top w:val="nil"/>
              <w:left w:val="nil"/>
              <w:bottom w:val="single" w:sz="4" w:space="0" w:color="auto"/>
              <w:right w:val="single" w:sz="4" w:space="0" w:color="auto"/>
            </w:tcBorders>
            <w:shd w:val="clear" w:color="000000" w:fill="FFFFFF"/>
            <w:vAlign w:val="center"/>
            <w:hideMark/>
          </w:tcPr>
          <w:p w14:paraId="625B258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2C3762CA"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07F34EB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Нева</w:t>
            </w:r>
          </w:p>
        </w:tc>
        <w:tc>
          <w:tcPr>
            <w:tcW w:w="1590" w:type="pct"/>
            <w:tcBorders>
              <w:top w:val="nil"/>
              <w:left w:val="nil"/>
              <w:bottom w:val="single" w:sz="4" w:space="0" w:color="auto"/>
              <w:right w:val="single" w:sz="4" w:space="0" w:color="auto"/>
            </w:tcBorders>
            <w:shd w:val="clear" w:color="000000" w:fill="FFFFFF"/>
            <w:vAlign w:val="center"/>
            <w:hideMark/>
          </w:tcPr>
          <w:p w14:paraId="1C1F58E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пер. Баррикад, 6  </w:t>
            </w:r>
          </w:p>
        </w:tc>
        <w:tc>
          <w:tcPr>
            <w:tcW w:w="1051" w:type="pct"/>
            <w:tcBorders>
              <w:top w:val="nil"/>
              <w:left w:val="nil"/>
              <w:bottom w:val="single" w:sz="4" w:space="0" w:color="auto"/>
              <w:right w:val="single" w:sz="4" w:space="0" w:color="auto"/>
            </w:tcBorders>
            <w:shd w:val="clear" w:color="000000" w:fill="FFFFFF"/>
            <w:vAlign w:val="center"/>
            <w:hideMark/>
          </w:tcPr>
          <w:p w14:paraId="79A1BBD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54.520824, 36.277903 </w:t>
            </w:r>
          </w:p>
        </w:tc>
        <w:tc>
          <w:tcPr>
            <w:tcW w:w="1085" w:type="pct"/>
            <w:tcBorders>
              <w:top w:val="nil"/>
              <w:left w:val="nil"/>
              <w:bottom w:val="single" w:sz="4" w:space="0" w:color="auto"/>
              <w:right w:val="single" w:sz="4" w:space="0" w:color="auto"/>
            </w:tcBorders>
            <w:shd w:val="clear" w:color="000000" w:fill="FFFFFF"/>
            <w:vAlign w:val="center"/>
            <w:hideMark/>
          </w:tcPr>
          <w:p w14:paraId="4CB08DA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макулатура, стекло</w:t>
            </w:r>
          </w:p>
        </w:tc>
      </w:tr>
      <w:tr w:rsidR="004C28A3" w:rsidRPr="0010188D" w14:paraId="3221A4E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3D5A36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Неруд-Альянс</w:t>
            </w:r>
          </w:p>
        </w:tc>
        <w:tc>
          <w:tcPr>
            <w:tcW w:w="1590" w:type="pct"/>
            <w:tcBorders>
              <w:top w:val="nil"/>
              <w:left w:val="nil"/>
              <w:bottom w:val="single" w:sz="4" w:space="0" w:color="auto"/>
              <w:right w:val="single" w:sz="4" w:space="0" w:color="auto"/>
            </w:tcBorders>
            <w:shd w:val="clear" w:color="000000" w:fill="FFFFFF"/>
            <w:vAlign w:val="center"/>
            <w:hideMark/>
          </w:tcPr>
          <w:p w14:paraId="15EB170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Обнинск, г. Обнинск, ул. Чайковского, 1</w:t>
            </w:r>
          </w:p>
        </w:tc>
        <w:tc>
          <w:tcPr>
            <w:tcW w:w="1051" w:type="pct"/>
            <w:tcBorders>
              <w:top w:val="nil"/>
              <w:left w:val="nil"/>
              <w:bottom w:val="single" w:sz="4" w:space="0" w:color="auto"/>
              <w:right w:val="single" w:sz="4" w:space="0" w:color="auto"/>
            </w:tcBorders>
            <w:shd w:val="clear" w:color="000000" w:fill="FFFFFF"/>
            <w:vAlign w:val="center"/>
            <w:hideMark/>
          </w:tcPr>
          <w:p w14:paraId="76DEB17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55.095391, 36.621296 </w:t>
            </w:r>
          </w:p>
        </w:tc>
        <w:tc>
          <w:tcPr>
            <w:tcW w:w="1085" w:type="pct"/>
            <w:tcBorders>
              <w:top w:val="nil"/>
              <w:left w:val="nil"/>
              <w:bottom w:val="single" w:sz="4" w:space="0" w:color="auto"/>
              <w:right w:val="single" w:sz="4" w:space="0" w:color="auto"/>
            </w:tcBorders>
            <w:shd w:val="clear" w:color="000000" w:fill="FFFFFF"/>
            <w:vAlign w:val="center"/>
            <w:hideMark/>
          </w:tcPr>
          <w:p w14:paraId="584A36B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6A337224"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FC11CD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Обнинск-Втормет</w:t>
            </w:r>
          </w:p>
        </w:tc>
        <w:tc>
          <w:tcPr>
            <w:tcW w:w="1590" w:type="pct"/>
            <w:tcBorders>
              <w:top w:val="nil"/>
              <w:left w:val="nil"/>
              <w:bottom w:val="single" w:sz="4" w:space="0" w:color="auto"/>
              <w:right w:val="single" w:sz="4" w:space="0" w:color="auto"/>
            </w:tcBorders>
            <w:shd w:val="clear" w:color="000000" w:fill="FFFFFF"/>
            <w:vAlign w:val="center"/>
            <w:hideMark/>
          </w:tcPr>
          <w:p w14:paraId="3E7D6BC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Обнинск, г. Обнинск, ул. Менделеева, 14А/1  </w:t>
            </w:r>
          </w:p>
        </w:tc>
        <w:tc>
          <w:tcPr>
            <w:tcW w:w="1051" w:type="pct"/>
            <w:tcBorders>
              <w:top w:val="nil"/>
              <w:left w:val="nil"/>
              <w:bottom w:val="single" w:sz="4" w:space="0" w:color="auto"/>
              <w:right w:val="single" w:sz="4" w:space="0" w:color="auto"/>
            </w:tcBorders>
            <w:shd w:val="clear" w:color="000000" w:fill="FFFFFF"/>
            <w:vAlign w:val="center"/>
            <w:hideMark/>
          </w:tcPr>
          <w:p w14:paraId="6C9BB5A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55.084673, 36.588633 </w:t>
            </w:r>
          </w:p>
        </w:tc>
        <w:tc>
          <w:tcPr>
            <w:tcW w:w="1085" w:type="pct"/>
            <w:tcBorders>
              <w:top w:val="nil"/>
              <w:left w:val="nil"/>
              <w:bottom w:val="single" w:sz="4" w:space="0" w:color="auto"/>
              <w:right w:val="single" w:sz="4" w:space="0" w:color="auto"/>
            </w:tcBorders>
            <w:shd w:val="clear" w:color="000000" w:fill="FFFFFF"/>
            <w:vAlign w:val="center"/>
            <w:hideMark/>
          </w:tcPr>
          <w:p w14:paraId="2C94F97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3A9E62F"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2AED17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Подъем</w:t>
            </w:r>
          </w:p>
        </w:tc>
        <w:tc>
          <w:tcPr>
            <w:tcW w:w="1590" w:type="pct"/>
            <w:tcBorders>
              <w:top w:val="nil"/>
              <w:left w:val="nil"/>
              <w:bottom w:val="single" w:sz="4" w:space="0" w:color="auto"/>
              <w:right w:val="single" w:sz="4" w:space="0" w:color="auto"/>
            </w:tcBorders>
            <w:shd w:val="clear" w:color="000000" w:fill="FFFFFF"/>
            <w:vAlign w:val="center"/>
            <w:hideMark/>
          </w:tcPr>
          <w:p w14:paraId="17A62B1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Азаровская, 18  </w:t>
            </w:r>
          </w:p>
        </w:tc>
        <w:tc>
          <w:tcPr>
            <w:tcW w:w="1051" w:type="pct"/>
            <w:tcBorders>
              <w:top w:val="nil"/>
              <w:left w:val="nil"/>
              <w:bottom w:val="single" w:sz="4" w:space="0" w:color="auto"/>
              <w:right w:val="single" w:sz="4" w:space="0" w:color="auto"/>
            </w:tcBorders>
            <w:shd w:val="clear" w:color="000000" w:fill="FFFFFF"/>
            <w:vAlign w:val="center"/>
            <w:hideMark/>
          </w:tcPr>
          <w:p w14:paraId="5CCF733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54.56511, 36.249436 </w:t>
            </w:r>
          </w:p>
        </w:tc>
        <w:tc>
          <w:tcPr>
            <w:tcW w:w="1085" w:type="pct"/>
            <w:tcBorders>
              <w:top w:val="nil"/>
              <w:left w:val="nil"/>
              <w:bottom w:val="single" w:sz="4" w:space="0" w:color="auto"/>
              <w:right w:val="single" w:sz="4" w:space="0" w:color="auto"/>
            </w:tcBorders>
            <w:shd w:val="clear" w:color="000000" w:fill="FFFFFF"/>
            <w:vAlign w:val="center"/>
            <w:hideMark/>
          </w:tcPr>
          <w:p w14:paraId="1D849DE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4E8A749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7F04EF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батареек, ламп, градусников, аккумуляторов</w:t>
            </w:r>
          </w:p>
        </w:tc>
        <w:tc>
          <w:tcPr>
            <w:tcW w:w="1590" w:type="pct"/>
            <w:tcBorders>
              <w:top w:val="nil"/>
              <w:left w:val="nil"/>
              <w:bottom w:val="single" w:sz="4" w:space="0" w:color="auto"/>
              <w:right w:val="single" w:sz="4" w:space="0" w:color="auto"/>
            </w:tcBorders>
            <w:shd w:val="clear" w:color="000000" w:fill="FFFFFF"/>
            <w:vAlign w:val="center"/>
            <w:hideMark/>
          </w:tcPr>
          <w:p w14:paraId="49118AC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Мещовский район, г. Мещовск, просп. Революции, 47</w:t>
            </w:r>
          </w:p>
        </w:tc>
        <w:tc>
          <w:tcPr>
            <w:tcW w:w="1051" w:type="pct"/>
            <w:tcBorders>
              <w:top w:val="nil"/>
              <w:left w:val="nil"/>
              <w:bottom w:val="single" w:sz="4" w:space="0" w:color="auto"/>
              <w:right w:val="single" w:sz="4" w:space="0" w:color="auto"/>
            </w:tcBorders>
            <w:shd w:val="clear" w:color="000000" w:fill="FFFFFF"/>
            <w:vAlign w:val="center"/>
            <w:hideMark/>
          </w:tcPr>
          <w:p w14:paraId="4104FD1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54.321764, 35.277555 </w:t>
            </w:r>
          </w:p>
        </w:tc>
        <w:tc>
          <w:tcPr>
            <w:tcW w:w="1085" w:type="pct"/>
            <w:tcBorders>
              <w:top w:val="nil"/>
              <w:left w:val="nil"/>
              <w:bottom w:val="single" w:sz="4" w:space="0" w:color="auto"/>
              <w:right w:val="single" w:sz="4" w:space="0" w:color="auto"/>
            </w:tcBorders>
            <w:shd w:val="clear" w:color="000000" w:fill="FFFFFF"/>
            <w:vAlign w:val="center"/>
            <w:hideMark/>
          </w:tcPr>
          <w:p w14:paraId="776DE8D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76D0D41A"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0A8BC9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батареек, ламп, градусников, аккумуляторов</w:t>
            </w:r>
          </w:p>
        </w:tc>
        <w:tc>
          <w:tcPr>
            <w:tcW w:w="1590" w:type="pct"/>
            <w:tcBorders>
              <w:top w:val="nil"/>
              <w:left w:val="nil"/>
              <w:bottom w:val="single" w:sz="4" w:space="0" w:color="auto"/>
              <w:right w:val="single" w:sz="4" w:space="0" w:color="auto"/>
            </w:tcBorders>
            <w:shd w:val="clear" w:color="000000" w:fill="FFFFFF"/>
            <w:vAlign w:val="center"/>
            <w:hideMark/>
          </w:tcPr>
          <w:p w14:paraId="5458F6D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Кирова, 15/43  </w:t>
            </w:r>
          </w:p>
        </w:tc>
        <w:tc>
          <w:tcPr>
            <w:tcW w:w="1051" w:type="pct"/>
            <w:tcBorders>
              <w:top w:val="nil"/>
              <w:left w:val="nil"/>
              <w:bottom w:val="single" w:sz="4" w:space="0" w:color="auto"/>
              <w:right w:val="single" w:sz="4" w:space="0" w:color="auto"/>
            </w:tcBorders>
            <w:shd w:val="clear" w:color="000000" w:fill="FFFFFF"/>
            <w:vAlign w:val="center"/>
            <w:hideMark/>
          </w:tcPr>
          <w:p w14:paraId="7401FF6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54.515314, 36.251274 </w:t>
            </w:r>
          </w:p>
        </w:tc>
        <w:tc>
          <w:tcPr>
            <w:tcW w:w="1085" w:type="pct"/>
            <w:tcBorders>
              <w:top w:val="nil"/>
              <w:left w:val="nil"/>
              <w:bottom w:val="single" w:sz="4" w:space="0" w:color="auto"/>
              <w:right w:val="single" w:sz="4" w:space="0" w:color="auto"/>
            </w:tcBorders>
            <w:shd w:val="clear" w:color="000000" w:fill="FFFFFF"/>
            <w:vAlign w:val="center"/>
            <w:hideMark/>
          </w:tcPr>
          <w:p w14:paraId="0BAFEAD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7A4F1829"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465EAC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батареек, ламп, градусников, аккумуляторов</w:t>
            </w:r>
          </w:p>
        </w:tc>
        <w:tc>
          <w:tcPr>
            <w:tcW w:w="1590" w:type="pct"/>
            <w:tcBorders>
              <w:top w:val="nil"/>
              <w:left w:val="nil"/>
              <w:bottom w:val="single" w:sz="4" w:space="0" w:color="auto"/>
              <w:right w:val="single" w:sz="4" w:space="0" w:color="auto"/>
            </w:tcBorders>
            <w:shd w:val="clear" w:color="000000" w:fill="FFFFFF"/>
            <w:vAlign w:val="center"/>
            <w:hideMark/>
          </w:tcPr>
          <w:p w14:paraId="14EC753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Суворова, 124  </w:t>
            </w:r>
          </w:p>
        </w:tc>
        <w:tc>
          <w:tcPr>
            <w:tcW w:w="1051" w:type="pct"/>
            <w:tcBorders>
              <w:top w:val="nil"/>
              <w:left w:val="nil"/>
              <w:bottom w:val="single" w:sz="4" w:space="0" w:color="auto"/>
              <w:right w:val="single" w:sz="4" w:space="0" w:color="auto"/>
            </w:tcBorders>
            <w:shd w:val="clear" w:color="000000" w:fill="FFFFFF"/>
            <w:vAlign w:val="center"/>
            <w:hideMark/>
          </w:tcPr>
          <w:p w14:paraId="4E58824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54.516103, 36.260548 </w:t>
            </w:r>
          </w:p>
        </w:tc>
        <w:tc>
          <w:tcPr>
            <w:tcW w:w="1085" w:type="pct"/>
            <w:tcBorders>
              <w:top w:val="nil"/>
              <w:left w:val="nil"/>
              <w:bottom w:val="single" w:sz="4" w:space="0" w:color="auto"/>
              <w:right w:val="single" w:sz="4" w:space="0" w:color="auto"/>
            </w:tcBorders>
            <w:shd w:val="clear" w:color="000000" w:fill="FFFFFF"/>
            <w:vAlign w:val="center"/>
            <w:hideMark/>
          </w:tcPr>
          <w:p w14:paraId="348C02A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212511AA"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75EC60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батареек, ламп, градусников, аккумуляторов</w:t>
            </w:r>
          </w:p>
        </w:tc>
        <w:tc>
          <w:tcPr>
            <w:tcW w:w="1590" w:type="pct"/>
            <w:tcBorders>
              <w:top w:val="nil"/>
              <w:left w:val="nil"/>
              <w:bottom w:val="single" w:sz="4" w:space="0" w:color="auto"/>
              <w:right w:val="single" w:sz="4" w:space="0" w:color="auto"/>
            </w:tcBorders>
            <w:shd w:val="clear" w:color="000000" w:fill="FFFFFF"/>
            <w:vAlign w:val="center"/>
            <w:hideMark/>
          </w:tcPr>
          <w:p w14:paraId="19DF81A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Мещовский район, железнодорожная станция Кудринская, ул. Центральная, 2А </w:t>
            </w:r>
          </w:p>
        </w:tc>
        <w:tc>
          <w:tcPr>
            <w:tcW w:w="1051" w:type="pct"/>
            <w:tcBorders>
              <w:top w:val="nil"/>
              <w:left w:val="nil"/>
              <w:bottom w:val="single" w:sz="4" w:space="0" w:color="auto"/>
              <w:right w:val="single" w:sz="4" w:space="0" w:color="auto"/>
            </w:tcBorders>
            <w:shd w:val="clear" w:color="000000" w:fill="FFFFFF"/>
            <w:vAlign w:val="center"/>
            <w:hideMark/>
          </w:tcPr>
          <w:p w14:paraId="2E7E140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54.251268, 35.544526 </w:t>
            </w:r>
          </w:p>
        </w:tc>
        <w:tc>
          <w:tcPr>
            <w:tcW w:w="1085" w:type="pct"/>
            <w:tcBorders>
              <w:top w:val="nil"/>
              <w:left w:val="nil"/>
              <w:bottom w:val="single" w:sz="4" w:space="0" w:color="auto"/>
              <w:right w:val="single" w:sz="4" w:space="0" w:color="auto"/>
            </w:tcBorders>
            <w:shd w:val="clear" w:color="000000" w:fill="FFFFFF"/>
            <w:vAlign w:val="center"/>
            <w:hideMark/>
          </w:tcPr>
          <w:p w14:paraId="35D4008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32750541"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623595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вторсырья</w:t>
            </w:r>
          </w:p>
        </w:tc>
        <w:tc>
          <w:tcPr>
            <w:tcW w:w="1590" w:type="pct"/>
            <w:tcBorders>
              <w:top w:val="nil"/>
              <w:left w:val="nil"/>
              <w:bottom w:val="single" w:sz="4" w:space="0" w:color="auto"/>
              <w:right w:val="single" w:sz="4" w:space="0" w:color="auto"/>
            </w:tcBorders>
            <w:shd w:val="clear" w:color="000000" w:fill="FFFFFF"/>
            <w:vAlign w:val="center"/>
            <w:hideMark/>
          </w:tcPr>
          <w:p w14:paraId="3527030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Бабынинский район, п. Воротынск, ул. 50 лет Победы, 36 </w:t>
            </w:r>
          </w:p>
        </w:tc>
        <w:tc>
          <w:tcPr>
            <w:tcW w:w="1051" w:type="pct"/>
            <w:tcBorders>
              <w:top w:val="nil"/>
              <w:left w:val="nil"/>
              <w:bottom w:val="single" w:sz="4" w:space="0" w:color="auto"/>
              <w:right w:val="single" w:sz="4" w:space="0" w:color="auto"/>
            </w:tcBorders>
            <w:shd w:val="clear" w:color="000000" w:fill="FFFFFF"/>
            <w:vAlign w:val="center"/>
            <w:hideMark/>
          </w:tcPr>
          <w:p w14:paraId="34ABBB4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54.481, 36.062912 </w:t>
            </w:r>
          </w:p>
        </w:tc>
        <w:tc>
          <w:tcPr>
            <w:tcW w:w="1085" w:type="pct"/>
            <w:tcBorders>
              <w:top w:val="nil"/>
              <w:left w:val="nil"/>
              <w:bottom w:val="single" w:sz="4" w:space="0" w:color="auto"/>
              <w:right w:val="single" w:sz="4" w:space="0" w:color="auto"/>
            </w:tcBorders>
            <w:shd w:val="clear" w:color="000000" w:fill="FFFFFF"/>
            <w:vAlign w:val="center"/>
            <w:hideMark/>
          </w:tcPr>
          <w:p w14:paraId="3B3D1C5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063B6E4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E576BA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ламп</w:t>
            </w:r>
          </w:p>
        </w:tc>
        <w:tc>
          <w:tcPr>
            <w:tcW w:w="1590" w:type="pct"/>
            <w:tcBorders>
              <w:top w:val="nil"/>
              <w:left w:val="nil"/>
              <w:bottom w:val="single" w:sz="4" w:space="0" w:color="auto"/>
              <w:right w:val="single" w:sz="4" w:space="0" w:color="auto"/>
            </w:tcBorders>
            <w:shd w:val="clear" w:color="000000" w:fill="FFFFFF"/>
            <w:vAlign w:val="center"/>
            <w:hideMark/>
          </w:tcPr>
          <w:p w14:paraId="0ACA964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Грабцевское ш., 95  </w:t>
            </w:r>
          </w:p>
        </w:tc>
        <w:tc>
          <w:tcPr>
            <w:tcW w:w="1051" w:type="pct"/>
            <w:tcBorders>
              <w:top w:val="nil"/>
              <w:left w:val="nil"/>
              <w:bottom w:val="single" w:sz="4" w:space="0" w:color="auto"/>
              <w:right w:val="single" w:sz="4" w:space="0" w:color="auto"/>
            </w:tcBorders>
            <w:shd w:val="clear" w:color="000000" w:fill="FFFFFF"/>
            <w:vAlign w:val="center"/>
            <w:hideMark/>
          </w:tcPr>
          <w:p w14:paraId="18F2FD4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54.548735, 36.33381 </w:t>
            </w:r>
          </w:p>
        </w:tc>
        <w:tc>
          <w:tcPr>
            <w:tcW w:w="1085" w:type="pct"/>
            <w:tcBorders>
              <w:top w:val="nil"/>
              <w:left w:val="nil"/>
              <w:bottom w:val="single" w:sz="4" w:space="0" w:color="auto"/>
              <w:right w:val="single" w:sz="4" w:space="0" w:color="auto"/>
            </w:tcBorders>
            <w:shd w:val="clear" w:color="000000" w:fill="FFFFFF"/>
            <w:vAlign w:val="center"/>
            <w:hideMark/>
          </w:tcPr>
          <w:p w14:paraId="3CEA5E9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02B88DC3"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102156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лома</w:t>
            </w:r>
          </w:p>
        </w:tc>
        <w:tc>
          <w:tcPr>
            <w:tcW w:w="1590" w:type="pct"/>
            <w:tcBorders>
              <w:top w:val="nil"/>
              <w:left w:val="nil"/>
              <w:bottom w:val="single" w:sz="4" w:space="0" w:color="auto"/>
              <w:right w:val="single" w:sz="4" w:space="0" w:color="auto"/>
            </w:tcBorders>
            <w:shd w:val="clear" w:color="000000" w:fill="FFFFFF"/>
            <w:vAlign w:val="center"/>
            <w:hideMark/>
          </w:tcPr>
          <w:p w14:paraId="37FAC23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Дзержинский район</w:t>
            </w:r>
          </w:p>
        </w:tc>
        <w:tc>
          <w:tcPr>
            <w:tcW w:w="1051" w:type="pct"/>
            <w:tcBorders>
              <w:top w:val="nil"/>
              <w:left w:val="nil"/>
              <w:bottom w:val="single" w:sz="4" w:space="0" w:color="auto"/>
              <w:right w:val="single" w:sz="4" w:space="0" w:color="auto"/>
            </w:tcBorders>
            <w:shd w:val="clear" w:color="000000" w:fill="FFFFFF"/>
            <w:vAlign w:val="center"/>
            <w:hideMark/>
          </w:tcPr>
          <w:p w14:paraId="29F9969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54.799968, 35.953327 </w:t>
            </w:r>
          </w:p>
        </w:tc>
        <w:tc>
          <w:tcPr>
            <w:tcW w:w="1085" w:type="pct"/>
            <w:tcBorders>
              <w:top w:val="nil"/>
              <w:left w:val="nil"/>
              <w:bottom w:val="single" w:sz="4" w:space="0" w:color="auto"/>
              <w:right w:val="single" w:sz="4" w:space="0" w:color="auto"/>
            </w:tcBorders>
            <w:shd w:val="clear" w:color="000000" w:fill="FFFFFF"/>
            <w:vAlign w:val="center"/>
            <w:hideMark/>
          </w:tcPr>
          <w:p w14:paraId="6713EEA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CC52925"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D2331A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лома</w:t>
            </w:r>
          </w:p>
        </w:tc>
        <w:tc>
          <w:tcPr>
            <w:tcW w:w="1590" w:type="pct"/>
            <w:tcBorders>
              <w:top w:val="nil"/>
              <w:left w:val="nil"/>
              <w:bottom w:val="single" w:sz="4" w:space="0" w:color="auto"/>
              <w:right w:val="single" w:sz="4" w:space="0" w:color="auto"/>
            </w:tcBorders>
            <w:shd w:val="clear" w:color="000000" w:fill="FFFFFF"/>
            <w:vAlign w:val="center"/>
            <w:hideMark/>
          </w:tcPr>
          <w:p w14:paraId="4A35B0C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Секиотовский пер., 4  </w:t>
            </w:r>
          </w:p>
        </w:tc>
        <w:tc>
          <w:tcPr>
            <w:tcW w:w="1051" w:type="pct"/>
            <w:tcBorders>
              <w:top w:val="nil"/>
              <w:left w:val="nil"/>
              <w:bottom w:val="single" w:sz="4" w:space="0" w:color="auto"/>
              <w:right w:val="single" w:sz="4" w:space="0" w:color="auto"/>
            </w:tcBorders>
            <w:shd w:val="clear" w:color="000000" w:fill="FFFFFF"/>
            <w:vAlign w:val="center"/>
            <w:hideMark/>
          </w:tcPr>
          <w:p w14:paraId="08CAFD7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54.462635, 36.238554 </w:t>
            </w:r>
          </w:p>
        </w:tc>
        <w:tc>
          <w:tcPr>
            <w:tcW w:w="1085" w:type="pct"/>
            <w:tcBorders>
              <w:top w:val="nil"/>
              <w:left w:val="nil"/>
              <w:bottom w:val="single" w:sz="4" w:space="0" w:color="auto"/>
              <w:right w:val="single" w:sz="4" w:space="0" w:color="auto"/>
            </w:tcBorders>
            <w:shd w:val="clear" w:color="000000" w:fill="FFFFFF"/>
            <w:vAlign w:val="center"/>
            <w:hideMark/>
          </w:tcPr>
          <w:p w14:paraId="6E6967E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6DC2A66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2C84AE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лома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28ED7CC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Сухиничский район, г. Сухиничи, ул. Марченко, 55, стр. 3  </w:t>
            </w:r>
          </w:p>
        </w:tc>
        <w:tc>
          <w:tcPr>
            <w:tcW w:w="1051" w:type="pct"/>
            <w:tcBorders>
              <w:top w:val="nil"/>
              <w:left w:val="nil"/>
              <w:bottom w:val="single" w:sz="4" w:space="0" w:color="auto"/>
              <w:right w:val="single" w:sz="4" w:space="0" w:color="auto"/>
            </w:tcBorders>
            <w:shd w:val="clear" w:color="000000" w:fill="FFFFFF"/>
            <w:vAlign w:val="center"/>
            <w:hideMark/>
          </w:tcPr>
          <w:p w14:paraId="39D9568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54.095988, 35.380859 </w:t>
            </w:r>
          </w:p>
        </w:tc>
        <w:tc>
          <w:tcPr>
            <w:tcW w:w="1085" w:type="pct"/>
            <w:tcBorders>
              <w:top w:val="nil"/>
              <w:left w:val="nil"/>
              <w:bottom w:val="single" w:sz="4" w:space="0" w:color="auto"/>
              <w:right w:val="single" w:sz="4" w:space="0" w:color="auto"/>
            </w:tcBorders>
            <w:shd w:val="clear" w:color="000000" w:fill="FFFFFF"/>
            <w:vAlign w:val="center"/>
            <w:hideMark/>
          </w:tcPr>
          <w:p w14:paraId="61D970A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A945E0A"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F77B0E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Прием лома цветных </w:t>
            </w:r>
            <w:r w:rsidRPr="0010188D">
              <w:rPr>
                <w:rFonts w:eastAsia="Times New Roman" w:cs="Times New Roman"/>
                <w:color w:val="000000"/>
                <w:sz w:val="20"/>
                <w:szCs w:val="20"/>
                <w:lang w:eastAsia="ru-RU"/>
              </w:rPr>
              <w:lastRenderedPageBreak/>
              <w:t>металлов</w:t>
            </w:r>
          </w:p>
        </w:tc>
        <w:tc>
          <w:tcPr>
            <w:tcW w:w="1590" w:type="pct"/>
            <w:tcBorders>
              <w:top w:val="nil"/>
              <w:left w:val="nil"/>
              <w:bottom w:val="single" w:sz="4" w:space="0" w:color="auto"/>
              <w:right w:val="single" w:sz="4" w:space="0" w:color="auto"/>
            </w:tcBorders>
            <w:shd w:val="clear" w:color="000000" w:fill="FFFFFF"/>
            <w:vAlign w:val="center"/>
            <w:hideMark/>
          </w:tcPr>
          <w:p w14:paraId="0DCACAA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lastRenderedPageBreak/>
              <w:t xml:space="preserve">городской округ город Калуга, г. </w:t>
            </w:r>
            <w:r w:rsidRPr="0010188D">
              <w:rPr>
                <w:rFonts w:eastAsia="Times New Roman" w:cs="Times New Roman"/>
                <w:color w:val="000000"/>
                <w:sz w:val="20"/>
                <w:szCs w:val="20"/>
                <w:lang w:eastAsia="ru-RU"/>
              </w:rPr>
              <w:lastRenderedPageBreak/>
              <w:t xml:space="preserve">Калуга, ул. Тарутинская, 2А, стр. 2  </w:t>
            </w:r>
          </w:p>
        </w:tc>
        <w:tc>
          <w:tcPr>
            <w:tcW w:w="1051" w:type="pct"/>
            <w:tcBorders>
              <w:top w:val="nil"/>
              <w:left w:val="nil"/>
              <w:bottom w:val="single" w:sz="4" w:space="0" w:color="auto"/>
              <w:right w:val="single" w:sz="4" w:space="0" w:color="auto"/>
            </w:tcBorders>
            <w:shd w:val="clear" w:color="000000" w:fill="FFFFFF"/>
            <w:vAlign w:val="center"/>
            <w:hideMark/>
          </w:tcPr>
          <w:p w14:paraId="37CDA47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lastRenderedPageBreak/>
              <w:t xml:space="preserve">54.546987, 36.286834 </w:t>
            </w:r>
          </w:p>
        </w:tc>
        <w:tc>
          <w:tcPr>
            <w:tcW w:w="1085" w:type="pct"/>
            <w:tcBorders>
              <w:top w:val="nil"/>
              <w:left w:val="nil"/>
              <w:bottom w:val="single" w:sz="4" w:space="0" w:color="auto"/>
              <w:right w:val="single" w:sz="4" w:space="0" w:color="auto"/>
            </w:tcBorders>
            <w:shd w:val="clear" w:color="000000" w:fill="FFFFFF"/>
            <w:vAlign w:val="center"/>
            <w:hideMark/>
          </w:tcPr>
          <w:p w14:paraId="672A3DD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11549A92"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08E8912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lastRenderedPageBreak/>
              <w:t>Прием лома черных и цветных металлов</w:t>
            </w:r>
          </w:p>
        </w:tc>
        <w:tc>
          <w:tcPr>
            <w:tcW w:w="1590" w:type="pct"/>
            <w:tcBorders>
              <w:top w:val="nil"/>
              <w:left w:val="nil"/>
              <w:bottom w:val="single" w:sz="4" w:space="0" w:color="auto"/>
              <w:right w:val="single" w:sz="4" w:space="0" w:color="auto"/>
            </w:tcBorders>
            <w:shd w:val="clear" w:color="000000" w:fill="FFFFFF"/>
            <w:vAlign w:val="center"/>
            <w:hideMark/>
          </w:tcPr>
          <w:p w14:paraId="5D15781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Параллельная, 2  </w:t>
            </w:r>
          </w:p>
        </w:tc>
        <w:tc>
          <w:tcPr>
            <w:tcW w:w="1051" w:type="pct"/>
            <w:tcBorders>
              <w:top w:val="nil"/>
              <w:left w:val="nil"/>
              <w:bottom w:val="single" w:sz="4" w:space="0" w:color="auto"/>
              <w:right w:val="single" w:sz="4" w:space="0" w:color="auto"/>
            </w:tcBorders>
            <w:shd w:val="clear" w:color="000000" w:fill="FFFFFF"/>
            <w:vAlign w:val="center"/>
            <w:hideMark/>
          </w:tcPr>
          <w:p w14:paraId="1BAD961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54.564378, 36.26238 </w:t>
            </w:r>
          </w:p>
        </w:tc>
        <w:tc>
          <w:tcPr>
            <w:tcW w:w="1085" w:type="pct"/>
            <w:tcBorders>
              <w:top w:val="nil"/>
              <w:left w:val="nil"/>
              <w:bottom w:val="single" w:sz="4" w:space="0" w:color="auto"/>
              <w:right w:val="single" w:sz="4" w:space="0" w:color="auto"/>
            </w:tcBorders>
            <w:shd w:val="clear" w:color="000000" w:fill="FFFFFF"/>
            <w:vAlign w:val="center"/>
            <w:hideMark/>
          </w:tcPr>
          <w:p w14:paraId="6D6330D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B15961C"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5BA820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лома черных и цветных металлов</w:t>
            </w:r>
          </w:p>
        </w:tc>
        <w:tc>
          <w:tcPr>
            <w:tcW w:w="1590" w:type="pct"/>
            <w:tcBorders>
              <w:top w:val="nil"/>
              <w:left w:val="nil"/>
              <w:bottom w:val="single" w:sz="4" w:space="0" w:color="auto"/>
              <w:right w:val="single" w:sz="4" w:space="0" w:color="auto"/>
            </w:tcBorders>
            <w:shd w:val="clear" w:color="000000" w:fill="FFFFFF"/>
            <w:vAlign w:val="center"/>
            <w:hideMark/>
          </w:tcPr>
          <w:p w14:paraId="0F1ACF6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Малоярославецкий район, г. Малоярославец, ул. Комсомольская</w:t>
            </w:r>
          </w:p>
        </w:tc>
        <w:tc>
          <w:tcPr>
            <w:tcW w:w="1051" w:type="pct"/>
            <w:tcBorders>
              <w:top w:val="nil"/>
              <w:left w:val="nil"/>
              <w:bottom w:val="single" w:sz="4" w:space="0" w:color="auto"/>
              <w:right w:val="single" w:sz="4" w:space="0" w:color="auto"/>
            </w:tcBorders>
            <w:shd w:val="clear" w:color="000000" w:fill="FFFFFF"/>
            <w:vAlign w:val="center"/>
            <w:hideMark/>
          </w:tcPr>
          <w:p w14:paraId="1292CD3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55.006313, 36.445109 </w:t>
            </w:r>
          </w:p>
        </w:tc>
        <w:tc>
          <w:tcPr>
            <w:tcW w:w="1085" w:type="pct"/>
            <w:tcBorders>
              <w:top w:val="nil"/>
              <w:left w:val="nil"/>
              <w:bottom w:val="single" w:sz="4" w:space="0" w:color="auto"/>
              <w:right w:val="single" w:sz="4" w:space="0" w:color="auto"/>
            </w:tcBorders>
            <w:shd w:val="clear" w:color="000000" w:fill="FFFFFF"/>
            <w:vAlign w:val="center"/>
            <w:hideMark/>
          </w:tcPr>
          <w:p w14:paraId="24D7EFC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275D9045"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62C5F3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w:t>
            </w:r>
          </w:p>
        </w:tc>
        <w:tc>
          <w:tcPr>
            <w:tcW w:w="1590" w:type="pct"/>
            <w:tcBorders>
              <w:top w:val="nil"/>
              <w:left w:val="nil"/>
              <w:bottom w:val="single" w:sz="4" w:space="0" w:color="auto"/>
              <w:right w:val="single" w:sz="4" w:space="0" w:color="auto"/>
            </w:tcBorders>
            <w:shd w:val="clear" w:color="000000" w:fill="FFFFFF"/>
            <w:vAlign w:val="center"/>
            <w:hideMark/>
          </w:tcPr>
          <w:p w14:paraId="7F4E109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Правобережный пр., 3  </w:t>
            </w:r>
          </w:p>
        </w:tc>
        <w:tc>
          <w:tcPr>
            <w:tcW w:w="1051" w:type="pct"/>
            <w:tcBorders>
              <w:top w:val="nil"/>
              <w:left w:val="nil"/>
              <w:bottom w:val="single" w:sz="4" w:space="0" w:color="auto"/>
              <w:right w:val="single" w:sz="4" w:space="0" w:color="auto"/>
            </w:tcBorders>
            <w:shd w:val="clear" w:color="000000" w:fill="FFFFFF"/>
            <w:vAlign w:val="center"/>
            <w:hideMark/>
          </w:tcPr>
          <w:p w14:paraId="70DFF0A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54.495961, 36.227411 </w:t>
            </w:r>
          </w:p>
        </w:tc>
        <w:tc>
          <w:tcPr>
            <w:tcW w:w="1085" w:type="pct"/>
            <w:tcBorders>
              <w:top w:val="nil"/>
              <w:left w:val="nil"/>
              <w:bottom w:val="single" w:sz="4" w:space="0" w:color="auto"/>
              <w:right w:val="single" w:sz="4" w:space="0" w:color="auto"/>
            </w:tcBorders>
            <w:shd w:val="clear" w:color="000000" w:fill="FFFFFF"/>
            <w:vAlign w:val="center"/>
            <w:hideMark/>
          </w:tcPr>
          <w:p w14:paraId="5A20620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127F2FE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B7465D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Приём металла</w:t>
            </w:r>
          </w:p>
        </w:tc>
        <w:tc>
          <w:tcPr>
            <w:tcW w:w="1590" w:type="pct"/>
            <w:tcBorders>
              <w:top w:val="nil"/>
              <w:left w:val="nil"/>
              <w:bottom w:val="single" w:sz="4" w:space="0" w:color="auto"/>
              <w:right w:val="single" w:sz="4" w:space="0" w:color="auto"/>
            </w:tcBorders>
            <w:shd w:val="clear" w:color="000000" w:fill="FFFFFF"/>
            <w:vAlign w:val="center"/>
            <w:hideMark/>
          </w:tcPr>
          <w:p w14:paraId="4B7464A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Малоярославецкий район, с. Детчино</w:t>
            </w:r>
          </w:p>
        </w:tc>
        <w:tc>
          <w:tcPr>
            <w:tcW w:w="1051" w:type="pct"/>
            <w:tcBorders>
              <w:top w:val="nil"/>
              <w:left w:val="nil"/>
              <w:bottom w:val="single" w:sz="4" w:space="0" w:color="auto"/>
              <w:right w:val="single" w:sz="4" w:space="0" w:color="auto"/>
            </w:tcBorders>
            <w:shd w:val="clear" w:color="000000" w:fill="FFFFFF"/>
            <w:vAlign w:val="center"/>
            <w:hideMark/>
          </w:tcPr>
          <w:p w14:paraId="4B45B88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54.815425, 36.310783 </w:t>
            </w:r>
          </w:p>
        </w:tc>
        <w:tc>
          <w:tcPr>
            <w:tcW w:w="1085" w:type="pct"/>
            <w:tcBorders>
              <w:top w:val="nil"/>
              <w:left w:val="nil"/>
              <w:bottom w:val="single" w:sz="4" w:space="0" w:color="auto"/>
              <w:right w:val="single" w:sz="4" w:space="0" w:color="auto"/>
            </w:tcBorders>
            <w:shd w:val="clear" w:color="000000" w:fill="FFFFFF"/>
            <w:vAlign w:val="center"/>
            <w:hideMark/>
          </w:tcPr>
          <w:p w14:paraId="4CC3E6E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1928E35"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45D529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w:t>
            </w:r>
          </w:p>
        </w:tc>
        <w:tc>
          <w:tcPr>
            <w:tcW w:w="1590" w:type="pct"/>
            <w:tcBorders>
              <w:top w:val="nil"/>
              <w:left w:val="nil"/>
              <w:bottom w:val="single" w:sz="4" w:space="0" w:color="auto"/>
              <w:right w:val="single" w:sz="4" w:space="0" w:color="auto"/>
            </w:tcBorders>
            <w:shd w:val="clear" w:color="000000" w:fill="FFFFFF"/>
            <w:vAlign w:val="center"/>
            <w:hideMark/>
          </w:tcPr>
          <w:p w14:paraId="7B35272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Тарутинская, 161  </w:t>
            </w:r>
          </w:p>
        </w:tc>
        <w:tc>
          <w:tcPr>
            <w:tcW w:w="1051" w:type="pct"/>
            <w:tcBorders>
              <w:top w:val="nil"/>
              <w:left w:val="nil"/>
              <w:bottom w:val="single" w:sz="4" w:space="0" w:color="auto"/>
              <w:right w:val="single" w:sz="4" w:space="0" w:color="auto"/>
            </w:tcBorders>
            <w:shd w:val="clear" w:color="000000" w:fill="FFFFFF"/>
            <w:vAlign w:val="center"/>
            <w:hideMark/>
          </w:tcPr>
          <w:p w14:paraId="412B7F3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54.561829, 36.296195 </w:t>
            </w:r>
          </w:p>
        </w:tc>
        <w:tc>
          <w:tcPr>
            <w:tcW w:w="1085" w:type="pct"/>
            <w:tcBorders>
              <w:top w:val="nil"/>
              <w:left w:val="nil"/>
              <w:bottom w:val="single" w:sz="4" w:space="0" w:color="auto"/>
              <w:right w:val="single" w:sz="4" w:space="0" w:color="auto"/>
            </w:tcBorders>
            <w:shd w:val="clear" w:color="000000" w:fill="FFFFFF"/>
            <w:vAlign w:val="center"/>
            <w:hideMark/>
          </w:tcPr>
          <w:p w14:paraId="3CBB896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4783AC29"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E6648A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w:t>
            </w:r>
          </w:p>
        </w:tc>
        <w:tc>
          <w:tcPr>
            <w:tcW w:w="1590" w:type="pct"/>
            <w:tcBorders>
              <w:top w:val="nil"/>
              <w:left w:val="nil"/>
              <w:bottom w:val="single" w:sz="4" w:space="0" w:color="auto"/>
              <w:right w:val="single" w:sz="4" w:space="0" w:color="auto"/>
            </w:tcBorders>
            <w:shd w:val="clear" w:color="000000" w:fill="FFFFFF"/>
            <w:vAlign w:val="center"/>
            <w:hideMark/>
          </w:tcPr>
          <w:p w14:paraId="64FE918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Жуковский район, с. Высокиничи, ул. Александра Невского, 16 </w:t>
            </w:r>
          </w:p>
        </w:tc>
        <w:tc>
          <w:tcPr>
            <w:tcW w:w="1051" w:type="pct"/>
            <w:tcBorders>
              <w:top w:val="nil"/>
              <w:left w:val="nil"/>
              <w:bottom w:val="single" w:sz="4" w:space="0" w:color="auto"/>
              <w:right w:val="single" w:sz="4" w:space="0" w:color="auto"/>
            </w:tcBorders>
            <w:shd w:val="clear" w:color="000000" w:fill="FFFFFF"/>
            <w:vAlign w:val="center"/>
            <w:hideMark/>
          </w:tcPr>
          <w:p w14:paraId="1522B3E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54.910538, 36.908514 </w:t>
            </w:r>
          </w:p>
        </w:tc>
        <w:tc>
          <w:tcPr>
            <w:tcW w:w="1085" w:type="pct"/>
            <w:tcBorders>
              <w:top w:val="nil"/>
              <w:left w:val="nil"/>
              <w:bottom w:val="single" w:sz="4" w:space="0" w:color="auto"/>
              <w:right w:val="single" w:sz="4" w:space="0" w:color="auto"/>
            </w:tcBorders>
            <w:shd w:val="clear" w:color="000000" w:fill="FFFFFF"/>
            <w:vAlign w:val="center"/>
            <w:hideMark/>
          </w:tcPr>
          <w:p w14:paraId="6F5C6B0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39F557CF"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170840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w:t>
            </w:r>
          </w:p>
        </w:tc>
        <w:tc>
          <w:tcPr>
            <w:tcW w:w="1590" w:type="pct"/>
            <w:tcBorders>
              <w:top w:val="nil"/>
              <w:left w:val="nil"/>
              <w:bottom w:val="single" w:sz="4" w:space="0" w:color="auto"/>
              <w:right w:val="single" w:sz="4" w:space="0" w:color="auto"/>
            </w:tcBorders>
            <w:shd w:val="clear" w:color="000000" w:fill="FFFFFF"/>
            <w:vAlign w:val="center"/>
            <w:hideMark/>
          </w:tcPr>
          <w:p w14:paraId="7485BFE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Болдина, 47  </w:t>
            </w:r>
          </w:p>
        </w:tc>
        <w:tc>
          <w:tcPr>
            <w:tcW w:w="1051" w:type="pct"/>
            <w:tcBorders>
              <w:top w:val="nil"/>
              <w:left w:val="nil"/>
              <w:bottom w:val="single" w:sz="4" w:space="0" w:color="auto"/>
              <w:right w:val="single" w:sz="4" w:space="0" w:color="auto"/>
            </w:tcBorders>
            <w:shd w:val="clear" w:color="000000" w:fill="FFFFFF"/>
            <w:vAlign w:val="center"/>
            <w:hideMark/>
          </w:tcPr>
          <w:p w14:paraId="4A2100E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54.504441, 36.301511 </w:t>
            </w:r>
          </w:p>
        </w:tc>
        <w:tc>
          <w:tcPr>
            <w:tcW w:w="1085" w:type="pct"/>
            <w:tcBorders>
              <w:top w:val="nil"/>
              <w:left w:val="nil"/>
              <w:bottom w:val="single" w:sz="4" w:space="0" w:color="auto"/>
              <w:right w:val="single" w:sz="4" w:space="0" w:color="auto"/>
            </w:tcBorders>
            <w:shd w:val="clear" w:color="000000" w:fill="FFFFFF"/>
            <w:vAlign w:val="center"/>
            <w:hideMark/>
          </w:tcPr>
          <w:p w14:paraId="6F2D5A7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389AD94"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436775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088D27F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Медынский район, г. Медынь, Варшавское ш., 4  </w:t>
            </w:r>
          </w:p>
        </w:tc>
        <w:tc>
          <w:tcPr>
            <w:tcW w:w="1051" w:type="pct"/>
            <w:tcBorders>
              <w:top w:val="nil"/>
              <w:left w:val="nil"/>
              <w:bottom w:val="single" w:sz="4" w:space="0" w:color="auto"/>
              <w:right w:val="single" w:sz="4" w:space="0" w:color="auto"/>
            </w:tcBorders>
            <w:shd w:val="clear" w:color="000000" w:fill="FFFFFF"/>
            <w:vAlign w:val="center"/>
            <w:hideMark/>
          </w:tcPr>
          <w:p w14:paraId="2A42DCA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54.965544, 35.850171 </w:t>
            </w:r>
          </w:p>
        </w:tc>
        <w:tc>
          <w:tcPr>
            <w:tcW w:w="1085" w:type="pct"/>
            <w:tcBorders>
              <w:top w:val="nil"/>
              <w:left w:val="nil"/>
              <w:bottom w:val="single" w:sz="4" w:space="0" w:color="auto"/>
              <w:right w:val="single" w:sz="4" w:space="0" w:color="auto"/>
            </w:tcBorders>
            <w:shd w:val="clear" w:color="000000" w:fill="FFFFFF"/>
            <w:vAlign w:val="center"/>
            <w:hideMark/>
          </w:tcPr>
          <w:p w14:paraId="6218267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A331A71"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3D4DFA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78940DA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Медынский район, г. Медынь, Варшавское ш., 4 </w:t>
            </w:r>
          </w:p>
        </w:tc>
        <w:tc>
          <w:tcPr>
            <w:tcW w:w="1051" w:type="pct"/>
            <w:tcBorders>
              <w:top w:val="nil"/>
              <w:left w:val="nil"/>
              <w:bottom w:val="single" w:sz="4" w:space="0" w:color="auto"/>
              <w:right w:val="single" w:sz="4" w:space="0" w:color="auto"/>
            </w:tcBorders>
            <w:shd w:val="clear" w:color="000000" w:fill="FFFFFF"/>
            <w:vAlign w:val="center"/>
            <w:hideMark/>
          </w:tcPr>
          <w:p w14:paraId="62DCF4F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54.965544, 35.850171 </w:t>
            </w:r>
          </w:p>
        </w:tc>
        <w:tc>
          <w:tcPr>
            <w:tcW w:w="1085" w:type="pct"/>
            <w:tcBorders>
              <w:top w:val="nil"/>
              <w:left w:val="nil"/>
              <w:bottom w:val="single" w:sz="4" w:space="0" w:color="auto"/>
              <w:right w:val="single" w:sz="4" w:space="0" w:color="auto"/>
            </w:tcBorders>
            <w:shd w:val="clear" w:color="000000" w:fill="FFFFFF"/>
            <w:vAlign w:val="center"/>
            <w:hideMark/>
          </w:tcPr>
          <w:p w14:paraId="51AFA3F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1E2BA62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58A52B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5694256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Московская, 294А  </w:t>
            </w:r>
          </w:p>
        </w:tc>
        <w:tc>
          <w:tcPr>
            <w:tcW w:w="1051" w:type="pct"/>
            <w:tcBorders>
              <w:top w:val="nil"/>
              <w:left w:val="nil"/>
              <w:bottom w:val="single" w:sz="4" w:space="0" w:color="auto"/>
              <w:right w:val="single" w:sz="4" w:space="0" w:color="auto"/>
            </w:tcBorders>
            <w:shd w:val="clear" w:color="000000" w:fill="FFFFFF"/>
            <w:vAlign w:val="center"/>
            <w:hideMark/>
          </w:tcPr>
          <w:p w14:paraId="0C6AA72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54.556356, 36.264751 </w:t>
            </w:r>
          </w:p>
        </w:tc>
        <w:tc>
          <w:tcPr>
            <w:tcW w:w="1085" w:type="pct"/>
            <w:tcBorders>
              <w:top w:val="nil"/>
              <w:left w:val="nil"/>
              <w:bottom w:val="single" w:sz="4" w:space="0" w:color="auto"/>
              <w:right w:val="single" w:sz="4" w:space="0" w:color="auto"/>
            </w:tcBorders>
            <w:shd w:val="clear" w:color="000000" w:fill="FFFFFF"/>
            <w:vAlign w:val="center"/>
            <w:hideMark/>
          </w:tcPr>
          <w:p w14:paraId="729A228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2E094C8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0B93066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2269998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г. Калуга, Октябрьский округ</w:t>
            </w:r>
          </w:p>
        </w:tc>
        <w:tc>
          <w:tcPr>
            <w:tcW w:w="1051" w:type="pct"/>
            <w:tcBorders>
              <w:top w:val="nil"/>
              <w:left w:val="nil"/>
              <w:bottom w:val="single" w:sz="4" w:space="0" w:color="auto"/>
              <w:right w:val="single" w:sz="4" w:space="0" w:color="auto"/>
            </w:tcBorders>
            <w:shd w:val="clear" w:color="000000" w:fill="FFFFFF"/>
            <w:vAlign w:val="center"/>
            <w:hideMark/>
          </w:tcPr>
          <w:p w14:paraId="4832958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54.56158, 36.299439 </w:t>
            </w:r>
          </w:p>
        </w:tc>
        <w:tc>
          <w:tcPr>
            <w:tcW w:w="1085" w:type="pct"/>
            <w:tcBorders>
              <w:top w:val="nil"/>
              <w:left w:val="nil"/>
              <w:bottom w:val="single" w:sz="4" w:space="0" w:color="auto"/>
              <w:right w:val="single" w:sz="4" w:space="0" w:color="auto"/>
            </w:tcBorders>
            <w:shd w:val="clear" w:color="000000" w:fill="FFFFFF"/>
            <w:vAlign w:val="center"/>
            <w:hideMark/>
          </w:tcPr>
          <w:p w14:paraId="579FF1B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0C6AE9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5CAB13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3BFD455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д. Мстихино</w:t>
            </w:r>
          </w:p>
        </w:tc>
        <w:tc>
          <w:tcPr>
            <w:tcW w:w="1051" w:type="pct"/>
            <w:tcBorders>
              <w:top w:val="nil"/>
              <w:left w:val="nil"/>
              <w:bottom w:val="single" w:sz="4" w:space="0" w:color="auto"/>
              <w:right w:val="single" w:sz="4" w:space="0" w:color="auto"/>
            </w:tcBorders>
            <w:shd w:val="clear" w:color="000000" w:fill="FFFFFF"/>
            <w:vAlign w:val="center"/>
            <w:hideMark/>
          </w:tcPr>
          <w:p w14:paraId="7E5A544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54.5688, 36.130715 </w:t>
            </w:r>
          </w:p>
        </w:tc>
        <w:tc>
          <w:tcPr>
            <w:tcW w:w="1085" w:type="pct"/>
            <w:tcBorders>
              <w:top w:val="nil"/>
              <w:left w:val="nil"/>
              <w:bottom w:val="single" w:sz="4" w:space="0" w:color="auto"/>
              <w:right w:val="single" w:sz="4" w:space="0" w:color="auto"/>
            </w:tcBorders>
            <w:shd w:val="clear" w:color="000000" w:fill="FFFFFF"/>
            <w:vAlign w:val="center"/>
            <w:hideMark/>
          </w:tcPr>
          <w:p w14:paraId="6A6005A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288FC575"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125A50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7C39289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Дзержинский район, пгт. Полотняный Завод, ул. 2-я Линия</w:t>
            </w:r>
          </w:p>
        </w:tc>
        <w:tc>
          <w:tcPr>
            <w:tcW w:w="1051" w:type="pct"/>
            <w:tcBorders>
              <w:top w:val="nil"/>
              <w:left w:val="nil"/>
              <w:bottom w:val="single" w:sz="4" w:space="0" w:color="auto"/>
              <w:right w:val="single" w:sz="4" w:space="0" w:color="auto"/>
            </w:tcBorders>
            <w:shd w:val="clear" w:color="000000" w:fill="FFFFFF"/>
            <w:vAlign w:val="center"/>
            <w:hideMark/>
          </w:tcPr>
          <w:p w14:paraId="37D79B8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54.726403, 35.970638 </w:t>
            </w:r>
          </w:p>
        </w:tc>
        <w:tc>
          <w:tcPr>
            <w:tcW w:w="1085" w:type="pct"/>
            <w:tcBorders>
              <w:top w:val="nil"/>
              <w:left w:val="nil"/>
              <w:bottom w:val="single" w:sz="4" w:space="0" w:color="auto"/>
              <w:right w:val="single" w:sz="4" w:space="0" w:color="auto"/>
            </w:tcBorders>
            <w:shd w:val="clear" w:color="000000" w:fill="FFFFFF"/>
            <w:vAlign w:val="center"/>
            <w:hideMark/>
          </w:tcPr>
          <w:p w14:paraId="6577309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4369EF3D"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E96E09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6D33A8F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Дзержинский район, г. Кондрово, ул. Циолковского</w:t>
            </w:r>
          </w:p>
        </w:tc>
        <w:tc>
          <w:tcPr>
            <w:tcW w:w="1051" w:type="pct"/>
            <w:tcBorders>
              <w:top w:val="nil"/>
              <w:left w:val="nil"/>
              <w:bottom w:val="single" w:sz="4" w:space="0" w:color="auto"/>
              <w:right w:val="single" w:sz="4" w:space="0" w:color="auto"/>
            </w:tcBorders>
            <w:shd w:val="clear" w:color="000000" w:fill="FFFFFF"/>
            <w:vAlign w:val="center"/>
            <w:hideMark/>
          </w:tcPr>
          <w:p w14:paraId="71E62C4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54.793105, 35.940383 </w:t>
            </w:r>
          </w:p>
        </w:tc>
        <w:tc>
          <w:tcPr>
            <w:tcW w:w="1085" w:type="pct"/>
            <w:tcBorders>
              <w:top w:val="nil"/>
              <w:left w:val="nil"/>
              <w:bottom w:val="single" w:sz="4" w:space="0" w:color="auto"/>
              <w:right w:val="single" w:sz="4" w:space="0" w:color="auto"/>
            </w:tcBorders>
            <w:shd w:val="clear" w:color="000000" w:fill="FFFFFF"/>
            <w:vAlign w:val="center"/>
            <w:hideMark/>
          </w:tcPr>
          <w:p w14:paraId="263E69B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BECBADA"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20BD0A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2A4F5F5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Дзержинский район, пгт. Товарково, мкр. Промышленный</w:t>
            </w:r>
          </w:p>
        </w:tc>
        <w:tc>
          <w:tcPr>
            <w:tcW w:w="1051" w:type="pct"/>
            <w:tcBorders>
              <w:top w:val="nil"/>
              <w:left w:val="nil"/>
              <w:bottom w:val="single" w:sz="4" w:space="0" w:color="auto"/>
              <w:right w:val="single" w:sz="4" w:space="0" w:color="auto"/>
            </w:tcBorders>
            <w:shd w:val="clear" w:color="000000" w:fill="FFFFFF"/>
            <w:vAlign w:val="center"/>
            <w:hideMark/>
          </w:tcPr>
          <w:p w14:paraId="4208946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54.680597, 35.971616 </w:t>
            </w:r>
          </w:p>
        </w:tc>
        <w:tc>
          <w:tcPr>
            <w:tcW w:w="1085" w:type="pct"/>
            <w:tcBorders>
              <w:top w:val="nil"/>
              <w:left w:val="nil"/>
              <w:bottom w:val="single" w:sz="4" w:space="0" w:color="auto"/>
              <w:right w:val="single" w:sz="4" w:space="0" w:color="auto"/>
            </w:tcBorders>
            <w:shd w:val="clear" w:color="000000" w:fill="FFFFFF"/>
            <w:vAlign w:val="center"/>
            <w:hideMark/>
          </w:tcPr>
          <w:p w14:paraId="5E32BF9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49B3432B"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3C9237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7662B07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Козельский район, г. Сосенский, ул. Машиностроителей</w:t>
            </w:r>
          </w:p>
        </w:tc>
        <w:tc>
          <w:tcPr>
            <w:tcW w:w="1051" w:type="pct"/>
            <w:tcBorders>
              <w:top w:val="nil"/>
              <w:left w:val="nil"/>
              <w:bottom w:val="single" w:sz="4" w:space="0" w:color="auto"/>
              <w:right w:val="single" w:sz="4" w:space="0" w:color="auto"/>
            </w:tcBorders>
            <w:shd w:val="clear" w:color="000000" w:fill="FFFFFF"/>
            <w:vAlign w:val="center"/>
            <w:hideMark/>
          </w:tcPr>
          <w:p w14:paraId="4318F1C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54.049836, 35.947736 </w:t>
            </w:r>
          </w:p>
        </w:tc>
        <w:tc>
          <w:tcPr>
            <w:tcW w:w="1085" w:type="pct"/>
            <w:tcBorders>
              <w:top w:val="nil"/>
              <w:left w:val="nil"/>
              <w:bottom w:val="single" w:sz="4" w:space="0" w:color="auto"/>
              <w:right w:val="single" w:sz="4" w:space="0" w:color="auto"/>
            </w:tcBorders>
            <w:shd w:val="clear" w:color="000000" w:fill="FFFFFF"/>
            <w:vAlign w:val="center"/>
            <w:hideMark/>
          </w:tcPr>
          <w:p w14:paraId="2F00B88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DBA434C"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D24B0B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039B81F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Малоярославецкий район, с. Детчино</w:t>
            </w:r>
          </w:p>
        </w:tc>
        <w:tc>
          <w:tcPr>
            <w:tcW w:w="1051" w:type="pct"/>
            <w:tcBorders>
              <w:top w:val="nil"/>
              <w:left w:val="nil"/>
              <w:bottom w:val="single" w:sz="4" w:space="0" w:color="auto"/>
              <w:right w:val="single" w:sz="4" w:space="0" w:color="auto"/>
            </w:tcBorders>
            <w:shd w:val="clear" w:color="000000" w:fill="FFFFFF"/>
            <w:vAlign w:val="center"/>
            <w:hideMark/>
          </w:tcPr>
          <w:p w14:paraId="7FD5D0B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54.815425, 36.310783 </w:t>
            </w:r>
          </w:p>
        </w:tc>
        <w:tc>
          <w:tcPr>
            <w:tcW w:w="1085" w:type="pct"/>
            <w:tcBorders>
              <w:top w:val="nil"/>
              <w:left w:val="nil"/>
              <w:bottom w:val="single" w:sz="4" w:space="0" w:color="auto"/>
              <w:right w:val="single" w:sz="4" w:space="0" w:color="auto"/>
            </w:tcBorders>
            <w:shd w:val="clear" w:color="000000" w:fill="FFFFFF"/>
            <w:vAlign w:val="center"/>
            <w:hideMark/>
          </w:tcPr>
          <w:p w14:paraId="48B61E6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0F8006F"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DB46C3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4DA836E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Козельский район, г. Козельск, ул. Чкалова, 73А</w:t>
            </w:r>
          </w:p>
        </w:tc>
        <w:tc>
          <w:tcPr>
            <w:tcW w:w="1051" w:type="pct"/>
            <w:tcBorders>
              <w:top w:val="nil"/>
              <w:left w:val="nil"/>
              <w:bottom w:val="single" w:sz="4" w:space="0" w:color="auto"/>
              <w:right w:val="single" w:sz="4" w:space="0" w:color="auto"/>
            </w:tcBorders>
            <w:shd w:val="clear" w:color="000000" w:fill="FFFFFF"/>
            <w:vAlign w:val="center"/>
            <w:hideMark/>
          </w:tcPr>
          <w:p w14:paraId="494EE2E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54.042234, 35.745571 </w:t>
            </w:r>
          </w:p>
        </w:tc>
        <w:tc>
          <w:tcPr>
            <w:tcW w:w="1085" w:type="pct"/>
            <w:tcBorders>
              <w:top w:val="nil"/>
              <w:left w:val="nil"/>
              <w:bottom w:val="single" w:sz="4" w:space="0" w:color="auto"/>
              <w:right w:val="single" w:sz="4" w:space="0" w:color="auto"/>
            </w:tcBorders>
            <w:shd w:val="clear" w:color="000000" w:fill="FFFFFF"/>
            <w:vAlign w:val="center"/>
            <w:hideMark/>
          </w:tcPr>
          <w:p w14:paraId="7262BCF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2ED1EAA9"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5357ED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0050A44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д. Мстихино, ул. Центральная, 10 </w:t>
            </w:r>
          </w:p>
        </w:tc>
        <w:tc>
          <w:tcPr>
            <w:tcW w:w="1051" w:type="pct"/>
            <w:tcBorders>
              <w:top w:val="nil"/>
              <w:left w:val="nil"/>
              <w:bottom w:val="single" w:sz="4" w:space="0" w:color="auto"/>
              <w:right w:val="single" w:sz="4" w:space="0" w:color="auto"/>
            </w:tcBorders>
            <w:shd w:val="clear" w:color="000000" w:fill="FFFFFF"/>
            <w:vAlign w:val="center"/>
            <w:hideMark/>
          </w:tcPr>
          <w:p w14:paraId="30BAEFE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54.558217, 36.126587 </w:t>
            </w:r>
          </w:p>
        </w:tc>
        <w:tc>
          <w:tcPr>
            <w:tcW w:w="1085" w:type="pct"/>
            <w:tcBorders>
              <w:top w:val="nil"/>
              <w:left w:val="nil"/>
              <w:bottom w:val="single" w:sz="4" w:space="0" w:color="auto"/>
              <w:right w:val="single" w:sz="4" w:space="0" w:color="auto"/>
            </w:tcBorders>
            <w:shd w:val="clear" w:color="000000" w:fill="FFFFFF"/>
            <w:vAlign w:val="center"/>
            <w:hideMark/>
          </w:tcPr>
          <w:p w14:paraId="0E92BFB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31DDD45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6240FB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металла цветного и черного</w:t>
            </w:r>
          </w:p>
        </w:tc>
        <w:tc>
          <w:tcPr>
            <w:tcW w:w="1590" w:type="pct"/>
            <w:tcBorders>
              <w:top w:val="nil"/>
              <w:left w:val="nil"/>
              <w:bottom w:val="single" w:sz="4" w:space="0" w:color="auto"/>
              <w:right w:val="single" w:sz="4" w:space="0" w:color="auto"/>
            </w:tcBorders>
            <w:shd w:val="clear" w:color="000000" w:fill="FFFFFF"/>
            <w:vAlign w:val="center"/>
            <w:hideMark/>
          </w:tcPr>
          <w:p w14:paraId="707AB8E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Черновская, 12  </w:t>
            </w:r>
          </w:p>
        </w:tc>
        <w:tc>
          <w:tcPr>
            <w:tcW w:w="1051" w:type="pct"/>
            <w:tcBorders>
              <w:top w:val="nil"/>
              <w:left w:val="nil"/>
              <w:bottom w:val="single" w:sz="4" w:space="0" w:color="auto"/>
              <w:right w:val="single" w:sz="4" w:space="0" w:color="auto"/>
            </w:tcBorders>
            <w:shd w:val="clear" w:color="000000" w:fill="FFFFFF"/>
            <w:vAlign w:val="center"/>
            <w:hideMark/>
          </w:tcPr>
          <w:p w14:paraId="2F14CB0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54.543613, 36.301928 </w:t>
            </w:r>
          </w:p>
        </w:tc>
        <w:tc>
          <w:tcPr>
            <w:tcW w:w="1085" w:type="pct"/>
            <w:tcBorders>
              <w:top w:val="nil"/>
              <w:left w:val="nil"/>
              <w:bottom w:val="single" w:sz="4" w:space="0" w:color="auto"/>
              <w:right w:val="single" w:sz="4" w:space="0" w:color="auto"/>
            </w:tcBorders>
            <w:shd w:val="clear" w:color="000000" w:fill="FFFFFF"/>
            <w:vAlign w:val="center"/>
            <w:hideMark/>
          </w:tcPr>
          <w:p w14:paraId="4BBD226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41F1C0D3"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627B7F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5CC8641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Боровский район, г. Балабаново, ул. Боровская, 62  </w:t>
            </w:r>
          </w:p>
        </w:tc>
        <w:tc>
          <w:tcPr>
            <w:tcW w:w="1051" w:type="pct"/>
            <w:tcBorders>
              <w:top w:val="nil"/>
              <w:left w:val="nil"/>
              <w:bottom w:val="single" w:sz="4" w:space="0" w:color="auto"/>
              <w:right w:val="single" w:sz="4" w:space="0" w:color="auto"/>
            </w:tcBorders>
            <w:shd w:val="clear" w:color="000000" w:fill="FFFFFF"/>
            <w:vAlign w:val="center"/>
            <w:hideMark/>
          </w:tcPr>
          <w:p w14:paraId="0EB430B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55.185117, 36.647147 </w:t>
            </w:r>
          </w:p>
        </w:tc>
        <w:tc>
          <w:tcPr>
            <w:tcW w:w="1085" w:type="pct"/>
            <w:tcBorders>
              <w:top w:val="nil"/>
              <w:left w:val="nil"/>
              <w:bottom w:val="single" w:sz="4" w:space="0" w:color="auto"/>
              <w:right w:val="single" w:sz="4" w:space="0" w:color="auto"/>
            </w:tcBorders>
            <w:shd w:val="clear" w:color="000000" w:fill="FFFFFF"/>
            <w:vAlign w:val="center"/>
            <w:hideMark/>
          </w:tcPr>
          <w:p w14:paraId="31BD304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A5A0BD3"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27F3ED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металлолома в Калуге - ЛомЪ</w:t>
            </w:r>
          </w:p>
        </w:tc>
        <w:tc>
          <w:tcPr>
            <w:tcW w:w="1590" w:type="pct"/>
            <w:tcBorders>
              <w:top w:val="nil"/>
              <w:left w:val="nil"/>
              <w:bottom w:val="single" w:sz="4" w:space="0" w:color="auto"/>
              <w:right w:val="single" w:sz="4" w:space="0" w:color="auto"/>
            </w:tcBorders>
            <w:shd w:val="clear" w:color="000000" w:fill="FFFFFF"/>
            <w:vAlign w:val="center"/>
            <w:hideMark/>
          </w:tcPr>
          <w:p w14:paraId="169B607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Телевизионная, 2В </w:t>
            </w:r>
          </w:p>
        </w:tc>
        <w:tc>
          <w:tcPr>
            <w:tcW w:w="1051" w:type="pct"/>
            <w:tcBorders>
              <w:top w:val="nil"/>
              <w:left w:val="nil"/>
              <w:bottom w:val="single" w:sz="4" w:space="0" w:color="auto"/>
              <w:right w:val="single" w:sz="4" w:space="0" w:color="auto"/>
            </w:tcBorders>
            <w:shd w:val="clear" w:color="000000" w:fill="FFFFFF"/>
            <w:vAlign w:val="center"/>
            <w:hideMark/>
          </w:tcPr>
          <w:p w14:paraId="61D0169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54.539552, 36.259922</w:t>
            </w:r>
          </w:p>
        </w:tc>
        <w:tc>
          <w:tcPr>
            <w:tcW w:w="1085" w:type="pct"/>
            <w:tcBorders>
              <w:top w:val="nil"/>
              <w:left w:val="nil"/>
              <w:bottom w:val="single" w:sz="4" w:space="0" w:color="auto"/>
              <w:right w:val="single" w:sz="4" w:space="0" w:color="auto"/>
            </w:tcBorders>
            <w:shd w:val="clear" w:color="000000" w:fill="FFFFFF"/>
            <w:vAlign w:val="center"/>
            <w:hideMark/>
          </w:tcPr>
          <w:p w14:paraId="06FF472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2CBC4B89"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B8450E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металлолома ВМК Ресурс</w:t>
            </w:r>
          </w:p>
        </w:tc>
        <w:tc>
          <w:tcPr>
            <w:tcW w:w="1590" w:type="pct"/>
            <w:tcBorders>
              <w:top w:val="nil"/>
              <w:left w:val="nil"/>
              <w:bottom w:val="single" w:sz="4" w:space="0" w:color="auto"/>
              <w:right w:val="single" w:sz="4" w:space="0" w:color="auto"/>
            </w:tcBorders>
            <w:shd w:val="clear" w:color="000000" w:fill="FFFFFF"/>
            <w:vAlign w:val="center"/>
            <w:hideMark/>
          </w:tcPr>
          <w:p w14:paraId="5E20910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Боровский район, г. Балабаново, ул. Строительная, 3 </w:t>
            </w:r>
          </w:p>
        </w:tc>
        <w:tc>
          <w:tcPr>
            <w:tcW w:w="1051" w:type="pct"/>
            <w:tcBorders>
              <w:top w:val="nil"/>
              <w:left w:val="nil"/>
              <w:bottom w:val="single" w:sz="4" w:space="0" w:color="auto"/>
              <w:right w:val="single" w:sz="4" w:space="0" w:color="auto"/>
            </w:tcBorders>
            <w:shd w:val="clear" w:color="000000" w:fill="FFFFFF"/>
            <w:vAlign w:val="center"/>
            <w:hideMark/>
          </w:tcPr>
          <w:p w14:paraId="22695F1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55.175421, 36.664695 </w:t>
            </w:r>
          </w:p>
        </w:tc>
        <w:tc>
          <w:tcPr>
            <w:tcW w:w="1085" w:type="pct"/>
            <w:tcBorders>
              <w:top w:val="nil"/>
              <w:left w:val="nil"/>
              <w:bottom w:val="single" w:sz="4" w:space="0" w:color="auto"/>
              <w:right w:val="single" w:sz="4" w:space="0" w:color="auto"/>
            </w:tcBorders>
            <w:shd w:val="clear" w:color="000000" w:fill="FFFFFF"/>
            <w:vAlign w:val="center"/>
            <w:hideMark/>
          </w:tcPr>
          <w:p w14:paraId="3F72A8A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макулатура, металлолом</w:t>
            </w:r>
          </w:p>
        </w:tc>
      </w:tr>
      <w:tr w:rsidR="004C28A3" w:rsidRPr="0010188D" w14:paraId="1080043D"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EAA83D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7E90840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Медынский район, г. Медынь, просп. Ленина, 59Б</w:t>
            </w:r>
          </w:p>
        </w:tc>
        <w:tc>
          <w:tcPr>
            <w:tcW w:w="1051" w:type="pct"/>
            <w:tcBorders>
              <w:top w:val="nil"/>
              <w:left w:val="nil"/>
              <w:bottom w:val="single" w:sz="4" w:space="0" w:color="auto"/>
              <w:right w:val="single" w:sz="4" w:space="0" w:color="auto"/>
            </w:tcBorders>
            <w:shd w:val="clear" w:color="000000" w:fill="FFFFFF"/>
            <w:vAlign w:val="center"/>
            <w:hideMark/>
          </w:tcPr>
          <w:p w14:paraId="0924FD5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54.965959, 35.873884 </w:t>
            </w:r>
          </w:p>
        </w:tc>
        <w:tc>
          <w:tcPr>
            <w:tcW w:w="1085" w:type="pct"/>
            <w:tcBorders>
              <w:top w:val="nil"/>
              <w:left w:val="nil"/>
              <w:bottom w:val="single" w:sz="4" w:space="0" w:color="auto"/>
              <w:right w:val="single" w:sz="4" w:space="0" w:color="auto"/>
            </w:tcBorders>
            <w:shd w:val="clear" w:color="000000" w:fill="FFFFFF"/>
            <w:vAlign w:val="center"/>
            <w:hideMark/>
          </w:tcPr>
          <w:p w14:paraId="6B17F0D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2FE16A72"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A2F433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22338C6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д. Мстихино</w:t>
            </w:r>
          </w:p>
        </w:tc>
        <w:tc>
          <w:tcPr>
            <w:tcW w:w="1051" w:type="pct"/>
            <w:tcBorders>
              <w:top w:val="nil"/>
              <w:left w:val="nil"/>
              <w:bottom w:val="single" w:sz="4" w:space="0" w:color="auto"/>
              <w:right w:val="single" w:sz="4" w:space="0" w:color="auto"/>
            </w:tcBorders>
            <w:shd w:val="clear" w:color="000000" w:fill="FFFFFF"/>
            <w:vAlign w:val="center"/>
            <w:hideMark/>
          </w:tcPr>
          <w:p w14:paraId="2E9CF31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54.565568, 36.121445 </w:t>
            </w:r>
          </w:p>
        </w:tc>
        <w:tc>
          <w:tcPr>
            <w:tcW w:w="1085" w:type="pct"/>
            <w:tcBorders>
              <w:top w:val="nil"/>
              <w:left w:val="nil"/>
              <w:bottom w:val="single" w:sz="4" w:space="0" w:color="auto"/>
              <w:right w:val="single" w:sz="4" w:space="0" w:color="auto"/>
            </w:tcBorders>
            <w:shd w:val="clear" w:color="000000" w:fill="FFFFFF"/>
            <w:vAlign w:val="center"/>
            <w:hideMark/>
          </w:tcPr>
          <w:p w14:paraId="5626F71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F7FDFC9"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5BD696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7E80C9D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г. Калуга, Степной проезд</w:t>
            </w:r>
          </w:p>
        </w:tc>
        <w:tc>
          <w:tcPr>
            <w:tcW w:w="1051" w:type="pct"/>
            <w:tcBorders>
              <w:top w:val="nil"/>
              <w:left w:val="nil"/>
              <w:bottom w:val="single" w:sz="4" w:space="0" w:color="auto"/>
              <w:right w:val="single" w:sz="4" w:space="0" w:color="auto"/>
            </w:tcBorders>
            <w:shd w:val="clear" w:color="000000" w:fill="FFFFFF"/>
            <w:vAlign w:val="center"/>
            <w:hideMark/>
          </w:tcPr>
          <w:p w14:paraId="2DCD077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54.548376, 36.283404 </w:t>
            </w:r>
          </w:p>
        </w:tc>
        <w:tc>
          <w:tcPr>
            <w:tcW w:w="1085" w:type="pct"/>
            <w:tcBorders>
              <w:top w:val="nil"/>
              <w:left w:val="nil"/>
              <w:bottom w:val="single" w:sz="4" w:space="0" w:color="auto"/>
              <w:right w:val="single" w:sz="4" w:space="0" w:color="auto"/>
            </w:tcBorders>
            <w:shd w:val="clear" w:color="000000" w:fill="FFFFFF"/>
            <w:vAlign w:val="center"/>
            <w:hideMark/>
          </w:tcPr>
          <w:p w14:paraId="2DA4348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7F65C892"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7B8D31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48873EF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Светлая, 1 </w:t>
            </w:r>
          </w:p>
        </w:tc>
        <w:tc>
          <w:tcPr>
            <w:tcW w:w="1051" w:type="pct"/>
            <w:tcBorders>
              <w:top w:val="nil"/>
              <w:left w:val="nil"/>
              <w:bottom w:val="single" w:sz="4" w:space="0" w:color="auto"/>
              <w:right w:val="single" w:sz="4" w:space="0" w:color="auto"/>
            </w:tcBorders>
            <w:shd w:val="clear" w:color="000000" w:fill="FFFFFF"/>
            <w:vAlign w:val="center"/>
            <w:hideMark/>
          </w:tcPr>
          <w:p w14:paraId="0786B41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54.605368, 36.261018 </w:t>
            </w:r>
          </w:p>
        </w:tc>
        <w:tc>
          <w:tcPr>
            <w:tcW w:w="1085" w:type="pct"/>
            <w:tcBorders>
              <w:top w:val="nil"/>
              <w:left w:val="nil"/>
              <w:bottom w:val="single" w:sz="4" w:space="0" w:color="auto"/>
              <w:right w:val="single" w:sz="4" w:space="0" w:color="auto"/>
            </w:tcBorders>
            <w:shd w:val="clear" w:color="000000" w:fill="FFFFFF"/>
            <w:vAlign w:val="center"/>
            <w:hideMark/>
          </w:tcPr>
          <w:p w14:paraId="55B7989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2E3C76C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ECC829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06BA0CD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Тульское ш., 18  </w:t>
            </w:r>
          </w:p>
        </w:tc>
        <w:tc>
          <w:tcPr>
            <w:tcW w:w="1051" w:type="pct"/>
            <w:tcBorders>
              <w:top w:val="nil"/>
              <w:left w:val="nil"/>
              <w:bottom w:val="single" w:sz="4" w:space="0" w:color="auto"/>
              <w:right w:val="single" w:sz="4" w:space="0" w:color="auto"/>
            </w:tcBorders>
            <w:shd w:val="clear" w:color="000000" w:fill="FFFFFF"/>
            <w:vAlign w:val="center"/>
            <w:hideMark/>
          </w:tcPr>
          <w:p w14:paraId="2A8C041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54.46771, 36.232918 </w:t>
            </w:r>
          </w:p>
        </w:tc>
        <w:tc>
          <w:tcPr>
            <w:tcW w:w="1085" w:type="pct"/>
            <w:tcBorders>
              <w:top w:val="nil"/>
              <w:left w:val="nil"/>
              <w:bottom w:val="single" w:sz="4" w:space="0" w:color="auto"/>
              <w:right w:val="single" w:sz="4" w:space="0" w:color="auto"/>
            </w:tcBorders>
            <w:shd w:val="clear" w:color="000000" w:fill="FFFFFF"/>
            <w:vAlign w:val="center"/>
            <w:hideMark/>
          </w:tcPr>
          <w:p w14:paraId="58862B6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30038A28"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0A547A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3FBB5EB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Дзержинский район, пгт. Полотняный Завод, ул. Кутузова, 35 </w:t>
            </w:r>
          </w:p>
        </w:tc>
        <w:tc>
          <w:tcPr>
            <w:tcW w:w="1051" w:type="pct"/>
            <w:tcBorders>
              <w:top w:val="nil"/>
              <w:left w:val="nil"/>
              <w:bottom w:val="single" w:sz="4" w:space="0" w:color="auto"/>
              <w:right w:val="single" w:sz="4" w:space="0" w:color="auto"/>
            </w:tcBorders>
            <w:shd w:val="clear" w:color="000000" w:fill="FFFFFF"/>
            <w:vAlign w:val="center"/>
            <w:hideMark/>
          </w:tcPr>
          <w:p w14:paraId="122E368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54.728962, 35.989962 </w:t>
            </w:r>
          </w:p>
        </w:tc>
        <w:tc>
          <w:tcPr>
            <w:tcW w:w="1085" w:type="pct"/>
            <w:tcBorders>
              <w:top w:val="nil"/>
              <w:left w:val="nil"/>
              <w:bottom w:val="single" w:sz="4" w:space="0" w:color="auto"/>
              <w:right w:val="single" w:sz="4" w:space="0" w:color="auto"/>
            </w:tcBorders>
            <w:shd w:val="clear" w:color="000000" w:fill="FFFFFF"/>
            <w:vAlign w:val="center"/>
            <w:hideMark/>
          </w:tcPr>
          <w:p w14:paraId="11EF9A6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55B9498"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2D7FC7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02FD5C9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Боровский район, г. Боровск, ул. Некрасова, 5  </w:t>
            </w:r>
          </w:p>
        </w:tc>
        <w:tc>
          <w:tcPr>
            <w:tcW w:w="1051" w:type="pct"/>
            <w:tcBorders>
              <w:top w:val="nil"/>
              <w:left w:val="nil"/>
              <w:bottom w:val="single" w:sz="4" w:space="0" w:color="auto"/>
              <w:right w:val="single" w:sz="4" w:space="0" w:color="auto"/>
            </w:tcBorders>
            <w:shd w:val="clear" w:color="000000" w:fill="FFFFFF"/>
            <w:vAlign w:val="center"/>
            <w:hideMark/>
          </w:tcPr>
          <w:p w14:paraId="4CD4D96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55.198117, 36.46528 </w:t>
            </w:r>
          </w:p>
        </w:tc>
        <w:tc>
          <w:tcPr>
            <w:tcW w:w="1085" w:type="pct"/>
            <w:tcBorders>
              <w:top w:val="nil"/>
              <w:left w:val="nil"/>
              <w:bottom w:val="single" w:sz="4" w:space="0" w:color="auto"/>
              <w:right w:val="single" w:sz="4" w:space="0" w:color="auto"/>
            </w:tcBorders>
            <w:shd w:val="clear" w:color="000000" w:fill="FFFFFF"/>
            <w:vAlign w:val="center"/>
            <w:hideMark/>
          </w:tcPr>
          <w:p w14:paraId="1CA51D2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D407687"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5604CA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lastRenderedPageBreak/>
              <w:t>Прием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7A68AC4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Жуковский район, г. Жуков, ул. Пушкина, 36  </w:t>
            </w:r>
          </w:p>
        </w:tc>
        <w:tc>
          <w:tcPr>
            <w:tcW w:w="1051" w:type="pct"/>
            <w:tcBorders>
              <w:top w:val="nil"/>
              <w:left w:val="nil"/>
              <w:bottom w:val="single" w:sz="4" w:space="0" w:color="auto"/>
              <w:right w:val="single" w:sz="4" w:space="0" w:color="auto"/>
            </w:tcBorders>
            <w:shd w:val="clear" w:color="000000" w:fill="FFFFFF"/>
            <w:vAlign w:val="center"/>
            <w:hideMark/>
          </w:tcPr>
          <w:p w14:paraId="1CA6204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55.030702, 36.736663 </w:t>
            </w:r>
          </w:p>
        </w:tc>
        <w:tc>
          <w:tcPr>
            <w:tcW w:w="1085" w:type="pct"/>
            <w:tcBorders>
              <w:top w:val="nil"/>
              <w:left w:val="nil"/>
              <w:bottom w:val="single" w:sz="4" w:space="0" w:color="auto"/>
              <w:right w:val="single" w:sz="4" w:space="0" w:color="auto"/>
            </w:tcBorders>
            <w:shd w:val="clear" w:color="000000" w:fill="FFFFFF"/>
            <w:vAlign w:val="center"/>
            <w:hideMark/>
          </w:tcPr>
          <w:p w14:paraId="2C31CAD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7543F22B"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D0FBE4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цветного и черного металла</w:t>
            </w:r>
          </w:p>
        </w:tc>
        <w:tc>
          <w:tcPr>
            <w:tcW w:w="1590" w:type="pct"/>
            <w:tcBorders>
              <w:top w:val="nil"/>
              <w:left w:val="nil"/>
              <w:bottom w:val="single" w:sz="4" w:space="0" w:color="auto"/>
              <w:right w:val="single" w:sz="4" w:space="0" w:color="auto"/>
            </w:tcBorders>
            <w:shd w:val="clear" w:color="000000" w:fill="FFFFFF"/>
            <w:vAlign w:val="center"/>
            <w:hideMark/>
          </w:tcPr>
          <w:p w14:paraId="6003B48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3-й Академический пр., 8А  </w:t>
            </w:r>
          </w:p>
        </w:tc>
        <w:tc>
          <w:tcPr>
            <w:tcW w:w="1051" w:type="pct"/>
            <w:tcBorders>
              <w:top w:val="nil"/>
              <w:left w:val="nil"/>
              <w:bottom w:val="single" w:sz="4" w:space="0" w:color="auto"/>
              <w:right w:val="single" w:sz="4" w:space="0" w:color="auto"/>
            </w:tcBorders>
            <w:shd w:val="clear" w:color="000000" w:fill="FFFFFF"/>
            <w:vAlign w:val="center"/>
            <w:hideMark/>
          </w:tcPr>
          <w:p w14:paraId="0932BB1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54.487077, 36.210902 </w:t>
            </w:r>
          </w:p>
        </w:tc>
        <w:tc>
          <w:tcPr>
            <w:tcW w:w="1085" w:type="pct"/>
            <w:tcBorders>
              <w:top w:val="nil"/>
              <w:left w:val="nil"/>
              <w:bottom w:val="single" w:sz="4" w:space="0" w:color="auto"/>
              <w:right w:val="single" w:sz="4" w:space="0" w:color="auto"/>
            </w:tcBorders>
            <w:shd w:val="clear" w:color="000000" w:fill="FFFFFF"/>
            <w:vAlign w:val="center"/>
            <w:hideMark/>
          </w:tcPr>
          <w:p w14:paraId="7A3F9BA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7868EDC"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AAE4FF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цветного и черного металла</w:t>
            </w:r>
          </w:p>
        </w:tc>
        <w:tc>
          <w:tcPr>
            <w:tcW w:w="1590" w:type="pct"/>
            <w:tcBorders>
              <w:top w:val="nil"/>
              <w:left w:val="nil"/>
              <w:bottom w:val="single" w:sz="4" w:space="0" w:color="auto"/>
              <w:right w:val="single" w:sz="4" w:space="0" w:color="auto"/>
            </w:tcBorders>
            <w:shd w:val="clear" w:color="000000" w:fill="FFFFFF"/>
            <w:vAlign w:val="center"/>
            <w:hideMark/>
          </w:tcPr>
          <w:p w14:paraId="1C3F53D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г. Калуга, мкр. Турынино</w:t>
            </w:r>
          </w:p>
        </w:tc>
        <w:tc>
          <w:tcPr>
            <w:tcW w:w="1051" w:type="pct"/>
            <w:tcBorders>
              <w:top w:val="nil"/>
              <w:left w:val="nil"/>
              <w:bottom w:val="single" w:sz="4" w:space="0" w:color="auto"/>
              <w:right w:val="single" w:sz="4" w:space="0" w:color="auto"/>
            </w:tcBorders>
            <w:shd w:val="clear" w:color="000000" w:fill="FFFFFF"/>
            <w:vAlign w:val="center"/>
            <w:hideMark/>
          </w:tcPr>
          <w:p w14:paraId="447FF1B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54.516721, 36.333774 </w:t>
            </w:r>
          </w:p>
        </w:tc>
        <w:tc>
          <w:tcPr>
            <w:tcW w:w="1085" w:type="pct"/>
            <w:tcBorders>
              <w:top w:val="nil"/>
              <w:left w:val="nil"/>
              <w:bottom w:val="single" w:sz="4" w:space="0" w:color="auto"/>
              <w:right w:val="single" w:sz="4" w:space="0" w:color="auto"/>
            </w:tcBorders>
            <w:shd w:val="clear" w:color="000000" w:fill="FFFFFF"/>
            <w:vAlign w:val="center"/>
            <w:hideMark/>
          </w:tcPr>
          <w:p w14:paraId="7B67C89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7B0DD41F"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02377A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цветного и черного металла</w:t>
            </w:r>
          </w:p>
        </w:tc>
        <w:tc>
          <w:tcPr>
            <w:tcW w:w="1590" w:type="pct"/>
            <w:tcBorders>
              <w:top w:val="nil"/>
              <w:left w:val="nil"/>
              <w:bottom w:val="single" w:sz="4" w:space="0" w:color="auto"/>
              <w:right w:val="single" w:sz="4" w:space="0" w:color="auto"/>
            </w:tcBorders>
            <w:shd w:val="clear" w:color="000000" w:fill="FFFFFF"/>
            <w:vAlign w:val="center"/>
            <w:hideMark/>
          </w:tcPr>
          <w:p w14:paraId="4BB1DA1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г. Калуга, Московский округ</w:t>
            </w:r>
          </w:p>
        </w:tc>
        <w:tc>
          <w:tcPr>
            <w:tcW w:w="1051" w:type="pct"/>
            <w:tcBorders>
              <w:top w:val="nil"/>
              <w:left w:val="nil"/>
              <w:bottom w:val="single" w:sz="4" w:space="0" w:color="auto"/>
              <w:right w:val="single" w:sz="4" w:space="0" w:color="auto"/>
            </w:tcBorders>
            <w:shd w:val="clear" w:color="000000" w:fill="FFFFFF"/>
            <w:vAlign w:val="center"/>
            <w:hideMark/>
          </w:tcPr>
          <w:p w14:paraId="0108ACC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54.556859, 36.26314 </w:t>
            </w:r>
          </w:p>
        </w:tc>
        <w:tc>
          <w:tcPr>
            <w:tcW w:w="1085" w:type="pct"/>
            <w:tcBorders>
              <w:top w:val="nil"/>
              <w:left w:val="nil"/>
              <w:bottom w:val="single" w:sz="4" w:space="0" w:color="auto"/>
              <w:right w:val="single" w:sz="4" w:space="0" w:color="auto"/>
            </w:tcBorders>
            <w:shd w:val="clear" w:color="000000" w:fill="FFFFFF"/>
            <w:vAlign w:val="center"/>
            <w:hideMark/>
          </w:tcPr>
          <w:p w14:paraId="44DA056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3172357"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C8FAC2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цветного и чёрного металла</w:t>
            </w:r>
          </w:p>
        </w:tc>
        <w:tc>
          <w:tcPr>
            <w:tcW w:w="1590" w:type="pct"/>
            <w:tcBorders>
              <w:top w:val="nil"/>
              <w:left w:val="nil"/>
              <w:bottom w:val="single" w:sz="4" w:space="0" w:color="auto"/>
              <w:right w:val="single" w:sz="4" w:space="0" w:color="auto"/>
            </w:tcBorders>
            <w:shd w:val="clear" w:color="000000" w:fill="FFFFFF"/>
            <w:vAlign w:val="center"/>
            <w:hideMark/>
          </w:tcPr>
          <w:p w14:paraId="0ECC875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Перемышльский район, с. Перемышль, ул. Генерала Трубникова, 1А </w:t>
            </w:r>
          </w:p>
        </w:tc>
        <w:tc>
          <w:tcPr>
            <w:tcW w:w="1051" w:type="pct"/>
            <w:tcBorders>
              <w:top w:val="nil"/>
              <w:left w:val="nil"/>
              <w:bottom w:val="single" w:sz="4" w:space="0" w:color="auto"/>
              <w:right w:val="single" w:sz="4" w:space="0" w:color="auto"/>
            </w:tcBorders>
            <w:shd w:val="clear" w:color="000000" w:fill="FFFFFF"/>
            <w:vAlign w:val="center"/>
            <w:hideMark/>
          </w:tcPr>
          <w:p w14:paraId="57703A3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54.277624, 36.143897 </w:t>
            </w:r>
          </w:p>
        </w:tc>
        <w:tc>
          <w:tcPr>
            <w:tcW w:w="1085" w:type="pct"/>
            <w:tcBorders>
              <w:top w:val="nil"/>
              <w:left w:val="nil"/>
              <w:bottom w:val="single" w:sz="4" w:space="0" w:color="auto"/>
              <w:right w:val="single" w:sz="4" w:space="0" w:color="auto"/>
            </w:tcBorders>
            <w:shd w:val="clear" w:color="000000" w:fill="FFFFFF"/>
            <w:vAlign w:val="center"/>
            <w:hideMark/>
          </w:tcPr>
          <w:p w14:paraId="0777341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6EF65F20"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9B37C2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цветного и черного металла</w:t>
            </w:r>
          </w:p>
        </w:tc>
        <w:tc>
          <w:tcPr>
            <w:tcW w:w="1590" w:type="pct"/>
            <w:tcBorders>
              <w:top w:val="nil"/>
              <w:left w:val="nil"/>
              <w:bottom w:val="single" w:sz="4" w:space="0" w:color="auto"/>
              <w:right w:val="single" w:sz="4" w:space="0" w:color="auto"/>
            </w:tcBorders>
            <w:shd w:val="clear" w:color="000000" w:fill="FFFFFF"/>
            <w:vAlign w:val="center"/>
            <w:hideMark/>
          </w:tcPr>
          <w:p w14:paraId="65AF8D5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Дзержинский район, г. Кондрово, ул. Циолковского, 32А</w:t>
            </w:r>
          </w:p>
        </w:tc>
        <w:tc>
          <w:tcPr>
            <w:tcW w:w="1051" w:type="pct"/>
            <w:tcBorders>
              <w:top w:val="nil"/>
              <w:left w:val="nil"/>
              <w:bottom w:val="single" w:sz="4" w:space="0" w:color="auto"/>
              <w:right w:val="single" w:sz="4" w:space="0" w:color="auto"/>
            </w:tcBorders>
            <w:shd w:val="clear" w:color="000000" w:fill="FFFFFF"/>
            <w:vAlign w:val="center"/>
            <w:hideMark/>
          </w:tcPr>
          <w:p w14:paraId="1ACDF58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54.791741, 35.933761 </w:t>
            </w:r>
          </w:p>
        </w:tc>
        <w:tc>
          <w:tcPr>
            <w:tcW w:w="1085" w:type="pct"/>
            <w:tcBorders>
              <w:top w:val="nil"/>
              <w:left w:val="nil"/>
              <w:bottom w:val="single" w:sz="4" w:space="0" w:color="auto"/>
              <w:right w:val="single" w:sz="4" w:space="0" w:color="auto"/>
            </w:tcBorders>
            <w:shd w:val="clear" w:color="000000" w:fill="FFFFFF"/>
            <w:vAlign w:val="center"/>
            <w:hideMark/>
          </w:tcPr>
          <w:p w14:paraId="6A52363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676DB7A1"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CAC409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цветного лома</w:t>
            </w:r>
          </w:p>
        </w:tc>
        <w:tc>
          <w:tcPr>
            <w:tcW w:w="1590" w:type="pct"/>
            <w:tcBorders>
              <w:top w:val="nil"/>
              <w:left w:val="nil"/>
              <w:bottom w:val="single" w:sz="4" w:space="0" w:color="auto"/>
              <w:right w:val="single" w:sz="4" w:space="0" w:color="auto"/>
            </w:tcBorders>
            <w:shd w:val="clear" w:color="000000" w:fill="FFFFFF"/>
            <w:vAlign w:val="center"/>
            <w:hideMark/>
          </w:tcPr>
          <w:p w14:paraId="7736C55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Калуга, г. Калуга, Киёвский проезд</w:t>
            </w:r>
          </w:p>
        </w:tc>
        <w:tc>
          <w:tcPr>
            <w:tcW w:w="1051" w:type="pct"/>
            <w:tcBorders>
              <w:top w:val="nil"/>
              <w:left w:val="nil"/>
              <w:bottom w:val="single" w:sz="4" w:space="0" w:color="auto"/>
              <w:right w:val="single" w:sz="4" w:space="0" w:color="auto"/>
            </w:tcBorders>
            <w:shd w:val="clear" w:color="000000" w:fill="FFFFFF"/>
            <w:vAlign w:val="center"/>
            <w:hideMark/>
          </w:tcPr>
          <w:p w14:paraId="0B3D3E0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54.519084, 36.304877 </w:t>
            </w:r>
          </w:p>
        </w:tc>
        <w:tc>
          <w:tcPr>
            <w:tcW w:w="1085" w:type="pct"/>
            <w:tcBorders>
              <w:top w:val="nil"/>
              <w:left w:val="nil"/>
              <w:bottom w:val="single" w:sz="4" w:space="0" w:color="auto"/>
              <w:right w:val="single" w:sz="4" w:space="0" w:color="auto"/>
            </w:tcBorders>
            <w:shd w:val="clear" w:color="000000" w:fill="FFFFFF"/>
            <w:vAlign w:val="center"/>
            <w:hideMark/>
          </w:tcPr>
          <w:p w14:paraId="4782290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31171685"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72A888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цветного металла</w:t>
            </w:r>
          </w:p>
        </w:tc>
        <w:tc>
          <w:tcPr>
            <w:tcW w:w="1590" w:type="pct"/>
            <w:tcBorders>
              <w:top w:val="nil"/>
              <w:left w:val="nil"/>
              <w:bottom w:val="single" w:sz="4" w:space="0" w:color="auto"/>
              <w:right w:val="single" w:sz="4" w:space="0" w:color="auto"/>
            </w:tcBorders>
            <w:shd w:val="clear" w:color="000000" w:fill="FFFFFF"/>
            <w:vAlign w:val="center"/>
            <w:hideMark/>
          </w:tcPr>
          <w:p w14:paraId="35C3C81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Параллельная, 4Б  </w:t>
            </w:r>
          </w:p>
        </w:tc>
        <w:tc>
          <w:tcPr>
            <w:tcW w:w="1051" w:type="pct"/>
            <w:tcBorders>
              <w:top w:val="nil"/>
              <w:left w:val="nil"/>
              <w:bottom w:val="single" w:sz="4" w:space="0" w:color="auto"/>
              <w:right w:val="single" w:sz="4" w:space="0" w:color="auto"/>
            </w:tcBorders>
            <w:shd w:val="clear" w:color="000000" w:fill="FFFFFF"/>
            <w:vAlign w:val="center"/>
            <w:hideMark/>
          </w:tcPr>
          <w:p w14:paraId="32DF93F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54.56221, 36.264273 </w:t>
            </w:r>
          </w:p>
        </w:tc>
        <w:tc>
          <w:tcPr>
            <w:tcW w:w="1085" w:type="pct"/>
            <w:tcBorders>
              <w:top w:val="nil"/>
              <w:left w:val="nil"/>
              <w:bottom w:val="single" w:sz="4" w:space="0" w:color="auto"/>
              <w:right w:val="single" w:sz="4" w:space="0" w:color="auto"/>
            </w:tcBorders>
            <w:shd w:val="clear" w:color="000000" w:fill="FFFFFF"/>
            <w:vAlign w:val="center"/>
            <w:hideMark/>
          </w:tcPr>
          <w:p w14:paraId="463D19E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430B5251"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DC7CC3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цветных и черных металлов</w:t>
            </w:r>
          </w:p>
        </w:tc>
        <w:tc>
          <w:tcPr>
            <w:tcW w:w="1590" w:type="pct"/>
            <w:tcBorders>
              <w:top w:val="nil"/>
              <w:left w:val="nil"/>
              <w:bottom w:val="single" w:sz="4" w:space="0" w:color="auto"/>
              <w:right w:val="single" w:sz="4" w:space="0" w:color="auto"/>
            </w:tcBorders>
            <w:shd w:val="clear" w:color="000000" w:fill="FFFFFF"/>
            <w:vAlign w:val="center"/>
            <w:hideMark/>
          </w:tcPr>
          <w:p w14:paraId="54F293B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Железняки, 18  </w:t>
            </w:r>
          </w:p>
        </w:tc>
        <w:tc>
          <w:tcPr>
            <w:tcW w:w="1051" w:type="pct"/>
            <w:tcBorders>
              <w:top w:val="nil"/>
              <w:left w:val="nil"/>
              <w:bottom w:val="single" w:sz="4" w:space="0" w:color="auto"/>
              <w:right w:val="single" w:sz="4" w:space="0" w:color="auto"/>
            </w:tcBorders>
            <w:shd w:val="clear" w:color="000000" w:fill="FFFFFF"/>
            <w:vAlign w:val="center"/>
            <w:hideMark/>
          </w:tcPr>
          <w:p w14:paraId="791A2B6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54.549539, 36.249516 </w:t>
            </w:r>
          </w:p>
        </w:tc>
        <w:tc>
          <w:tcPr>
            <w:tcW w:w="1085" w:type="pct"/>
            <w:tcBorders>
              <w:top w:val="nil"/>
              <w:left w:val="nil"/>
              <w:bottom w:val="single" w:sz="4" w:space="0" w:color="auto"/>
              <w:right w:val="single" w:sz="4" w:space="0" w:color="auto"/>
            </w:tcBorders>
            <w:shd w:val="clear" w:color="000000" w:fill="FFFFFF"/>
            <w:vAlign w:val="center"/>
            <w:hideMark/>
          </w:tcPr>
          <w:p w14:paraId="7C00BAC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479CA2F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461D36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Прием черных и цветных металлов</w:t>
            </w:r>
          </w:p>
        </w:tc>
        <w:tc>
          <w:tcPr>
            <w:tcW w:w="1590" w:type="pct"/>
            <w:tcBorders>
              <w:top w:val="nil"/>
              <w:left w:val="nil"/>
              <w:bottom w:val="single" w:sz="4" w:space="0" w:color="auto"/>
              <w:right w:val="single" w:sz="4" w:space="0" w:color="auto"/>
            </w:tcBorders>
            <w:shd w:val="clear" w:color="000000" w:fill="FFFFFF"/>
            <w:vAlign w:val="center"/>
            <w:hideMark/>
          </w:tcPr>
          <w:p w14:paraId="57F7F86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Бабынинский район, п. Воротынск</w:t>
            </w:r>
          </w:p>
        </w:tc>
        <w:tc>
          <w:tcPr>
            <w:tcW w:w="1051" w:type="pct"/>
            <w:tcBorders>
              <w:top w:val="nil"/>
              <w:left w:val="nil"/>
              <w:bottom w:val="single" w:sz="4" w:space="0" w:color="auto"/>
              <w:right w:val="single" w:sz="4" w:space="0" w:color="auto"/>
            </w:tcBorders>
            <w:shd w:val="clear" w:color="000000" w:fill="FFFFFF"/>
            <w:vAlign w:val="center"/>
            <w:hideMark/>
          </w:tcPr>
          <w:p w14:paraId="5F02378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54.468851, 36.044616 </w:t>
            </w:r>
          </w:p>
        </w:tc>
        <w:tc>
          <w:tcPr>
            <w:tcW w:w="1085" w:type="pct"/>
            <w:tcBorders>
              <w:top w:val="nil"/>
              <w:left w:val="nil"/>
              <w:bottom w:val="single" w:sz="4" w:space="0" w:color="auto"/>
              <w:right w:val="single" w:sz="4" w:space="0" w:color="auto"/>
            </w:tcBorders>
            <w:shd w:val="clear" w:color="000000" w:fill="FFFFFF"/>
            <w:vAlign w:val="center"/>
            <w:hideMark/>
          </w:tcPr>
          <w:p w14:paraId="731A00C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ED13D6A"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F25B5E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Промтехинвест Групп</w:t>
            </w:r>
          </w:p>
        </w:tc>
        <w:tc>
          <w:tcPr>
            <w:tcW w:w="1590" w:type="pct"/>
            <w:tcBorders>
              <w:top w:val="nil"/>
              <w:left w:val="nil"/>
              <w:bottom w:val="single" w:sz="4" w:space="0" w:color="auto"/>
              <w:right w:val="single" w:sz="4" w:space="0" w:color="auto"/>
            </w:tcBorders>
            <w:shd w:val="clear" w:color="000000" w:fill="FFFFFF"/>
            <w:vAlign w:val="center"/>
            <w:hideMark/>
          </w:tcPr>
          <w:p w14:paraId="44BF36C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Малоярославецкий район, г. Малоярославец, ул. Мирная, 7  </w:t>
            </w:r>
          </w:p>
        </w:tc>
        <w:tc>
          <w:tcPr>
            <w:tcW w:w="1051" w:type="pct"/>
            <w:tcBorders>
              <w:top w:val="nil"/>
              <w:left w:val="nil"/>
              <w:bottom w:val="single" w:sz="4" w:space="0" w:color="auto"/>
              <w:right w:val="single" w:sz="4" w:space="0" w:color="auto"/>
            </w:tcBorders>
            <w:shd w:val="clear" w:color="000000" w:fill="FFFFFF"/>
            <w:vAlign w:val="center"/>
            <w:hideMark/>
          </w:tcPr>
          <w:p w14:paraId="76A5596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55.011967, 36.500201 </w:t>
            </w:r>
          </w:p>
        </w:tc>
        <w:tc>
          <w:tcPr>
            <w:tcW w:w="1085" w:type="pct"/>
            <w:tcBorders>
              <w:top w:val="nil"/>
              <w:left w:val="nil"/>
              <w:bottom w:val="single" w:sz="4" w:space="0" w:color="auto"/>
              <w:right w:val="single" w:sz="4" w:space="0" w:color="auto"/>
            </w:tcBorders>
            <w:shd w:val="clear" w:color="000000" w:fill="FFFFFF"/>
            <w:vAlign w:val="center"/>
            <w:hideMark/>
          </w:tcPr>
          <w:p w14:paraId="406431A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7BAA1251"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C2DE75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батареек</w:t>
            </w:r>
          </w:p>
        </w:tc>
        <w:tc>
          <w:tcPr>
            <w:tcW w:w="1590" w:type="pct"/>
            <w:tcBorders>
              <w:top w:val="nil"/>
              <w:left w:val="nil"/>
              <w:bottom w:val="single" w:sz="4" w:space="0" w:color="auto"/>
              <w:right w:val="single" w:sz="4" w:space="0" w:color="auto"/>
            </w:tcBorders>
            <w:shd w:val="clear" w:color="000000" w:fill="FFFFFF"/>
            <w:vAlign w:val="center"/>
            <w:hideMark/>
          </w:tcPr>
          <w:p w14:paraId="2811F58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Грабцевское ш., 59  </w:t>
            </w:r>
          </w:p>
        </w:tc>
        <w:tc>
          <w:tcPr>
            <w:tcW w:w="1051" w:type="pct"/>
            <w:tcBorders>
              <w:top w:val="nil"/>
              <w:left w:val="nil"/>
              <w:bottom w:val="single" w:sz="4" w:space="0" w:color="auto"/>
              <w:right w:val="single" w:sz="4" w:space="0" w:color="auto"/>
            </w:tcBorders>
            <w:shd w:val="clear" w:color="000000" w:fill="FFFFFF"/>
            <w:vAlign w:val="center"/>
            <w:hideMark/>
          </w:tcPr>
          <w:p w14:paraId="54047FC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54.540877, 36.313636 </w:t>
            </w:r>
          </w:p>
        </w:tc>
        <w:tc>
          <w:tcPr>
            <w:tcW w:w="1085" w:type="pct"/>
            <w:tcBorders>
              <w:top w:val="nil"/>
              <w:left w:val="nil"/>
              <w:bottom w:val="single" w:sz="4" w:space="0" w:color="auto"/>
              <w:right w:val="single" w:sz="4" w:space="0" w:color="auto"/>
            </w:tcBorders>
            <w:shd w:val="clear" w:color="000000" w:fill="FFFFFF"/>
            <w:vAlign w:val="center"/>
            <w:hideMark/>
          </w:tcPr>
          <w:p w14:paraId="4BA7B3D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2AC20A2C"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68DB2D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вторсырья</w:t>
            </w:r>
          </w:p>
        </w:tc>
        <w:tc>
          <w:tcPr>
            <w:tcW w:w="1590" w:type="pct"/>
            <w:tcBorders>
              <w:top w:val="nil"/>
              <w:left w:val="nil"/>
              <w:bottom w:val="single" w:sz="4" w:space="0" w:color="auto"/>
              <w:right w:val="single" w:sz="4" w:space="0" w:color="auto"/>
            </w:tcBorders>
            <w:shd w:val="clear" w:color="000000" w:fill="FFFFFF"/>
            <w:vAlign w:val="center"/>
            <w:hideMark/>
          </w:tcPr>
          <w:p w14:paraId="4514022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Тарутинская, 184А, стр. 8  </w:t>
            </w:r>
          </w:p>
        </w:tc>
        <w:tc>
          <w:tcPr>
            <w:tcW w:w="1051" w:type="pct"/>
            <w:tcBorders>
              <w:top w:val="nil"/>
              <w:left w:val="nil"/>
              <w:bottom w:val="single" w:sz="4" w:space="0" w:color="auto"/>
              <w:right w:val="single" w:sz="4" w:space="0" w:color="auto"/>
            </w:tcBorders>
            <w:shd w:val="clear" w:color="000000" w:fill="FFFFFF"/>
            <w:vAlign w:val="center"/>
            <w:hideMark/>
          </w:tcPr>
          <w:p w14:paraId="2BA4918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54.567631, 36.308586 </w:t>
            </w:r>
          </w:p>
        </w:tc>
        <w:tc>
          <w:tcPr>
            <w:tcW w:w="1085" w:type="pct"/>
            <w:tcBorders>
              <w:top w:val="nil"/>
              <w:left w:val="nil"/>
              <w:bottom w:val="single" w:sz="4" w:space="0" w:color="auto"/>
              <w:right w:val="single" w:sz="4" w:space="0" w:color="auto"/>
            </w:tcBorders>
            <w:shd w:val="clear" w:color="000000" w:fill="FFFFFF"/>
            <w:vAlign w:val="center"/>
            <w:hideMark/>
          </w:tcPr>
          <w:p w14:paraId="636EBFD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2E858384"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710D11D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вторсырья</w:t>
            </w:r>
          </w:p>
        </w:tc>
        <w:tc>
          <w:tcPr>
            <w:tcW w:w="1590" w:type="pct"/>
            <w:tcBorders>
              <w:top w:val="nil"/>
              <w:left w:val="nil"/>
              <w:bottom w:val="single" w:sz="4" w:space="0" w:color="auto"/>
              <w:right w:val="single" w:sz="4" w:space="0" w:color="auto"/>
            </w:tcBorders>
            <w:shd w:val="clear" w:color="000000" w:fill="FFFFFF"/>
            <w:vAlign w:val="center"/>
            <w:hideMark/>
          </w:tcPr>
          <w:p w14:paraId="1D739AB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Карла Либкнехта, 22  </w:t>
            </w:r>
          </w:p>
        </w:tc>
        <w:tc>
          <w:tcPr>
            <w:tcW w:w="1051" w:type="pct"/>
            <w:tcBorders>
              <w:top w:val="nil"/>
              <w:left w:val="nil"/>
              <w:bottom w:val="single" w:sz="4" w:space="0" w:color="auto"/>
              <w:right w:val="single" w:sz="4" w:space="0" w:color="auto"/>
            </w:tcBorders>
            <w:shd w:val="clear" w:color="000000" w:fill="FFFFFF"/>
            <w:vAlign w:val="center"/>
            <w:hideMark/>
          </w:tcPr>
          <w:p w14:paraId="7702236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54.523597, 36.273738 </w:t>
            </w:r>
          </w:p>
        </w:tc>
        <w:tc>
          <w:tcPr>
            <w:tcW w:w="1085" w:type="pct"/>
            <w:tcBorders>
              <w:top w:val="nil"/>
              <w:left w:val="nil"/>
              <w:bottom w:val="single" w:sz="4" w:space="0" w:color="auto"/>
              <w:right w:val="single" w:sz="4" w:space="0" w:color="auto"/>
            </w:tcBorders>
            <w:shd w:val="clear" w:color="000000" w:fill="FFFFFF"/>
            <w:vAlign w:val="center"/>
            <w:hideMark/>
          </w:tcPr>
          <w:p w14:paraId="2814517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45110C28"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313378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вторсырья</w:t>
            </w:r>
          </w:p>
        </w:tc>
        <w:tc>
          <w:tcPr>
            <w:tcW w:w="1590" w:type="pct"/>
            <w:tcBorders>
              <w:top w:val="nil"/>
              <w:left w:val="nil"/>
              <w:bottom w:val="single" w:sz="4" w:space="0" w:color="auto"/>
              <w:right w:val="single" w:sz="4" w:space="0" w:color="auto"/>
            </w:tcBorders>
            <w:shd w:val="clear" w:color="000000" w:fill="FFFFFF"/>
            <w:vAlign w:val="center"/>
            <w:hideMark/>
          </w:tcPr>
          <w:p w14:paraId="2345B79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Чехова, 5А  </w:t>
            </w:r>
          </w:p>
        </w:tc>
        <w:tc>
          <w:tcPr>
            <w:tcW w:w="1051" w:type="pct"/>
            <w:tcBorders>
              <w:top w:val="nil"/>
              <w:left w:val="nil"/>
              <w:bottom w:val="single" w:sz="4" w:space="0" w:color="auto"/>
              <w:right w:val="single" w:sz="4" w:space="0" w:color="auto"/>
            </w:tcBorders>
            <w:shd w:val="clear" w:color="000000" w:fill="FFFFFF"/>
            <w:vAlign w:val="center"/>
            <w:hideMark/>
          </w:tcPr>
          <w:p w14:paraId="44A1FB1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54.516824, 36.290141 </w:t>
            </w:r>
          </w:p>
        </w:tc>
        <w:tc>
          <w:tcPr>
            <w:tcW w:w="1085" w:type="pct"/>
            <w:tcBorders>
              <w:top w:val="nil"/>
              <w:left w:val="nil"/>
              <w:bottom w:val="single" w:sz="4" w:space="0" w:color="auto"/>
              <w:right w:val="single" w:sz="4" w:space="0" w:color="auto"/>
            </w:tcBorders>
            <w:shd w:val="clear" w:color="000000" w:fill="FFFFFF"/>
            <w:vAlign w:val="center"/>
            <w:hideMark/>
          </w:tcPr>
          <w:p w14:paraId="152B9C1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029CE397"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A0C2B8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лома</w:t>
            </w:r>
          </w:p>
        </w:tc>
        <w:tc>
          <w:tcPr>
            <w:tcW w:w="1590" w:type="pct"/>
            <w:tcBorders>
              <w:top w:val="nil"/>
              <w:left w:val="nil"/>
              <w:bottom w:val="single" w:sz="4" w:space="0" w:color="auto"/>
              <w:right w:val="single" w:sz="4" w:space="0" w:color="auto"/>
            </w:tcBorders>
            <w:shd w:val="clear" w:color="000000" w:fill="FFFFFF"/>
            <w:vAlign w:val="center"/>
            <w:hideMark/>
          </w:tcPr>
          <w:p w14:paraId="7FEEC17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 Людиново и Людиновский район, г. Людиново, ул. Сукремльская, 11 </w:t>
            </w:r>
          </w:p>
        </w:tc>
        <w:tc>
          <w:tcPr>
            <w:tcW w:w="1051" w:type="pct"/>
            <w:tcBorders>
              <w:top w:val="nil"/>
              <w:left w:val="nil"/>
              <w:bottom w:val="single" w:sz="4" w:space="0" w:color="auto"/>
              <w:right w:val="single" w:sz="4" w:space="0" w:color="auto"/>
            </w:tcBorders>
            <w:shd w:val="clear" w:color="000000" w:fill="FFFFFF"/>
            <w:vAlign w:val="center"/>
            <w:hideMark/>
          </w:tcPr>
          <w:p w14:paraId="057FFF5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53.845127, 34.411713 </w:t>
            </w:r>
          </w:p>
        </w:tc>
        <w:tc>
          <w:tcPr>
            <w:tcW w:w="1085" w:type="pct"/>
            <w:tcBorders>
              <w:top w:val="nil"/>
              <w:left w:val="nil"/>
              <w:bottom w:val="single" w:sz="4" w:space="0" w:color="auto"/>
              <w:right w:val="single" w:sz="4" w:space="0" w:color="auto"/>
            </w:tcBorders>
            <w:shd w:val="clear" w:color="000000" w:fill="FFFFFF"/>
            <w:vAlign w:val="center"/>
            <w:hideMark/>
          </w:tcPr>
          <w:p w14:paraId="1A74819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25BC8B4C"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7D3C7E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лома</w:t>
            </w:r>
          </w:p>
        </w:tc>
        <w:tc>
          <w:tcPr>
            <w:tcW w:w="1590" w:type="pct"/>
            <w:tcBorders>
              <w:top w:val="nil"/>
              <w:left w:val="nil"/>
              <w:bottom w:val="single" w:sz="4" w:space="0" w:color="auto"/>
              <w:right w:val="single" w:sz="4" w:space="0" w:color="auto"/>
            </w:tcBorders>
            <w:shd w:val="clear" w:color="000000" w:fill="FFFFFF"/>
            <w:vAlign w:val="center"/>
            <w:hideMark/>
          </w:tcPr>
          <w:p w14:paraId="72A8138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Железняки, 20 </w:t>
            </w:r>
          </w:p>
        </w:tc>
        <w:tc>
          <w:tcPr>
            <w:tcW w:w="1051" w:type="pct"/>
            <w:tcBorders>
              <w:top w:val="nil"/>
              <w:left w:val="nil"/>
              <w:bottom w:val="single" w:sz="4" w:space="0" w:color="auto"/>
              <w:right w:val="single" w:sz="4" w:space="0" w:color="auto"/>
            </w:tcBorders>
            <w:shd w:val="clear" w:color="000000" w:fill="FFFFFF"/>
            <w:vAlign w:val="center"/>
            <w:hideMark/>
          </w:tcPr>
          <w:p w14:paraId="350103A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54.549084, 36.24978 </w:t>
            </w:r>
          </w:p>
        </w:tc>
        <w:tc>
          <w:tcPr>
            <w:tcW w:w="1085" w:type="pct"/>
            <w:tcBorders>
              <w:top w:val="nil"/>
              <w:left w:val="nil"/>
              <w:bottom w:val="single" w:sz="4" w:space="0" w:color="auto"/>
              <w:right w:val="single" w:sz="4" w:space="0" w:color="auto"/>
            </w:tcBorders>
            <w:shd w:val="clear" w:color="000000" w:fill="FFFFFF"/>
            <w:vAlign w:val="center"/>
            <w:hideMark/>
          </w:tcPr>
          <w:p w14:paraId="02F5AB6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77A56542"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D389B0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макулатуры</w:t>
            </w:r>
          </w:p>
        </w:tc>
        <w:tc>
          <w:tcPr>
            <w:tcW w:w="1590" w:type="pct"/>
            <w:tcBorders>
              <w:top w:val="nil"/>
              <w:left w:val="nil"/>
              <w:bottom w:val="single" w:sz="4" w:space="0" w:color="auto"/>
              <w:right w:val="single" w:sz="4" w:space="0" w:color="auto"/>
            </w:tcBorders>
            <w:shd w:val="clear" w:color="000000" w:fill="FFFFFF"/>
            <w:vAlign w:val="center"/>
            <w:hideMark/>
          </w:tcPr>
          <w:p w14:paraId="0FA06A2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городской округ город Обнинск, г. Обнинск, Коммунальный пр., 18</w:t>
            </w:r>
          </w:p>
        </w:tc>
        <w:tc>
          <w:tcPr>
            <w:tcW w:w="1051" w:type="pct"/>
            <w:tcBorders>
              <w:top w:val="nil"/>
              <w:left w:val="nil"/>
              <w:bottom w:val="single" w:sz="4" w:space="0" w:color="auto"/>
              <w:right w:val="single" w:sz="4" w:space="0" w:color="auto"/>
            </w:tcBorders>
            <w:shd w:val="clear" w:color="000000" w:fill="FFFFFF"/>
            <w:vAlign w:val="center"/>
            <w:hideMark/>
          </w:tcPr>
          <w:p w14:paraId="1814673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55.107638, 36.632794 </w:t>
            </w:r>
          </w:p>
        </w:tc>
        <w:tc>
          <w:tcPr>
            <w:tcW w:w="1085" w:type="pct"/>
            <w:tcBorders>
              <w:top w:val="nil"/>
              <w:left w:val="nil"/>
              <w:bottom w:val="single" w:sz="4" w:space="0" w:color="auto"/>
              <w:right w:val="single" w:sz="4" w:space="0" w:color="auto"/>
            </w:tcBorders>
            <w:shd w:val="clear" w:color="000000" w:fill="FFFFFF"/>
            <w:vAlign w:val="center"/>
            <w:hideMark/>
          </w:tcPr>
          <w:p w14:paraId="61C903D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макулатура</w:t>
            </w:r>
          </w:p>
        </w:tc>
      </w:tr>
      <w:tr w:rsidR="004C28A3" w:rsidRPr="0010188D" w14:paraId="5EAD48E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F2A957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металла № 1</w:t>
            </w:r>
          </w:p>
        </w:tc>
        <w:tc>
          <w:tcPr>
            <w:tcW w:w="1590" w:type="pct"/>
            <w:tcBorders>
              <w:top w:val="nil"/>
              <w:left w:val="nil"/>
              <w:bottom w:val="single" w:sz="4" w:space="0" w:color="auto"/>
              <w:right w:val="single" w:sz="4" w:space="0" w:color="auto"/>
            </w:tcBorders>
            <w:shd w:val="clear" w:color="000000" w:fill="FFFFFF"/>
            <w:vAlign w:val="center"/>
            <w:hideMark/>
          </w:tcPr>
          <w:p w14:paraId="3FB556F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Жуковский район, г. Белоусово, ул. Калужская, 20/9 </w:t>
            </w:r>
          </w:p>
        </w:tc>
        <w:tc>
          <w:tcPr>
            <w:tcW w:w="1051" w:type="pct"/>
            <w:tcBorders>
              <w:top w:val="nil"/>
              <w:left w:val="nil"/>
              <w:bottom w:val="single" w:sz="4" w:space="0" w:color="auto"/>
              <w:right w:val="single" w:sz="4" w:space="0" w:color="auto"/>
            </w:tcBorders>
            <w:shd w:val="clear" w:color="000000" w:fill="FFFFFF"/>
            <w:vAlign w:val="center"/>
            <w:hideMark/>
          </w:tcPr>
          <w:p w14:paraId="2AD52B6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55.085312, 36.654982 </w:t>
            </w:r>
          </w:p>
        </w:tc>
        <w:tc>
          <w:tcPr>
            <w:tcW w:w="1085" w:type="pct"/>
            <w:tcBorders>
              <w:top w:val="nil"/>
              <w:left w:val="nil"/>
              <w:bottom w:val="single" w:sz="4" w:space="0" w:color="auto"/>
              <w:right w:val="single" w:sz="4" w:space="0" w:color="auto"/>
            </w:tcBorders>
            <w:shd w:val="clear" w:color="000000" w:fill="FFFFFF"/>
            <w:vAlign w:val="center"/>
            <w:hideMark/>
          </w:tcPr>
          <w:p w14:paraId="4EEFC03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5FC293D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8D3BB9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2DD03D4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Боровский район, г. Боровск, ул. Берникова</w:t>
            </w:r>
          </w:p>
        </w:tc>
        <w:tc>
          <w:tcPr>
            <w:tcW w:w="1051" w:type="pct"/>
            <w:tcBorders>
              <w:top w:val="nil"/>
              <w:left w:val="nil"/>
              <w:bottom w:val="single" w:sz="4" w:space="0" w:color="auto"/>
              <w:right w:val="single" w:sz="4" w:space="0" w:color="auto"/>
            </w:tcBorders>
            <w:shd w:val="clear" w:color="000000" w:fill="FFFFFF"/>
            <w:vAlign w:val="center"/>
            <w:hideMark/>
          </w:tcPr>
          <w:p w14:paraId="28CB100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55.207716, 36.477339 </w:t>
            </w:r>
          </w:p>
        </w:tc>
        <w:tc>
          <w:tcPr>
            <w:tcW w:w="1085" w:type="pct"/>
            <w:tcBorders>
              <w:top w:val="nil"/>
              <w:left w:val="nil"/>
              <w:bottom w:val="single" w:sz="4" w:space="0" w:color="auto"/>
              <w:right w:val="single" w:sz="4" w:space="0" w:color="auto"/>
            </w:tcBorders>
            <w:shd w:val="clear" w:color="000000" w:fill="FFFFFF"/>
            <w:vAlign w:val="center"/>
            <w:hideMark/>
          </w:tcPr>
          <w:p w14:paraId="1132AA7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74FD1F41"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6AE553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29078B4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Малоярославецкий район, г. Малоярославец, ул. Московская</w:t>
            </w:r>
          </w:p>
        </w:tc>
        <w:tc>
          <w:tcPr>
            <w:tcW w:w="1051" w:type="pct"/>
            <w:tcBorders>
              <w:top w:val="nil"/>
              <w:left w:val="nil"/>
              <w:bottom w:val="single" w:sz="4" w:space="0" w:color="auto"/>
              <w:right w:val="single" w:sz="4" w:space="0" w:color="auto"/>
            </w:tcBorders>
            <w:shd w:val="clear" w:color="000000" w:fill="FFFFFF"/>
            <w:vAlign w:val="center"/>
            <w:hideMark/>
          </w:tcPr>
          <w:p w14:paraId="2176DF0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55.02023, 36.497744 </w:t>
            </w:r>
          </w:p>
        </w:tc>
        <w:tc>
          <w:tcPr>
            <w:tcW w:w="1085" w:type="pct"/>
            <w:tcBorders>
              <w:top w:val="nil"/>
              <w:left w:val="nil"/>
              <w:bottom w:val="single" w:sz="4" w:space="0" w:color="auto"/>
              <w:right w:val="single" w:sz="4" w:space="0" w:color="auto"/>
            </w:tcBorders>
            <w:shd w:val="clear" w:color="000000" w:fill="FFFFFF"/>
            <w:vAlign w:val="center"/>
            <w:hideMark/>
          </w:tcPr>
          <w:p w14:paraId="6857379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45C5644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DA4FAA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2D316E4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Малоярославецкий район</w:t>
            </w:r>
          </w:p>
        </w:tc>
        <w:tc>
          <w:tcPr>
            <w:tcW w:w="1051" w:type="pct"/>
            <w:tcBorders>
              <w:top w:val="nil"/>
              <w:left w:val="nil"/>
              <w:bottom w:val="single" w:sz="4" w:space="0" w:color="auto"/>
              <w:right w:val="single" w:sz="4" w:space="0" w:color="auto"/>
            </w:tcBorders>
            <w:shd w:val="clear" w:color="000000" w:fill="FFFFFF"/>
            <w:vAlign w:val="center"/>
            <w:hideMark/>
          </w:tcPr>
          <w:p w14:paraId="5C6072C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55.020271, 36.500054 </w:t>
            </w:r>
          </w:p>
        </w:tc>
        <w:tc>
          <w:tcPr>
            <w:tcW w:w="1085" w:type="pct"/>
            <w:tcBorders>
              <w:top w:val="nil"/>
              <w:left w:val="nil"/>
              <w:bottom w:val="single" w:sz="4" w:space="0" w:color="auto"/>
              <w:right w:val="single" w:sz="4" w:space="0" w:color="auto"/>
            </w:tcBorders>
            <w:shd w:val="clear" w:color="000000" w:fill="FFFFFF"/>
            <w:vAlign w:val="center"/>
            <w:hideMark/>
          </w:tcPr>
          <w:p w14:paraId="7B2140F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481DE847"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0A49BA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05F562A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Малоярославецкий район</w:t>
            </w:r>
          </w:p>
        </w:tc>
        <w:tc>
          <w:tcPr>
            <w:tcW w:w="1051" w:type="pct"/>
            <w:tcBorders>
              <w:top w:val="nil"/>
              <w:left w:val="nil"/>
              <w:bottom w:val="single" w:sz="4" w:space="0" w:color="auto"/>
              <w:right w:val="single" w:sz="4" w:space="0" w:color="auto"/>
            </w:tcBorders>
            <w:shd w:val="clear" w:color="000000" w:fill="FFFFFF"/>
            <w:vAlign w:val="center"/>
            <w:hideMark/>
          </w:tcPr>
          <w:p w14:paraId="31D5EDC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55.020271, 36.500054 </w:t>
            </w:r>
          </w:p>
        </w:tc>
        <w:tc>
          <w:tcPr>
            <w:tcW w:w="1085" w:type="pct"/>
            <w:tcBorders>
              <w:top w:val="nil"/>
              <w:left w:val="nil"/>
              <w:bottom w:val="single" w:sz="4" w:space="0" w:color="auto"/>
              <w:right w:val="single" w:sz="4" w:space="0" w:color="auto"/>
            </w:tcBorders>
            <w:shd w:val="clear" w:color="000000" w:fill="FFFFFF"/>
            <w:vAlign w:val="center"/>
            <w:hideMark/>
          </w:tcPr>
          <w:p w14:paraId="771051C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14F8A1DB"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E64D36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3D0F91B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Малоярославецкий район, сп. Село Коллонтай, д. Шемякино</w:t>
            </w:r>
          </w:p>
        </w:tc>
        <w:tc>
          <w:tcPr>
            <w:tcW w:w="1051" w:type="pct"/>
            <w:tcBorders>
              <w:top w:val="nil"/>
              <w:left w:val="nil"/>
              <w:bottom w:val="single" w:sz="4" w:space="0" w:color="auto"/>
              <w:right w:val="single" w:sz="4" w:space="0" w:color="auto"/>
            </w:tcBorders>
            <w:shd w:val="clear" w:color="000000" w:fill="FFFFFF"/>
            <w:vAlign w:val="center"/>
            <w:hideMark/>
          </w:tcPr>
          <w:p w14:paraId="19566EF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55.053194, 36.555903 </w:t>
            </w:r>
          </w:p>
        </w:tc>
        <w:tc>
          <w:tcPr>
            <w:tcW w:w="1085" w:type="pct"/>
            <w:tcBorders>
              <w:top w:val="nil"/>
              <w:left w:val="nil"/>
              <w:bottom w:val="single" w:sz="4" w:space="0" w:color="auto"/>
              <w:right w:val="single" w:sz="4" w:space="0" w:color="auto"/>
            </w:tcBorders>
            <w:shd w:val="clear" w:color="000000" w:fill="FFFFFF"/>
            <w:vAlign w:val="center"/>
            <w:hideMark/>
          </w:tcPr>
          <w:p w14:paraId="23EB4D1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0A1BFC42"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165FAC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металлолома</w:t>
            </w:r>
          </w:p>
        </w:tc>
        <w:tc>
          <w:tcPr>
            <w:tcW w:w="1590" w:type="pct"/>
            <w:tcBorders>
              <w:top w:val="nil"/>
              <w:left w:val="nil"/>
              <w:bottom w:val="single" w:sz="4" w:space="0" w:color="auto"/>
              <w:right w:val="single" w:sz="4" w:space="0" w:color="auto"/>
            </w:tcBorders>
            <w:shd w:val="clear" w:color="000000" w:fill="FFFFFF"/>
            <w:vAlign w:val="center"/>
            <w:hideMark/>
          </w:tcPr>
          <w:p w14:paraId="6052117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Сухиничский район, г. Сухиничи, ул. Тявкина, 4  </w:t>
            </w:r>
          </w:p>
        </w:tc>
        <w:tc>
          <w:tcPr>
            <w:tcW w:w="1051" w:type="pct"/>
            <w:tcBorders>
              <w:top w:val="nil"/>
              <w:left w:val="nil"/>
              <w:bottom w:val="single" w:sz="4" w:space="0" w:color="auto"/>
              <w:right w:val="single" w:sz="4" w:space="0" w:color="auto"/>
            </w:tcBorders>
            <w:shd w:val="clear" w:color="000000" w:fill="FFFFFF"/>
            <w:vAlign w:val="center"/>
            <w:hideMark/>
          </w:tcPr>
          <w:p w14:paraId="4775AB8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54.117383, 35.332664 </w:t>
            </w:r>
          </w:p>
        </w:tc>
        <w:tc>
          <w:tcPr>
            <w:tcW w:w="1085" w:type="pct"/>
            <w:tcBorders>
              <w:top w:val="nil"/>
              <w:left w:val="nil"/>
              <w:bottom w:val="single" w:sz="4" w:space="0" w:color="auto"/>
              <w:right w:val="single" w:sz="4" w:space="0" w:color="auto"/>
            </w:tcBorders>
            <w:shd w:val="clear" w:color="000000" w:fill="FFFFFF"/>
            <w:vAlign w:val="center"/>
            <w:hideMark/>
          </w:tcPr>
          <w:p w14:paraId="0842EA1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15FD30F5"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EA9196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приема цветного лома</w:t>
            </w:r>
          </w:p>
        </w:tc>
        <w:tc>
          <w:tcPr>
            <w:tcW w:w="1590" w:type="pct"/>
            <w:tcBorders>
              <w:top w:val="nil"/>
              <w:left w:val="nil"/>
              <w:bottom w:val="single" w:sz="4" w:space="0" w:color="auto"/>
              <w:right w:val="single" w:sz="4" w:space="0" w:color="auto"/>
            </w:tcBorders>
            <w:shd w:val="clear" w:color="000000" w:fill="FFFFFF"/>
            <w:vAlign w:val="center"/>
            <w:hideMark/>
          </w:tcPr>
          <w:p w14:paraId="6840BC2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Тульское ш., 29  </w:t>
            </w:r>
          </w:p>
        </w:tc>
        <w:tc>
          <w:tcPr>
            <w:tcW w:w="1051" w:type="pct"/>
            <w:tcBorders>
              <w:top w:val="nil"/>
              <w:left w:val="nil"/>
              <w:bottom w:val="single" w:sz="4" w:space="0" w:color="auto"/>
              <w:right w:val="single" w:sz="4" w:space="0" w:color="auto"/>
            </w:tcBorders>
            <w:shd w:val="clear" w:color="000000" w:fill="FFFFFF"/>
            <w:vAlign w:val="center"/>
            <w:hideMark/>
          </w:tcPr>
          <w:p w14:paraId="167E999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54.469955, 36.2375 </w:t>
            </w:r>
          </w:p>
        </w:tc>
        <w:tc>
          <w:tcPr>
            <w:tcW w:w="1085" w:type="pct"/>
            <w:tcBorders>
              <w:top w:val="nil"/>
              <w:left w:val="nil"/>
              <w:bottom w:val="single" w:sz="4" w:space="0" w:color="auto"/>
              <w:right w:val="single" w:sz="4" w:space="0" w:color="auto"/>
            </w:tcBorders>
            <w:shd w:val="clear" w:color="000000" w:fill="FFFFFF"/>
            <w:vAlign w:val="center"/>
            <w:hideMark/>
          </w:tcPr>
          <w:p w14:paraId="11D791B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4FB07C9C"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D4BF1E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Пункт сбора Добрые Крышечки</w:t>
            </w:r>
          </w:p>
        </w:tc>
        <w:tc>
          <w:tcPr>
            <w:tcW w:w="1590" w:type="pct"/>
            <w:tcBorders>
              <w:top w:val="nil"/>
              <w:left w:val="nil"/>
              <w:bottom w:val="single" w:sz="4" w:space="0" w:color="auto"/>
              <w:right w:val="single" w:sz="4" w:space="0" w:color="auto"/>
            </w:tcBorders>
            <w:shd w:val="clear" w:color="000000" w:fill="FFFFFF"/>
            <w:vAlign w:val="center"/>
            <w:hideMark/>
          </w:tcPr>
          <w:p w14:paraId="558D29E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Николо-Козинская, 29  </w:t>
            </w:r>
          </w:p>
        </w:tc>
        <w:tc>
          <w:tcPr>
            <w:tcW w:w="1051" w:type="pct"/>
            <w:tcBorders>
              <w:top w:val="nil"/>
              <w:left w:val="nil"/>
              <w:bottom w:val="single" w:sz="4" w:space="0" w:color="auto"/>
              <w:right w:val="single" w:sz="4" w:space="0" w:color="auto"/>
            </w:tcBorders>
            <w:shd w:val="clear" w:color="000000" w:fill="FFFFFF"/>
            <w:vAlign w:val="center"/>
            <w:hideMark/>
          </w:tcPr>
          <w:p w14:paraId="238C5E3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54.508958, 36.271258 </w:t>
            </w:r>
          </w:p>
        </w:tc>
        <w:tc>
          <w:tcPr>
            <w:tcW w:w="1085" w:type="pct"/>
            <w:tcBorders>
              <w:top w:val="nil"/>
              <w:left w:val="nil"/>
              <w:bottom w:val="single" w:sz="4" w:space="0" w:color="auto"/>
              <w:right w:val="single" w:sz="4" w:space="0" w:color="auto"/>
            </w:tcBorders>
            <w:shd w:val="clear" w:color="000000" w:fill="FFFFFF"/>
            <w:vAlign w:val="center"/>
            <w:hideMark/>
          </w:tcPr>
          <w:p w14:paraId="5B07A77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50270B8A"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0A95A9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Родем-К</w:t>
            </w:r>
          </w:p>
        </w:tc>
        <w:tc>
          <w:tcPr>
            <w:tcW w:w="1590" w:type="pct"/>
            <w:tcBorders>
              <w:top w:val="nil"/>
              <w:left w:val="nil"/>
              <w:bottom w:val="single" w:sz="4" w:space="0" w:color="auto"/>
              <w:right w:val="single" w:sz="4" w:space="0" w:color="auto"/>
            </w:tcBorders>
            <w:shd w:val="clear" w:color="000000" w:fill="FFFFFF"/>
            <w:vAlign w:val="center"/>
            <w:hideMark/>
          </w:tcPr>
          <w:p w14:paraId="3C053E9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Боровский район, д. Ивакино, с. Ворсино, ул. Полевая, вл. 1, с. 15 </w:t>
            </w:r>
          </w:p>
        </w:tc>
        <w:tc>
          <w:tcPr>
            <w:tcW w:w="1051" w:type="pct"/>
            <w:tcBorders>
              <w:top w:val="nil"/>
              <w:left w:val="nil"/>
              <w:bottom w:val="single" w:sz="4" w:space="0" w:color="auto"/>
              <w:right w:val="single" w:sz="4" w:space="0" w:color="auto"/>
            </w:tcBorders>
            <w:shd w:val="clear" w:color="000000" w:fill="FFFFFF"/>
            <w:vAlign w:val="center"/>
            <w:hideMark/>
          </w:tcPr>
          <w:p w14:paraId="303F7B6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55.249325, 36.692056 </w:t>
            </w:r>
          </w:p>
        </w:tc>
        <w:tc>
          <w:tcPr>
            <w:tcW w:w="1085" w:type="pct"/>
            <w:tcBorders>
              <w:top w:val="nil"/>
              <w:left w:val="nil"/>
              <w:bottom w:val="single" w:sz="4" w:space="0" w:color="auto"/>
              <w:right w:val="single" w:sz="4" w:space="0" w:color="auto"/>
            </w:tcBorders>
            <w:shd w:val="clear" w:color="000000" w:fill="FFFFFF"/>
            <w:vAlign w:val="center"/>
            <w:hideMark/>
          </w:tcPr>
          <w:p w14:paraId="0E6EEA8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619E9A0D"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04F27B3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Росметаллургия</w:t>
            </w:r>
          </w:p>
        </w:tc>
        <w:tc>
          <w:tcPr>
            <w:tcW w:w="1590" w:type="pct"/>
            <w:tcBorders>
              <w:top w:val="nil"/>
              <w:left w:val="nil"/>
              <w:bottom w:val="single" w:sz="4" w:space="0" w:color="auto"/>
              <w:right w:val="single" w:sz="4" w:space="0" w:color="auto"/>
            </w:tcBorders>
            <w:shd w:val="clear" w:color="000000" w:fill="FFFFFF"/>
            <w:vAlign w:val="center"/>
            <w:hideMark/>
          </w:tcPr>
          <w:p w14:paraId="656D846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Обнинск, г. Обнинск, Киевское ш., 57 </w:t>
            </w:r>
          </w:p>
        </w:tc>
        <w:tc>
          <w:tcPr>
            <w:tcW w:w="1051" w:type="pct"/>
            <w:tcBorders>
              <w:top w:val="nil"/>
              <w:left w:val="nil"/>
              <w:bottom w:val="single" w:sz="4" w:space="0" w:color="auto"/>
              <w:right w:val="single" w:sz="4" w:space="0" w:color="auto"/>
            </w:tcBorders>
            <w:shd w:val="clear" w:color="000000" w:fill="FFFFFF"/>
            <w:vAlign w:val="center"/>
            <w:hideMark/>
          </w:tcPr>
          <w:p w14:paraId="357E6A8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55.116871, 36.644342 </w:t>
            </w:r>
          </w:p>
        </w:tc>
        <w:tc>
          <w:tcPr>
            <w:tcW w:w="1085" w:type="pct"/>
            <w:tcBorders>
              <w:top w:val="nil"/>
              <w:left w:val="nil"/>
              <w:bottom w:val="single" w:sz="4" w:space="0" w:color="auto"/>
              <w:right w:val="single" w:sz="4" w:space="0" w:color="auto"/>
            </w:tcBorders>
            <w:shd w:val="clear" w:color="000000" w:fill="FFFFFF"/>
            <w:vAlign w:val="center"/>
            <w:hideMark/>
          </w:tcPr>
          <w:p w14:paraId="4DCA36A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1354ADC5"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C88BD3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Скупка отходов лома цветных и черных металлов</w:t>
            </w:r>
          </w:p>
        </w:tc>
        <w:tc>
          <w:tcPr>
            <w:tcW w:w="1590" w:type="pct"/>
            <w:tcBorders>
              <w:top w:val="nil"/>
              <w:left w:val="nil"/>
              <w:bottom w:val="single" w:sz="4" w:space="0" w:color="auto"/>
              <w:right w:val="single" w:sz="4" w:space="0" w:color="auto"/>
            </w:tcBorders>
            <w:shd w:val="clear" w:color="000000" w:fill="FFFFFF"/>
            <w:vAlign w:val="center"/>
            <w:hideMark/>
          </w:tcPr>
          <w:p w14:paraId="44CFAE5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Ферзиковский район, с. Грабцево, ул. Советская</w:t>
            </w:r>
          </w:p>
        </w:tc>
        <w:tc>
          <w:tcPr>
            <w:tcW w:w="1051" w:type="pct"/>
            <w:tcBorders>
              <w:top w:val="nil"/>
              <w:left w:val="nil"/>
              <w:bottom w:val="single" w:sz="4" w:space="0" w:color="auto"/>
              <w:right w:val="single" w:sz="4" w:space="0" w:color="auto"/>
            </w:tcBorders>
            <w:shd w:val="clear" w:color="000000" w:fill="FFFFFF"/>
            <w:vAlign w:val="center"/>
            <w:hideMark/>
          </w:tcPr>
          <w:p w14:paraId="6E5F09E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54.564069, 36.375179 </w:t>
            </w:r>
          </w:p>
        </w:tc>
        <w:tc>
          <w:tcPr>
            <w:tcW w:w="1085" w:type="pct"/>
            <w:tcBorders>
              <w:top w:val="nil"/>
              <w:left w:val="nil"/>
              <w:bottom w:val="single" w:sz="4" w:space="0" w:color="auto"/>
              <w:right w:val="single" w:sz="4" w:space="0" w:color="auto"/>
            </w:tcBorders>
            <w:shd w:val="clear" w:color="000000" w:fill="FFFFFF"/>
            <w:vAlign w:val="center"/>
            <w:hideMark/>
          </w:tcPr>
          <w:p w14:paraId="4F0BD0C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05910653"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29B2BB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lastRenderedPageBreak/>
              <w:t>Сталь</w:t>
            </w:r>
          </w:p>
        </w:tc>
        <w:tc>
          <w:tcPr>
            <w:tcW w:w="1590" w:type="pct"/>
            <w:tcBorders>
              <w:top w:val="nil"/>
              <w:left w:val="nil"/>
              <w:bottom w:val="single" w:sz="4" w:space="0" w:color="auto"/>
              <w:right w:val="single" w:sz="4" w:space="0" w:color="auto"/>
            </w:tcBorders>
            <w:shd w:val="clear" w:color="000000" w:fill="FFFFFF"/>
            <w:vAlign w:val="center"/>
            <w:hideMark/>
          </w:tcPr>
          <w:p w14:paraId="05E9F55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Новослободский пр., 16  </w:t>
            </w:r>
          </w:p>
        </w:tc>
        <w:tc>
          <w:tcPr>
            <w:tcW w:w="1051" w:type="pct"/>
            <w:tcBorders>
              <w:top w:val="nil"/>
              <w:left w:val="nil"/>
              <w:bottom w:val="single" w:sz="4" w:space="0" w:color="auto"/>
              <w:right w:val="single" w:sz="4" w:space="0" w:color="auto"/>
            </w:tcBorders>
            <w:shd w:val="clear" w:color="000000" w:fill="FFFFFF"/>
            <w:vAlign w:val="center"/>
            <w:hideMark/>
          </w:tcPr>
          <w:p w14:paraId="7B74B70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54.563363, 36.312397 </w:t>
            </w:r>
          </w:p>
        </w:tc>
        <w:tc>
          <w:tcPr>
            <w:tcW w:w="1085" w:type="pct"/>
            <w:tcBorders>
              <w:top w:val="nil"/>
              <w:left w:val="nil"/>
              <w:bottom w:val="single" w:sz="4" w:space="0" w:color="auto"/>
              <w:right w:val="single" w:sz="4" w:space="0" w:color="auto"/>
            </w:tcBorders>
            <w:shd w:val="clear" w:color="000000" w:fill="FFFFFF"/>
            <w:vAlign w:val="center"/>
            <w:hideMark/>
          </w:tcPr>
          <w:p w14:paraId="479DA35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0C2AE60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7AC41F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Сталь</w:t>
            </w:r>
          </w:p>
        </w:tc>
        <w:tc>
          <w:tcPr>
            <w:tcW w:w="1590" w:type="pct"/>
            <w:tcBorders>
              <w:top w:val="nil"/>
              <w:left w:val="nil"/>
              <w:bottom w:val="single" w:sz="4" w:space="0" w:color="auto"/>
              <w:right w:val="single" w:sz="4" w:space="0" w:color="auto"/>
            </w:tcBorders>
            <w:shd w:val="clear" w:color="000000" w:fill="FFFFFF"/>
            <w:vAlign w:val="center"/>
            <w:hideMark/>
          </w:tcPr>
          <w:p w14:paraId="166B9A3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Новослободский пр., 16  </w:t>
            </w:r>
          </w:p>
        </w:tc>
        <w:tc>
          <w:tcPr>
            <w:tcW w:w="1051" w:type="pct"/>
            <w:tcBorders>
              <w:top w:val="nil"/>
              <w:left w:val="nil"/>
              <w:bottom w:val="single" w:sz="4" w:space="0" w:color="auto"/>
              <w:right w:val="single" w:sz="4" w:space="0" w:color="auto"/>
            </w:tcBorders>
            <w:shd w:val="clear" w:color="000000" w:fill="FFFFFF"/>
            <w:vAlign w:val="center"/>
            <w:hideMark/>
          </w:tcPr>
          <w:p w14:paraId="39070E2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54.563363, 36.312397 </w:t>
            </w:r>
          </w:p>
        </w:tc>
        <w:tc>
          <w:tcPr>
            <w:tcW w:w="1085" w:type="pct"/>
            <w:tcBorders>
              <w:top w:val="nil"/>
              <w:left w:val="nil"/>
              <w:bottom w:val="single" w:sz="4" w:space="0" w:color="auto"/>
              <w:right w:val="single" w:sz="4" w:space="0" w:color="auto"/>
            </w:tcBorders>
            <w:shd w:val="clear" w:color="000000" w:fill="FFFFFF"/>
            <w:vAlign w:val="center"/>
            <w:hideMark/>
          </w:tcPr>
          <w:p w14:paraId="5EB6215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2AF2D8E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4C7239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СтройМехСервис</w:t>
            </w:r>
          </w:p>
        </w:tc>
        <w:tc>
          <w:tcPr>
            <w:tcW w:w="1590" w:type="pct"/>
            <w:tcBorders>
              <w:top w:val="nil"/>
              <w:left w:val="nil"/>
              <w:bottom w:val="single" w:sz="4" w:space="0" w:color="auto"/>
              <w:right w:val="single" w:sz="4" w:space="0" w:color="auto"/>
            </w:tcBorders>
            <w:shd w:val="clear" w:color="000000" w:fill="FFFFFF"/>
            <w:vAlign w:val="center"/>
            <w:hideMark/>
          </w:tcPr>
          <w:p w14:paraId="46ADF0B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Дзержинский район, г. Кондрово, ул. Пронина, 69</w:t>
            </w:r>
          </w:p>
        </w:tc>
        <w:tc>
          <w:tcPr>
            <w:tcW w:w="1051" w:type="pct"/>
            <w:tcBorders>
              <w:top w:val="nil"/>
              <w:left w:val="nil"/>
              <w:bottom w:val="single" w:sz="4" w:space="0" w:color="auto"/>
              <w:right w:val="single" w:sz="4" w:space="0" w:color="auto"/>
            </w:tcBorders>
            <w:shd w:val="clear" w:color="000000" w:fill="FFFFFF"/>
            <w:vAlign w:val="center"/>
            <w:hideMark/>
          </w:tcPr>
          <w:p w14:paraId="19F761B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54.805313, 35.943939 </w:t>
            </w:r>
          </w:p>
        </w:tc>
        <w:tc>
          <w:tcPr>
            <w:tcW w:w="1085" w:type="pct"/>
            <w:tcBorders>
              <w:top w:val="nil"/>
              <w:left w:val="nil"/>
              <w:bottom w:val="single" w:sz="4" w:space="0" w:color="auto"/>
              <w:right w:val="single" w:sz="4" w:space="0" w:color="auto"/>
            </w:tcBorders>
            <w:shd w:val="clear" w:color="000000" w:fill="FFFFFF"/>
            <w:vAlign w:val="center"/>
            <w:hideMark/>
          </w:tcPr>
          <w:p w14:paraId="426B56E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6CC3501B"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178EE9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Точка сборки</w:t>
            </w:r>
          </w:p>
        </w:tc>
        <w:tc>
          <w:tcPr>
            <w:tcW w:w="1590" w:type="pct"/>
            <w:tcBorders>
              <w:top w:val="nil"/>
              <w:left w:val="nil"/>
              <w:bottom w:val="single" w:sz="4" w:space="0" w:color="auto"/>
              <w:right w:val="single" w:sz="4" w:space="0" w:color="auto"/>
            </w:tcBorders>
            <w:shd w:val="clear" w:color="000000" w:fill="FFFFFF"/>
            <w:vAlign w:val="center"/>
            <w:hideMark/>
          </w:tcPr>
          <w:p w14:paraId="5765DF4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Московская, 31А  </w:t>
            </w:r>
          </w:p>
        </w:tc>
        <w:tc>
          <w:tcPr>
            <w:tcW w:w="1051" w:type="pct"/>
            <w:tcBorders>
              <w:top w:val="nil"/>
              <w:left w:val="nil"/>
              <w:bottom w:val="single" w:sz="4" w:space="0" w:color="auto"/>
              <w:right w:val="single" w:sz="4" w:space="0" w:color="auto"/>
            </w:tcBorders>
            <w:shd w:val="clear" w:color="000000" w:fill="FFFFFF"/>
            <w:vAlign w:val="center"/>
            <w:hideMark/>
          </w:tcPr>
          <w:p w14:paraId="7A34CC5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54.514907, 36.262693 </w:t>
            </w:r>
          </w:p>
        </w:tc>
        <w:tc>
          <w:tcPr>
            <w:tcW w:w="1085" w:type="pct"/>
            <w:tcBorders>
              <w:top w:val="nil"/>
              <w:left w:val="nil"/>
              <w:bottom w:val="single" w:sz="4" w:space="0" w:color="auto"/>
              <w:right w:val="single" w:sz="4" w:space="0" w:color="auto"/>
            </w:tcBorders>
            <w:shd w:val="clear" w:color="000000" w:fill="FFFFFF"/>
            <w:vAlign w:val="center"/>
            <w:hideMark/>
          </w:tcPr>
          <w:p w14:paraId="568FFBF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5855562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1BE5204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Ферумтрейд</w:t>
            </w:r>
          </w:p>
        </w:tc>
        <w:tc>
          <w:tcPr>
            <w:tcW w:w="1590" w:type="pct"/>
            <w:tcBorders>
              <w:top w:val="nil"/>
              <w:left w:val="nil"/>
              <w:bottom w:val="single" w:sz="4" w:space="0" w:color="auto"/>
              <w:right w:val="single" w:sz="4" w:space="0" w:color="auto"/>
            </w:tcBorders>
            <w:shd w:val="clear" w:color="000000" w:fill="FFFFFF"/>
            <w:vAlign w:val="center"/>
            <w:hideMark/>
          </w:tcPr>
          <w:p w14:paraId="4014496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Малоярославецкий район, д. Меньшовка, с. 1</w:t>
            </w:r>
          </w:p>
        </w:tc>
        <w:tc>
          <w:tcPr>
            <w:tcW w:w="1051" w:type="pct"/>
            <w:tcBorders>
              <w:top w:val="nil"/>
              <w:left w:val="nil"/>
              <w:bottom w:val="single" w:sz="4" w:space="0" w:color="auto"/>
              <w:right w:val="single" w:sz="4" w:space="0" w:color="auto"/>
            </w:tcBorders>
            <w:shd w:val="clear" w:color="000000" w:fill="FFFFFF"/>
            <w:vAlign w:val="center"/>
            <w:hideMark/>
          </w:tcPr>
          <w:p w14:paraId="655055F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55.001141, 36.503948 </w:t>
            </w:r>
          </w:p>
        </w:tc>
        <w:tc>
          <w:tcPr>
            <w:tcW w:w="1085" w:type="pct"/>
            <w:tcBorders>
              <w:top w:val="nil"/>
              <w:left w:val="nil"/>
              <w:bottom w:val="single" w:sz="4" w:space="0" w:color="auto"/>
              <w:right w:val="single" w:sz="4" w:space="0" w:color="auto"/>
            </w:tcBorders>
            <w:shd w:val="clear" w:color="000000" w:fill="FFFFFF"/>
            <w:vAlign w:val="center"/>
            <w:hideMark/>
          </w:tcPr>
          <w:p w14:paraId="55FFFB3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32F0513D"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5CD7FD7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Цветметком</w:t>
            </w:r>
          </w:p>
        </w:tc>
        <w:tc>
          <w:tcPr>
            <w:tcW w:w="1590" w:type="pct"/>
            <w:tcBorders>
              <w:top w:val="nil"/>
              <w:left w:val="nil"/>
              <w:bottom w:val="single" w:sz="4" w:space="0" w:color="auto"/>
              <w:right w:val="single" w:sz="4" w:space="0" w:color="auto"/>
            </w:tcBorders>
            <w:shd w:val="clear" w:color="000000" w:fill="FFFFFF"/>
            <w:vAlign w:val="center"/>
            <w:hideMark/>
          </w:tcPr>
          <w:p w14:paraId="6522FD5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Тарутинская, 2А  </w:t>
            </w:r>
          </w:p>
        </w:tc>
        <w:tc>
          <w:tcPr>
            <w:tcW w:w="1051" w:type="pct"/>
            <w:tcBorders>
              <w:top w:val="nil"/>
              <w:left w:val="nil"/>
              <w:bottom w:val="single" w:sz="4" w:space="0" w:color="auto"/>
              <w:right w:val="single" w:sz="4" w:space="0" w:color="auto"/>
            </w:tcBorders>
            <w:shd w:val="clear" w:color="000000" w:fill="FFFFFF"/>
            <w:vAlign w:val="center"/>
            <w:hideMark/>
          </w:tcPr>
          <w:p w14:paraId="0A5DE746"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54.54675, 36.286776 </w:t>
            </w:r>
          </w:p>
        </w:tc>
        <w:tc>
          <w:tcPr>
            <w:tcW w:w="1085" w:type="pct"/>
            <w:tcBorders>
              <w:top w:val="nil"/>
              <w:left w:val="nil"/>
              <w:bottom w:val="single" w:sz="4" w:space="0" w:color="auto"/>
              <w:right w:val="single" w:sz="4" w:space="0" w:color="auto"/>
            </w:tcBorders>
            <w:shd w:val="clear" w:color="000000" w:fill="FFFFFF"/>
            <w:vAlign w:val="center"/>
            <w:hideMark/>
          </w:tcPr>
          <w:p w14:paraId="4F7E14C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18A4F34E"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869726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Центральный вторчермет</w:t>
            </w:r>
          </w:p>
        </w:tc>
        <w:tc>
          <w:tcPr>
            <w:tcW w:w="1590" w:type="pct"/>
            <w:tcBorders>
              <w:top w:val="nil"/>
              <w:left w:val="nil"/>
              <w:bottom w:val="single" w:sz="4" w:space="0" w:color="auto"/>
              <w:right w:val="single" w:sz="4" w:space="0" w:color="auto"/>
            </w:tcBorders>
            <w:shd w:val="clear" w:color="000000" w:fill="FFFFFF"/>
            <w:vAlign w:val="center"/>
            <w:hideMark/>
          </w:tcPr>
          <w:p w14:paraId="105743D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Малоярославецкий район, А-130, 119-й километр</w:t>
            </w:r>
          </w:p>
        </w:tc>
        <w:tc>
          <w:tcPr>
            <w:tcW w:w="1051" w:type="pct"/>
            <w:tcBorders>
              <w:top w:val="nil"/>
              <w:left w:val="nil"/>
              <w:bottom w:val="single" w:sz="4" w:space="0" w:color="auto"/>
              <w:right w:val="single" w:sz="4" w:space="0" w:color="auto"/>
            </w:tcBorders>
            <w:shd w:val="clear" w:color="000000" w:fill="FFFFFF"/>
            <w:vAlign w:val="center"/>
            <w:hideMark/>
          </w:tcPr>
          <w:p w14:paraId="7ED3830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55.021534, 36.50253 </w:t>
            </w:r>
          </w:p>
        </w:tc>
        <w:tc>
          <w:tcPr>
            <w:tcW w:w="1085" w:type="pct"/>
            <w:tcBorders>
              <w:top w:val="nil"/>
              <w:left w:val="nil"/>
              <w:bottom w:val="single" w:sz="4" w:space="0" w:color="auto"/>
              <w:right w:val="single" w:sz="4" w:space="0" w:color="auto"/>
            </w:tcBorders>
            <w:shd w:val="clear" w:color="000000" w:fill="FFFFFF"/>
            <w:vAlign w:val="center"/>
            <w:hideMark/>
          </w:tcPr>
          <w:p w14:paraId="135756A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2085E9A6"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0B16C39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ЦентральныйВторчермет</w:t>
            </w:r>
          </w:p>
        </w:tc>
        <w:tc>
          <w:tcPr>
            <w:tcW w:w="1590" w:type="pct"/>
            <w:tcBorders>
              <w:top w:val="nil"/>
              <w:left w:val="nil"/>
              <w:bottom w:val="single" w:sz="4" w:space="0" w:color="auto"/>
              <w:right w:val="single" w:sz="4" w:space="0" w:color="auto"/>
            </w:tcBorders>
            <w:shd w:val="clear" w:color="000000" w:fill="FFFFFF"/>
            <w:vAlign w:val="center"/>
            <w:hideMark/>
          </w:tcPr>
          <w:p w14:paraId="035B346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Телевизионная, 2В  </w:t>
            </w:r>
          </w:p>
        </w:tc>
        <w:tc>
          <w:tcPr>
            <w:tcW w:w="1051" w:type="pct"/>
            <w:tcBorders>
              <w:top w:val="nil"/>
              <w:left w:val="nil"/>
              <w:bottom w:val="single" w:sz="4" w:space="0" w:color="auto"/>
              <w:right w:val="single" w:sz="4" w:space="0" w:color="auto"/>
            </w:tcBorders>
            <w:shd w:val="clear" w:color="000000" w:fill="FFFFFF"/>
            <w:vAlign w:val="center"/>
            <w:hideMark/>
          </w:tcPr>
          <w:p w14:paraId="5CF723F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54.539534, 36.259963 </w:t>
            </w:r>
          </w:p>
        </w:tc>
        <w:tc>
          <w:tcPr>
            <w:tcW w:w="1085" w:type="pct"/>
            <w:tcBorders>
              <w:top w:val="nil"/>
              <w:left w:val="nil"/>
              <w:bottom w:val="single" w:sz="4" w:space="0" w:color="auto"/>
              <w:right w:val="single" w:sz="4" w:space="0" w:color="auto"/>
            </w:tcBorders>
            <w:shd w:val="clear" w:color="000000" w:fill="FFFFFF"/>
            <w:vAlign w:val="center"/>
            <w:hideMark/>
          </w:tcPr>
          <w:p w14:paraId="102CC4C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2DBC9D9A"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C61599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ЦентрВторМет</w:t>
            </w:r>
          </w:p>
        </w:tc>
        <w:tc>
          <w:tcPr>
            <w:tcW w:w="1590" w:type="pct"/>
            <w:tcBorders>
              <w:top w:val="nil"/>
              <w:left w:val="nil"/>
              <w:bottom w:val="single" w:sz="4" w:space="0" w:color="auto"/>
              <w:right w:val="single" w:sz="4" w:space="0" w:color="auto"/>
            </w:tcBorders>
            <w:shd w:val="clear" w:color="000000" w:fill="FFFFFF"/>
            <w:vAlign w:val="center"/>
            <w:hideMark/>
          </w:tcPr>
          <w:p w14:paraId="4DB729A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 Киров и Кировский район, г. Киров, ул. Калинина, 80  </w:t>
            </w:r>
          </w:p>
        </w:tc>
        <w:tc>
          <w:tcPr>
            <w:tcW w:w="1051" w:type="pct"/>
            <w:tcBorders>
              <w:top w:val="nil"/>
              <w:left w:val="nil"/>
              <w:bottom w:val="single" w:sz="4" w:space="0" w:color="auto"/>
              <w:right w:val="single" w:sz="4" w:space="0" w:color="auto"/>
            </w:tcBorders>
            <w:shd w:val="clear" w:color="000000" w:fill="FFFFFF"/>
            <w:vAlign w:val="center"/>
            <w:hideMark/>
          </w:tcPr>
          <w:p w14:paraId="06C6F605"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54.080681, 34.272731 </w:t>
            </w:r>
          </w:p>
        </w:tc>
        <w:tc>
          <w:tcPr>
            <w:tcW w:w="1085" w:type="pct"/>
            <w:tcBorders>
              <w:top w:val="nil"/>
              <w:left w:val="nil"/>
              <w:bottom w:val="single" w:sz="4" w:space="0" w:color="auto"/>
              <w:right w:val="single" w:sz="4" w:space="0" w:color="auto"/>
            </w:tcBorders>
            <w:shd w:val="clear" w:color="000000" w:fill="FFFFFF"/>
            <w:vAlign w:val="center"/>
            <w:hideMark/>
          </w:tcPr>
          <w:p w14:paraId="19D8D052"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1BF5A6A4"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7F6DF2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Чистая Планета</w:t>
            </w:r>
          </w:p>
        </w:tc>
        <w:tc>
          <w:tcPr>
            <w:tcW w:w="1590" w:type="pct"/>
            <w:tcBorders>
              <w:top w:val="nil"/>
              <w:left w:val="nil"/>
              <w:bottom w:val="single" w:sz="4" w:space="0" w:color="auto"/>
              <w:right w:val="single" w:sz="4" w:space="0" w:color="auto"/>
            </w:tcBorders>
            <w:shd w:val="clear" w:color="000000" w:fill="FFFFFF"/>
            <w:vAlign w:val="center"/>
            <w:hideMark/>
          </w:tcPr>
          <w:p w14:paraId="14DCD76F"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Обнинск, г. Обнинск, ул. Курчатова, 55  </w:t>
            </w:r>
          </w:p>
        </w:tc>
        <w:tc>
          <w:tcPr>
            <w:tcW w:w="1051" w:type="pct"/>
            <w:tcBorders>
              <w:top w:val="nil"/>
              <w:left w:val="nil"/>
              <w:bottom w:val="single" w:sz="4" w:space="0" w:color="auto"/>
              <w:right w:val="single" w:sz="4" w:space="0" w:color="auto"/>
            </w:tcBorders>
            <w:shd w:val="clear" w:color="000000" w:fill="FFFFFF"/>
            <w:vAlign w:val="center"/>
            <w:hideMark/>
          </w:tcPr>
          <w:p w14:paraId="77416A2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55.121499, 36.627495 </w:t>
            </w:r>
          </w:p>
        </w:tc>
        <w:tc>
          <w:tcPr>
            <w:tcW w:w="1085" w:type="pct"/>
            <w:tcBorders>
              <w:top w:val="nil"/>
              <w:left w:val="nil"/>
              <w:bottom w:val="single" w:sz="4" w:space="0" w:color="auto"/>
              <w:right w:val="single" w:sz="4" w:space="0" w:color="auto"/>
            </w:tcBorders>
            <w:shd w:val="clear" w:color="000000" w:fill="FFFFFF"/>
            <w:vAlign w:val="center"/>
            <w:hideMark/>
          </w:tcPr>
          <w:p w14:paraId="239165A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3F90D5F9"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A06956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Чугунстальскраб</w:t>
            </w:r>
          </w:p>
        </w:tc>
        <w:tc>
          <w:tcPr>
            <w:tcW w:w="1590" w:type="pct"/>
            <w:tcBorders>
              <w:top w:val="nil"/>
              <w:left w:val="nil"/>
              <w:bottom w:val="single" w:sz="4" w:space="0" w:color="auto"/>
              <w:right w:val="single" w:sz="4" w:space="0" w:color="auto"/>
            </w:tcBorders>
            <w:shd w:val="clear" w:color="000000" w:fill="FFFFFF"/>
            <w:vAlign w:val="center"/>
            <w:hideMark/>
          </w:tcPr>
          <w:p w14:paraId="299F6B1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Боровский район, г. Балабаново, ул. Лермонтова, 80</w:t>
            </w:r>
          </w:p>
        </w:tc>
        <w:tc>
          <w:tcPr>
            <w:tcW w:w="1051" w:type="pct"/>
            <w:tcBorders>
              <w:top w:val="nil"/>
              <w:left w:val="nil"/>
              <w:bottom w:val="single" w:sz="4" w:space="0" w:color="auto"/>
              <w:right w:val="single" w:sz="4" w:space="0" w:color="auto"/>
            </w:tcBorders>
            <w:shd w:val="clear" w:color="000000" w:fill="FFFFFF"/>
            <w:vAlign w:val="center"/>
            <w:hideMark/>
          </w:tcPr>
          <w:p w14:paraId="63DCFC5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55.188046, 36.644607 </w:t>
            </w:r>
          </w:p>
        </w:tc>
        <w:tc>
          <w:tcPr>
            <w:tcW w:w="1085" w:type="pct"/>
            <w:tcBorders>
              <w:top w:val="nil"/>
              <w:left w:val="nil"/>
              <w:bottom w:val="single" w:sz="4" w:space="0" w:color="auto"/>
              <w:right w:val="single" w:sz="4" w:space="0" w:color="auto"/>
            </w:tcBorders>
            <w:shd w:val="clear" w:color="000000" w:fill="FFFFFF"/>
            <w:vAlign w:val="center"/>
            <w:hideMark/>
          </w:tcPr>
          <w:p w14:paraId="2FC8A5E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6F3A6AE3"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326D898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Эко-индустрия</w:t>
            </w:r>
          </w:p>
        </w:tc>
        <w:tc>
          <w:tcPr>
            <w:tcW w:w="1590" w:type="pct"/>
            <w:tcBorders>
              <w:top w:val="nil"/>
              <w:left w:val="nil"/>
              <w:bottom w:val="single" w:sz="4" w:space="0" w:color="auto"/>
              <w:right w:val="single" w:sz="4" w:space="0" w:color="auto"/>
            </w:tcBorders>
            <w:shd w:val="clear" w:color="000000" w:fill="FFFFFF"/>
            <w:vAlign w:val="center"/>
            <w:hideMark/>
          </w:tcPr>
          <w:p w14:paraId="2F40B763"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Новослободский пр., 14, стр. 8  </w:t>
            </w:r>
          </w:p>
        </w:tc>
        <w:tc>
          <w:tcPr>
            <w:tcW w:w="1051" w:type="pct"/>
            <w:tcBorders>
              <w:top w:val="nil"/>
              <w:left w:val="nil"/>
              <w:bottom w:val="single" w:sz="4" w:space="0" w:color="auto"/>
              <w:right w:val="single" w:sz="4" w:space="0" w:color="auto"/>
            </w:tcBorders>
            <w:shd w:val="clear" w:color="000000" w:fill="FFFFFF"/>
            <w:vAlign w:val="center"/>
            <w:hideMark/>
          </w:tcPr>
          <w:p w14:paraId="60C81A2B"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54.560123, 36.308693 </w:t>
            </w:r>
          </w:p>
        </w:tc>
        <w:tc>
          <w:tcPr>
            <w:tcW w:w="1085" w:type="pct"/>
            <w:tcBorders>
              <w:top w:val="nil"/>
              <w:left w:val="nil"/>
              <w:bottom w:val="single" w:sz="4" w:space="0" w:color="auto"/>
              <w:right w:val="single" w:sz="4" w:space="0" w:color="auto"/>
            </w:tcBorders>
            <w:shd w:val="clear" w:color="000000" w:fill="FFFFFF"/>
            <w:vAlign w:val="center"/>
            <w:hideMark/>
          </w:tcPr>
          <w:p w14:paraId="77A0CF3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66EC34B0"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2F2374B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Эко-индустрия</w:t>
            </w:r>
          </w:p>
        </w:tc>
        <w:tc>
          <w:tcPr>
            <w:tcW w:w="1590" w:type="pct"/>
            <w:tcBorders>
              <w:top w:val="nil"/>
              <w:left w:val="nil"/>
              <w:bottom w:val="single" w:sz="4" w:space="0" w:color="auto"/>
              <w:right w:val="single" w:sz="4" w:space="0" w:color="auto"/>
            </w:tcBorders>
            <w:shd w:val="clear" w:color="000000" w:fill="FFFFFF"/>
            <w:vAlign w:val="center"/>
            <w:hideMark/>
          </w:tcPr>
          <w:p w14:paraId="7E403EE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Хрустальная, 22  </w:t>
            </w:r>
          </w:p>
        </w:tc>
        <w:tc>
          <w:tcPr>
            <w:tcW w:w="1051" w:type="pct"/>
            <w:tcBorders>
              <w:top w:val="nil"/>
              <w:left w:val="nil"/>
              <w:bottom w:val="single" w:sz="4" w:space="0" w:color="auto"/>
              <w:right w:val="single" w:sz="4" w:space="0" w:color="auto"/>
            </w:tcBorders>
            <w:shd w:val="clear" w:color="000000" w:fill="FFFFFF"/>
            <w:vAlign w:val="center"/>
            <w:hideMark/>
          </w:tcPr>
          <w:p w14:paraId="01BA2240"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54.517864, 36.297309 </w:t>
            </w:r>
          </w:p>
        </w:tc>
        <w:tc>
          <w:tcPr>
            <w:tcW w:w="1085" w:type="pct"/>
            <w:tcBorders>
              <w:top w:val="nil"/>
              <w:left w:val="nil"/>
              <w:bottom w:val="single" w:sz="4" w:space="0" w:color="auto"/>
              <w:right w:val="single" w:sz="4" w:space="0" w:color="auto"/>
            </w:tcBorders>
            <w:shd w:val="clear" w:color="000000" w:fill="FFFFFF"/>
            <w:vAlign w:val="center"/>
            <w:hideMark/>
          </w:tcPr>
          <w:p w14:paraId="5CC0AE5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вторсырье</w:t>
            </w:r>
          </w:p>
        </w:tc>
      </w:tr>
      <w:tr w:rsidR="004C28A3" w:rsidRPr="0010188D" w14:paraId="0A5E9877"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0EAE3DED"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Экосистема</w:t>
            </w:r>
          </w:p>
        </w:tc>
        <w:tc>
          <w:tcPr>
            <w:tcW w:w="1590" w:type="pct"/>
            <w:tcBorders>
              <w:top w:val="nil"/>
              <w:left w:val="nil"/>
              <w:bottom w:val="single" w:sz="4" w:space="0" w:color="auto"/>
              <w:right w:val="single" w:sz="4" w:space="0" w:color="auto"/>
            </w:tcBorders>
            <w:shd w:val="clear" w:color="000000" w:fill="FFFFFF"/>
            <w:vAlign w:val="center"/>
            <w:hideMark/>
          </w:tcPr>
          <w:p w14:paraId="4D8A557C"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Боровский район, г. Балабаново, ул. Московская, 20</w:t>
            </w:r>
          </w:p>
        </w:tc>
        <w:tc>
          <w:tcPr>
            <w:tcW w:w="1051" w:type="pct"/>
            <w:tcBorders>
              <w:top w:val="nil"/>
              <w:left w:val="nil"/>
              <w:bottom w:val="single" w:sz="4" w:space="0" w:color="auto"/>
              <w:right w:val="single" w:sz="4" w:space="0" w:color="auto"/>
            </w:tcBorders>
            <w:shd w:val="clear" w:color="000000" w:fill="FFFFFF"/>
            <w:vAlign w:val="center"/>
            <w:hideMark/>
          </w:tcPr>
          <w:p w14:paraId="4EFE4C37"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55.186088, 36.668071 </w:t>
            </w:r>
          </w:p>
        </w:tc>
        <w:tc>
          <w:tcPr>
            <w:tcW w:w="1085" w:type="pct"/>
            <w:tcBorders>
              <w:top w:val="nil"/>
              <w:left w:val="nil"/>
              <w:bottom w:val="single" w:sz="4" w:space="0" w:color="auto"/>
              <w:right w:val="single" w:sz="4" w:space="0" w:color="auto"/>
            </w:tcBorders>
            <w:shd w:val="clear" w:color="000000" w:fill="FFFFFF"/>
            <w:vAlign w:val="center"/>
            <w:hideMark/>
          </w:tcPr>
          <w:p w14:paraId="0CBEAF7A"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металлолом</w:t>
            </w:r>
          </w:p>
        </w:tc>
      </w:tr>
      <w:tr w:rsidR="004C28A3" w:rsidRPr="0010188D" w14:paraId="3DF3AECC"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6A0BC919"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Экотехнологии</w:t>
            </w:r>
          </w:p>
        </w:tc>
        <w:tc>
          <w:tcPr>
            <w:tcW w:w="1590" w:type="pct"/>
            <w:tcBorders>
              <w:top w:val="nil"/>
              <w:left w:val="nil"/>
              <w:bottom w:val="single" w:sz="4" w:space="0" w:color="auto"/>
              <w:right w:val="single" w:sz="4" w:space="0" w:color="auto"/>
            </w:tcBorders>
            <w:shd w:val="clear" w:color="000000" w:fill="FFFFFF"/>
            <w:vAlign w:val="center"/>
            <w:hideMark/>
          </w:tcPr>
          <w:p w14:paraId="612EA2F1"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Калуга, г. Калуга, ул. Суворова, 126  </w:t>
            </w:r>
          </w:p>
        </w:tc>
        <w:tc>
          <w:tcPr>
            <w:tcW w:w="1051" w:type="pct"/>
            <w:tcBorders>
              <w:top w:val="nil"/>
              <w:left w:val="nil"/>
              <w:bottom w:val="single" w:sz="4" w:space="0" w:color="auto"/>
              <w:right w:val="single" w:sz="4" w:space="0" w:color="auto"/>
            </w:tcBorders>
            <w:shd w:val="clear" w:color="000000" w:fill="FFFFFF"/>
            <w:vAlign w:val="center"/>
            <w:hideMark/>
          </w:tcPr>
          <w:p w14:paraId="552DCFB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54.515926, 36.261044 </w:t>
            </w:r>
          </w:p>
        </w:tc>
        <w:tc>
          <w:tcPr>
            <w:tcW w:w="1085" w:type="pct"/>
            <w:tcBorders>
              <w:top w:val="nil"/>
              <w:left w:val="nil"/>
              <w:bottom w:val="single" w:sz="4" w:space="0" w:color="auto"/>
              <w:right w:val="single" w:sz="4" w:space="0" w:color="auto"/>
            </w:tcBorders>
            <w:shd w:val="clear" w:color="000000" w:fill="FFFFFF"/>
            <w:vAlign w:val="center"/>
            <w:hideMark/>
          </w:tcPr>
          <w:p w14:paraId="59877DD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макулатура</w:t>
            </w:r>
          </w:p>
        </w:tc>
      </w:tr>
      <w:tr w:rsidR="004C28A3" w:rsidRPr="004C28A3" w14:paraId="3CF75A4D" w14:textId="77777777" w:rsidTr="004C28A3">
        <w:trPr>
          <w:trHeight w:val="20"/>
        </w:trPr>
        <w:tc>
          <w:tcPr>
            <w:tcW w:w="1274" w:type="pct"/>
            <w:tcBorders>
              <w:top w:val="nil"/>
              <w:left w:val="single" w:sz="4" w:space="0" w:color="auto"/>
              <w:bottom w:val="single" w:sz="4" w:space="0" w:color="auto"/>
              <w:right w:val="single" w:sz="4" w:space="0" w:color="auto"/>
            </w:tcBorders>
            <w:shd w:val="clear" w:color="000000" w:fill="FFFFFF"/>
            <w:vAlign w:val="center"/>
            <w:hideMark/>
          </w:tcPr>
          <w:p w14:paraId="48858E1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ЭкоТрансСервис</w:t>
            </w:r>
          </w:p>
        </w:tc>
        <w:tc>
          <w:tcPr>
            <w:tcW w:w="1590" w:type="pct"/>
            <w:tcBorders>
              <w:top w:val="nil"/>
              <w:left w:val="nil"/>
              <w:bottom w:val="single" w:sz="4" w:space="0" w:color="auto"/>
              <w:right w:val="single" w:sz="4" w:space="0" w:color="auto"/>
            </w:tcBorders>
            <w:shd w:val="clear" w:color="000000" w:fill="FFFFFF"/>
            <w:vAlign w:val="center"/>
            <w:hideMark/>
          </w:tcPr>
          <w:p w14:paraId="46A8FB38"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городской округ город Обнинск, г. Обнинск, Коммунальный пр., 18  </w:t>
            </w:r>
          </w:p>
        </w:tc>
        <w:tc>
          <w:tcPr>
            <w:tcW w:w="1051" w:type="pct"/>
            <w:tcBorders>
              <w:top w:val="nil"/>
              <w:left w:val="nil"/>
              <w:bottom w:val="single" w:sz="4" w:space="0" w:color="auto"/>
              <w:right w:val="single" w:sz="4" w:space="0" w:color="auto"/>
            </w:tcBorders>
            <w:shd w:val="clear" w:color="000000" w:fill="FFFFFF"/>
            <w:vAlign w:val="center"/>
            <w:hideMark/>
          </w:tcPr>
          <w:p w14:paraId="5BBA7EA4"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55.107638, 36.632794 </w:t>
            </w:r>
          </w:p>
        </w:tc>
        <w:tc>
          <w:tcPr>
            <w:tcW w:w="1085" w:type="pct"/>
            <w:tcBorders>
              <w:top w:val="nil"/>
              <w:left w:val="nil"/>
              <w:bottom w:val="single" w:sz="4" w:space="0" w:color="auto"/>
              <w:right w:val="single" w:sz="4" w:space="0" w:color="auto"/>
            </w:tcBorders>
            <w:shd w:val="clear" w:color="000000" w:fill="FFFFFF"/>
            <w:vAlign w:val="center"/>
            <w:hideMark/>
          </w:tcPr>
          <w:p w14:paraId="1C99379E" w14:textId="77777777" w:rsidR="004C28A3" w:rsidRPr="0010188D" w:rsidRDefault="004C28A3" w:rsidP="004C28A3">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макулатура</w:t>
            </w:r>
          </w:p>
        </w:tc>
      </w:tr>
    </w:tbl>
    <w:p w14:paraId="2A55B2D1" w14:textId="279F1C47" w:rsidR="00E63D69" w:rsidRPr="0010188D" w:rsidRDefault="00711E67" w:rsidP="008D31C6">
      <w:pPr>
        <w:pStyle w:val="2"/>
        <w:spacing w:before="240"/>
        <w:jc w:val="both"/>
      </w:pPr>
      <w:bookmarkStart w:id="50" w:name="_Toc505594504"/>
      <w:bookmarkStart w:id="51" w:name="_Toc121908773"/>
      <w:r w:rsidRPr="0010188D">
        <w:t>4.</w:t>
      </w:r>
      <w:r w:rsidR="008C7152" w:rsidRPr="0010188D">
        <w:t>5</w:t>
      </w:r>
      <w:r w:rsidRPr="0010188D">
        <w:t xml:space="preserve">. </w:t>
      </w:r>
      <w:r w:rsidR="00E63D69" w:rsidRPr="0010188D">
        <w:t>Накопление опасных и особо опасных отходов</w:t>
      </w:r>
      <w:bookmarkEnd w:id="50"/>
      <w:bookmarkEnd w:id="51"/>
    </w:p>
    <w:p w14:paraId="36C6DC70" w14:textId="55547757" w:rsidR="00971797" w:rsidRPr="0010188D" w:rsidRDefault="00971797" w:rsidP="00C174F1">
      <w:pPr>
        <w:ind w:firstLine="567"/>
      </w:pPr>
      <w:r w:rsidRPr="0010188D">
        <w:t xml:space="preserve">Прием </w:t>
      </w:r>
      <w:r w:rsidR="000B3E27" w:rsidRPr="0010188D">
        <w:t>ртутьсодержащих отходов</w:t>
      </w:r>
      <w:r w:rsidR="00BD46F0" w:rsidRPr="0010188D">
        <w:t xml:space="preserve"> (</w:t>
      </w:r>
      <w:r w:rsidRPr="0010188D">
        <w:t>ртутные лампы, люминесцентные ртутьсодержащие трубки отработанные и брак;</w:t>
      </w:r>
      <w:r w:rsidR="00BD46F0" w:rsidRPr="0010188D">
        <w:t xml:space="preserve"> </w:t>
      </w:r>
      <w:r w:rsidRPr="0010188D">
        <w:t>отходы, содержащие ртуть; изделия, устройства, приборы, потерявшие потребительские свойства, содержащие ртуть</w:t>
      </w:r>
      <w:r w:rsidR="00BD46F0" w:rsidRPr="0010188D">
        <w:t xml:space="preserve">) </w:t>
      </w:r>
      <w:r w:rsidRPr="0010188D">
        <w:t>в</w:t>
      </w:r>
      <w:r w:rsidR="000B3E27" w:rsidRPr="0010188D">
        <w:t xml:space="preserve"> Калуге </w:t>
      </w:r>
      <w:r w:rsidR="00BD46F0" w:rsidRPr="0010188D">
        <w:t>в 2021 году осуществляла</w:t>
      </w:r>
      <w:r w:rsidR="000B3E27" w:rsidRPr="0010188D">
        <w:t xml:space="preserve"> специализированная организация ЗАО ОНПЭЦ «Регион-Центр-Экология», которая </w:t>
      </w:r>
      <w:r w:rsidR="00BD46F0" w:rsidRPr="0010188D">
        <w:t>работала</w:t>
      </w:r>
      <w:r w:rsidR="000B3E27" w:rsidRPr="0010188D">
        <w:t xml:space="preserve"> как в областном центре, так и в муниципальных районах с юридическими и физическими лицами.</w:t>
      </w:r>
      <w:r w:rsidRPr="0010188D">
        <w:t xml:space="preserve"> Пункт приема отходов </w:t>
      </w:r>
      <w:r w:rsidR="00BD46F0" w:rsidRPr="0010188D">
        <w:t>располагался</w:t>
      </w:r>
      <w:r w:rsidRPr="0010188D">
        <w:t xml:space="preserve"> по адресу: </w:t>
      </w:r>
      <w:r w:rsidR="000B799B" w:rsidRPr="0010188D">
        <w:t>г. Калуга, ул. Зерновая, д. 25-Б</w:t>
      </w:r>
      <w:r w:rsidRPr="0010188D">
        <w:t>.</w:t>
      </w:r>
      <w:r w:rsidR="00BD46F0" w:rsidRPr="0010188D">
        <w:t xml:space="preserve"> С 27.06.2022 прием отходов на обезвреживание прекращен.</w:t>
      </w:r>
    </w:p>
    <w:p w14:paraId="7388E3F2" w14:textId="77777777" w:rsidR="00BD46F0" w:rsidRPr="0010188D" w:rsidRDefault="00BD46F0" w:rsidP="00C174F1">
      <w:pPr>
        <w:ind w:firstLine="567"/>
      </w:pPr>
      <w:r w:rsidRPr="0010188D">
        <w:t>В соответствии с требованиями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утвержденных постановлением Правительства РФ от 28 декабря 2020 г. № 2314:</w:t>
      </w:r>
    </w:p>
    <w:p w14:paraId="659DB02D" w14:textId="77777777" w:rsidR="00BD46F0" w:rsidRPr="0010188D" w:rsidRDefault="00BD46F0" w:rsidP="00C174F1">
      <w:pPr>
        <w:pStyle w:val="a0"/>
        <w:numPr>
          <w:ilvl w:val="0"/>
          <w:numId w:val="24"/>
        </w:numPr>
        <w:ind w:left="0" w:firstLine="567"/>
        <w:jc w:val="both"/>
      </w:pPr>
      <w:r w:rsidRPr="0010188D">
        <w:t xml:space="preserve">Места накопления отработанных ртутьсодержащих ламп у потребителей ртутьсодержащих ламп, являющихся собственниками, нанимателями, пользователями помещений в многоквартирных домах, определяются указанными лицами или по их поручению лицами, осуществляющими управление многоквартирными домами на основании заключенного договора управления многоквартирным домом или договора оказания услуг и (или) выполнения работ по содержанию и ремонту общего имущества в таких домах, которые организуют такие места накопления в местах, являющихся общим имуществом собственников многоквартирных домов, в </w:t>
      </w:r>
      <w:r w:rsidRPr="0010188D">
        <w:lastRenderedPageBreak/>
        <w:t>соответствии с требованиями к содержанию общего имущества, предусмотренными Правилами содержания общего имущества в многоквартирном доме, утвержденными постановлением Правительства Российской Федерации от 13 августа 2006 г.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 и уведомляют о таких местах накопления оператора на основании договора об обращении с отходами.</w:t>
      </w:r>
    </w:p>
    <w:p w14:paraId="6D7C9286" w14:textId="77777777" w:rsidR="00BD46F0" w:rsidRPr="0010188D" w:rsidRDefault="00BD46F0" w:rsidP="00C174F1">
      <w:pPr>
        <w:pStyle w:val="a0"/>
        <w:numPr>
          <w:ilvl w:val="0"/>
          <w:numId w:val="24"/>
        </w:numPr>
        <w:ind w:left="0" w:firstLine="567"/>
        <w:jc w:val="both"/>
      </w:pPr>
      <w:r w:rsidRPr="0010188D">
        <w:t>Органы местного самоуправления организуют создание мест накопления отработанных ртутьсодержащих ламп, в том числе в случаях, когда организация таких мест накопления не представляется возможной в силу отсутствия в многоквартирных домах помещений для организации мест накопления, а также информирование потребителей о расположении таких мест.</w:t>
      </w:r>
    </w:p>
    <w:p w14:paraId="5F0E1943" w14:textId="77777777" w:rsidR="00BD46F0" w:rsidRPr="0010188D" w:rsidRDefault="00BD46F0" w:rsidP="00C174F1">
      <w:pPr>
        <w:pStyle w:val="a0"/>
        <w:numPr>
          <w:ilvl w:val="0"/>
          <w:numId w:val="24"/>
        </w:numPr>
        <w:ind w:left="0" w:firstLine="567"/>
        <w:jc w:val="both"/>
      </w:pPr>
      <w:r w:rsidRPr="0010188D">
        <w:t>Сбор отработанных ртутьсодержащих ламп в местах накопления отработанных осуществляет оператор по обращению с отработанными ртутьсодержащими лампами, то есть юридическое лицо или индивидуальный предприниматель, осуществляющие деятельность по сбору, транспортированию, обработке, утилизации, обезвреживанию, хранению отработанных ртутьсодержащих ламп на основании полученной в установленном порядке лицензии на осуществление деятельности по сбору, транспортированию, обработке, утилизации, обезвреживанию и размещению отходов I-IV класса опасности.</w:t>
      </w:r>
    </w:p>
    <w:p w14:paraId="0AB4A086" w14:textId="77777777" w:rsidR="00BD46F0" w:rsidRPr="0010188D" w:rsidRDefault="00BD46F0" w:rsidP="00C174F1">
      <w:pPr>
        <w:ind w:firstLine="567"/>
      </w:pPr>
      <w:r w:rsidRPr="0010188D">
        <w:t>В соответствии со ст. 14.1 Федерального закона № 89-ФЗ с 1 марта 2022 года федеральный оператор по обращению с отходами I и II классов опасности на территории Российской Федерации (ФГУП «ФЭО», являющееся предприятием Госкорпорации «Росатом») осуществляет деятельность по сбору, транспортированию, обработке, утилизации, обезвреживанию, размещению отходов I и II классов опасности самостоятельно или с привлечением операторов по обращению с отходами I и II классов опасности на основании договоров оказания услуг по обращению с отходами I и II классов опасности и в соответствии с федеральной схемой обращения с отходами I и II классов опасности.</w:t>
      </w:r>
    </w:p>
    <w:p w14:paraId="005723BB" w14:textId="0D41580A" w:rsidR="009E3E0C" w:rsidRPr="0010188D" w:rsidRDefault="009E3E0C" w:rsidP="00C174F1">
      <w:pPr>
        <w:ind w:firstLine="567"/>
      </w:pPr>
      <w:r w:rsidRPr="0010188D">
        <w:t xml:space="preserve">Организации, имеющие лицензии на осуществление деятельности по обращению с отходами </w:t>
      </w:r>
      <w:r w:rsidRPr="0010188D">
        <w:rPr>
          <w:lang w:val="en-US"/>
        </w:rPr>
        <w:t>I</w:t>
      </w:r>
      <w:r w:rsidRPr="0010188D">
        <w:t>-</w:t>
      </w:r>
      <w:r w:rsidRPr="0010188D">
        <w:rPr>
          <w:lang w:val="en-US"/>
        </w:rPr>
        <w:t>II</w:t>
      </w:r>
      <w:r w:rsidRPr="0010188D">
        <w:t xml:space="preserve"> классов опасности, представлены в таблице 4.3.</w:t>
      </w:r>
    </w:p>
    <w:p w14:paraId="012BE097" w14:textId="6C44BEB2" w:rsidR="00CC4254" w:rsidRPr="0010188D" w:rsidRDefault="00CC4254" w:rsidP="00CC4254">
      <w:pPr>
        <w:ind w:firstLine="0"/>
        <w:jc w:val="right"/>
        <w:rPr>
          <w:rFonts w:cs="Times New Roman"/>
          <w:i/>
          <w:szCs w:val="24"/>
        </w:rPr>
      </w:pPr>
      <w:r w:rsidRPr="0010188D">
        <w:rPr>
          <w:rFonts w:cs="Times New Roman"/>
          <w:i/>
          <w:szCs w:val="24"/>
        </w:rPr>
        <w:t xml:space="preserve">Таблица 4.3. Организации, лицензированные на обращение с отходами </w:t>
      </w:r>
      <w:r w:rsidRPr="0010188D">
        <w:rPr>
          <w:rFonts w:cs="Times New Roman"/>
          <w:i/>
          <w:szCs w:val="24"/>
          <w:lang w:val="en-US"/>
        </w:rPr>
        <w:t>I</w:t>
      </w:r>
      <w:r w:rsidRPr="0010188D">
        <w:rPr>
          <w:rFonts w:cs="Times New Roman"/>
          <w:i/>
          <w:szCs w:val="24"/>
        </w:rPr>
        <w:t>-</w:t>
      </w:r>
      <w:r w:rsidRPr="0010188D">
        <w:rPr>
          <w:rFonts w:cs="Times New Roman"/>
          <w:i/>
          <w:szCs w:val="24"/>
          <w:lang w:val="en-US"/>
        </w:rPr>
        <w:t>II</w:t>
      </w:r>
      <w:r w:rsidRPr="0010188D">
        <w:rPr>
          <w:rFonts w:cs="Times New Roman"/>
          <w:i/>
          <w:szCs w:val="24"/>
        </w:rPr>
        <w:t xml:space="preserve"> классов опасности  </w:t>
      </w:r>
    </w:p>
    <w:tbl>
      <w:tblPr>
        <w:tblW w:w="10201" w:type="dxa"/>
        <w:tblLayout w:type="fixed"/>
        <w:tblLook w:val="04A0" w:firstRow="1" w:lastRow="0" w:firstColumn="1" w:lastColumn="0" w:noHBand="0" w:noVBand="1"/>
      </w:tblPr>
      <w:tblGrid>
        <w:gridCol w:w="4390"/>
        <w:gridCol w:w="1417"/>
        <w:gridCol w:w="1985"/>
        <w:gridCol w:w="2409"/>
      </w:tblGrid>
      <w:tr w:rsidR="000E52A2" w:rsidRPr="0010188D" w14:paraId="7C111817" w14:textId="77777777" w:rsidTr="00BD46F0">
        <w:trPr>
          <w:trHeight w:val="20"/>
          <w:tblHeader/>
        </w:trPr>
        <w:tc>
          <w:tcPr>
            <w:tcW w:w="43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913A83" w14:textId="2B57FCAC" w:rsidR="00CC4254" w:rsidRPr="0010188D" w:rsidRDefault="000E52A2"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Н</w:t>
            </w:r>
            <w:r w:rsidR="00CC4254" w:rsidRPr="0010188D">
              <w:rPr>
                <w:rFonts w:eastAsia="Times New Roman" w:cs="Times New Roman"/>
                <w:color w:val="000000"/>
                <w:sz w:val="20"/>
                <w:szCs w:val="20"/>
                <w:lang w:eastAsia="ru-RU"/>
              </w:rPr>
              <w:t>аименование лицензиата</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14:paraId="637E96CB"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ИНН</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A6BD678"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Номер лицензии</w:t>
            </w:r>
          </w:p>
        </w:tc>
        <w:tc>
          <w:tcPr>
            <w:tcW w:w="2409" w:type="dxa"/>
            <w:tcBorders>
              <w:top w:val="single" w:sz="4" w:space="0" w:color="auto"/>
              <w:left w:val="nil"/>
              <w:bottom w:val="single" w:sz="4" w:space="0" w:color="auto"/>
              <w:right w:val="single" w:sz="4" w:space="0" w:color="auto"/>
            </w:tcBorders>
            <w:shd w:val="clear" w:color="000000" w:fill="FFFFFF"/>
            <w:vAlign w:val="center"/>
            <w:hideMark/>
          </w:tcPr>
          <w:p w14:paraId="660F8292"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Приказ</w:t>
            </w:r>
          </w:p>
        </w:tc>
      </w:tr>
      <w:tr w:rsidR="000E52A2" w:rsidRPr="0010188D" w14:paraId="2A90BB69"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6D630A1" w14:textId="1375F566"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АО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Калужский завод «Ремпутьмаш</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52145725"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4029032450</w:t>
            </w:r>
          </w:p>
        </w:tc>
        <w:tc>
          <w:tcPr>
            <w:tcW w:w="1985" w:type="dxa"/>
            <w:tcBorders>
              <w:top w:val="nil"/>
              <w:left w:val="nil"/>
              <w:bottom w:val="single" w:sz="4" w:space="0" w:color="auto"/>
              <w:right w:val="single" w:sz="4" w:space="0" w:color="auto"/>
            </w:tcBorders>
            <w:shd w:val="clear" w:color="000000" w:fill="FFFFFF"/>
            <w:vAlign w:val="center"/>
            <w:hideMark/>
          </w:tcPr>
          <w:p w14:paraId="71600B4B"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00167</w:t>
            </w:r>
          </w:p>
        </w:tc>
        <w:tc>
          <w:tcPr>
            <w:tcW w:w="2409" w:type="dxa"/>
            <w:tcBorders>
              <w:top w:val="nil"/>
              <w:left w:val="nil"/>
              <w:bottom w:val="single" w:sz="4" w:space="0" w:color="auto"/>
              <w:right w:val="single" w:sz="4" w:space="0" w:color="auto"/>
            </w:tcBorders>
            <w:shd w:val="clear" w:color="000000" w:fill="FFFFFF"/>
            <w:vAlign w:val="center"/>
            <w:hideMark/>
          </w:tcPr>
          <w:p w14:paraId="0C9E28D2"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245 от 2016-08-15</w:t>
            </w:r>
          </w:p>
        </w:tc>
      </w:tr>
      <w:tr w:rsidR="000E52A2" w:rsidRPr="0010188D" w14:paraId="5552B9A8"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D726AB0" w14:textId="2EF24857"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АО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КНИРТИ</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7973969C"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4007017378</w:t>
            </w:r>
          </w:p>
        </w:tc>
        <w:tc>
          <w:tcPr>
            <w:tcW w:w="1985" w:type="dxa"/>
            <w:tcBorders>
              <w:top w:val="nil"/>
              <w:left w:val="nil"/>
              <w:bottom w:val="single" w:sz="4" w:space="0" w:color="auto"/>
              <w:right w:val="single" w:sz="4" w:space="0" w:color="auto"/>
            </w:tcBorders>
            <w:shd w:val="clear" w:color="000000" w:fill="FFFFFF"/>
            <w:vAlign w:val="center"/>
            <w:hideMark/>
          </w:tcPr>
          <w:p w14:paraId="6265D31C"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00178</w:t>
            </w:r>
          </w:p>
        </w:tc>
        <w:tc>
          <w:tcPr>
            <w:tcW w:w="2409" w:type="dxa"/>
            <w:tcBorders>
              <w:top w:val="nil"/>
              <w:left w:val="nil"/>
              <w:bottom w:val="single" w:sz="4" w:space="0" w:color="auto"/>
              <w:right w:val="single" w:sz="4" w:space="0" w:color="auto"/>
            </w:tcBorders>
            <w:shd w:val="clear" w:color="000000" w:fill="FFFFFF"/>
            <w:vAlign w:val="center"/>
            <w:hideMark/>
          </w:tcPr>
          <w:p w14:paraId="7760BD7F"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331 от 2016-11-08</w:t>
            </w:r>
          </w:p>
        </w:tc>
      </w:tr>
      <w:tr w:rsidR="000E52A2" w:rsidRPr="0010188D" w14:paraId="26E0B7E7"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61A93A12" w14:textId="5AAE3A29"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ЗАО ОНПЭЦ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РЕГИОН-ЦЕНТР-ЭКОЛОГИЯ</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3425AECA"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4027010010</w:t>
            </w:r>
          </w:p>
        </w:tc>
        <w:tc>
          <w:tcPr>
            <w:tcW w:w="1985" w:type="dxa"/>
            <w:tcBorders>
              <w:top w:val="nil"/>
              <w:left w:val="nil"/>
              <w:bottom w:val="single" w:sz="4" w:space="0" w:color="auto"/>
              <w:right w:val="single" w:sz="4" w:space="0" w:color="auto"/>
            </w:tcBorders>
            <w:shd w:val="clear" w:color="000000" w:fill="FFFFFF"/>
            <w:vAlign w:val="center"/>
            <w:hideMark/>
          </w:tcPr>
          <w:p w14:paraId="24AF4497"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00060 П</w:t>
            </w:r>
          </w:p>
        </w:tc>
        <w:tc>
          <w:tcPr>
            <w:tcW w:w="2409" w:type="dxa"/>
            <w:tcBorders>
              <w:top w:val="nil"/>
              <w:left w:val="nil"/>
              <w:bottom w:val="single" w:sz="4" w:space="0" w:color="auto"/>
              <w:right w:val="single" w:sz="4" w:space="0" w:color="auto"/>
            </w:tcBorders>
            <w:shd w:val="clear" w:color="000000" w:fill="FFFFFF"/>
            <w:vAlign w:val="center"/>
            <w:hideMark/>
          </w:tcPr>
          <w:p w14:paraId="72E71A16"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354 от 2016-11-22</w:t>
            </w:r>
          </w:p>
        </w:tc>
      </w:tr>
      <w:tr w:rsidR="000E52A2" w:rsidRPr="0010188D" w14:paraId="242A8465"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5FBE0C7" w14:textId="77777777"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ИП Новиков Владимир Николаевич</w:t>
            </w:r>
          </w:p>
        </w:tc>
        <w:tc>
          <w:tcPr>
            <w:tcW w:w="1417" w:type="dxa"/>
            <w:tcBorders>
              <w:top w:val="nil"/>
              <w:left w:val="nil"/>
              <w:bottom w:val="single" w:sz="4" w:space="0" w:color="auto"/>
              <w:right w:val="single" w:sz="4" w:space="0" w:color="auto"/>
            </w:tcBorders>
            <w:shd w:val="clear" w:color="000000" w:fill="FFFFFF"/>
            <w:vAlign w:val="center"/>
            <w:hideMark/>
          </w:tcPr>
          <w:p w14:paraId="7AEAED2F"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402906858177</w:t>
            </w:r>
          </w:p>
        </w:tc>
        <w:tc>
          <w:tcPr>
            <w:tcW w:w="1985" w:type="dxa"/>
            <w:tcBorders>
              <w:top w:val="nil"/>
              <w:left w:val="nil"/>
              <w:bottom w:val="single" w:sz="4" w:space="0" w:color="auto"/>
              <w:right w:val="single" w:sz="4" w:space="0" w:color="auto"/>
            </w:tcBorders>
            <w:shd w:val="clear" w:color="000000" w:fill="FFFFFF"/>
            <w:vAlign w:val="center"/>
            <w:hideMark/>
          </w:tcPr>
          <w:p w14:paraId="219A1B70"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00175</w:t>
            </w:r>
          </w:p>
        </w:tc>
        <w:tc>
          <w:tcPr>
            <w:tcW w:w="2409" w:type="dxa"/>
            <w:tcBorders>
              <w:top w:val="nil"/>
              <w:left w:val="nil"/>
              <w:bottom w:val="single" w:sz="4" w:space="0" w:color="auto"/>
              <w:right w:val="single" w:sz="4" w:space="0" w:color="auto"/>
            </w:tcBorders>
            <w:shd w:val="clear" w:color="000000" w:fill="FFFFFF"/>
            <w:vAlign w:val="center"/>
            <w:hideMark/>
          </w:tcPr>
          <w:p w14:paraId="301B58CD"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310 от 2016-10-12</w:t>
            </w:r>
          </w:p>
        </w:tc>
      </w:tr>
      <w:tr w:rsidR="000E52A2" w:rsidRPr="0010188D" w14:paraId="11221B77"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E25DAF4" w14:textId="00CB6FDC"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АМОС ТРЕЙД</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5D4D8853"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4025438763</w:t>
            </w:r>
          </w:p>
        </w:tc>
        <w:tc>
          <w:tcPr>
            <w:tcW w:w="1985" w:type="dxa"/>
            <w:tcBorders>
              <w:top w:val="nil"/>
              <w:left w:val="nil"/>
              <w:bottom w:val="single" w:sz="4" w:space="0" w:color="auto"/>
              <w:right w:val="single" w:sz="4" w:space="0" w:color="auto"/>
            </w:tcBorders>
            <w:shd w:val="clear" w:color="000000" w:fill="FFFFFF"/>
            <w:vAlign w:val="center"/>
            <w:hideMark/>
          </w:tcPr>
          <w:p w14:paraId="0273AF26"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00189/П</w:t>
            </w:r>
          </w:p>
        </w:tc>
        <w:tc>
          <w:tcPr>
            <w:tcW w:w="2409" w:type="dxa"/>
            <w:tcBorders>
              <w:top w:val="nil"/>
              <w:left w:val="nil"/>
              <w:bottom w:val="single" w:sz="4" w:space="0" w:color="auto"/>
              <w:right w:val="single" w:sz="4" w:space="0" w:color="auto"/>
            </w:tcBorders>
            <w:shd w:val="clear" w:color="000000" w:fill="FFFFFF"/>
            <w:vAlign w:val="center"/>
            <w:hideMark/>
          </w:tcPr>
          <w:p w14:paraId="2B12F3DC"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71-ЛП от 2020-02-04</w:t>
            </w:r>
          </w:p>
        </w:tc>
      </w:tr>
      <w:tr w:rsidR="000E52A2" w:rsidRPr="0010188D" w14:paraId="3CE9C472"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648454DB" w14:textId="4D7F635C"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ВТОРЧЕРМЕТ</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43B85157"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4025005336</w:t>
            </w:r>
          </w:p>
        </w:tc>
        <w:tc>
          <w:tcPr>
            <w:tcW w:w="1985" w:type="dxa"/>
            <w:tcBorders>
              <w:top w:val="nil"/>
              <w:left w:val="nil"/>
              <w:bottom w:val="single" w:sz="4" w:space="0" w:color="auto"/>
              <w:right w:val="single" w:sz="4" w:space="0" w:color="auto"/>
            </w:tcBorders>
            <w:shd w:val="clear" w:color="000000" w:fill="FFFFFF"/>
            <w:vAlign w:val="center"/>
            <w:hideMark/>
          </w:tcPr>
          <w:p w14:paraId="11155325"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00239</w:t>
            </w:r>
          </w:p>
        </w:tc>
        <w:tc>
          <w:tcPr>
            <w:tcW w:w="2409" w:type="dxa"/>
            <w:tcBorders>
              <w:top w:val="nil"/>
              <w:left w:val="nil"/>
              <w:bottom w:val="single" w:sz="4" w:space="0" w:color="auto"/>
              <w:right w:val="single" w:sz="4" w:space="0" w:color="auto"/>
            </w:tcBorders>
            <w:shd w:val="clear" w:color="000000" w:fill="FFFFFF"/>
            <w:vAlign w:val="center"/>
            <w:hideMark/>
          </w:tcPr>
          <w:p w14:paraId="7A23726D"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111 от 2019-08-19</w:t>
            </w:r>
          </w:p>
        </w:tc>
      </w:tr>
      <w:tr w:rsidR="000E52A2" w:rsidRPr="0010188D" w14:paraId="64581D5B"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6F222533" w14:textId="1A027F08"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КАПИТОЛИЙ</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0BFA02ED"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4027103138</w:t>
            </w:r>
          </w:p>
        </w:tc>
        <w:tc>
          <w:tcPr>
            <w:tcW w:w="1985" w:type="dxa"/>
            <w:tcBorders>
              <w:top w:val="nil"/>
              <w:left w:val="nil"/>
              <w:bottom w:val="single" w:sz="4" w:space="0" w:color="auto"/>
              <w:right w:val="single" w:sz="4" w:space="0" w:color="auto"/>
            </w:tcBorders>
            <w:shd w:val="clear" w:color="000000" w:fill="FFFFFF"/>
            <w:vAlign w:val="center"/>
            <w:hideMark/>
          </w:tcPr>
          <w:p w14:paraId="114EF912"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00205</w:t>
            </w:r>
          </w:p>
        </w:tc>
        <w:tc>
          <w:tcPr>
            <w:tcW w:w="2409" w:type="dxa"/>
            <w:tcBorders>
              <w:top w:val="nil"/>
              <w:left w:val="nil"/>
              <w:bottom w:val="single" w:sz="4" w:space="0" w:color="auto"/>
              <w:right w:val="single" w:sz="4" w:space="0" w:color="auto"/>
            </w:tcBorders>
            <w:shd w:val="clear" w:color="000000" w:fill="FFFFFF"/>
            <w:vAlign w:val="center"/>
            <w:hideMark/>
          </w:tcPr>
          <w:p w14:paraId="1DB5D925"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179 от 2017-09-18</w:t>
            </w:r>
          </w:p>
        </w:tc>
      </w:tr>
      <w:tr w:rsidR="000E52A2" w:rsidRPr="0010188D" w14:paraId="4895E7C6"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236B1FC0" w14:textId="5E735DFC"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КЛК</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5FADCD9C"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4009008668</w:t>
            </w:r>
          </w:p>
        </w:tc>
        <w:tc>
          <w:tcPr>
            <w:tcW w:w="1985" w:type="dxa"/>
            <w:tcBorders>
              <w:top w:val="nil"/>
              <w:left w:val="nil"/>
              <w:bottom w:val="single" w:sz="4" w:space="0" w:color="auto"/>
              <w:right w:val="single" w:sz="4" w:space="0" w:color="auto"/>
            </w:tcBorders>
            <w:shd w:val="clear" w:color="000000" w:fill="FFFFFF"/>
            <w:vAlign w:val="center"/>
            <w:hideMark/>
          </w:tcPr>
          <w:p w14:paraId="29B5B0BE"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00225</w:t>
            </w:r>
          </w:p>
        </w:tc>
        <w:tc>
          <w:tcPr>
            <w:tcW w:w="2409" w:type="dxa"/>
            <w:tcBorders>
              <w:top w:val="nil"/>
              <w:left w:val="nil"/>
              <w:bottom w:val="single" w:sz="4" w:space="0" w:color="auto"/>
              <w:right w:val="single" w:sz="4" w:space="0" w:color="auto"/>
            </w:tcBorders>
            <w:shd w:val="clear" w:color="000000" w:fill="FFFFFF"/>
            <w:vAlign w:val="center"/>
            <w:hideMark/>
          </w:tcPr>
          <w:p w14:paraId="3A4A1F0C"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246 от 2018-11-08</w:t>
            </w:r>
          </w:p>
        </w:tc>
      </w:tr>
      <w:tr w:rsidR="000E52A2" w:rsidRPr="0010188D" w14:paraId="3B7955FF"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9E97DA8" w14:textId="32D7159A"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КОЛОР МАРКЕТ</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4D8670FE"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5047038633</w:t>
            </w:r>
          </w:p>
        </w:tc>
        <w:tc>
          <w:tcPr>
            <w:tcW w:w="1985" w:type="dxa"/>
            <w:tcBorders>
              <w:top w:val="nil"/>
              <w:left w:val="nil"/>
              <w:bottom w:val="single" w:sz="4" w:space="0" w:color="auto"/>
              <w:right w:val="single" w:sz="4" w:space="0" w:color="auto"/>
            </w:tcBorders>
            <w:shd w:val="clear" w:color="000000" w:fill="FFFFFF"/>
            <w:vAlign w:val="center"/>
            <w:hideMark/>
          </w:tcPr>
          <w:p w14:paraId="39A9ADBF"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00231</w:t>
            </w:r>
          </w:p>
        </w:tc>
        <w:tc>
          <w:tcPr>
            <w:tcW w:w="2409" w:type="dxa"/>
            <w:tcBorders>
              <w:top w:val="nil"/>
              <w:left w:val="nil"/>
              <w:bottom w:val="single" w:sz="4" w:space="0" w:color="auto"/>
              <w:right w:val="single" w:sz="4" w:space="0" w:color="auto"/>
            </w:tcBorders>
            <w:shd w:val="clear" w:color="000000" w:fill="FFFFFF"/>
            <w:vAlign w:val="center"/>
            <w:hideMark/>
          </w:tcPr>
          <w:p w14:paraId="3D7B3A53"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282 от 2018-12-27</w:t>
            </w:r>
          </w:p>
        </w:tc>
      </w:tr>
      <w:tr w:rsidR="000E52A2" w:rsidRPr="0010188D" w14:paraId="70F3BEA3"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8E4FB4B" w14:textId="4ABEC0ED"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КСТ-ЭКОЛОГИЯ</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4389360D"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4029053919</w:t>
            </w:r>
          </w:p>
        </w:tc>
        <w:tc>
          <w:tcPr>
            <w:tcW w:w="1985" w:type="dxa"/>
            <w:tcBorders>
              <w:top w:val="nil"/>
              <w:left w:val="nil"/>
              <w:bottom w:val="single" w:sz="4" w:space="0" w:color="auto"/>
              <w:right w:val="single" w:sz="4" w:space="0" w:color="auto"/>
            </w:tcBorders>
            <w:shd w:val="clear" w:color="000000" w:fill="FFFFFF"/>
            <w:vAlign w:val="center"/>
            <w:hideMark/>
          </w:tcPr>
          <w:p w14:paraId="01EB6758"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00155/П</w:t>
            </w:r>
          </w:p>
        </w:tc>
        <w:tc>
          <w:tcPr>
            <w:tcW w:w="2409" w:type="dxa"/>
            <w:tcBorders>
              <w:top w:val="nil"/>
              <w:left w:val="nil"/>
              <w:bottom w:val="single" w:sz="4" w:space="0" w:color="auto"/>
              <w:right w:val="single" w:sz="4" w:space="0" w:color="auto"/>
            </w:tcBorders>
            <w:shd w:val="clear" w:color="000000" w:fill="FFFFFF"/>
            <w:vAlign w:val="center"/>
            <w:hideMark/>
          </w:tcPr>
          <w:p w14:paraId="3EE84D8C"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19 от 2019-02-20</w:t>
            </w:r>
          </w:p>
        </w:tc>
      </w:tr>
      <w:tr w:rsidR="000E52A2" w:rsidRPr="0010188D" w14:paraId="576295CE"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51E56EB2" w14:textId="63483E05"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МЕТ-ПРОФРЕСУРС</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69D489B0"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4025424136</w:t>
            </w:r>
          </w:p>
        </w:tc>
        <w:tc>
          <w:tcPr>
            <w:tcW w:w="1985" w:type="dxa"/>
            <w:tcBorders>
              <w:top w:val="nil"/>
              <w:left w:val="nil"/>
              <w:bottom w:val="single" w:sz="4" w:space="0" w:color="auto"/>
              <w:right w:val="single" w:sz="4" w:space="0" w:color="auto"/>
            </w:tcBorders>
            <w:shd w:val="clear" w:color="000000" w:fill="FFFFFF"/>
            <w:vAlign w:val="center"/>
            <w:hideMark/>
          </w:tcPr>
          <w:p w14:paraId="19B31BC7"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(77)-400128-СТО/П</w:t>
            </w:r>
          </w:p>
        </w:tc>
        <w:tc>
          <w:tcPr>
            <w:tcW w:w="2409" w:type="dxa"/>
            <w:tcBorders>
              <w:top w:val="nil"/>
              <w:left w:val="nil"/>
              <w:bottom w:val="single" w:sz="4" w:space="0" w:color="auto"/>
              <w:right w:val="single" w:sz="4" w:space="0" w:color="auto"/>
            </w:tcBorders>
            <w:shd w:val="clear" w:color="000000" w:fill="FFFFFF"/>
            <w:vAlign w:val="center"/>
            <w:hideMark/>
          </w:tcPr>
          <w:p w14:paraId="073D57EB"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532-ЛП от 2020-11-03</w:t>
            </w:r>
          </w:p>
        </w:tc>
      </w:tr>
      <w:tr w:rsidR="000E52A2" w:rsidRPr="0010188D" w14:paraId="49FDB9C1"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7C19EBF4" w14:textId="20DA5A82"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РОДЕМ-К</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097DF3F8"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4003030307</w:t>
            </w:r>
          </w:p>
        </w:tc>
        <w:tc>
          <w:tcPr>
            <w:tcW w:w="1985" w:type="dxa"/>
            <w:tcBorders>
              <w:top w:val="nil"/>
              <w:left w:val="nil"/>
              <w:bottom w:val="single" w:sz="4" w:space="0" w:color="auto"/>
              <w:right w:val="single" w:sz="4" w:space="0" w:color="auto"/>
            </w:tcBorders>
            <w:shd w:val="clear" w:color="000000" w:fill="FFFFFF"/>
            <w:vAlign w:val="center"/>
            <w:hideMark/>
          </w:tcPr>
          <w:p w14:paraId="40051C2E"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 040-00069</w:t>
            </w:r>
          </w:p>
        </w:tc>
        <w:tc>
          <w:tcPr>
            <w:tcW w:w="2409" w:type="dxa"/>
            <w:tcBorders>
              <w:top w:val="nil"/>
              <w:left w:val="nil"/>
              <w:bottom w:val="single" w:sz="4" w:space="0" w:color="auto"/>
              <w:right w:val="single" w:sz="4" w:space="0" w:color="auto"/>
            </w:tcBorders>
            <w:shd w:val="clear" w:color="000000" w:fill="FFFFFF"/>
            <w:vAlign w:val="center"/>
            <w:hideMark/>
          </w:tcPr>
          <w:p w14:paraId="1F16D533"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19.02.2016 от 2016-02-19</w:t>
            </w:r>
          </w:p>
        </w:tc>
      </w:tr>
      <w:tr w:rsidR="000E52A2" w:rsidRPr="0010188D" w14:paraId="04C99400"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25CBEBBE" w14:textId="55B35FA2"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СПС</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1B1FAE91"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4007001650</w:t>
            </w:r>
          </w:p>
        </w:tc>
        <w:tc>
          <w:tcPr>
            <w:tcW w:w="1985" w:type="dxa"/>
            <w:tcBorders>
              <w:top w:val="nil"/>
              <w:left w:val="nil"/>
              <w:bottom w:val="single" w:sz="4" w:space="0" w:color="auto"/>
              <w:right w:val="single" w:sz="4" w:space="0" w:color="auto"/>
            </w:tcBorders>
            <w:shd w:val="clear" w:color="000000" w:fill="FFFFFF"/>
            <w:vAlign w:val="center"/>
            <w:hideMark/>
          </w:tcPr>
          <w:p w14:paraId="2978C2A6"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0089 П</w:t>
            </w:r>
          </w:p>
        </w:tc>
        <w:tc>
          <w:tcPr>
            <w:tcW w:w="2409" w:type="dxa"/>
            <w:tcBorders>
              <w:top w:val="nil"/>
              <w:left w:val="nil"/>
              <w:bottom w:val="single" w:sz="4" w:space="0" w:color="auto"/>
              <w:right w:val="single" w:sz="4" w:space="0" w:color="auto"/>
            </w:tcBorders>
            <w:shd w:val="clear" w:color="000000" w:fill="FFFFFF"/>
            <w:vAlign w:val="center"/>
            <w:hideMark/>
          </w:tcPr>
          <w:p w14:paraId="18D02935"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228 от 2018-10-24</w:t>
            </w:r>
          </w:p>
        </w:tc>
      </w:tr>
      <w:tr w:rsidR="000E52A2" w:rsidRPr="0010188D" w14:paraId="23E9994F"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43F6AE3" w14:textId="19253E1C"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СТ-ЛЕГИОН</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4FF46AB8"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4028039301</w:t>
            </w:r>
          </w:p>
        </w:tc>
        <w:tc>
          <w:tcPr>
            <w:tcW w:w="1985" w:type="dxa"/>
            <w:tcBorders>
              <w:top w:val="nil"/>
              <w:left w:val="nil"/>
              <w:bottom w:val="single" w:sz="4" w:space="0" w:color="auto"/>
              <w:right w:val="single" w:sz="4" w:space="0" w:color="auto"/>
            </w:tcBorders>
            <w:shd w:val="clear" w:color="000000" w:fill="FFFFFF"/>
            <w:vAlign w:val="center"/>
            <w:hideMark/>
          </w:tcPr>
          <w:p w14:paraId="6EAEF007"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(77)-400346-Т/П</w:t>
            </w:r>
          </w:p>
        </w:tc>
        <w:tc>
          <w:tcPr>
            <w:tcW w:w="2409" w:type="dxa"/>
            <w:tcBorders>
              <w:top w:val="nil"/>
              <w:left w:val="nil"/>
              <w:bottom w:val="single" w:sz="4" w:space="0" w:color="auto"/>
              <w:right w:val="single" w:sz="4" w:space="0" w:color="auto"/>
            </w:tcBorders>
            <w:shd w:val="clear" w:color="000000" w:fill="FFFFFF"/>
            <w:vAlign w:val="center"/>
            <w:hideMark/>
          </w:tcPr>
          <w:p w14:paraId="483B3EEB"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1057-ЛП от 2021-11-24</w:t>
            </w:r>
          </w:p>
        </w:tc>
      </w:tr>
      <w:tr w:rsidR="000E52A2" w:rsidRPr="0010188D" w14:paraId="0F8BEB61"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53AB40AB" w14:textId="312E775E"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СТРОЙ ГАРАНТ</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6BDCB935"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4004015573</w:t>
            </w:r>
          </w:p>
        </w:tc>
        <w:tc>
          <w:tcPr>
            <w:tcW w:w="1985" w:type="dxa"/>
            <w:tcBorders>
              <w:top w:val="nil"/>
              <w:left w:val="nil"/>
              <w:bottom w:val="single" w:sz="4" w:space="0" w:color="auto"/>
              <w:right w:val="single" w:sz="4" w:space="0" w:color="auto"/>
            </w:tcBorders>
            <w:shd w:val="clear" w:color="000000" w:fill="FFFFFF"/>
            <w:vAlign w:val="center"/>
            <w:hideMark/>
          </w:tcPr>
          <w:p w14:paraId="0DBA2556"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00234</w:t>
            </w:r>
          </w:p>
        </w:tc>
        <w:tc>
          <w:tcPr>
            <w:tcW w:w="2409" w:type="dxa"/>
            <w:tcBorders>
              <w:top w:val="nil"/>
              <w:left w:val="nil"/>
              <w:bottom w:val="single" w:sz="4" w:space="0" w:color="auto"/>
              <w:right w:val="single" w:sz="4" w:space="0" w:color="auto"/>
            </w:tcBorders>
            <w:shd w:val="clear" w:color="000000" w:fill="FFFFFF"/>
            <w:vAlign w:val="center"/>
            <w:hideMark/>
          </w:tcPr>
          <w:p w14:paraId="39370A1E"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34/2 от 2019-03-29</w:t>
            </w:r>
          </w:p>
        </w:tc>
      </w:tr>
      <w:tr w:rsidR="000E52A2" w:rsidRPr="0010188D" w14:paraId="7DA84E27"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05D1B0D9" w14:textId="0FECF23C"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ТЕХНОЛОГИИ ПЕРЕРАБОТКИ</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587A28AE"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4027110424</w:t>
            </w:r>
          </w:p>
        </w:tc>
        <w:tc>
          <w:tcPr>
            <w:tcW w:w="1985" w:type="dxa"/>
            <w:tcBorders>
              <w:top w:val="nil"/>
              <w:left w:val="nil"/>
              <w:bottom w:val="single" w:sz="4" w:space="0" w:color="auto"/>
              <w:right w:val="single" w:sz="4" w:space="0" w:color="auto"/>
            </w:tcBorders>
            <w:shd w:val="clear" w:color="000000" w:fill="FFFFFF"/>
            <w:vAlign w:val="center"/>
            <w:hideMark/>
          </w:tcPr>
          <w:p w14:paraId="61778FB9"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00059 П</w:t>
            </w:r>
          </w:p>
        </w:tc>
        <w:tc>
          <w:tcPr>
            <w:tcW w:w="2409" w:type="dxa"/>
            <w:tcBorders>
              <w:top w:val="nil"/>
              <w:left w:val="nil"/>
              <w:bottom w:val="single" w:sz="4" w:space="0" w:color="auto"/>
              <w:right w:val="single" w:sz="4" w:space="0" w:color="auto"/>
            </w:tcBorders>
            <w:shd w:val="clear" w:color="000000" w:fill="FFFFFF"/>
            <w:vAlign w:val="center"/>
            <w:hideMark/>
          </w:tcPr>
          <w:p w14:paraId="42D1975B"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142 от 2017-08-09</w:t>
            </w:r>
          </w:p>
        </w:tc>
      </w:tr>
      <w:tr w:rsidR="000E52A2" w:rsidRPr="0010188D" w14:paraId="33284319"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CCB350A" w14:textId="47387914"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ТРАНСМЕТ</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5ABE98AC"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4025446115</w:t>
            </w:r>
          </w:p>
        </w:tc>
        <w:tc>
          <w:tcPr>
            <w:tcW w:w="1985" w:type="dxa"/>
            <w:tcBorders>
              <w:top w:val="nil"/>
              <w:left w:val="nil"/>
              <w:bottom w:val="single" w:sz="4" w:space="0" w:color="auto"/>
              <w:right w:val="single" w:sz="4" w:space="0" w:color="auto"/>
            </w:tcBorders>
            <w:shd w:val="clear" w:color="000000" w:fill="FFFFFF"/>
            <w:vAlign w:val="center"/>
            <w:hideMark/>
          </w:tcPr>
          <w:p w14:paraId="5CF3E8BB"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(77)-400361-СТУ/П</w:t>
            </w:r>
          </w:p>
        </w:tc>
        <w:tc>
          <w:tcPr>
            <w:tcW w:w="2409" w:type="dxa"/>
            <w:tcBorders>
              <w:top w:val="nil"/>
              <w:left w:val="nil"/>
              <w:bottom w:val="single" w:sz="4" w:space="0" w:color="auto"/>
              <w:right w:val="single" w:sz="4" w:space="0" w:color="auto"/>
            </w:tcBorders>
            <w:shd w:val="clear" w:color="000000" w:fill="FFFFFF"/>
            <w:vAlign w:val="center"/>
            <w:hideMark/>
          </w:tcPr>
          <w:p w14:paraId="14343D81"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1200-ЛП от 2021-12-29</w:t>
            </w:r>
          </w:p>
        </w:tc>
      </w:tr>
      <w:tr w:rsidR="000E52A2" w:rsidRPr="0010188D" w14:paraId="649B775F"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2AA2E9A1" w14:textId="651C662E"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ЦВЕТМЕТКОМ</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46E98D45"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4029041381</w:t>
            </w:r>
          </w:p>
        </w:tc>
        <w:tc>
          <w:tcPr>
            <w:tcW w:w="1985" w:type="dxa"/>
            <w:tcBorders>
              <w:top w:val="nil"/>
              <w:left w:val="nil"/>
              <w:bottom w:val="single" w:sz="4" w:space="0" w:color="auto"/>
              <w:right w:val="single" w:sz="4" w:space="0" w:color="auto"/>
            </w:tcBorders>
            <w:shd w:val="clear" w:color="000000" w:fill="FFFFFF"/>
            <w:vAlign w:val="center"/>
            <w:hideMark/>
          </w:tcPr>
          <w:p w14:paraId="08DD6A5C"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00224</w:t>
            </w:r>
          </w:p>
        </w:tc>
        <w:tc>
          <w:tcPr>
            <w:tcW w:w="2409" w:type="dxa"/>
            <w:tcBorders>
              <w:top w:val="nil"/>
              <w:left w:val="nil"/>
              <w:bottom w:val="single" w:sz="4" w:space="0" w:color="auto"/>
              <w:right w:val="single" w:sz="4" w:space="0" w:color="auto"/>
            </w:tcBorders>
            <w:shd w:val="clear" w:color="000000" w:fill="FFFFFF"/>
            <w:vAlign w:val="center"/>
            <w:hideMark/>
          </w:tcPr>
          <w:p w14:paraId="3145FA2E"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145 от 2018-07-26</w:t>
            </w:r>
          </w:p>
        </w:tc>
      </w:tr>
      <w:tr w:rsidR="000E52A2" w:rsidRPr="0010188D" w14:paraId="462682FA"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3B3F6E59" w14:textId="3E05820B"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ЭКО-ИНДУСТРИЯ</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0B792952"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4027063750</w:t>
            </w:r>
          </w:p>
        </w:tc>
        <w:tc>
          <w:tcPr>
            <w:tcW w:w="1985" w:type="dxa"/>
            <w:tcBorders>
              <w:top w:val="nil"/>
              <w:left w:val="nil"/>
              <w:bottom w:val="single" w:sz="4" w:space="0" w:color="auto"/>
              <w:right w:val="single" w:sz="4" w:space="0" w:color="auto"/>
            </w:tcBorders>
            <w:shd w:val="clear" w:color="000000" w:fill="FFFFFF"/>
            <w:vAlign w:val="center"/>
            <w:hideMark/>
          </w:tcPr>
          <w:p w14:paraId="4232F23A"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(77)-400336-СТО/П</w:t>
            </w:r>
          </w:p>
        </w:tc>
        <w:tc>
          <w:tcPr>
            <w:tcW w:w="2409" w:type="dxa"/>
            <w:tcBorders>
              <w:top w:val="nil"/>
              <w:left w:val="nil"/>
              <w:bottom w:val="single" w:sz="4" w:space="0" w:color="auto"/>
              <w:right w:val="single" w:sz="4" w:space="0" w:color="auto"/>
            </w:tcBorders>
            <w:shd w:val="clear" w:color="000000" w:fill="FFFFFF"/>
            <w:vAlign w:val="center"/>
            <w:hideMark/>
          </w:tcPr>
          <w:p w14:paraId="378360D4"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977-ЛП от 2021-10-27</w:t>
            </w:r>
          </w:p>
        </w:tc>
      </w:tr>
      <w:tr w:rsidR="000E52A2" w:rsidRPr="0010188D" w14:paraId="75FD7979"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E7B821E" w14:textId="4F3A6352"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ЭКОНАНО РУС</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733B95CF"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7751004805</w:t>
            </w:r>
          </w:p>
        </w:tc>
        <w:tc>
          <w:tcPr>
            <w:tcW w:w="1985" w:type="dxa"/>
            <w:tcBorders>
              <w:top w:val="nil"/>
              <w:left w:val="nil"/>
              <w:bottom w:val="single" w:sz="4" w:space="0" w:color="auto"/>
              <w:right w:val="single" w:sz="4" w:space="0" w:color="auto"/>
            </w:tcBorders>
            <w:shd w:val="clear" w:color="000000" w:fill="FFFFFF"/>
            <w:vAlign w:val="center"/>
            <w:hideMark/>
          </w:tcPr>
          <w:p w14:paraId="4FEF0907"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00235</w:t>
            </w:r>
          </w:p>
        </w:tc>
        <w:tc>
          <w:tcPr>
            <w:tcW w:w="2409" w:type="dxa"/>
            <w:tcBorders>
              <w:top w:val="nil"/>
              <w:left w:val="nil"/>
              <w:bottom w:val="single" w:sz="4" w:space="0" w:color="auto"/>
              <w:right w:val="single" w:sz="4" w:space="0" w:color="auto"/>
            </w:tcBorders>
            <w:shd w:val="clear" w:color="000000" w:fill="FFFFFF"/>
            <w:vAlign w:val="center"/>
            <w:hideMark/>
          </w:tcPr>
          <w:p w14:paraId="203A41DD"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54 от 2019-04-30</w:t>
            </w:r>
          </w:p>
        </w:tc>
      </w:tr>
      <w:tr w:rsidR="000E52A2" w:rsidRPr="0010188D" w14:paraId="7648635A"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182A0E05" w14:textId="4C423B9F"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ЭКОФАРМ</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2068A16C"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4007018999</w:t>
            </w:r>
          </w:p>
        </w:tc>
        <w:tc>
          <w:tcPr>
            <w:tcW w:w="1985" w:type="dxa"/>
            <w:tcBorders>
              <w:top w:val="nil"/>
              <w:left w:val="nil"/>
              <w:bottom w:val="single" w:sz="4" w:space="0" w:color="auto"/>
              <w:right w:val="single" w:sz="4" w:space="0" w:color="auto"/>
            </w:tcBorders>
            <w:shd w:val="clear" w:color="000000" w:fill="FFFFFF"/>
            <w:vAlign w:val="center"/>
            <w:hideMark/>
          </w:tcPr>
          <w:p w14:paraId="69056A46"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00129</w:t>
            </w:r>
          </w:p>
        </w:tc>
        <w:tc>
          <w:tcPr>
            <w:tcW w:w="2409" w:type="dxa"/>
            <w:tcBorders>
              <w:top w:val="nil"/>
              <w:left w:val="nil"/>
              <w:bottom w:val="single" w:sz="4" w:space="0" w:color="auto"/>
              <w:right w:val="single" w:sz="4" w:space="0" w:color="auto"/>
            </w:tcBorders>
            <w:shd w:val="clear" w:color="000000" w:fill="FFFFFF"/>
            <w:vAlign w:val="center"/>
            <w:hideMark/>
          </w:tcPr>
          <w:p w14:paraId="0FCAE88F"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147 от 2016-05-06</w:t>
            </w:r>
          </w:p>
        </w:tc>
      </w:tr>
      <w:tr w:rsidR="000E52A2" w:rsidRPr="0010188D" w14:paraId="7BD8BFB1"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521876BE" w14:textId="597A7123"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ПАО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КАДВИ</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0F904B64"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4000000255</w:t>
            </w:r>
          </w:p>
        </w:tc>
        <w:tc>
          <w:tcPr>
            <w:tcW w:w="1985" w:type="dxa"/>
            <w:tcBorders>
              <w:top w:val="nil"/>
              <w:left w:val="nil"/>
              <w:bottom w:val="single" w:sz="4" w:space="0" w:color="auto"/>
              <w:right w:val="single" w:sz="4" w:space="0" w:color="auto"/>
            </w:tcBorders>
            <w:shd w:val="clear" w:color="000000" w:fill="FFFFFF"/>
            <w:vAlign w:val="center"/>
            <w:hideMark/>
          </w:tcPr>
          <w:p w14:paraId="2DA8F22D"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040 № 00135/П</w:t>
            </w:r>
          </w:p>
        </w:tc>
        <w:tc>
          <w:tcPr>
            <w:tcW w:w="2409" w:type="dxa"/>
            <w:tcBorders>
              <w:top w:val="nil"/>
              <w:left w:val="nil"/>
              <w:bottom w:val="single" w:sz="4" w:space="0" w:color="auto"/>
              <w:right w:val="single" w:sz="4" w:space="0" w:color="auto"/>
            </w:tcBorders>
            <w:shd w:val="clear" w:color="000000" w:fill="FFFFFF"/>
            <w:vAlign w:val="center"/>
            <w:hideMark/>
          </w:tcPr>
          <w:p w14:paraId="455F80B0"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153 от 2019-11-26</w:t>
            </w:r>
          </w:p>
        </w:tc>
      </w:tr>
      <w:tr w:rsidR="000E52A2" w:rsidRPr="0010188D" w14:paraId="548B0C0C" w14:textId="77777777" w:rsidTr="000E52A2">
        <w:trPr>
          <w:trHeight w:val="20"/>
        </w:trPr>
        <w:tc>
          <w:tcPr>
            <w:tcW w:w="4390" w:type="dxa"/>
            <w:tcBorders>
              <w:top w:val="nil"/>
              <w:left w:val="single" w:sz="4" w:space="0" w:color="auto"/>
              <w:bottom w:val="single" w:sz="4" w:space="0" w:color="auto"/>
              <w:right w:val="single" w:sz="4" w:space="0" w:color="auto"/>
            </w:tcBorders>
            <w:shd w:val="clear" w:color="000000" w:fill="FFFFFF"/>
            <w:vAlign w:val="center"/>
            <w:hideMark/>
          </w:tcPr>
          <w:p w14:paraId="453EEEC0" w14:textId="226AA845" w:rsidR="00CC4254" w:rsidRPr="0010188D" w:rsidRDefault="00CC4254" w:rsidP="00CC4254">
            <w:pPr>
              <w:spacing w:after="0" w:line="240" w:lineRule="auto"/>
              <w:ind w:firstLine="0"/>
              <w:jc w:val="left"/>
              <w:rPr>
                <w:rFonts w:eastAsia="Times New Roman" w:cs="Times New Roman"/>
                <w:color w:val="000000"/>
                <w:sz w:val="20"/>
                <w:szCs w:val="20"/>
                <w:lang w:eastAsia="ru-RU"/>
              </w:rPr>
            </w:pPr>
            <w:r w:rsidRPr="0010188D">
              <w:rPr>
                <w:rFonts w:eastAsia="Times New Roman" w:cs="Times New Roman"/>
                <w:color w:val="000000"/>
                <w:sz w:val="20"/>
                <w:szCs w:val="20"/>
                <w:lang w:eastAsia="ru-RU"/>
              </w:rPr>
              <w:t xml:space="preserve">ООО </w:t>
            </w:r>
            <w:r w:rsidR="000E52A2"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 xml:space="preserve">НАУЧНО-ПРОИЗВОДСТВЕННОЕ </w:t>
            </w:r>
            <w:r w:rsidRPr="0010188D">
              <w:rPr>
                <w:rFonts w:eastAsia="Times New Roman" w:cs="Times New Roman"/>
                <w:color w:val="000000"/>
                <w:sz w:val="20"/>
                <w:szCs w:val="20"/>
                <w:lang w:eastAsia="ru-RU"/>
              </w:rPr>
              <w:lastRenderedPageBreak/>
              <w:t xml:space="preserve">ПРЕДПРИЯТИЕ </w:t>
            </w:r>
            <w:r w:rsidR="008A493E" w:rsidRPr="0010188D">
              <w:rPr>
                <w:rFonts w:eastAsia="Times New Roman" w:cs="Times New Roman"/>
                <w:color w:val="000000"/>
                <w:sz w:val="20"/>
                <w:szCs w:val="20"/>
                <w:lang w:eastAsia="ru-RU"/>
              </w:rPr>
              <w:t>«</w:t>
            </w:r>
            <w:r w:rsidRPr="0010188D">
              <w:rPr>
                <w:rFonts w:eastAsia="Times New Roman" w:cs="Times New Roman"/>
                <w:color w:val="000000"/>
                <w:sz w:val="20"/>
                <w:szCs w:val="20"/>
                <w:lang w:eastAsia="ru-RU"/>
              </w:rPr>
              <w:t>ЭКОПРОГРЕСС</w:t>
            </w:r>
            <w:r w:rsidR="000E52A2" w:rsidRPr="0010188D">
              <w:rPr>
                <w:rFonts w:eastAsia="Times New Roman" w:cs="Times New Roman"/>
                <w:color w:val="000000"/>
                <w:sz w:val="20"/>
                <w:szCs w:val="20"/>
                <w:lang w:eastAsia="ru-RU"/>
              </w:rPr>
              <w:t>»</w:t>
            </w:r>
          </w:p>
        </w:tc>
        <w:tc>
          <w:tcPr>
            <w:tcW w:w="1417" w:type="dxa"/>
            <w:tcBorders>
              <w:top w:val="nil"/>
              <w:left w:val="nil"/>
              <w:bottom w:val="single" w:sz="4" w:space="0" w:color="auto"/>
              <w:right w:val="single" w:sz="4" w:space="0" w:color="auto"/>
            </w:tcBorders>
            <w:shd w:val="clear" w:color="000000" w:fill="FFFFFF"/>
            <w:vAlign w:val="center"/>
            <w:hideMark/>
          </w:tcPr>
          <w:p w14:paraId="1A5A028F"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lastRenderedPageBreak/>
              <w:t>4027054096</w:t>
            </w:r>
          </w:p>
        </w:tc>
        <w:tc>
          <w:tcPr>
            <w:tcW w:w="1985" w:type="dxa"/>
            <w:tcBorders>
              <w:top w:val="nil"/>
              <w:left w:val="nil"/>
              <w:bottom w:val="single" w:sz="4" w:space="0" w:color="auto"/>
              <w:right w:val="single" w:sz="4" w:space="0" w:color="auto"/>
            </w:tcBorders>
            <w:shd w:val="clear" w:color="000000" w:fill="FFFFFF"/>
            <w:vAlign w:val="center"/>
            <w:hideMark/>
          </w:tcPr>
          <w:p w14:paraId="0A20F461"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4 000 185</w:t>
            </w:r>
          </w:p>
        </w:tc>
        <w:tc>
          <w:tcPr>
            <w:tcW w:w="2409" w:type="dxa"/>
            <w:tcBorders>
              <w:top w:val="nil"/>
              <w:left w:val="nil"/>
              <w:bottom w:val="single" w:sz="4" w:space="0" w:color="auto"/>
              <w:right w:val="single" w:sz="4" w:space="0" w:color="auto"/>
            </w:tcBorders>
            <w:shd w:val="clear" w:color="000000" w:fill="FFFFFF"/>
            <w:vAlign w:val="center"/>
            <w:hideMark/>
          </w:tcPr>
          <w:p w14:paraId="2D4BEB35" w14:textId="77777777" w:rsidR="00CC4254" w:rsidRPr="0010188D" w:rsidRDefault="00CC4254" w:rsidP="00CC4254">
            <w:pPr>
              <w:spacing w:after="0" w:line="240" w:lineRule="auto"/>
              <w:ind w:firstLine="0"/>
              <w:jc w:val="center"/>
              <w:rPr>
                <w:rFonts w:eastAsia="Times New Roman" w:cs="Times New Roman"/>
                <w:color w:val="000000"/>
                <w:sz w:val="20"/>
                <w:szCs w:val="20"/>
                <w:lang w:eastAsia="ru-RU"/>
              </w:rPr>
            </w:pPr>
            <w:r w:rsidRPr="0010188D">
              <w:rPr>
                <w:rFonts w:eastAsia="Times New Roman" w:cs="Times New Roman"/>
                <w:color w:val="000000"/>
                <w:sz w:val="20"/>
                <w:szCs w:val="20"/>
                <w:lang w:eastAsia="ru-RU"/>
              </w:rPr>
              <w:t>364 от 2016-12-01</w:t>
            </w:r>
          </w:p>
        </w:tc>
      </w:tr>
    </w:tbl>
    <w:p w14:paraId="1CE7AF1C" w14:textId="34658FF9" w:rsidR="008D31C6" w:rsidRPr="004625F1" w:rsidRDefault="000B799B" w:rsidP="00CC4254">
      <w:pPr>
        <w:spacing w:before="160"/>
        <w:ind w:firstLine="567"/>
        <w:rPr>
          <w:rStyle w:val="blk"/>
        </w:rPr>
      </w:pPr>
      <w:r w:rsidRPr="0010188D">
        <w:rPr>
          <w:rStyle w:val="blk"/>
        </w:rPr>
        <w:lastRenderedPageBreak/>
        <w:t xml:space="preserve">Информация о системе обращения с отходами </w:t>
      </w:r>
      <w:r w:rsidRPr="004625F1">
        <w:rPr>
          <w:rStyle w:val="blk"/>
        </w:rPr>
        <w:t>I</w:t>
      </w:r>
      <w:r w:rsidRPr="0010188D">
        <w:rPr>
          <w:rStyle w:val="blk"/>
        </w:rPr>
        <w:t xml:space="preserve"> и </w:t>
      </w:r>
      <w:r w:rsidRPr="004625F1">
        <w:rPr>
          <w:rStyle w:val="blk"/>
        </w:rPr>
        <w:t>II</w:t>
      </w:r>
      <w:r w:rsidRPr="0010188D">
        <w:rPr>
          <w:rStyle w:val="blk"/>
        </w:rPr>
        <w:t xml:space="preserve"> классов опасности</w:t>
      </w:r>
      <w:r w:rsidR="004625F1">
        <w:rPr>
          <w:rStyle w:val="blk"/>
        </w:rPr>
        <w:t xml:space="preserve"> </w:t>
      </w:r>
      <w:r w:rsidR="000D4BBE">
        <w:rPr>
          <w:rStyle w:val="blk"/>
        </w:rPr>
        <w:t>(</w:t>
      </w:r>
      <w:r w:rsidR="004625F1">
        <w:rPr>
          <w:rStyle w:val="blk"/>
        </w:rPr>
        <w:t>с указанием</w:t>
      </w:r>
      <w:r w:rsidR="000D4BBE">
        <w:rPr>
          <w:rStyle w:val="blk"/>
        </w:rPr>
        <w:t xml:space="preserve"> в том числе </w:t>
      </w:r>
      <w:r w:rsidR="004625F1">
        <w:rPr>
          <w:rStyle w:val="blk"/>
        </w:rPr>
        <w:t xml:space="preserve">адресов </w:t>
      </w:r>
      <w:r w:rsidR="004625F1" w:rsidRPr="004625F1">
        <w:rPr>
          <w:rStyle w:val="blk"/>
        </w:rPr>
        <w:t>нахождения специальных</w:t>
      </w:r>
      <w:r w:rsidR="004625F1">
        <w:rPr>
          <w:rStyle w:val="blk"/>
        </w:rPr>
        <w:t xml:space="preserve"> контейнеров для сбора отходов </w:t>
      </w:r>
      <w:r w:rsidR="004625F1">
        <w:rPr>
          <w:rStyle w:val="blk"/>
          <w:lang w:val="en-US"/>
        </w:rPr>
        <w:t>I</w:t>
      </w:r>
      <w:r w:rsidR="004625F1">
        <w:rPr>
          <w:rStyle w:val="blk"/>
        </w:rPr>
        <w:t>-</w:t>
      </w:r>
      <w:r w:rsidR="004625F1">
        <w:rPr>
          <w:rStyle w:val="blk"/>
          <w:lang w:val="en-US"/>
        </w:rPr>
        <w:t>II</w:t>
      </w:r>
      <w:r w:rsidR="004625F1" w:rsidRPr="004625F1">
        <w:rPr>
          <w:rStyle w:val="blk"/>
        </w:rPr>
        <w:t xml:space="preserve"> класса</w:t>
      </w:r>
      <w:r w:rsidR="000D4BBE">
        <w:rPr>
          <w:rStyle w:val="blk"/>
        </w:rPr>
        <w:t>)</w:t>
      </w:r>
      <w:r w:rsidRPr="0010188D">
        <w:rPr>
          <w:rStyle w:val="blk"/>
        </w:rPr>
        <w:t xml:space="preserve"> по данным органов местн</w:t>
      </w:r>
      <w:r w:rsidR="004559AE" w:rsidRPr="0010188D">
        <w:rPr>
          <w:rStyle w:val="blk"/>
        </w:rPr>
        <w:t xml:space="preserve">ого самоуправления приведена в </w:t>
      </w:r>
      <w:r w:rsidR="008D31C6" w:rsidRPr="0010188D">
        <w:rPr>
          <w:rStyle w:val="blk"/>
        </w:rPr>
        <w:t>т</w:t>
      </w:r>
      <w:r w:rsidRPr="0010188D">
        <w:rPr>
          <w:rStyle w:val="blk"/>
        </w:rPr>
        <w:t>аблице 4.</w:t>
      </w:r>
      <w:r w:rsidR="009E3E0C" w:rsidRPr="0010188D">
        <w:rPr>
          <w:rStyle w:val="blk"/>
        </w:rPr>
        <w:t>4</w:t>
      </w:r>
      <w:r w:rsidRPr="0010188D">
        <w:rPr>
          <w:rStyle w:val="blk"/>
        </w:rPr>
        <w:t>.</w:t>
      </w:r>
    </w:p>
    <w:p w14:paraId="3DF2FA17" w14:textId="77777777" w:rsidR="008D31C6" w:rsidRPr="0010188D" w:rsidRDefault="008D31C6" w:rsidP="000B799B">
      <w:pPr>
        <w:jc w:val="right"/>
        <w:rPr>
          <w:i/>
        </w:rPr>
        <w:sectPr w:rsidR="008D31C6" w:rsidRPr="0010188D" w:rsidSect="00B06EC3">
          <w:pgSz w:w="11906" w:h="16838"/>
          <w:pgMar w:top="720" w:right="567" w:bottom="720" w:left="1134" w:header="708" w:footer="708" w:gutter="0"/>
          <w:cols w:space="708"/>
          <w:docGrid w:linePitch="360"/>
        </w:sectPr>
      </w:pPr>
    </w:p>
    <w:p w14:paraId="637EC664" w14:textId="39264172" w:rsidR="000B799B" w:rsidRPr="0010188D" w:rsidRDefault="000B799B" w:rsidP="000B799B">
      <w:pPr>
        <w:jc w:val="right"/>
        <w:rPr>
          <w:i/>
        </w:rPr>
      </w:pPr>
      <w:r w:rsidRPr="0010188D">
        <w:rPr>
          <w:i/>
        </w:rPr>
        <w:lastRenderedPageBreak/>
        <w:t>Таблица 4.</w:t>
      </w:r>
      <w:r w:rsidR="009E3E0C" w:rsidRPr="0010188D">
        <w:rPr>
          <w:i/>
        </w:rPr>
        <w:t>4</w:t>
      </w:r>
      <w:r w:rsidRPr="0010188D">
        <w:rPr>
          <w:i/>
        </w:rPr>
        <w:t>. Охват населения системой сбора отходов I-II классов опасности</w:t>
      </w:r>
    </w:p>
    <w:tbl>
      <w:tblPr>
        <w:tblW w:w="5000" w:type="pct"/>
        <w:tblLook w:val="04A0" w:firstRow="1" w:lastRow="0" w:firstColumn="1" w:lastColumn="0" w:noHBand="0" w:noVBand="1"/>
      </w:tblPr>
      <w:tblGrid>
        <w:gridCol w:w="531"/>
        <w:gridCol w:w="3205"/>
        <w:gridCol w:w="1504"/>
        <w:gridCol w:w="1313"/>
        <w:gridCol w:w="2014"/>
        <w:gridCol w:w="1675"/>
        <w:gridCol w:w="2167"/>
        <w:gridCol w:w="2944"/>
      </w:tblGrid>
      <w:tr w:rsidR="00462DB2" w:rsidRPr="0010188D" w14:paraId="402CAC28" w14:textId="77777777" w:rsidTr="003A7E84">
        <w:trPr>
          <w:trHeight w:val="515"/>
          <w:tblHeader/>
        </w:trPr>
        <w:tc>
          <w:tcPr>
            <w:tcW w:w="17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77ED2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п/п</w:t>
            </w:r>
          </w:p>
        </w:tc>
        <w:tc>
          <w:tcPr>
            <w:tcW w:w="113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D1D1FA" w14:textId="1A8B84F4" w:rsidR="00462DB2" w:rsidRPr="0010188D" w:rsidRDefault="00462DB2" w:rsidP="000D4BBE">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Адрес местонахождения специальных контейнеров для сбора отходов </w:t>
            </w:r>
            <w:r w:rsidR="000D4BBE">
              <w:rPr>
                <w:rFonts w:eastAsia="Times New Roman" w:cs="Times New Roman"/>
                <w:sz w:val="18"/>
                <w:szCs w:val="18"/>
                <w:lang w:val="en-US" w:eastAsia="ru-RU"/>
              </w:rPr>
              <w:t>I</w:t>
            </w:r>
            <w:r w:rsidR="000D4BBE">
              <w:rPr>
                <w:rFonts w:eastAsia="Times New Roman" w:cs="Times New Roman"/>
                <w:sz w:val="18"/>
                <w:szCs w:val="18"/>
                <w:lang w:eastAsia="ru-RU"/>
              </w:rPr>
              <w:t>-</w:t>
            </w:r>
            <w:r w:rsidR="000D4BBE">
              <w:rPr>
                <w:rFonts w:eastAsia="Times New Roman" w:cs="Times New Roman"/>
                <w:sz w:val="18"/>
                <w:szCs w:val="18"/>
                <w:lang w:val="en-US" w:eastAsia="ru-RU"/>
              </w:rPr>
              <w:t>II</w:t>
            </w:r>
            <w:r w:rsidRPr="0010188D">
              <w:rPr>
                <w:rFonts w:eastAsia="Times New Roman" w:cs="Times New Roman"/>
                <w:sz w:val="18"/>
                <w:szCs w:val="18"/>
                <w:lang w:eastAsia="ru-RU"/>
              </w:rPr>
              <w:t xml:space="preserve"> класса</w:t>
            </w:r>
          </w:p>
        </w:tc>
        <w:tc>
          <w:tcPr>
            <w:tcW w:w="1008" w:type="pct"/>
            <w:gridSpan w:val="2"/>
            <w:tcBorders>
              <w:top w:val="single" w:sz="4" w:space="0" w:color="auto"/>
              <w:left w:val="nil"/>
              <w:bottom w:val="single" w:sz="4" w:space="0" w:color="auto"/>
              <w:right w:val="single" w:sz="4" w:space="0" w:color="auto"/>
            </w:tcBorders>
            <w:shd w:val="clear" w:color="000000" w:fill="FFFFFF"/>
            <w:vAlign w:val="center"/>
            <w:hideMark/>
          </w:tcPr>
          <w:p w14:paraId="4171315F" w14:textId="6DA07DBD"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Сведения об организации, обслуживающе</w:t>
            </w:r>
            <w:r w:rsidR="000D4BBE">
              <w:rPr>
                <w:rFonts w:eastAsia="Times New Roman" w:cs="Times New Roman"/>
                <w:sz w:val="18"/>
                <w:szCs w:val="18"/>
                <w:lang w:eastAsia="ru-RU"/>
              </w:rPr>
              <w:t xml:space="preserve">й контейнеры для сбора отходов </w:t>
            </w:r>
            <w:r w:rsidR="000D4BBE">
              <w:rPr>
                <w:rFonts w:eastAsia="Times New Roman" w:cs="Times New Roman"/>
                <w:sz w:val="18"/>
                <w:szCs w:val="18"/>
                <w:lang w:val="en-US" w:eastAsia="ru-RU"/>
              </w:rPr>
              <w:t>I</w:t>
            </w:r>
            <w:r w:rsidR="000D4BBE">
              <w:rPr>
                <w:rFonts w:eastAsia="Times New Roman" w:cs="Times New Roman"/>
                <w:sz w:val="18"/>
                <w:szCs w:val="18"/>
                <w:lang w:eastAsia="ru-RU"/>
              </w:rPr>
              <w:t>-</w:t>
            </w:r>
            <w:r w:rsidR="000D4BBE">
              <w:rPr>
                <w:rFonts w:eastAsia="Times New Roman" w:cs="Times New Roman"/>
                <w:sz w:val="18"/>
                <w:szCs w:val="18"/>
                <w:lang w:val="en-US" w:eastAsia="ru-RU"/>
              </w:rPr>
              <w:t>II</w:t>
            </w:r>
            <w:r w:rsidRPr="0010188D">
              <w:rPr>
                <w:rFonts w:eastAsia="Times New Roman" w:cs="Times New Roman"/>
                <w:sz w:val="18"/>
                <w:szCs w:val="18"/>
                <w:lang w:eastAsia="ru-RU"/>
              </w:rPr>
              <w:t xml:space="preserve"> класса</w:t>
            </w:r>
          </w:p>
        </w:tc>
        <w:tc>
          <w:tcPr>
            <w:tcW w:w="929" w:type="pct"/>
            <w:gridSpan w:val="2"/>
            <w:tcBorders>
              <w:top w:val="single" w:sz="4" w:space="0" w:color="auto"/>
              <w:left w:val="nil"/>
              <w:bottom w:val="single" w:sz="4" w:space="0" w:color="auto"/>
              <w:right w:val="single" w:sz="4" w:space="0" w:color="auto"/>
            </w:tcBorders>
            <w:shd w:val="clear" w:color="000000" w:fill="FFFFFF"/>
            <w:vAlign w:val="center"/>
            <w:hideMark/>
          </w:tcPr>
          <w:p w14:paraId="2E7FE347" w14:textId="2E4106FF"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Св</w:t>
            </w:r>
            <w:r w:rsidR="000D4BBE">
              <w:rPr>
                <w:rFonts w:eastAsia="Times New Roman" w:cs="Times New Roman"/>
                <w:sz w:val="18"/>
                <w:szCs w:val="18"/>
                <w:lang w:eastAsia="ru-RU"/>
              </w:rPr>
              <w:t xml:space="preserve">едения о пункте приема отходов </w:t>
            </w:r>
            <w:r w:rsidR="000D4BBE">
              <w:rPr>
                <w:rFonts w:eastAsia="Times New Roman" w:cs="Times New Roman"/>
                <w:sz w:val="18"/>
                <w:szCs w:val="18"/>
                <w:lang w:val="en-US" w:eastAsia="ru-RU"/>
              </w:rPr>
              <w:t>I</w:t>
            </w:r>
            <w:r w:rsidR="000D4BBE">
              <w:rPr>
                <w:rFonts w:eastAsia="Times New Roman" w:cs="Times New Roman"/>
                <w:sz w:val="18"/>
                <w:szCs w:val="18"/>
                <w:lang w:eastAsia="ru-RU"/>
              </w:rPr>
              <w:t>-</w:t>
            </w:r>
            <w:r w:rsidR="000D4BBE">
              <w:rPr>
                <w:rFonts w:eastAsia="Times New Roman" w:cs="Times New Roman"/>
                <w:sz w:val="18"/>
                <w:szCs w:val="18"/>
                <w:lang w:val="en-US" w:eastAsia="ru-RU"/>
              </w:rPr>
              <w:t>II</w:t>
            </w:r>
            <w:r w:rsidRPr="0010188D">
              <w:rPr>
                <w:rFonts w:eastAsia="Times New Roman" w:cs="Times New Roman"/>
                <w:sz w:val="18"/>
                <w:szCs w:val="18"/>
                <w:lang w:eastAsia="ru-RU"/>
              </w:rPr>
              <w:t xml:space="preserve"> класса опасности от населения и от юридических лиц (в случае если пункт приема мобильный, необходимо вместо адреса указать «мобильный»)</w:t>
            </w:r>
          </w:p>
        </w:tc>
        <w:tc>
          <w:tcPr>
            <w:tcW w:w="75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B3EE57E" w14:textId="4572564E"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Наличие специальных программ внедрения и развития системы обращения с опасными отходами на территории муниципального образования </w:t>
            </w:r>
          </w:p>
        </w:tc>
        <w:tc>
          <w:tcPr>
            <w:tcW w:w="100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F716A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Комментарий</w:t>
            </w:r>
          </w:p>
        </w:tc>
      </w:tr>
      <w:tr w:rsidR="00462DB2" w:rsidRPr="0010188D" w14:paraId="627509ED" w14:textId="77777777" w:rsidTr="003A7E84">
        <w:trPr>
          <w:trHeight w:val="174"/>
          <w:tblHeader/>
        </w:trPr>
        <w:tc>
          <w:tcPr>
            <w:tcW w:w="175" w:type="pct"/>
            <w:vMerge/>
            <w:tcBorders>
              <w:top w:val="single" w:sz="4" w:space="0" w:color="auto"/>
              <w:left w:val="single" w:sz="4" w:space="0" w:color="auto"/>
              <w:bottom w:val="single" w:sz="4" w:space="0" w:color="auto"/>
              <w:right w:val="single" w:sz="4" w:space="0" w:color="auto"/>
            </w:tcBorders>
            <w:vAlign w:val="center"/>
            <w:hideMark/>
          </w:tcPr>
          <w:p w14:paraId="0CD549CF" w14:textId="77777777" w:rsidR="00462DB2" w:rsidRPr="0010188D" w:rsidRDefault="00462DB2" w:rsidP="00462DB2">
            <w:pPr>
              <w:spacing w:after="0" w:line="240" w:lineRule="auto"/>
              <w:ind w:firstLine="0"/>
              <w:jc w:val="left"/>
              <w:rPr>
                <w:rFonts w:eastAsia="Times New Roman" w:cs="Times New Roman"/>
                <w:sz w:val="18"/>
                <w:szCs w:val="18"/>
                <w:lang w:eastAsia="ru-RU"/>
              </w:rPr>
            </w:pPr>
          </w:p>
        </w:tc>
        <w:tc>
          <w:tcPr>
            <w:tcW w:w="1133" w:type="pct"/>
            <w:vMerge/>
            <w:tcBorders>
              <w:top w:val="single" w:sz="4" w:space="0" w:color="auto"/>
              <w:left w:val="single" w:sz="4" w:space="0" w:color="auto"/>
              <w:bottom w:val="single" w:sz="4" w:space="0" w:color="auto"/>
              <w:right w:val="single" w:sz="4" w:space="0" w:color="auto"/>
            </w:tcBorders>
            <w:vAlign w:val="center"/>
            <w:hideMark/>
          </w:tcPr>
          <w:p w14:paraId="6D7D446B" w14:textId="77777777" w:rsidR="00462DB2" w:rsidRPr="0010188D" w:rsidRDefault="00462DB2" w:rsidP="00462DB2">
            <w:pPr>
              <w:spacing w:after="0" w:line="240" w:lineRule="auto"/>
              <w:ind w:firstLine="0"/>
              <w:jc w:val="left"/>
              <w:rPr>
                <w:rFonts w:eastAsia="Times New Roman" w:cs="Times New Roman"/>
                <w:sz w:val="18"/>
                <w:szCs w:val="18"/>
                <w:lang w:eastAsia="ru-RU"/>
              </w:rPr>
            </w:pPr>
          </w:p>
        </w:tc>
        <w:tc>
          <w:tcPr>
            <w:tcW w:w="508" w:type="pct"/>
            <w:tcBorders>
              <w:top w:val="nil"/>
              <w:left w:val="nil"/>
              <w:bottom w:val="single" w:sz="4" w:space="0" w:color="auto"/>
              <w:right w:val="single" w:sz="4" w:space="0" w:color="auto"/>
            </w:tcBorders>
            <w:shd w:val="clear" w:color="000000" w:fill="FFFFFF"/>
            <w:vAlign w:val="center"/>
            <w:hideMark/>
          </w:tcPr>
          <w:p w14:paraId="79B69BE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наименование</w:t>
            </w:r>
          </w:p>
        </w:tc>
        <w:tc>
          <w:tcPr>
            <w:tcW w:w="500" w:type="pct"/>
            <w:tcBorders>
              <w:top w:val="nil"/>
              <w:left w:val="nil"/>
              <w:bottom w:val="single" w:sz="4" w:space="0" w:color="auto"/>
              <w:right w:val="single" w:sz="4" w:space="0" w:color="auto"/>
            </w:tcBorders>
            <w:shd w:val="clear" w:color="000000" w:fill="FFFFFF"/>
            <w:vAlign w:val="center"/>
            <w:hideMark/>
          </w:tcPr>
          <w:p w14:paraId="6D86ECD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ИНН</w:t>
            </w:r>
          </w:p>
        </w:tc>
        <w:tc>
          <w:tcPr>
            <w:tcW w:w="497" w:type="pct"/>
            <w:tcBorders>
              <w:top w:val="nil"/>
              <w:left w:val="nil"/>
              <w:bottom w:val="single" w:sz="4" w:space="0" w:color="auto"/>
              <w:right w:val="single" w:sz="4" w:space="0" w:color="auto"/>
            </w:tcBorders>
            <w:shd w:val="clear" w:color="000000" w:fill="FFFFFF"/>
            <w:vAlign w:val="center"/>
            <w:hideMark/>
          </w:tcPr>
          <w:p w14:paraId="6C39CA4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наименование</w:t>
            </w:r>
          </w:p>
        </w:tc>
        <w:tc>
          <w:tcPr>
            <w:tcW w:w="432" w:type="pct"/>
            <w:tcBorders>
              <w:top w:val="nil"/>
              <w:left w:val="nil"/>
              <w:bottom w:val="single" w:sz="4" w:space="0" w:color="auto"/>
              <w:right w:val="single" w:sz="4" w:space="0" w:color="auto"/>
            </w:tcBorders>
            <w:shd w:val="clear" w:color="000000" w:fill="FFFFFF"/>
            <w:vAlign w:val="center"/>
            <w:hideMark/>
          </w:tcPr>
          <w:p w14:paraId="0012DB1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фактический адрес</w:t>
            </w:r>
          </w:p>
        </w:tc>
        <w:tc>
          <w:tcPr>
            <w:tcW w:w="751" w:type="pct"/>
            <w:vMerge/>
            <w:tcBorders>
              <w:top w:val="single" w:sz="4" w:space="0" w:color="auto"/>
              <w:left w:val="single" w:sz="4" w:space="0" w:color="auto"/>
              <w:bottom w:val="single" w:sz="4" w:space="0" w:color="auto"/>
              <w:right w:val="single" w:sz="4" w:space="0" w:color="auto"/>
            </w:tcBorders>
            <w:vAlign w:val="center"/>
            <w:hideMark/>
          </w:tcPr>
          <w:p w14:paraId="6E6BE994" w14:textId="77777777" w:rsidR="00462DB2" w:rsidRPr="0010188D" w:rsidRDefault="00462DB2" w:rsidP="00462DB2">
            <w:pPr>
              <w:spacing w:after="0" w:line="240" w:lineRule="auto"/>
              <w:ind w:firstLine="0"/>
              <w:jc w:val="left"/>
              <w:rPr>
                <w:rFonts w:eastAsia="Times New Roman" w:cs="Times New Roman"/>
                <w:sz w:val="18"/>
                <w:szCs w:val="18"/>
                <w:lang w:eastAsia="ru-RU"/>
              </w:rPr>
            </w:pPr>
          </w:p>
        </w:tc>
        <w:tc>
          <w:tcPr>
            <w:tcW w:w="1004" w:type="pct"/>
            <w:vMerge/>
            <w:tcBorders>
              <w:top w:val="single" w:sz="4" w:space="0" w:color="auto"/>
              <w:left w:val="single" w:sz="4" w:space="0" w:color="auto"/>
              <w:bottom w:val="single" w:sz="4" w:space="0" w:color="auto"/>
              <w:right w:val="single" w:sz="4" w:space="0" w:color="auto"/>
            </w:tcBorders>
            <w:vAlign w:val="center"/>
            <w:hideMark/>
          </w:tcPr>
          <w:p w14:paraId="3CECC602" w14:textId="77777777" w:rsidR="00462DB2" w:rsidRPr="0010188D" w:rsidRDefault="00462DB2" w:rsidP="00462DB2">
            <w:pPr>
              <w:spacing w:after="0" w:line="240" w:lineRule="auto"/>
              <w:ind w:firstLine="0"/>
              <w:jc w:val="left"/>
              <w:rPr>
                <w:rFonts w:eastAsia="Times New Roman" w:cs="Times New Roman"/>
                <w:sz w:val="18"/>
                <w:szCs w:val="18"/>
                <w:lang w:eastAsia="ru-RU"/>
              </w:rPr>
            </w:pPr>
          </w:p>
        </w:tc>
      </w:tr>
      <w:tr w:rsidR="00462DB2" w:rsidRPr="0010188D" w14:paraId="798F0C0A"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3F0AA2B6"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1</w:t>
            </w:r>
          </w:p>
        </w:tc>
        <w:tc>
          <w:tcPr>
            <w:tcW w:w="1133" w:type="pct"/>
            <w:tcBorders>
              <w:top w:val="nil"/>
              <w:left w:val="nil"/>
              <w:bottom w:val="single" w:sz="4" w:space="0" w:color="auto"/>
              <w:right w:val="single" w:sz="4" w:space="0" w:color="auto"/>
            </w:tcBorders>
            <w:shd w:val="clear" w:color="000000" w:fill="FFFFFF"/>
            <w:vAlign w:val="center"/>
            <w:hideMark/>
          </w:tcPr>
          <w:p w14:paraId="16110340" w14:textId="3921D2A6"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Городской округ город Калуга</w:t>
            </w:r>
          </w:p>
        </w:tc>
        <w:tc>
          <w:tcPr>
            <w:tcW w:w="508" w:type="pct"/>
            <w:tcBorders>
              <w:top w:val="nil"/>
              <w:left w:val="nil"/>
              <w:bottom w:val="single" w:sz="4" w:space="0" w:color="auto"/>
              <w:right w:val="single" w:sz="4" w:space="0" w:color="auto"/>
            </w:tcBorders>
            <w:shd w:val="clear" w:color="000000" w:fill="FFFFFF"/>
            <w:vAlign w:val="center"/>
            <w:hideMark/>
          </w:tcPr>
          <w:p w14:paraId="25B66DA4" w14:textId="25AB682E"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ЗАО ОНПЭЦ «Регион-Центр-Экология»</w:t>
            </w:r>
          </w:p>
        </w:tc>
        <w:tc>
          <w:tcPr>
            <w:tcW w:w="500" w:type="pct"/>
            <w:tcBorders>
              <w:top w:val="nil"/>
              <w:left w:val="nil"/>
              <w:bottom w:val="single" w:sz="4" w:space="0" w:color="auto"/>
              <w:right w:val="single" w:sz="4" w:space="0" w:color="auto"/>
            </w:tcBorders>
            <w:shd w:val="clear" w:color="000000" w:fill="FFFFFF"/>
            <w:vAlign w:val="center"/>
            <w:hideMark/>
          </w:tcPr>
          <w:p w14:paraId="6298F9A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4027010010</w:t>
            </w:r>
          </w:p>
        </w:tc>
        <w:tc>
          <w:tcPr>
            <w:tcW w:w="497" w:type="pct"/>
            <w:tcBorders>
              <w:top w:val="nil"/>
              <w:left w:val="nil"/>
              <w:bottom w:val="single" w:sz="4" w:space="0" w:color="auto"/>
              <w:right w:val="single" w:sz="4" w:space="0" w:color="auto"/>
            </w:tcBorders>
            <w:shd w:val="clear" w:color="000000" w:fill="FFFFFF"/>
            <w:vAlign w:val="center"/>
            <w:hideMark/>
          </w:tcPr>
          <w:p w14:paraId="21AF5E88" w14:textId="41A1F0BD"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ЗАО ОНПЭЦ «Регион-Центр-Экология»</w:t>
            </w:r>
          </w:p>
        </w:tc>
        <w:tc>
          <w:tcPr>
            <w:tcW w:w="432" w:type="pct"/>
            <w:tcBorders>
              <w:top w:val="nil"/>
              <w:left w:val="nil"/>
              <w:bottom w:val="single" w:sz="4" w:space="0" w:color="auto"/>
              <w:right w:val="single" w:sz="4" w:space="0" w:color="auto"/>
            </w:tcBorders>
            <w:shd w:val="clear" w:color="000000" w:fill="FFFFFF"/>
            <w:vAlign w:val="center"/>
            <w:hideMark/>
          </w:tcPr>
          <w:p w14:paraId="5FCA447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г. Калуга, ул. Зерновая, д. 25-Б</w:t>
            </w:r>
          </w:p>
        </w:tc>
        <w:tc>
          <w:tcPr>
            <w:tcW w:w="751" w:type="pct"/>
            <w:tcBorders>
              <w:top w:val="nil"/>
              <w:left w:val="nil"/>
              <w:bottom w:val="single" w:sz="4" w:space="0" w:color="auto"/>
              <w:right w:val="single" w:sz="4" w:space="0" w:color="auto"/>
            </w:tcBorders>
            <w:shd w:val="clear" w:color="000000" w:fill="FFFFFF"/>
            <w:vAlign w:val="center"/>
            <w:hideMark/>
          </w:tcPr>
          <w:p w14:paraId="6DB1B13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54E89453" w14:textId="3BB04F26"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отходы 1-2 класса опасности (ртутные термометры (отработанные или бракованные) и другие ртутьсодержащие приборы)</w:t>
            </w:r>
          </w:p>
        </w:tc>
      </w:tr>
      <w:tr w:rsidR="00462DB2" w:rsidRPr="0010188D" w14:paraId="7675D55C"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7FCDDE4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1.1</w:t>
            </w:r>
          </w:p>
        </w:tc>
        <w:tc>
          <w:tcPr>
            <w:tcW w:w="1133" w:type="pct"/>
            <w:tcBorders>
              <w:top w:val="nil"/>
              <w:left w:val="nil"/>
              <w:bottom w:val="single" w:sz="4" w:space="0" w:color="auto"/>
              <w:right w:val="single" w:sz="4" w:space="0" w:color="auto"/>
            </w:tcBorders>
            <w:shd w:val="clear" w:color="000000" w:fill="FFFFFF"/>
            <w:vAlign w:val="center"/>
            <w:hideMark/>
          </w:tcPr>
          <w:p w14:paraId="17D64E26"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Грабцевское шоссе, 4Б (магазин «Русские гвозди»)</w:t>
            </w:r>
          </w:p>
        </w:tc>
        <w:tc>
          <w:tcPr>
            <w:tcW w:w="508" w:type="pct"/>
            <w:tcBorders>
              <w:top w:val="nil"/>
              <w:left w:val="nil"/>
              <w:bottom w:val="single" w:sz="4" w:space="0" w:color="auto"/>
              <w:right w:val="single" w:sz="4" w:space="0" w:color="auto"/>
            </w:tcBorders>
            <w:shd w:val="clear" w:color="000000" w:fill="FFFFFF"/>
            <w:vAlign w:val="center"/>
            <w:hideMark/>
          </w:tcPr>
          <w:p w14:paraId="1380CC5E" w14:textId="727D530D"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ГП «КРЭО»</w:t>
            </w:r>
          </w:p>
        </w:tc>
        <w:tc>
          <w:tcPr>
            <w:tcW w:w="500" w:type="pct"/>
            <w:tcBorders>
              <w:top w:val="nil"/>
              <w:left w:val="nil"/>
              <w:bottom w:val="single" w:sz="4" w:space="0" w:color="auto"/>
              <w:right w:val="single" w:sz="4" w:space="0" w:color="auto"/>
            </w:tcBorders>
            <w:shd w:val="clear" w:color="000000" w:fill="FFFFFF"/>
            <w:vAlign w:val="center"/>
            <w:hideMark/>
          </w:tcPr>
          <w:p w14:paraId="4F2CED5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099A0F7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7650923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0C06FC9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0315CD69" w14:textId="7BA833EA"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отходы 1-2 класса опасности (ртутные термометры (отработанные или бракованные) и другие ртутьсодержащие приборы)</w:t>
            </w:r>
          </w:p>
        </w:tc>
      </w:tr>
      <w:tr w:rsidR="00462DB2" w:rsidRPr="0010188D" w14:paraId="690E2B44"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21872EA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1.2</w:t>
            </w:r>
          </w:p>
        </w:tc>
        <w:tc>
          <w:tcPr>
            <w:tcW w:w="1133" w:type="pct"/>
            <w:tcBorders>
              <w:top w:val="nil"/>
              <w:left w:val="nil"/>
              <w:bottom w:val="single" w:sz="4" w:space="0" w:color="auto"/>
              <w:right w:val="single" w:sz="4" w:space="0" w:color="auto"/>
            </w:tcBorders>
            <w:shd w:val="clear" w:color="000000" w:fill="FFFFFF"/>
            <w:vAlign w:val="center"/>
            <w:hideMark/>
          </w:tcPr>
          <w:p w14:paraId="5A165DD1"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Гагарина, 8 (магазин стройматериалов)</w:t>
            </w:r>
          </w:p>
        </w:tc>
        <w:tc>
          <w:tcPr>
            <w:tcW w:w="508" w:type="pct"/>
            <w:tcBorders>
              <w:top w:val="nil"/>
              <w:left w:val="nil"/>
              <w:bottom w:val="single" w:sz="4" w:space="0" w:color="auto"/>
              <w:right w:val="single" w:sz="4" w:space="0" w:color="auto"/>
            </w:tcBorders>
            <w:shd w:val="clear" w:color="000000" w:fill="FFFFFF"/>
            <w:vAlign w:val="center"/>
            <w:hideMark/>
          </w:tcPr>
          <w:p w14:paraId="2719F2E5" w14:textId="59813AF6"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2987F81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6046177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7C004E5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32CAF67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2F5EF5F3" w14:textId="548AC5EA"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29F7E2FE"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F9EAE3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1.3</w:t>
            </w:r>
          </w:p>
        </w:tc>
        <w:tc>
          <w:tcPr>
            <w:tcW w:w="1133" w:type="pct"/>
            <w:tcBorders>
              <w:top w:val="nil"/>
              <w:left w:val="nil"/>
              <w:bottom w:val="single" w:sz="4" w:space="0" w:color="auto"/>
              <w:right w:val="single" w:sz="4" w:space="0" w:color="auto"/>
            </w:tcBorders>
            <w:shd w:val="clear" w:color="000000" w:fill="FFFFFF"/>
            <w:vAlign w:val="center"/>
            <w:hideMark/>
          </w:tcPr>
          <w:p w14:paraId="658D4326" w14:textId="6632F6F6"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Кирова, 27 (</w:t>
            </w:r>
            <w:r w:rsidR="00AB370E" w:rsidRPr="0010188D">
              <w:rPr>
                <w:rFonts w:eastAsia="Times New Roman" w:cs="Times New Roman"/>
                <w:sz w:val="18"/>
                <w:szCs w:val="18"/>
                <w:lang w:eastAsia="ru-RU"/>
              </w:rPr>
              <w:t>д</w:t>
            </w:r>
            <w:r w:rsidRPr="0010188D">
              <w:rPr>
                <w:rFonts w:eastAsia="Times New Roman" w:cs="Times New Roman"/>
                <w:sz w:val="18"/>
                <w:szCs w:val="18"/>
                <w:lang w:eastAsia="ru-RU"/>
              </w:rPr>
              <w:t>ом быта)</w:t>
            </w:r>
          </w:p>
        </w:tc>
        <w:tc>
          <w:tcPr>
            <w:tcW w:w="508" w:type="pct"/>
            <w:tcBorders>
              <w:top w:val="nil"/>
              <w:left w:val="nil"/>
              <w:bottom w:val="single" w:sz="4" w:space="0" w:color="auto"/>
              <w:right w:val="single" w:sz="4" w:space="0" w:color="auto"/>
            </w:tcBorders>
            <w:shd w:val="clear" w:color="000000" w:fill="FFFFFF"/>
            <w:vAlign w:val="center"/>
            <w:hideMark/>
          </w:tcPr>
          <w:p w14:paraId="7755EF3B" w14:textId="33187E74"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36C78FE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20E7CF3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7804F2A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70DCE42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652A7C85" w14:textId="233FD940"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31D69215"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25CBFA9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1.4</w:t>
            </w:r>
          </w:p>
        </w:tc>
        <w:tc>
          <w:tcPr>
            <w:tcW w:w="1133" w:type="pct"/>
            <w:tcBorders>
              <w:top w:val="nil"/>
              <w:left w:val="nil"/>
              <w:bottom w:val="single" w:sz="4" w:space="0" w:color="auto"/>
              <w:right w:val="single" w:sz="4" w:space="0" w:color="auto"/>
            </w:tcBorders>
            <w:shd w:val="clear" w:color="000000" w:fill="FFFFFF"/>
            <w:vAlign w:val="center"/>
            <w:hideMark/>
          </w:tcPr>
          <w:p w14:paraId="1D598EA2"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Кирова, 39 (ТЦ «Европейский»)</w:t>
            </w:r>
          </w:p>
        </w:tc>
        <w:tc>
          <w:tcPr>
            <w:tcW w:w="508" w:type="pct"/>
            <w:tcBorders>
              <w:top w:val="nil"/>
              <w:left w:val="nil"/>
              <w:bottom w:val="single" w:sz="4" w:space="0" w:color="auto"/>
              <w:right w:val="single" w:sz="4" w:space="0" w:color="auto"/>
            </w:tcBorders>
            <w:shd w:val="clear" w:color="000000" w:fill="FFFFFF"/>
            <w:vAlign w:val="center"/>
            <w:hideMark/>
          </w:tcPr>
          <w:p w14:paraId="0FC1A888" w14:textId="2CCFF95E"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36B2E6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11E07D8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6C3BDEB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4FDCAB7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5FAAADB3" w14:textId="71D4CF44"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4D56B3B7"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FAEF23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1.5</w:t>
            </w:r>
          </w:p>
        </w:tc>
        <w:tc>
          <w:tcPr>
            <w:tcW w:w="1133" w:type="pct"/>
            <w:tcBorders>
              <w:top w:val="nil"/>
              <w:left w:val="nil"/>
              <w:bottom w:val="single" w:sz="4" w:space="0" w:color="auto"/>
              <w:right w:val="single" w:sz="4" w:space="0" w:color="auto"/>
            </w:tcBorders>
            <w:shd w:val="clear" w:color="000000" w:fill="FFFFFF"/>
            <w:vAlign w:val="center"/>
            <w:hideMark/>
          </w:tcPr>
          <w:p w14:paraId="458FFA5B"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Кирова, 15/43 (ТЦ «Гранд»)</w:t>
            </w:r>
          </w:p>
        </w:tc>
        <w:tc>
          <w:tcPr>
            <w:tcW w:w="508" w:type="pct"/>
            <w:tcBorders>
              <w:top w:val="nil"/>
              <w:left w:val="nil"/>
              <w:bottom w:val="single" w:sz="4" w:space="0" w:color="auto"/>
              <w:right w:val="single" w:sz="4" w:space="0" w:color="auto"/>
            </w:tcBorders>
            <w:shd w:val="clear" w:color="000000" w:fill="FFFFFF"/>
            <w:vAlign w:val="center"/>
            <w:hideMark/>
          </w:tcPr>
          <w:p w14:paraId="3F8459FD" w14:textId="5FFC7BF0"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537D0C1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7F45854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2916D41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6BD3C51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363C9617" w14:textId="44D29318"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607E2AC3"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123958A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1.6</w:t>
            </w:r>
          </w:p>
        </w:tc>
        <w:tc>
          <w:tcPr>
            <w:tcW w:w="1133" w:type="pct"/>
            <w:tcBorders>
              <w:top w:val="nil"/>
              <w:left w:val="nil"/>
              <w:bottom w:val="single" w:sz="4" w:space="0" w:color="auto"/>
              <w:right w:val="single" w:sz="4" w:space="0" w:color="auto"/>
            </w:tcBorders>
            <w:shd w:val="clear" w:color="000000" w:fill="FFFFFF"/>
            <w:vAlign w:val="center"/>
            <w:hideMark/>
          </w:tcPr>
          <w:p w14:paraId="3D0A20EF"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Кирова, 19 (ТЦ «Рио»)</w:t>
            </w:r>
          </w:p>
        </w:tc>
        <w:tc>
          <w:tcPr>
            <w:tcW w:w="508" w:type="pct"/>
            <w:tcBorders>
              <w:top w:val="nil"/>
              <w:left w:val="nil"/>
              <w:bottom w:val="single" w:sz="4" w:space="0" w:color="auto"/>
              <w:right w:val="single" w:sz="4" w:space="0" w:color="auto"/>
            </w:tcBorders>
            <w:shd w:val="clear" w:color="000000" w:fill="FFFFFF"/>
            <w:vAlign w:val="center"/>
            <w:hideMark/>
          </w:tcPr>
          <w:p w14:paraId="489E41BF" w14:textId="6A95611E"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7A4D1CD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7B57755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653E38F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1F1B4C6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754E862C" w14:textId="5C800D68"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3A07ECD1"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33B608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1.7</w:t>
            </w:r>
          </w:p>
        </w:tc>
        <w:tc>
          <w:tcPr>
            <w:tcW w:w="1133" w:type="pct"/>
            <w:tcBorders>
              <w:top w:val="nil"/>
              <w:left w:val="nil"/>
              <w:bottom w:val="single" w:sz="4" w:space="0" w:color="auto"/>
              <w:right w:val="single" w:sz="4" w:space="0" w:color="auto"/>
            </w:tcBorders>
            <w:shd w:val="clear" w:color="000000" w:fill="FFFFFF"/>
            <w:vAlign w:val="center"/>
            <w:hideMark/>
          </w:tcPr>
          <w:p w14:paraId="77F29472" w14:textId="29E0CA5F"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Суворова, 121 (</w:t>
            </w:r>
            <w:r w:rsidR="00AB370E" w:rsidRPr="0010188D">
              <w:rPr>
                <w:rFonts w:eastAsia="Times New Roman" w:cs="Times New Roman"/>
                <w:sz w:val="18"/>
                <w:szCs w:val="18"/>
                <w:lang w:eastAsia="ru-RU"/>
              </w:rPr>
              <w:t>б</w:t>
            </w:r>
            <w:r w:rsidRPr="0010188D">
              <w:rPr>
                <w:rFonts w:eastAsia="Times New Roman" w:cs="Times New Roman"/>
                <w:sz w:val="18"/>
                <w:szCs w:val="18"/>
                <w:lang w:eastAsia="ru-RU"/>
              </w:rPr>
              <w:t>изнес-центр «Московский» (ПИ-8)</w:t>
            </w:r>
          </w:p>
        </w:tc>
        <w:tc>
          <w:tcPr>
            <w:tcW w:w="508" w:type="pct"/>
            <w:tcBorders>
              <w:top w:val="nil"/>
              <w:left w:val="nil"/>
              <w:bottom w:val="single" w:sz="4" w:space="0" w:color="auto"/>
              <w:right w:val="single" w:sz="4" w:space="0" w:color="auto"/>
            </w:tcBorders>
            <w:shd w:val="clear" w:color="000000" w:fill="FFFFFF"/>
            <w:vAlign w:val="center"/>
            <w:hideMark/>
          </w:tcPr>
          <w:p w14:paraId="3035DA38" w14:textId="62AD6498"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D01531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56DE3EE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2720D73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31EC95D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5C3D62E6" w14:textId="5DA9A668"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07276A2E"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D14F0E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1.8</w:t>
            </w:r>
          </w:p>
        </w:tc>
        <w:tc>
          <w:tcPr>
            <w:tcW w:w="1133" w:type="pct"/>
            <w:tcBorders>
              <w:top w:val="nil"/>
              <w:left w:val="nil"/>
              <w:bottom w:val="single" w:sz="4" w:space="0" w:color="auto"/>
              <w:right w:val="single" w:sz="4" w:space="0" w:color="auto"/>
            </w:tcBorders>
            <w:shd w:val="clear" w:color="000000" w:fill="FFFFFF"/>
            <w:vAlign w:val="center"/>
            <w:hideMark/>
          </w:tcPr>
          <w:p w14:paraId="076ACC1A"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Кирова, 24 (ТЦ «Калужский»)</w:t>
            </w:r>
          </w:p>
        </w:tc>
        <w:tc>
          <w:tcPr>
            <w:tcW w:w="508" w:type="pct"/>
            <w:tcBorders>
              <w:top w:val="nil"/>
              <w:left w:val="nil"/>
              <w:bottom w:val="single" w:sz="4" w:space="0" w:color="auto"/>
              <w:right w:val="single" w:sz="4" w:space="0" w:color="auto"/>
            </w:tcBorders>
            <w:shd w:val="clear" w:color="000000" w:fill="FFFFFF"/>
            <w:vAlign w:val="center"/>
            <w:hideMark/>
          </w:tcPr>
          <w:p w14:paraId="2724B06D" w14:textId="598E530B"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45911B2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6ACC04B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2FDE580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7FE47D3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7BA51519" w14:textId="68092923"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3E1904DF"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E21113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1.9</w:t>
            </w:r>
          </w:p>
        </w:tc>
        <w:tc>
          <w:tcPr>
            <w:tcW w:w="1133" w:type="pct"/>
            <w:tcBorders>
              <w:top w:val="nil"/>
              <w:left w:val="nil"/>
              <w:bottom w:val="single" w:sz="4" w:space="0" w:color="auto"/>
              <w:right w:val="single" w:sz="4" w:space="0" w:color="auto"/>
            </w:tcBorders>
            <w:shd w:val="clear" w:color="000000" w:fill="FFFFFF"/>
            <w:vAlign w:val="center"/>
            <w:hideMark/>
          </w:tcPr>
          <w:p w14:paraId="259D84A1"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Суворова, 124 (ТЦ «Матрица»)</w:t>
            </w:r>
          </w:p>
        </w:tc>
        <w:tc>
          <w:tcPr>
            <w:tcW w:w="508" w:type="pct"/>
            <w:tcBorders>
              <w:top w:val="nil"/>
              <w:left w:val="nil"/>
              <w:bottom w:val="single" w:sz="4" w:space="0" w:color="auto"/>
              <w:right w:val="single" w:sz="4" w:space="0" w:color="auto"/>
            </w:tcBorders>
            <w:shd w:val="clear" w:color="000000" w:fill="FFFFFF"/>
            <w:vAlign w:val="center"/>
            <w:hideMark/>
          </w:tcPr>
          <w:p w14:paraId="26F5E9AF" w14:textId="5658F60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4312A63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3D7F0B9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4DED16A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1B8B846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52631492" w14:textId="037E0CDF"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 xml:space="preserve">тходы 1-2 класса опасности (ртутные термометры </w:t>
            </w:r>
            <w:r w:rsidR="00462DB2" w:rsidRPr="0010188D">
              <w:rPr>
                <w:rFonts w:eastAsia="Times New Roman" w:cs="Times New Roman"/>
                <w:sz w:val="18"/>
                <w:szCs w:val="18"/>
                <w:lang w:eastAsia="ru-RU"/>
              </w:rPr>
              <w:lastRenderedPageBreak/>
              <w:t>(отработанные или бракованные) и другие ртутьсодержащие приборы)</w:t>
            </w:r>
          </w:p>
        </w:tc>
      </w:tr>
      <w:tr w:rsidR="00462DB2" w:rsidRPr="0010188D" w14:paraId="41C34692"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0DCC51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lastRenderedPageBreak/>
              <w:t>1.10</w:t>
            </w:r>
          </w:p>
        </w:tc>
        <w:tc>
          <w:tcPr>
            <w:tcW w:w="1133" w:type="pct"/>
            <w:tcBorders>
              <w:top w:val="nil"/>
              <w:left w:val="nil"/>
              <w:bottom w:val="single" w:sz="4" w:space="0" w:color="auto"/>
              <w:right w:val="single" w:sz="4" w:space="0" w:color="auto"/>
            </w:tcBorders>
            <w:shd w:val="clear" w:color="000000" w:fill="FFFFFF"/>
            <w:vAlign w:val="center"/>
            <w:hideMark/>
          </w:tcPr>
          <w:p w14:paraId="1080DFCA" w14:textId="49E017F6" w:rsidR="00462DB2" w:rsidRPr="0010188D" w:rsidRDefault="00EE67BF"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в г</w:t>
            </w:r>
            <w:r w:rsidR="00462DB2" w:rsidRPr="0010188D">
              <w:rPr>
                <w:rFonts w:eastAsia="Times New Roman" w:cs="Times New Roman"/>
                <w:sz w:val="18"/>
                <w:szCs w:val="18"/>
                <w:lang w:eastAsia="ru-RU"/>
              </w:rPr>
              <w:t>ипермаркет</w:t>
            </w:r>
            <w:r w:rsidRPr="0010188D">
              <w:rPr>
                <w:rFonts w:eastAsia="Times New Roman" w:cs="Times New Roman"/>
                <w:sz w:val="18"/>
                <w:szCs w:val="18"/>
                <w:lang w:eastAsia="ru-RU"/>
              </w:rPr>
              <w:t>е</w:t>
            </w:r>
            <w:r w:rsidR="00462DB2" w:rsidRPr="0010188D">
              <w:rPr>
                <w:rFonts w:eastAsia="Times New Roman" w:cs="Times New Roman"/>
                <w:sz w:val="18"/>
                <w:szCs w:val="18"/>
                <w:lang w:eastAsia="ru-RU"/>
              </w:rPr>
              <w:t xml:space="preserve"> Леруа Мерлен (лампочки)</w:t>
            </w:r>
          </w:p>
        </w:tc>
        <w:tc>
          <w:tcPr>
            <w:tcW w:w="508" w:type="pct"/>
            <w:tcBorders>
              <w:top w:val="nil"/>
              <w:left w:val="nil"/>
              <w:bottom w:val="single" w:sz="4" w:space="0" w:color="auto"/>
              <w:right w:val="single" w:sz="4" w:space="0" w:color="auto"/>
            </w:tcBorders>
            <w:shd w:val="clear" w:color="000000" w:fill="FFFFFF"/>
            <w:vAlign w:val="center"/>
            <w:hideMark/>
          </w:tcPr>
          <w:p w14:paraId="3B160E37" w14:textId="09C2A73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ЗАО ОНПЭЦ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Регион-Центр-Экология</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582C38E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4027010010</w:t>
            </w:r>
          </w:p>
        </w:tc>
        <w:tc>
          <w:tcPr>
            <w:tcW w:w="497" w:type="pct"/>
            <w:tcBorders>
              <w:top w:val="nil"/>
              <w:left w:val="nil"/>
              <w:bottom w:val="single" w:sz="4" w:space="0" w:color="auto"/>
              <w:right w:val="single" w:sz="4" w:space="0" w:color="auto"/>
            </w:tcBorders>
            <w:shd w:val="clear" w:color="000000" w:fill="FFFFFF"/>
            <w:vAlign w:val="center"/>
            <w:hideMark/>
          </w:tcPr>
          <w:p w14:paraId="33900FD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38BBC89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170A8EB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0B11B7C2" w14:textId="04C86FE1"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0FE9B359"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7B77389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1.11</w:t>
            </w:r>
          </w:p>
        </w:tc>
        <w:tc>
          <w:tcPr>
            <w:tcW w:w="1133" w:type="pct"/>
            <w:tcBorders>
              <w:top w:val="nil"/>
              <w:left w:val="nil"/>
              <w:bottom w:val="single" w:sz="4" w:space="0" w:color="auto"/>
              <w:right w:val="single" w:sz="4" w:space="0" w:color="auto"/>
            </w:tcBorders>
            <w:shd w:val="clear" w:color="000000" w:fill="FFFFFF"/>
            <w:vAlign w:val="center"/>
            <w:hideMark/>
          </w:tcPr>
          <w:p w14:paraId="27C3B641"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Грабцевское шоссе, д. 95</w:t>
            </w:r>
          </w:p>
        </w:tc>
        <w:tc>
          <w:tcPr>
            <w:tcW w:w="508" w:type="pct"/>
            <w:tcBorders>
              <w:top w:val="nil"/>
              <w:left w:val="nil"/>
              <w:bottom w:val="single" w:sz="4" w:space="0" w:color="auto"/>
              <w:right w:val="single" w:sz="4" w:space="0" w:color="auto"/>
            </w:tcBorders>
            <w:shd w:val="clear" w:color="000000" w:fill="FFFFFF"/>
            <w:vAlign w:val="center"/>
            <w:hideMark/>
          </w:tcPr>
          <w:p w14:paraId="1A339F93" w14:textId="71A57DE8"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ЗАО ОНПЭЦ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Регион-Центр-Экология</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497D9A9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4027010010</w:t>
            </w:r>
          </w:p>
        </w:tc>
        <w:tc>
          <w:tcPr>
            <w:tcW w:w="497" w:type="pct"/>
            <w:tcBorders>
              <w:top w:val="nil"/>
              <w:left w:val="nil"/>
              <w:bottom w:val="single" w:sz="4" w:space="0" w:color="auto"/>
              <w:right w:val="single" w:sz="4" w:space="0" w:color="auto"/>
            </w:tcBorders>
            <w:shd w:val="clear" w:color="000000" w:fill="FFFFFF"/>
            <w:vAlign w:val="center"/>
            <w:hideMark/>
          </w:tcPr>
          <w:p w14:paraId="729FE0E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7A82EBA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0B9776A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4CAFD0CA" w14:textId="39F58BF8"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0DFAF9DD"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1392084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1.12</w:t>
            </w:r>
          </w:p>
        </w:tc>
        <w:tc>
          <w:tcPr>
            <w:tcW w:w="1133" w:type="pct"/>
            <w:tcBorders>
              <w:top w:val="nil"/>
              <w:left w:val="nil"/>
              <w:bottom w:val="single" w:sz="4" w:space="0" w:color="auto"/>
              <w:right w:val="single" w:sz="4" w:space="0" w:color="auto"/>
            </w:tcBorders>
            <w:shd w:val="clear" w:color="000000" w:fill="FFFFFF"/>
            <w:vAlign w:val="center"/>
            <w:hideMark/>
          </w:tcPr>
          <w:p w14:paraId="6453F59D" w14:textId="78ED84E8" w:rsidR="00462DB2" w:rsidRPr="0010188D" w:rsidRDefault="00EE67BF"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в г</w:t>
            </w:r>
            <w:r w:rsidR="00462DB2" w:rsidRPr="0010188D">
              <w:rPr>
                <w:rFonts w:eastAsia="Times New Roman" w:cs="Times New Roman"/>
                <w:sz w:val="18"/>
                <w:szCs w:val="18"/>
                <w:lang w:eastAsia="ru-RU"/>
              </w:rPr>
              <w:t>ипермаркет</w:t>
            </w:r>
            <w:r w:rsidRPr="0010188D">
              <w:rPr>
                <w:rFonts w:eastAsia="Times New Roman" w:cs="Times New Roman"/>
                <w:sz w:val="18"/>
                <w:szCs w:val="18"/>
                <w:lang w:eastAsia="ru-RU"/>
              </w:rPr>
              <w:t>е</w:t>
            </w:r>
            <w:r w:rsidR="00462DB2" w:rsidRPr="0010188D">
              <w:rPr>
                <w:rFonts w:eastAsia="Times New Roman" w:cs="Times New Roman"/>
                <w:sz w:val="18"/>
                <w:szCs w:val="18"/>
                <w:lang w:eastAsia="ru-RU"/>
              </w:rPr>
              <w:t xml:space="preserve"> Лента (батарейки)</w:t>
            </w:r>
          </w:p>
        </w:tc>
        <w:tc>
          <w:tcPr>
            <w:tcW w:w="508" w:type="pct"/>
            <w:tcBorders>
              <w:top w:val="nil"/>
              <w:left w:val="nil"/>
              <w:bottom w:val="single" w:sz="4" w:space="0" w:color="auto"/>
              <w:right w:val="single" w:sz="4" w:space="0" w:color="auto"/>
            </w:tcBorders>
            <w:shd w:val="clear" w:color="000000" w:fill="FFFFFF"/>
            <w:vAlign w:val="center"/>
            <w:hideMark/>
          </w:tcPr>
          <w:p w14:paraId="04026ADF" w14:textId="3F2DC792"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ЗАО ОНПЭЦ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Регион-Центр-Экология</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6BCA908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4027010010</w:t>
            </w:r>
          </w:p>
        </w:tc>
        <w:tc>
          <w:tcPr>
            <w:tcW w:w="497" w:type="pct"/>
            <w:tcBorders>
              <w:top w:val="nil"/>
              <w:left w:val="nil"/>
              <w:bottom w:val="single" w:sz="4" w:space="0" w:color="auto"/>
              <w:right w:val="single" w:sz="4" w:space="0" w:color="auto"/>
            </w:tcBorders>
            <w:shd w:val="clear" w:color="000000" w:fill="FFFFFF"/>
            <w:vAlign w:val="center"/>
            <w:hideMark/>
          </w:tcPr>
          <w:p w14:paraId="551768A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7E15BD6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230F2AB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17E6D80C" w14:textId="005B025C"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79B0F900"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70503AE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1.13</w:t>
            </w:r>
          </w:p>
        </w:tc>
        <w:tc>
          <w:tcPr>
            <w:tcW w:w="1133" w:type="pct"/>
            <w:tcBorders>
              <w:top w:val="nil"/>
              <w:left w:val="nil"/>
              <w:bottom w:val="single" w:sz="4" w:space="0" w:color="auto"/>
              <w:right w:val="single" w:sz="4" w:space="0" w:color="auto"/>
            </w:tcBorders>
            <w:shd w:val="clear" w:color="000000" w:fill="FFFFFF"/>
            <w:vAlign w:val="center"/>
            <w:hideMark/>
          </w:tcPr>
          <w:p w14:paraId="50F14CF2"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Грабцевское шоссе, д. 59</w:t>
            </w:r>
          </w:p>
        </w:tc>
        <w:tc>
          <w:tcPr>
            <w:tcW w:w="508" w:type="pct"/>
            <w:tcBorders>
              <w:top w:val="nil"/>
              <w:left w:val="nil"/>
              <w:bottom w:val="single" w:sz="4" w:space="0" w:color="auto"/>
              <w:right w:val="single" w:sz="4" w:space="0" w:color="auto"/>
            </w:tcBorders>
            <w:shd w:val="clear" w:color="000000" w:fill="FFFFFF"/>
            <w:vAlign w:val="center"/>
            <w:hideMark/>
          </w:tcPr>
          <w:p w14:paraId="5421B841" w14:textId="38AC712C"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ЗАО ОНПЭЦ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Регион-Центр-Экология</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2CA6756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4027010010</w:t>
            </w:r>
          </w:p>
        </w:tc>
        <w:tc>
          <w:tcPr>
            <w:tcW w:w="497" w:type="pct"/>
            <w:tcBorders>
              <w:top w:val="nil"/>
              <w:left w:val="nil"/>
              <w:bottom w:val="single" w:sz="4" w:space="0" w:color="auto"/>
              <w:right w:val="single" w:sz="4" w:space="0" w:color="auto"/>
            </w:tcBorders>
            <w:shd w:val="clear" w:color="000000" w:fill="FFFFFF"/>
            <w:vAlign w:val="center"/>
            <w:hideMark/>
          </w:tcPr>
          <w:p w14:paraId="08F19C9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3811605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0DA8C8E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1F2F6E8E" w14:textId="713EBD0C"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395833E2"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154D76C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1.14</w:t>
            </w:r>
          </w:p>
        </w:tc>
        <w:tc>
          <w:tcPr>
            <w:tcW w:w="1133" w:type="pct"/>
            <w:tcBorders>
              <w:top w:val="nil"/>
              <w:left w:val="nil"/>
              <w:bottom w:val="single" w:sz="4" w:space="0" w:color="auto"/>
              <w:right w:val="single" w:sz="4" w:space="0" w:color="auto"/>
            </w:tcBorders>
            <w:shd w:val="clear" w:color="000000" w:fill="FFFFFF"/>
            <w:vAlign w:val="center"/>
            <w:hideMark/>
          </w:tcPr>
          <w:p w14:paraId="57D27AD8" w14:textId="57A56B48" w:rsidR="00462DB2" w:rsidRPr="0010188D" w:rsidRDefault="00EE67BF"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с</w:t>
            </w:r>
            <w:r w:rsidR="00462DB2" w:rsidRPr="0010188D">
              <w:rPr>
                <w:rFonts w:eastAsia="Times New Roman" w:cs="Times New Roman"/>
                <w:sz w:val="18"/>
                <w:szCs w:val="18"/>
                <w:lang w:eastAsia="ru-RU"/>
              </w:rPr>
              <w:t>ети магазинов Эльдорадо (батарейки)</w:t>
            </w:r>
          </w:p>
        </w:tc>
        <w:tc>
          <w:tcPr>
            <w:tcW w:w="508" w:type="pct"/>
            <w:tcBorders>
              <w:top w:val="nil"/>
              <w:left w:val="nil"/>
              <w:bottom w:val="single" w:sz="4" w:space="0" w:color="auto"/>
              <w:right w:val="single" w:sz="4" w:space="0" w:color="auto"/>
            </w:tcBorders>
            <w:shd w:val="clear" w:color="000000" w:fill="FFFFFF"/>
            <w:vAlign w:val="center"/>
            <w:hideMark/>
          </w:tcPr>
          <w:p w14:paraId="40BFA668" w14:textId="67EFC122"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ЗАО ОНПЭЦ </w:t>
            </w:r>
            <w:r w:rsidR="00AB370E" w:rsidRPr="0010188D">
              <w:rPr>
                <w:rFonts w:eastAsia="Times New Roman" w:cs="Times New Roman"/>
                <w:sz w:val="18"/>
                <w:szCs w:val="18"/>
                <w:lang w:eastAsia="ru-RU"/>
              </w:rPr>
              <w:t>«</w:t>
            </w:r>
            <w:r w:rsidRPr="0010188D">
              <w:rPr>
                <w:rFonts w:eastAsia="Times New Roman" w:cs="Times New Roman"/>
                <w:sz w:val="18"/>
                <w:szCs w:val="18"/>
                <w:lang w:eastAsia="ru-RU"/>
              </w:rPr>
              <w:t>Регион-Центр-Экология</w:t>
            </w:r>
            <w:r w:rsidR="00AB370E"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35FB9E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4027010010</w:t>
            </w:r>
          </w:p>
        </w:tc>
        <w:tc>
          <w:tcPr>
            <w:tcW w:w="497" w:type="pct"/>
            <w:tcBorders>
              <w:top w:val="nil"/>
              <w:left w:val="nil"/>
              <w:bottom w:val="single" w:sz="4" w:space="0" w:color="auto"/>
              <w:right w:val="single" w:sz="4" w:space="0" w:color="auto"/>
            </w:tcBorders>
            <w:shd w:val="clear" w:color="000000" w:fill="FFFFFF"/>
            <w:vAlign w:val="center"/>
            <w:hideMark/>
          </w:tcPr>
          <w:p w14:paraId="5A6A94E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45DF232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1C557D9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16BF060F" w14:textId="3B53E205" w:rsidR="00462DB2" w:rsidRPr="0010188D" w:rsidRDefault="00AB370E"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52DE148C"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7CB350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1.15</w:t>
            </w:r>
          </w:p>
        </w:tc>
        <w:tc>
          <w:tcPr>
            <w:tcW w:w="1133" w:type="pct"/>
            <w:tcBorders>
              <w:top w:val="nil"/>
              <w:left w:val="nil"/>
              <w:bottom w:val="single" w:sz="4" w:space="0" w:color="auto"/>
              <w:right w:val="single" w:sz="4" w:space="0" w:color="auto"/>
            </w:tcBorders>
            <w:shd w:val="clear" w:color="000000" w:fill="FFFFFF"/>
            <w:vAlign w:val="center"/>
            <w:hideMark/>
          </w:tcPr>
          <w:p w14:paraId="19BF064C"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Дзержинского, д. 35</w:t>
            </w:r>
          </w:p>
        </w:tc>
        <w:tc>
          <w:tcPr>
            <w:tcW w:w="508" w:type="pct"/>
            <w:tcBorders>
              <w:top w:val="nil"/>
              <w:left w:val="nil"/>
              <w:bottom w:val="single" w:sz="4" w:space="0" w:color="auto"/>
              <w:right w:val="single" w:sz="4" w:space="0" w:color="auto"/>
            </w:tcBorders>
            <w:shd w:val="clear" w:color="000000" w:fill="FFFFFF"/>
            <w:vAlign w:val="center"/>
            <w:hideMark/>
          </w:tcPr>
          <w:p w14:paraId="50614B87" w14:textId="465BFDA1"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ЗАО ОНПЭЦ </w:t>
            </w:r>
            <w:r w:rsidR="00EE67BF" w:rsidRPr="0010188D">
              <w:rPr>
                <w:rFonts w:eastAsia="Times New Roman" w:cs="Times New Roman"/>
                <w:sz w:val="18"/>
                <w:szCs w:val="18"/>
                <w:lang w:eastAsia="ru-RU"/>
              </w:rPr>
              <w:t>«</w:t>
            </w:r>
            <w:r w:rsidRPr="0010188D">
              <w:rPr>
                <w:rFonts w:eastAsia="Times New Roman" w:cs="Times New Roman"/>
                <w:sz w:val="18"/>
                <w:szCs w:val="18"/>
                <w:lang w:eastAsia="ru-RU"/>
              </w:rPr>
              <w:t>Регион-Центр-Экология</w:t>
            </w:r>
            <w:r w:rsidR="00EE67BF"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3F9B638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4027010010</w:t>
            </w:r>
          </w:p>
        </w:tc>
        <w:tc>
          <w:tcPr>
            <w:tcW w:w="497" w:type="pct"/>
            <w:tcBorders>
              <w:top w:val="nil"/>
              <w:left w:val="nil"/>
              <w:bottom w:val="single" w:sz="4" w:space="0" w:color="auto"/>
              <w:right w:val="single" w:sz="4" w:space="0" w:color="auto"/>
            </w:tcBorders>
            <w:shd w:val="clear" w:color="000000" w:fill="FFFFFF"/>
            <w:vAlign w:val="center"/>
            <w:hideMark/>
          </w:tcPr>
          <w:p w14:paraId="47469BB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7AD1B67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5A51E96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13738C67" w14:textId="61E00594" w:rsidR="00462DB2" w:rsidRPr="0010188D" w:rsidRDefault="00EE67BF"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5A9E921B"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2CC7237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1.16</w:t>
            </w:r>
          </w:p>
        </w:tc>
        <w:tc>
          <w:tcPr>
            <w:tcW w:w="1133" w:type="pct"/>
            <w:tcBorders>
              <w:top w:val="nil"/>
              <w:left w:val="nil"/>
              <w:bottom w:val="single" w:sz="4" w:space="0" w:color="auto"/>
              <w:right w:val="single" w:sz="4" w:space="0" w:color="auto"/>
            </w:tcBorders>
            <w:shd w:val="clear" w:color="000000" w:fill="FFFFFF"/>
            <w:vAlign w:val="center"/>
            <w:hideMark/>
          </w:tcPr>
          <w:p w14:paraId="6EA94A13"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Кирова, д. 39</w:t>
            </w:r>
          </w:p>
        </w:tc>
        <w:tc>
          <w:tcPr>
            <w:tcW w:w="508" w:type="pct"/>
            <w:tcBorders>
              <w:top w:val="nil"/>
              <w:left w:val="nil"/>
              <w:bottom w:val="single" w:sz="4" w:space="0" w:color="auto"/>
              <w:right w:val="single" w:sz="4" w:space="0" w:color="auto"/>
            </w:tcBorders>
            <w:shd w:val="clear" w:color="000000" w:fill="FFFFFF"/>
            <w:vAlign w:val="center"/>
            <w:hideMark/>
          </w:tcPr>
          <w:p w14:paraId="6F8BA8AB" w14:textId="394C5AE6"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ЗАО ОНПЭЦ </w:t>
            </w:r>
            <w:r w:rsidR="00EE67BF" w:rsidRPr="0010188D">
              <w:rPr>
                <w:rFonts w:eastAsia="Times New Roman" w:cs="Times New Roman"/>
                <w:sz w:val="18"/>
                <w:szCs w:val="18"/>
                <w:lang w:eastAsia="ru-RU"/>
              </w:rPr>
              <w:t>«</w:t>
            </w:r>
            <w:r w:rsidRPr="0010188D">
              <w:rPr>
                <w:rFonts w:eastAsia="Times New Roman" w:cs="Times New Roman"/>
                <w:sz w:val="18"/>
                <w:szCs w:val="18"/>
                <w:lang w:eastAsia="ru-RU"/>
              </w:rPr>
              <w:t>Регион-Центр-Экология</w:t>
            </w:r>
            <w:r w:rsidR="00EE67BF"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5BD2AC5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4027010010</w:t>
            </w:r>
          </w:p>
        </w:tc>
        <w:tc>
          <w:tcPr>
            <w:tcW w:w="497" w:type="pct"/>
            <w:tcBorders>
              <w:top w:val="nil"/>
              <w:left w:val="nil"/>
              <w:bottom w:val="single" w:sz="4" w:space="0" w:color="auto"/>
              <w:right w:val="single" w:sz="4" w:space="0" w:color="auto"/>
            </w:tcBorders>
            <w:shd w:val="clear" w:color="000000" w:fill="FFFFFF"/>
            <w:vAlign w:val="center"/>
            <w:hideMark/>
          </w:tcPr>
          <w:p w14:paraId="3C2B82E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6C4A330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7593B20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3E22DDAA" w14:textId="4F8EA6E6" w:rsidR="00462DB2" w:rsidRPr="0010188D" w:rsidRDefault="00EE67BF"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1FD87BFA"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1057FD5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1.17</w:t>
            </w:r>
          </w:p>
        </w:tc>
        <w:tc>
          <w:tcPr>
            <w:tcW w:w="1133" w:type="pct"/>
            <w:tcBorders>
              <w:top w:val="nil"/>
              <w:left w:val="nil"/>
              <w:bottom w:val="single" w:sz="4" w:space="0" w:color="auto"/>
              <w:right w:val="single" w:sz="4" w:space="0" w:color="auto"/>
            </w:tcBorders>
            <w:shd w:val="clear" w:color="000000" w:fill="FFFFFF"/>
            <w:vAlign w:val="center"/>
            <w:hideMark/>
          </w:tcPr>
          <w:p w14:paraId="1A9F8D50"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Московская, д. 338А</w:t>
            </w:r>
          </w:p>
        </w:tc>
        <w:tc>
          <w:tcPr>
            <w:tcW w:w="508" w:type="pct"/>
            <w:tcBorders>
              <w:top w:val="nil"/>
              <w:left w:val="nil"/>
              <w:bottom w:val="single" w:sz="4" w:space="0" w:color="auto"/>
              <w:right w:val="single" w:sz="4" w:space="0" w:color="auto"/>
            </w:tcBorders>
            <w:shd w:val="clear" w:color="000000" w:fill="FFFFFF"/>
            <w:vAlign w:val="center"/>
            <w:hideMark/>
          </w:tcPr>
          <w:p w14:paraId="75FCF633" w14:textId="281ADFFB"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ЗАО ОНПЭЦ </w:t>
            </w:r>
            <w:r w:rsidR="00EE67BF" w:rsidRPr="0010188D">
              <w:rPr>
                <w:rFonts w:eastAsia="Times New Roman" w:cs="Times New Roman"/>
                <w:sz w:val="18"/>
                <w:szCs w:val="18"/>
                <w:lang w:eastAsia="ru-RU"/>
              </w:rPr>
              <w:t>«</w:t>
            </w:r>
            <w:r w:rsidRPr="0010188D">
              <w:rPr>
                <w:rFonts w:eastAsia="Times New Roman" w:cs="Times New Roman"/>
                <w:sz w:val="18"/>
                <w:szCs w:val="18"/>
                <w:lang w:eastAsia="ru-RU"/>
              </w:rPr>
              <w:t>Регион-Центр-Экология</w:t>
            </w:r>
            <w:r w:rsidR="00EE67BF"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047DEEF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4027010010</w:t>
            </w:r>
          </w:p>
        </w:tc>
        <w:tc>
          <w:tcPr>
            <w:tcW w:w="497" w:type="pct"/>
            <w:tcBorders>
              <w:top w:val="nil"/>
              <w:left w:val="nil"/>
              <w:bottom w:val="single" w:sz="4" w:space="0" w:color="auto"/>
              <w:right w:val="single" w:sz="4" w:space="0" w:color="auto"/>
            </w:tcBorders>
            <w:shd w:val="clear" w:color="000000" w:fill="FFFFFF"/>
            <w:vAlign w:val="center"/>
            <w:hideMark/>
          </w:tcPr>
          <w:p w14:paraId="6E44B3D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5CB36D6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6A7A15C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68A1BCE5" w14:textId="23876FDD" w:rsidR="00462DB2" w:rsidRPr="0010188D" w:rsidRDefault="00EE67BF"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2B7FEAF6"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4F18F70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1.18</w:t>
            </w:r>
          </w:p>
        </w:tc>
        <w:tc>
          <w:tcPr>
            <w:tcW w:w="1133" w:type="pct"/>
            <w:tcBorders>
              <w:top w:val="nil"/>
              <w:left w:val="nil"/>
              <w:bottom w:val="single" w:sz="4" w:space="0" w:color="auto"/>
              <w:right w:val="single" w:sz="4" w:space="0" w:color="auto"/>
            </w:tcBorders>
            <w:shd w:val="clear" w:color="000000" w:fill="FFFFFF"/>
            <w:vAlign w:val="center"/>
            <w:hideMark/>
          </w:tcPr>
          <w:p w14:paraId="0BCA36F1" w14:textId="3B905A29" w:rsidR="00462DB2" w:rsidRPr="0010188D" w:rsidRDefault="00EE67BF"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в г</w:t>
            </w:r>
            <w:r w:rsidR="00462DB2" w:rsidRPr="0010188D">
              <w:rPr>
                <w:rFonts w:eastAsia="Times New Roman" w:cs="Times New Roman"/>
                <w:sz w:val="18"/>
                <w:szCs w:val="18"/>
                <w:lang w:eastAsia="ru-RU"/>
              </w:rPr>
              <w:t>ипермаркете Globus (батарейки и лампочки)</w:t>
            </w:r>
          </w:p>
        </w:tc>
        <w:tc>
          <w:tcPr>
            <w:tcW w:w="508" w:type="pct"/>
            <w:tcBorders>
              <w:top w:val="nil"/>
              <w:left w:val="nil"/>
              <w:bottom w:val="single" w:sz="4" w:space="0" w:color="auto"/>
              <w:right w:val="single" w:sz="4" w:space="0" w:color="auto"/>
            </w:tcBorders>
            <w:shd w:val="clear" w:color="000000" w:fill="FFFFFF"/>
            <w:vAlign w:val="center"/>
            <w:hideMark/>
          </w:tcPr>
          <w:p w14:paraId="67AA7C23" w14:textId="2AA5A7A1"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ЗАО ОНПЭЦ </w:t>
            </w:r>
            <w:r w:rsidR="00EE67BF" w:rsidRPr="0010188D">
              <w:rPr>
                <w:rFonts w:eastAsia="Times New Roman" w:cs="Times New Roman"/>
                <w:sz w:val="18"/>
                <w:szCs w:val="18"/>
                <w:lang w:eastAsia="ru-RU"/>
              </w:rPr>
              <w:t>«</w:t>
            </w:r>
            <w:r w:rsidRPr="0010188D">
              <w:rPr>
                <w:rFonts w:eastAsia="Times New Roman" w:cs="Times New Roman"/>
                <w:sz w:val="18"/>
                <w:szCs w:val="18"/>
                <w:lang w:eastAsia="ru-RU"/>
              </w:rPr>
              <w:t>Регион-Центр-Экология</w:t>
            </w:r>
            <w:r w:rsidR="00EE67BF"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2693A9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4027010010</w:t>
            </w:r>
          </w:p>
        </w:tc>
        <w:tc>
          <w:tcPr>
            <w:tcW w:w="497" w:type="pct"/>
            <w:tcBorders>
              <w:top w:val="nil"/>
              <w:left w:val="nil"/>
              <w:bottom w:val="single" w:sz="4" w:space="0" w:color="auto"/>
              <w:right w:val="single" w:sz="4" w:space="0" w:color="auto"/>
            </w:tcBorders>
            <w:shd w:val="clear" w:color="000000" w:fill="FFFFFF"/>
            <w:vAlign w:val="center"/>
            <w:hideMark/>
          </w:tcPr>
          <w:p w14:paraId="69F9473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1B2EB23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6977FDF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3B579F1D" w14:textId="7F796C54" w:rsidR="00462DB2" w:rsidRPr="0010188D" w:rsidRDefault="00EE67BF"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3C9EF240"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565A78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1.19</w:t>
            </w:r>
          </w:p>
        </w:tc>
        <w:tc>
          <w:tcPr>
            <w:tcW w:w="1133" w:type="pct"/>
            <w:tcBorders>
              <w:top w:val="nil"/>
              <w:left w:val="nil"/>
              <w:bottom w:val="single" w:sz="4" w:space="0" w:color="auto"/>
              <w:right w:val="single" w:sz="4" w:space="0" w:color="auto"/>
            </w:tcBorders>
            <w:shd w:val="clear" w:color="000000" w:fill="FFFFFF"/>
            <w:vAlign w:val="center"/>
            <w:hideMark/>
          </w:tcPr>
          <w:p w14:paraId="07D89673"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Калуга, ул. Генерала Попова, д. 1А</w:t>
            </w:r>
          </w:p>
        </w:tc>
        <w:tc>
          <w:tcPr>
            <w:tcW w:w="508" w:type="pct"/>
            <w:tcBorders>
              <w:top w:val="nil"/>
              <w:left w:val="nil"/>
              <w:bottom w:val="single" w:sz="4" w:space="0" w:color="auto"/>
              <w:right w:val="single" w:sz="4" w:space="0" w:color="auto"/>
            </w:tcBorders>
            <w:shd w:val="clear" w:color="000000" w:fill="FFFFFF"/>
            <w:vAlign w:val="center"/>
            <w:hideMark/>
          </w:tcPr>
          <w:p w14:paraId="1B107A4B" w14:textId="46683E5B"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ЗАО ОНПЭЦ </w:t>
            </w:r>
            <w:r w:rsidR="00EE67BF" w:rsidRPr="0010188D">
              <w:rPr>
                <w:rFonts w:eastAsia="Times New Roman" w:cs="Times New Roman"/>
                <w:sz w:val="18"/>
                <w:szCs w:val="18"/>
                <w:lang w:eastAsia="ru-RU"/>
              </w:rPr>
              <w:t>«</w:t>
            </w:r>
            <w:r w:rsidRPr="0010188D">
              <w:rPr>
                <w:rFonts w:eastAsia="Times New Roman" w:cs="Times New Roman"/>
                <w:sz w:val="18"/>
                <w:szCs w:val="18"/>
                <w:lang w:eastAsia="ru-RU"/>
              </w:rPr>
              <w:t>Регион-Центр-</w:t>
            </w:r>
            <w:r w:rsidRPr="0010188D">
              <w:rPr>
                <w:rFonts w:eastAsia="Times New Roman" w:cs="Times New Roman"/>
                <w:sz w:val="18"/>
                <w:szCs w:val="18"/>
                <w:lang w:eastAsia="ru-RU"/>
              </w:rPr>
              <w:lastRenderedPageBreak/>
              <w:t>Экология</w:t>
            </w:r>
            <w:r w:rsidR="00EE67BF"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623051C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lastRenderedPageBreak/>
              <w:t>4027010010</w:t>
            </w:r>
          </w:p>
        </w:tc>
        <w:tc>
          <w:tcPr>
            <w:tcW w:w="497" w:type="pct"/>
            <w:tcBorders>
              <w:top w:val="nil"/>
              <w:left w:val="nil"/>
              <w:bottom w:val="single" w:sz="4" w:space="0" w:color="auto"/>
              <w:right w:val="single" w:sz="4" w:space="0" w:color="auto"/>
            </w:tcBorders>
            <w:shd w:val="clear" w:color="000000" w:fill="FFFFFF"/>
            <w:vAlign w:val="center"/>
            <w:hideMark/>
          </w:tcPr>
          <w:p w14:paraId="72BE4AE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094BA92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36A50A1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74820FA4" w14:textId="108FDA29" w:rsidR="00462DB2" w:rsidRPr="0010188D" w:rsidRDefault="00EE67BF"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 xml:space="preserve">тходы 1-2 класса опасности (ртутные термометры </w:t>
            </w:r>
            <w:r w:rsidR="00462DB2" w:rsidRPr="0010188D">
              <w:rPr>
                <w:rFonts w:eastAsia="Times New Roman" w:cs="Times New Roman"/>
                <w:sz w:val="18"/>
                <w:szCs w:val="18"/>
                <w:lang w:eastAsia="ru-RU"/>
              </w:rPr>
              <w:lastRenderedPageBreak/>
              <w:t>(отработанные или бракованные) и другие ртутьсодержащие приборы)</w:t>
            </w:r>
          </w:p>
        </w:tc>
      </w:tr>
      <w:tr w:rsidR="00462DB2" w:rsidRPr="0010188D" w14:paraId="11F06C61"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38C05BD7"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lastRenderedPageBreak/>
              <w:t>2</w:t>
            </w:r>
          </w:p>
        </w:tc>
        <w:tc>
          <w:tcPr>
            <w:tcW w:w="1133" w:type="pct"/>
            <w:tcBorders>
              <w:top w:val="nil"/>
              <w:left w:val="nil"/>
              <w:bottom w:val="single" w:sz="4" w:space="0" w:color="auto"/>
              <w:right w:val="single" w:sz="4" w:space="0" w:color="auto"/>
            </w:tcBorders>
            <w:shd w:val="clear" w:color="000000" w:fill="FFFFFF"/>
            <w:vAlign w:val="center"/>
            <w:hideMark/>
          </w:tcPr>
          <w:p w14:paraId="469011BC" w14:textId="6AE885F3"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Городской округ город Обнинск</w:t>
            </w:r>
          </w:p>
        </w:tc>
        <w:tc>
          <w:tcPr>
            <w:tcW w:w="508" w:type="pct"/>
            <w:tcBorders>
              <w:top w:val="nil"/>
              <w:left w:val="nil"/>
              <w:bottom w:val="single" w:sz="4" w:space="0" w:color="auto"/>
              <w:right w:val="single" w:sz="4" w:space="0" w:color="auto"/>
            </w:tcBorders>
            <w:shd w:val="clear" w:color="000000" w:fill="FFFFFF"/>
            <w:vAlign w:val="center"/>
            <w:hideMark/>
          </w:tcPr>
          <w:p w14:paraId="20052FD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02091D1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32AD572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3EF5CA5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7661360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0A62F8D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6B138C6B"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4F7A81C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2.1</w:t>
            </w:r>
          </w:p>
        </w:tc>
        <w:tc>
          <w:tcPr>
            <w:tcW w:w="1133" w:type="pct"/>
            <w:tcBorders>
              <w:top w:val="nil"/>
              <w:left w:val="nil"/>
              <w:bottom w:val="single" w:sz="4" w:space="0" w:color="auto"/>
              <w:right w:val="single" w:sz="4" w:space="0" w:color="auto"/>
            </w:tcBorders>
            <w:shd w:val="clear" w:color="000000" w:fill="FFFFFF"/>
            <w:vAlign w:val="center"/>
            <w:hideMark/>
          </w:tcPr>
          <w:p w14:paraId="29D1A681"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Обнинск, ул. Курчатова, д. 55</w:t>
            </w:r>
          </w:p>
        </w:tc>
        <w:tc>
          <w:tcPr>
            <w:tcW w:w="508" w:type="pct"/>
            <w:tcBorders>
              <w:top w:val="nil"/>
              <w:left w:val="nil"/>
              <w:bottom w:val="single" w:sz="4" w:space="0" w:color="auto"/>
              <w:right w:val="single" w:sz="4" w:space="0" w:color="auto"/>
            </w:tcBorders>
            <w:shd w:val="clear" w:color="000000" w:fill="FFFFFF"/>
            <w:vAlign w:val="center"/>
            <w:hideMark/>
          </w:tcPr>
          <w:p w14:paraId="6AED7C53" w14:textId="64DA49B2"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281E94"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33C777B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064848D4" w14:textId="2BCC05CA"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ТЦ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Обними</w:t>
            </w:r>
            <w:r w:rsidR="00281E94"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1E1E99F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мобильный</w:t>
            </w:r>
          </w:p>
        </w:tc>
        <w:tc>
          <w:tcPr>
            <w:tcW w:w="751" w:type="pct"/>
            <w:tcBorders>
              <w:top w:val="nil"/>
              <w:left w:val="nil"/>
              <w:bottom w:val="single" w:sz="4" w:space="0" w:color="auto"/>
              <w:right w:val="single" w:sz="4" w:space="0" w:color="auto"/>
            </w:tcBorders>
            <w:shd w:val="clear" w:color="000000" w:fill="FFFFFF"/>
            <w:vAlign w:val="center"/>
            <w:hideMark/>
          </w:tcPr>
          <w:p w14:paraId="1705BEB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52719951" w14:textId="7504EA2F" w:rsidR="00462DB2" w:rsidRPr="0010188D" w:rsidRDefault="00281E94"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 класса опасности (ртутные термометры (отработанные или бракованные) и другие ртутьсодержащие приборы)</w:t>
            </w:r>
          </w:p>
        </w:tc>
      </w:tr>
      <w:tr w:rsidR="00462DB2" w:rsidRPr="0010188D" w14:paraId="4F19AA2A"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7FED67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2.2</w:t>
            </w:r>
          </w:p>
        </w:tc>
        <w:tc>
          <w:tcPr>
            <w:tcW w:w="1133" w:type="pct"/>
            <w:tcBorders>
              <w:top w:val="nil"/>
              <w:left w:val="nil"/>
              <w:bottom w:val="single" w:sz="4" w:space="0" w:color="auto"/>
              <w:right w:val="single" w:sz="4" w:space="0" w:color="auto"/>
            </w:tcBorders>
            <w:shd w:val="clear" w:color="000000" w:fill="FFFFFF"/>
            <w:vAlign w:val="center"/>
            <w:hideMark/>
          </w:tcPr>
          <w:p w14:paraId="367654CB"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Обнинск, Киевское ш., 59</w:t>
            </w:r>
          </w:p>
        </w:tc>
        <w:tc>
          <w:tcPr>
            <w:tcW w:w="508" w:type="pct"/>
            <w:tcBorders>
              <w:top w:val="nil"/>
              <w:left w:val="nil"/>
              <w:bottom w:val="single" w:sz="4" w:space="0" w:color="auto"/>
              <w:right w:val="single" w:sz="4" w:space="0" w:color="auto"/>
            </w:tcBorders>
            <w:shd w:val="clear" w:color="000000" w:fill="FFFFFF"/>
            <w:vAlign w:val="center"/>
            <w:hideMark/>
          </w:tcPr>
          <w:p w14:paraId="749FC71C" w14:textId="1125A65A"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281E94"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30A6756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7CF3EB54" w14:textId="5FA8E32E"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ТЦ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Северный</w:t>
            </w:r>
            <w:r w:rsidR="00281E94"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3497E4B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мобильный</w:t>
            </w:r>
          </w:p>
        </w:tc>
        <w:tc>
          <w:tcPr>
            <w:tcW w:w="751" w:type="pct"/>
            <w:tcBorders>
              <w:top w:val="nil"/>
              <w:left w:val="nil"/>
              <w:bottom w:val="single" w:sz="4" w:space="0" w:color="auto"/>
              <w:right w:val="single" w:sz="4" w:space="0" w:color="auto"/>
            </w:tcBorders>
            <w:shd w:val="clear" w:color="000000" w:fill="FFFFFF"/>
            <w:vAlign w:val="center"/>
            <w:hideMark/>
          </w:tcPr>
          <w:p w14:paraId="422DE2D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75656D29" w14:textId="0134FED7" w:rsidR="00462DB2" w:rsidRPr="0010188D" w:rsidRDefault="00281E94"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 класса опасности (ртутные термометры (отработанные или бракованные) и другие ртутьсодержащие приборы)</w:t>
            </w:r>
          </w:p>
        </w:tc>
      </w:tr>
      <w:tr w:rsidR="00462DB2" w:rsidRPr="0010188D" w14:paraId="3B5C6E39"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26A1F93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2.3</w:t>
            </w:r>
          </w:p>
        </w:tc>
        <w:tc>
          <w:tcPr>
            <w:tcW w:w="1133" w:type="pct"/>
            <w:tcBorders>
              <w:top w:val="nil"/>
              <w:left w:val="nil"/>
              <w:bottom w:val="single" w:sz="4" w:space="0" w:color="auto"/>
              <w:right w:val="single" w:sz="4" w:space="0" w:color="auto"/>
            </w:tcBorders>
            <w:shd w:val="clear" w:color="000000" w:fill="FFFFFF"/>
            <w:vAlign w:val="center"/>
            <w:hideMark/>
          </w:tcPr>
          <w:p w14:paraId="2EE31C75"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Обнинск, Привокзальная пл., д. 1</w:t>
            </w:r>
          </w:p>
        </w:tc>
        <w:tc>
          <w:tcPr>
            <w:tcW w:w="508" w:type="pct"/>
            <w:tcBorders>
              <w:top w:val="nil"/>
              <w:left w:val="nil"/>
              <w:bottom w:val="single" w:sz="4" w:space="0" w:color="auto"/>
              <w:right w:val="single" w:sz="4" w:space="0" w:color="auto"/>
            </w:tcBorders>
            <w:shd w:val="clear" w:color="000000" w:fill="FFFFFF"/>
            <w:vAlign w:val="center"/>
            <w:hideMark/>
          </w:tcPr>
          <w:p w14:paraId="59C78E0B" w14:textId="540E3FED"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281E94"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57A1182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5A28A067" w14:textId="247753C1"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ТЦ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Атриум</w:t>
            </w:r>
            <w:r w:rsidR="00281E94"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639E828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мобильный</w:t>
            </w:r>
          </w:p>
        </w:tc>
        <w:tc>
          <w:tcPr>
            <w:tcW w:w="751" w:type="pct"/>
            <w:tcBorders>
              <w:top w:val="nil"/>
              <w:left w:val="nil"/>
              <w:bottom w:val="single" w:sz="4" w:space="0" w:color="auto"/>
              <w:right w:val="single" w:sz="4" w:space="0" w:color="auto"/>
            </w:tcBorders>
            <w:shd w:val="clear" w:color="000000" w:fill="FFFFFF"/>
            <w:vAlign w:val="center"/>
            <w:hideMark/>
          </w:tcPr>
          <w:p w14:paraId="53018F1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7DDA50D8" w14:textId="37C5E655" w:rsidR="00462DB2" w:rsidRPr="0010188D" w:rsidRDefault="00281E94"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 класса опасности (ртутные термометры (отработанные или бракованные) и другие ртутьсодержащие приборы)</w:t>
            </w:r>
          </w:p>
        </w:tc>
      </w:tr>
      <w:tr w:rsidR="00462DB2" w:rsidRPr="0010188D" w14:paraId="4D2353B3"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3FD4F0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2.4</w:t>
            </w:r>
          </w:p>
        </w:tc>
        <w:tc>
          <w:tcPr>
            <w:tcW w:w="1133" w:type="pct"/>
            <w:tcBorders>
              <w:top w:val="nil"/>
              <w:left w:val="nil"/>
              <w:bottom w:val="single" w:sz="4" w:space="0" w:color="auto"/>
              <w:right w:val="single" w:sz="4" w:space="0" w:color="auto"/>
            </w:tcBorders>
            <w:shd w:val="clear" w:color="000000" w:fill="FFFFFF"/>
            <w:vAlign w:val="center"/>
            <w:hideMark/>
          </w:tcPr>
          <w:p w14:paraId="07CCD273"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г. Обнинск, ул. Щацкого, д. 20 </w:t>
            </w:r>
          </w:p>
        </w:tc>
        <w:tc>
          <w:tcPr>
            <w:tcW w:w="508" w:type="pct"/>
            <w:tcBorders>
              <w:top w:val="nil"/>
              <w:left w:val="nil"/>
              <w:bottom w:val="single" w:sz="4" w:space="0" w:color="auto"/>
              <w:right w:val="single" w:sz="4" w:space="0" w:color="auto"/>
            </w:tcBorders>
            <w:shd w:val="clear" w:color="000000" w:fill="FFFFFF"/>
            <w:vAlign w:val="center"/>
            <w:hideMark/>
          </w:tcPr>
          <w:p w14:paraId="57B24DA2" w14:textId="323BFA53"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281E94"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6E59211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6C58002B" w14:textId="4148E135"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Кинотеатр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Мир</w:t>
            </w:r>
            <w:r w:rsidR="00281E94"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070B591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мобильный</w:t>
            </w:r>
          </w:p>
        </w:tc>
        <w:tc>
          <w:tcPr>
            <w:tcW w:w="751" w:type="pct"/>
            <w:tcBorders>
              <w:top w:val="nil"/>
              <w:left w:val="nil"/>
              <w:bottom w:val="single" w:sz="4" w:space="0" w:color="auto"/>
              <w:right w:val="single" w:sz="4" w:space="0" w:color="auto"/>
            </w:tcBorders>
            <w:shd w:val="clear" w:color="000000" w:fill="FFFFFF"/>
            <w:vAlign w:val="center"/>
            <w:hideMark/>
          </w:tcPr>
          <w:p w14:paraId="5965E81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3585127F" w14:textId="3C13191B" w:rsidR="00462DB2" w:rsidRPr="0010188D" w:rsidRDefault="00281E94"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 класса опасности (ртутные термометры (отработанные или бракованные) и другие ртутьсодержащие приборы)</w:t>
            </w:r>
          </w:p>
        </w:tc>
      </w:tr>
      <w:tr w:rsidR="00462DB2" w:rsidRPr="0010188D" w14:paraId="4795B3B7"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F4ED16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2.5</w:t>
            </w:r>
          </w:p>
        </w:tc>
        <w:tc>
          <w:tcPr>
            <w:tcW w:w="1133" w:type="pct"/>
            <w:tcBorders>
              <w:top w:val="nil"/>
              <w:left w:val="nil"/>
              <w:bottom w:val="single" w:sz="4" w:space="0" w:color="auto"/>
              <w:right w:val="single" w:sz="4" w:space="0" w:color="auto"/>
            </w:tcBorders>
            <w:shd w:val="clear" w:color="000000" w:fill="FFFFFF"/>
            <w:vAlign w:val="center"/>
            <w:hideMark/>
          </w:tcPr>
          <w:p w14:paraId="6DC3E196"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Обнинск, пр. Маркса, д. 130</w:t>
            </w:r>
          </w:p>
        </w:tc>
        <w:tc>
          <w:tcPr>
            <w:tcW w:w="508" w:type="pct"/>
            <w:tcBorders>
              <w:top w:val="nil"/>
              <w:left w:val="nil"/>
              <w:bottom w:val="single" w:sz="4" w:space="0" w:color="auto"/>
              <w:right w:val="single" w:sz="4" w:space="0" w:color="auto"/>
            </w:tcBorders>
            <w:shd w:val="clear" w:color="000000" w:fill="FFFFFF"/>
            <w:vAlign w:val="center"/>
            <w:hideMark/>
          </w:tcPr>
          <w:p w14:paraId="0EB225CA" w14:textId="14223ACB"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281E94"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6360783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06F1D5C4" w14:textId="3E9327E2"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ТЦ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Экобазар</w:t>
            </w:r>
            <w:r w:rsidR="00281E94"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06A2819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мобильный</w:t>
            </w:r>
          </w:p>
        </w:tc>
        <w:tc>
          <w:tcPr>
            <w:tcW w:w="751" w:type="pct"/>
            <w:tcBorders>
              <w:top w:val="nil"/>
              <w:left w:val="nil"/>
              <w:bottom w:val="single" w:sz="4" w:space="0" w:color="auto"/>
              <w:right w:val="single" w:sz="4" w:space="0" w:color="auto"/>
            </w:tcBorders>
            <w:shd w:val="clear" w:color="000000" w:fill="FFFFFF"/>
            <w:vAlign w:val="center"/>
            <w:hideMark/>
          </w:tcPr>
          <w:p w14:paraId="235353D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4EC3C627" w14:textId="493D827F" w:rsidR="00462DB2" w:rsidRPr="0010188D" w:rsidRDefault="00281E94"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 класса опасности (ртутные термометры (отработанные или бракованные) и другие ртутьсодержащие приборы)</w:t>
            </w:r>
          </w:p>
        </w:tc>
      </w:tr>
      <w:tr w:rsidR="00462DB2" w:rsidRPr="0010188D" w14:paraId="30D5656D"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51C3C6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2.6</w:t>
            </w:r>
          </w:p>
        </w:tc>
        <w:tc>
          <w:tcPr>
            <w:tcW w:w="1133" w:type="pct"/>
            <w:tcBorders>
              <w:top w:val="nil"/>
              <w:left w:val="nil"/>
              <w:bottom w:val="single" w:sz="4" w:space="0" w:color="auto"/>
              <w:right w:val="single" w:sz="4" w:space="0" w:color="auto"/>
            </w:tcBorders>
            <w:shd w:val="clear" w:color="000000" w:fill="FFFFFF"/>
            <w:vAlign w:val="center"/>
            <w:hideMark/>
          </w:tcPr>
          <w:p w14:paraId="374571B0"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Обнинск, ул. Гурьянова, д. 3</w:t>
            </w:r>
          </w:p>
        </w:tc>
        <w:tc>
          <w:tcPr>
            <w:tcW w:w="508" w:type="pct"/>
            <w:tcBorders>
              <w:top w:val="nil"/>
              <w:left w:val="nil"/>
              <w:bottom w:val="single" w:sz="4" w:space="0" w:color="auto"/>
              <w:right w:val="single" w:sz="4" w:space="0" w:color="auto"/>
            </w:tcBorders>
            <w:shd w:val="clear" w:color="000000" w:fill="FFFFFF"/>
            <w:vAlign w:val="center"/>
            <w:hideMark/>
          </w:tcPr>
          <w:p w14:paraId="7E2750F7" w14:textId="7F45C512"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281E94"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455A006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28CD4B67" w14:textId="7F0481AF"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МКУ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Управ</w:t>
            </w:r>
            <w:r w:rsidR="00281E94" w:rsidRPr="0010188D">
              <w:rPr>
                <w:rFonts w:eastAsia="Times New Roman" w:cs="Times New Roman"/>
                <w:sz w:val="18"/>
                <w:szCs w:val="18"/>
                <w:lang w:eastAsia="ru-RU"/>
              </w:rPr>
              <w:t>л</w:t>
            </w:r>
            <w:r w:rsidRPr="0010188D">
              <w:rPr>
                <w:rFonts w:eastAsia="Times New Roman" w:cs="Times New Roman"/>
                <w:sz w:val="18"/>
                <w:szCs w:val="18"/>
                <w:lang w:eastAsia="ru-RU"/>
              </w:rPr>
              <w:t>ение по делам ГОЧС</w:t>
            </w:r>
            <w:r w:rsidR="00281E94"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66D270C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мобильный</w:t>
            </w:r>
          </w:p>
        </w:tc>
        <w:tc>
          <w:tcPr>
            <w:tcW w:w="751" w:type="pct"/>
            <w:tcBorders>
              <w:top w:val="nil"/>
              <w:left w:val="nil"/>
              <w:bottom w:val="single" w:sz="4" w:space="0" w:color="auto"/>
              <w:right w:val="single" w:sz="4" w:space="0" w:color="auto"/>
            </w:tcBorders>
            <w:shd w:val="clear" w:color="000000" w:fill="FFFFFF"/>
            <w:vAlign w:val="center"/>
            <w:hideMark/>
          </w:tcPr>
          <w:p w14:paraId="323E662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1EE0CAEB" w14:textId="78B56200" w:rsidR="00462DB2" w:rsidRPr="0010188D" w:rsidRDefault="00281E94"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 класса опасности (ртутные термометры (отработанные или бракованные) и другие ртутьсодержащие приборы)</w:t>
            </w:r>
          </w:p>
        </w:tc>
      </w:tr>
      <w:tr w:rsidR="00462DB2" w:rsidRPr="0010188D" w14:paraId="5E96AE91"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5A0C81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2.7</w:t>
            </w:r>
          </w:p>
        </w:tc>
        <w:tc>
          <w:tcPr>
            <w:tcW w:w="1133" w:type="pct"/>
            <w:tcBorders>
              <w:top w:val="nil"/>
              <w:left w:val="nil"/>
              <w:bottom w:val="single" w:sz="4" w:space="0" w:color="auto"/>
              <w:right w:val="single" w:sz="4" w:space="0" w:color="auto"/>
            </w:tcBorders>
            <w:shd w:val="clear" w:color="000000" w:fill="FFFFFF"/>
            <w:vAlign w:val="center"/>
            <w:hideMark/>
          </w:tcPr>
          <w:p w14:paraId="0428C465"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Обнинск, ул. Усачева, д. 3</w:t>
            </w:r>
          </w:p>
        </w:tc>
        <w:tc>
          <w:tcPr>
            <w:tcW w:w="508" w:type="pct"/>
            <w:tcBorders>
              <w:top w:val="nil"/>
              <w:left w:val="nil"/>
              <w:bottom w:val="single" w:sz="4" w:space="0" w:color="auto"/>
              <w:right w:val="single" w:sz="4" w:space="0" w:color="auto"/>
            </w:tcBorders>
            <w:shd w:val="clear" w:color="000000" w:fill="FFFFFF"/>
            <w:vAlign w:val="center"/>
            <w:hideMark/>
          </w:tcPr>
          <w:p w14:paraId="2B030659" w14:textId="40274938"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281E94"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281E94"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2E174BE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4EC72F3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ТЦ</w:t>
            </w:r>
          </w:p>
        </w:tc>
        <w:tc>
          <w:tcPr>
            <w:tcW w:w="432" w:type="pct"/>
            <w:tcBorders>
              <w:top w:val="nil"/>
              <w:left w:val="nil"/>
              <w:bottom w:val="single" w:sz="4" w:space="0" w:color="auto"/>
              <w:right w:val="single" w:sz="4" w:space="0" w:color="auto"/>
            </w:tcBorders>
            <w:shd w:val="clear" w:color="000000" w:fill="FFFFFF"/>
            <w:vAlign w:val="center"/>
            <w:hideMark/>
          </w:tcPr>
          <w:p w14:paraId="4A6B0C1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мобильный</w:t>
            </w:r>
          </w:p>
        </w:tc>
        <w:tc>
          <w:tcPr>
            <w:tcW w:w="751" w:type="pct"/>
            <w:tcBorders>
              <w:top w:val="nil"/>
              <w:left w:val="nil"/>
              <w:bottom w:val="single" w:sz="4" w:space="0" w:color="auto"/>
              <w:right w:val="single" w:sz="4" w:space="0" w:color="auto"/>
            </w:tcBorders>
            <w:shd w:val="clear" w:color="000000" w:fill="FFFFFF"/>
            <w:vAlign w:val="center"/>
            <w:hideMark/>
          </w:tcPr>
          <w:p w14:paraId="07BC00F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527E9E95" w14:textId="157BDB14" w:rsidR="00462DB2" w:rsidRPr="0010188D" w:rsidRDefault="00281E94"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 класса опасности (ртутные термометры (отработанные или бракованные) и другие ртутьсодержащие приборы)</w:t>
            </w:r>
          </w:p>
        </w:tc>
      </w:tr>
      <w:tr w:rsidR="00462DB2" w:rsidRPr="0010188D" w14:paraId="38884F99"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5B3D4DB"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3</w:t>
            </w:r>
          </w:p>
        </w:tc>
        <w:tc>
          <w:tcPr>
            <w:tcW w:w="1133" w:type="pct"/>
            <w:tcBorders>
              <w:top w:val="nil"/>
              <w:left w:val="nil"/>
              <w:bottom w:val="single" w:sz="4" w:space="0" w:color="auto"/>
              <w:right w:val="single" w:sz="4" w:space="0" w:color="auto"/>
            </w:tcBorders>
            <w:shd w:val="clear" w:color="000000" w:fill="FFFFFF"/>
            <w:vAlign w:val="center"/>
            <w:hideMark/>
          </w:tcPr>
          <w:p w14:paraId="6EF9A9C7" w14:textId="33B5517F"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Бабынинский</w:t>
            </w:r>
            <w:r w:rsidR="00F64F7B"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7AF3176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5AD68C3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73CEB95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5CA8BC0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50435EB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4394A4E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EF8CB04"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062743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3.1</w:t>
            </w:r>
          </w:p>
        </w:tc>
        <w:tc>
          <w:tcPr>
            <w:tcW w:w="1133" w:type="pct"/>
            <w:tcBorders>
              <w:top w:val="nil"/>
              <w:left w:val="nil"/>
              <w:bottom w:val="single" w:sz="4" w:space="0" w:color="auto"/>
              <w:right w:val="single" w:sz="4" w:space="0" w:color="auto"/>
            </w:tcBorders>
            <w:shd w:val="clear" w:color="000000" w:fill="FFFFFF"/>
            <w:vAlign w:val="center"/>
            <w:hideMark/>
          </w:tcPr>
          <w:p w14:paraId="3C10BDA4" w14:textId="7404F9AA"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ГП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Поселок Воротынск</w:t>
            </w:r>
            <w:r w:rsidR="00F64F7B"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694812BE" w14:textId="68D62FE4"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F64F7B"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0D03FEE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6D55E13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здание администрации</w:t>
            </w:r>
          </w:p>
        </w:tc>
        <w:tc>
          <w:tcPr>
            <w:tcW w:w="432" w:type="pct"/>
            <w:tcBorders>
              <w:top w:val="nil"/>
              <w:left w:val="nil"/>
              <w:bottom w:val="single" w:sz="4" w:space="0" w:color="auto"/>
              <w:right w:val="single" w:sz="4" w:space="0" w:color="auto"/>
            </w:tcBorders>
            <w:shd w:val="clear" w:color="000000" w:fill="FFFFFF"/>
            <w:vAlign w:val="center"/>
            <w:hideMark/>
          </w:tcPr>
          <w:p w14:paraId="12AEE9C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п. Воротынск, ул. Железнодорожная, 8 </w:t>
            </w:r>
          </w:p>
        </w:tc>
        <w:tc>
          <w:tcPr>
            <w:tcW w:w="751" w:type="pct"/>
            <w:tcBorders>
              <w:top w:val="nil"/>
              <w:left w:val="nil"/>
              <w:bottom w:val="single" w:sz="4" w:space="0" w:color="auto"/>
              <w:right w:val="single" w:sz="4" w:space="0" w:color="auto"/>
            </w:tcBorders>
            <w:shd w:val="clear" w:color="000000" w:fill="FFFFFF"/>
            <w:vAlign w:val="center"/>
            <w:hideMark/>
          </w:tcPr>
          <w:p w14:paraId="5B4A700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51B95B8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50FFBE31"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3991402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3.2</w:t>
            </w:r>
          </w:p>
        </w:tc>
        <w:tc>
          <w:tcPr>
            <w:tcW w:w="1133" w:type="pct"/>
            <w:tcBorders>
              <w:top w:val="nil"/>
              <w:left w:val="nil"/>
              <w:bottom w:val="single" w:sz="4" w:space="0" w:color="auto"/>
              <w:right w:val="single" w:sz="4" w:space="0" w:color="auto"/>
            </w:tcBorders>
            <w:shd w:val="clear" w:color="000000" w:fill="FFFFFF"/>
            <w:vAlign w:val="center"/>
            <w:hideMark/>
          </w:tcPr>
          <w:p w14:paraId="145700FF" w14:textId="57F0EEF5"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ГП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Поселок Воротынск</w:t>
            </w:r>
            <w:r w:rsidR="00F64F7B"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68CDEE88" w14:textId="10C9C7B3"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F64F7B"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3F44C49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4C362E31" w14:textId="4B29B6F0"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ТРЦ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Манго</w:t>
            </w:r>
            <w:r w:rsidR="00F64F7B"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5596F22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п. Воротынск, ул. Железнодорожная, 20</w:t>
            </w:r>
          </w:p>
        </w:tc>
        <w:tc>
          <w:tcPr>
            <w:tcW w:w="751" w:type="pct"/>
            <w:tcBorders>
              <w:top w:val="nil"/>
              <w:left w:val="nil"/>
              <w:bottom w:val="single" w:sz="4" w:space="0" w:color="auto"/>
              <w:right w:val="single" w:sz="4" w:space="0" w:color="auto"/>
            </w:tcBorders>
            <w:shd w:val="clear" w:color="000000" w:fill="FFFFFF"/>
            <w:vAlign w:val="center"/>
            <w:hideMark/>
          </w:tcPr>
          <w:p w14:paraId="1AD3BE2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4832695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081AC842"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7E302F3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3.3</w:t>
            </w:r>
          </w:p>
        </w:tc>
        <w:tc>
          <w:tcPr>
            <w:tcW w:w="1133" w:type="pct"/>
            <w:tcBorders>
              <w:top w:val="nil"/>
              <w:left w:val="nil"/>
              <w:bottom w:val="single" w:sz="4" w:space="0" w:color="auto"/>
              <w:right w:val="single" w:sz="4" w:space="0" w:color="auto"/>
            </w:tcBorders>
            <w:shd w:val="clear" w:color="000000" w:fill="FFFFFF"/>
            <w:vAlign w:val="center"/>
            <w:hideMark/>
          </w:tcPr>
          <w:p w14:paraId="19916EBD" w14:textId="1F4F4656"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ГП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Поселок Воротынск</w:t>
            </w:r>
            <w:r w:rsidR="00F64F7B"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7B51FD08" w14:textId="427442D8"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F64F7B"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3651AD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28C35232" w14:textId="6C4AD3D2"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магазин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Вольтаж</w:t>
            </w:r>
            <w:r w:rsidR="00F64F7B"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6835027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п. Воротынск, ул. Центральная, 15</w:t>
            </w:r>
          </w:p>
        </w:tc>
        <w:tc>
          <w:tcPr>
            <w:tcW w:w="751" w:type="pct"/>
            <w:tcBorders>
              <w:top w:val="nil"/>
              <w:left w:val="nil"/>
              <w:bottom w:val="single" w:sz="4" w:space="0" w:color="auto"/>
              <w:right w:val="single" w:sz="4" w:space="0" w:color="auto"/>
            </w:tcBorders>
            <w:shd w:val="clear" w:color="000000" w:fill="FFFFFF"/>
            <w:vAlign w:val="center"/>
            <w:hideMark/>
          </w:tcPr>
          <w:p w14:paraId="54AC287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6B99D8B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190E3986"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6814A3F"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lastRenderedPageBreak/>
              <w:t>4</w:t>
            </w:r>
          </w:p>
        </w:tc>
        <w:tc>
          <w:tcPr>
            <w:tcW w:w="1133" w:type="pct"/>
            <w:tcBorders>
              <w:top w:val="nil"/>
              <w:left w:val="nil"/>
              <w:bottom w:val="single" w:sz="4" w:space="0" w:color="auto"/>
              <w:right w:val="single" w:sz="4" w:space="0" w:color="auto"/>
            </w:tcBorders>
            <w:shd w:val="clear" w:color="000000" w:fill="FFFFFF"/>
            <w:vAlign w:val="center"/>
            <w:hideMark/>
          </w:tcPr>
          <w:p w14:paraId="290A0431" w14:textId="719B39CB"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Барятинский</w:t>
            </w:r>
            <w:r w:rsidR="00F64F7B"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004F933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07CF361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3359ED8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1BFA944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77181C0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72F76C9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38E5B575"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1C17A9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4.1</w:t>
            </w:r>
          </w:p>
        </w:tc>
        <w:tc>
          <w:tcPr>
            <w:tcW w:w="1133" w:type="pct"/>
            <w:tcBorders>
              <w:top w:val="nil"/>
              <w:left w:val="nil"/>
              <w:bottom w:val="single" w:sz="4" w:space="0" w:color="auto"/>
              <w:right w:val="single" w:sz="4" w:space="0" w:color="auto"/>
            </w:tcBorders>
            <w:shd w:val="clear" w:color="000000" w:fill="FFFFFF"/>
            <w:vAlign w:val="center"/>
            <w:hideMark/>
          </w:tcPr>
          <w:p w14:paraId="06897D9B"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специальные контейнеры отсутствуют</w:t>
            </w:r>
          </w:p>
        </w:tc>
        <w:tc>
          <w:tcPr>
            <w:tcW w:w="508" w:type="pct"/>
            <w:tcBorders>
              <w:top w:val="nil"/>
              <w:left w:val="nil"/>
              <w:bottom w:val="single" w:sz="4" w:space="0" w:color="auto"/>
              <w:right w:val="single" w:sz="4" w:space="0" w:color="auto"/>
            </w:tcBorders>
            <w:shd w:val="clear" w:color="000000" w:fill="FFFFFF"/>
            <w:vAlign w:val="center"/>
            <w:hideMark/>
          </w:tcPr>
          <w:p w14:paraId="63A448F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3091467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5049F9C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4101503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6A6F3BE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4859D24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67083E6"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F6F090B"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5</w:t>
            </w:r>
          </w:p>
        </w:tc>
        <w:tc>
          <w:tcPr>
            <w:tcW w:w="1133" w:type="pct"/>
            <w:tcBorders>
              <w:top w:val="nil"/>
              <w:left w:val="nil"/>
              <w:bottom w:val="single" w:sz="4" w:space="0" w:color="auto"/>
              <w:right w:val="single" w:sz="4" w:space="0" w:color="auto"/>
            </w:tcBorders>
            <w:shd w:val="clear" w:color="000000" w:fill="FFFFFF"/>
            <w:vAlign w:val="center"/>
            <w:hideMark/>
          </w:tcPr>
          <w:p w14:paraId="41BAC609" w14:textId="483AEAE8"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Боровский</w:t>
            </w:r>
            <w:r w:rsidR="00F64F7B"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354C155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42DBB52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01C1470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6ECE914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05A985A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53783AB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0FD3BCEE"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580E21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5.1</w:t>
            </w:r>
          </w:p>
        </w:tc>
        <w:tc>
          <w:tcPr>
            <w:tcW w:w="1133" w:type="pct"/>
            <w:tcBorders>
              <w:top w:val="nil"/>
              <w:left w:val="nil"/>
              <w:bottom w:val="single" w:sz="4" w:space="0" w:color="auto"/>
              <w:right w:val="single" w:sz="4" w:space="0" w:color="auto"/>
            </w:tcBorders>
            <w:shd w:val="clear" w:color="000000" w:fill="FFFFFF"/>
            <w:vAlign w:val="center"/>
            <w:hideMark/>
          </w:tcPr>
          <w:p w14:paraId="1C6EC73B"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Боровск, пл. Ленина, 25, памятник Д.Н. Сенявин</w:t>
            </w:r>
          </w:p>
        </w:tc>
        <w:tc>
          <w:tcPr>
            <w:tcW w:w="508" w:type="pct"/>
            <w:tcBorders>
              <w:top w:val="nil"/>
              <w:left w:val="nil"/>
              <w:bottom w:val="single" w:sz="4" w:space="0" w:color="auto"/>
              <w:right w:val="single" w:sz="4" w:space="0" w:color="auto"/>
            </w:tcBorders>
            <w:shd w:val="clear" w:color="000000" w:fill="FFFFFF"/>
            <w:vAlign w:val="center"/>
            <w:hideMark/>
          </w:tcPr>
          <w:p w14:paraId="60DDD65B" w14:textId="4C861AC3" w:rsidR="00462DB2" w:rsidRPr="0010188D" w:rsidRDefault="00F64F7B"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ООО «</w:t>
            </w:r>
            <w:r w:rsidR="00462DB2" w:rsidRPr="0010188D">
              <w:rPr>
                <w:rFonts w:eastAsia="Times New Roman" w:cs="Times New Roman"/>
                <w:sz w:val="18"/>
                <w:szCs w:val="18"/>
                <w:lang w:eastAsia="ru-RU"/>
              </w:rPr>
              <w:t>Первый экологический сервис</w:t>
            </w: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39755C8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5047171794</w:t>
            </w:r>
          </w:p>
        </w:tc>
        <w:tc>
          <w:tcPr>
            <w:tcW w:w="497" w:type="pct"/>
            <w:tcBorders>
              <w:top w:val="nil"/>
              <w:left w:val="nil"/>
              <w:bottom w:val="single" w:sz="4" w:space="0" w:color="auto"/>
              <w:right w:val="single" w:sz="4" w:space="0" w:color="auto"/>
            </w:tcBorders>
            <w:shd w:val="clear" w:color="000000" w:fill="FFFFFF"/>
            <w:vAlign w:val="center"/>
            <w:hideMark/>
          </w:tcPr>
          <w:p w14:paraId="666C0128" w14:textId="7F433856"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ИП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Меркурий</w:t>
            </w:r>
            <w:r w:rsidR="00F64F7B"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5875525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г. Боровск, пл. Ленина, 25, памятник Д.Н. Сенявин</w:t>
            </w:r>
          </w:p>
        </w:tc>
        <w:tc>
          <w:tcPr>
            <w:tcW w:w="751" w:type="pct"/>
            <w:tcBorders>
              <w:top w:val="nil"/>
              <w:left w:val="nil"/>
              <w:bottom w:val="single" w:sz="4" w:space="0" w:color="auto"/>
              <w:right w:val="single" w:sz="4" w:space="0" w:color="auto"/>
            </w:tcBorders>
            <w:shd w:val="clear" w:color="000000" w:fill="FFFFFF"/>
            <w:vAlign w:val="center"/>
            <w:hideMark/>
          </w:tcPr>
          <w:p w14:paraId="27E5BD23" w14:textId="357A3816" w:rsidR="00462DB2" w:rsidRPr="0010188D" w:rsidRDefault="00F64F7B"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отсутствует</w:t>
            </w:r>
          </w:p>
        </w:tc>
        <w:tc>
          <w:tcPr>
            <w:tcW w:w="1004" w:type="pct"/>
            <w:tcBorders>
              <w:top w:val="nil"/>
              <w:left w:val="nil"/>
              <w:bottom w:val="single" w:sz="4" w:space="0" w:color="auto"/>
              <w:right w:val="single" w:sz="4" w:space="0" w:color="auto"/>
            </w:tcBorders>
            <w:shd w:val="clear" w:color="000000" w:fill="FFFFFF"/>
            <w:vAlign w:val="center"/>
            <w:hideMark/>
          </w:tcPr>
          <w:p w14:paraId="3395AB27" w14:textId="65E0C7BA" w:rsidR="00462DB2" w:rsidRPr="0010188D" w:rsidRDefault="00F64F7B"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2 класса опасности (отработанные и бракованные аккумуляторы, автопокрышки)</w:t>
            </w:r>
          </w:p>
        </w:tc>
      </w:tr>
      <w:tr w:rsidR="00462DB2" w:rsidRPr="0010188D" w14:paraId="5120833E"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4903AE0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5.2</w:t>
            </w:r>
          </w:p>
        </w:tc>
        <w:tc>
          <w:tcPr>
            <w:tcW w:w="1133" w:type="pct"/>
            <w:tcBorders>
              <w:top w:val="nil"/>
              <w:left w:val="nil"/>
              <w:bottom w:val="single" w:sz="4" w:space="0" w:color="auto"/>
              <w:right w:val="single" w:sz="4" w:space="0" w:color="auto"/>
            </w:tcBorders>
            <w:shd w:val="clear" w:color="000000" w:fill="FFFFFF"/>
            <w:vAlign w:val="center"/>
            <w:hideMark/>
          </w:tcPr>
          <w:p w14:paraId="2D3946BF"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Балабаново, ул. 1 Мая 9а, ул. Капитана Королева, д. 1</w:t>
            </w:r>
          </w:p>
        </w:tc>
        <w:tc>
          <w:tcPr>
            <w:tcW w:w="508" w:type="pct"/>
            <w:tcBorders>
              <w:top w:val="nil"/>
              <w:left w:val="nil"/>
              <w:bottom w:val="single" w:sz="4" w:space="0" w:color="auto"/>
              <w:right w:val="single" w:sz="4" w:space="0" w:color="auto"/>
            </w:tcBorders>
            <w:shd w:val="clear" w:color="000000" w:fill="FFFFFF"/>
            <w:vAlign w:val="center"/>
            <w:hideMark/>
          </w:tcPr>
          <w:p w14:paraId="095BEA4D" w14:textId="707E2842" w:rsidR="00462DB2" w:rsidRPr="0010188D" w:rsidRDefault="00F64F7B"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ООО «</w:t>
            </w:r>
            <w:r w:rsidR="00462DB2" w:rsidRPr="0010188D">
              <w:rPr>
                <w:rFonts w:eastAsia="Times New Roman" w:cs="Times New Roman"/>
                <w:sz w:val="18"/>
                <w:szCs w:val="18"/>
                <w:lang w:eastAsia="ru-RU"/>
              </w:rPr>
              <w:t>Первый экологический сервис</w:t>
            </w: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2638487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5047171794</w:t>
            </w:r>
          </w:p>
        </w:tc>
        <w:tc>
          <w:tcPr>
            <w:tcW w:w="497" w:type="pct"/>
            <w:tcBorders>
              <w:top w:val="nil"/>
              <w:left w:val="nil"/>
              <w:bottom w:val="single" w:sz="4" w:space="0" w:color="auto"/>
              <w:right w:val="single" w:sz="4" w:space="0" w:color="auto"/>
            </w:tcBorders>
            <w:shd w:val="clear" w:color="000000" w:fill="FFFFFF"/>
            <w:vAlign w:val="center"/>
            <w:hideMark/>
          </w:tcPr>
          <w:p w14:paraId="583FE0E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25A4E80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4266E92E" w14:textId="54E4B0EA" w:rsidR="00462DB2" w:rsidRPr="0010188D" w:rsidRDefault="00F64F7B"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отсутствует</w:t>
            </w:r>
          </w:p>
        </w:tc>
        <w:tc>
          <w:tcPr>
            <w:tcW w:w="1004" w:type="pct"/>
            <w:tcBorders>
              <w:top w:val="nil"/>
              <w:left w:val="nil"/>
              <w:bottom w:val="single" w:sz="4" w:space="0" w:color="auto"/>
              <w:right w:val="single" w:sz="4" w:space="0" w:color="auto"/>
            </w:tcBorders>
            <w:shd w:val="clear" w:color="000000" w:fill="FFFFFF"/>
            <w:vAlign w:val="center"/>
            <w:hideMark/>
          </w:tcPr>
          <w:p w14:paraId="010C54D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CFD2AB3"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757BD03"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6</w:t>
            </w:r>
          </w:p>
        </w:tc>
        <w:tc>
          <w:tcPr>
            <w:tcW w:w="1133" w:type="pct"/>
            <w:tcBorders>
              <w:top w:val="nil"/>
              <w:left w:val="nil"/>
              <w:bottom w:val="single" w:sz="4" w:space="0" w:color="auto"/>
              <w:right w:val="single" w:sz="4" w:space="0" w:color="auto"/>
            </w:tcBorders>
            <w:shd w:val="clear" w:color="000000" w:fill="FFFFFF"/>
            <w:vAlign w:val="center"/>
            <w:hideMark/>
          </w:tcPr>
          <w:p w14:paraId="2BFAF914" w14:textId="6E516D27"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Дзержинский</w:t>
            </w:r>
            <w:r w:rsidR="00F64F7B"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563237B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5F8FBA2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27E521C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1C4D2D8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57D7646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7D33F2F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2073FB88"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275BF2C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6.1</w:t>
            </w:r>
          </w:p>
        </w:tc>
        <w:tc>
          <w:tcPr>
            <w:tcW w:w="1133" w:type="pct"/>
            <w:tcBorders>
              <w:top w:val="nil"/>
              <w:left w:val="nil"/>
              <w:bottom w:val="single" w:sz="4" w:space="0" w:color="auto"/>
              <w:right w:val="single" w:sz="4" w:space="0" w:color="auto"/>
            </w:tcBorders>
            <w:shd w:val="clear" w:color="000000" w:fill="FFFFFF"/>
            <w:vAlign w:val="center"/>
            <w:hideMark/>
          </w:tcPr>
          <w:p w14:paraId="0D7D0599"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Кондрово, пл. Центральная, 1 Администрация Дзержинского района</w:t>
            </w:r>
          </w:p>
        </w:tc>
        <w:tc>
          <w:tcPr>
            <w:tcW w:w="508" w:type="pct"/>
            <w:tcBorders>
              <w:top w:val="nil"/>
              <w:left w:val="nil"/>
              <w:bottom w:val="single" w:sz="4" w:space="0" w:color="auto"/>
              <w:right w:val="single" w:sz="4" w:space="0" w:color="auto"/>
            </w:tcBorders>
            <w:shd w:val="clear" w:color="000000" w:fill="FFFFFF"/>
            <w:vAlign w:val="center"/>
            <w:hideMark/>
          </w:tcPr>
          <w:p w14:paraId="104C817F" w14:textId="01790B4D"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F64F7B"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6210A07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32E9632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3E8CB7A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376EC3F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2F60679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6865DF69"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1C854FC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6.2</w:t>
            </w:r>
          </w:p>
        </w:tc>
        <w:tc>
          <w:tcPr>
            <w:tcW w:w="1133" w:type="pct"/>
            <w:tcBorders>
              <w:top w:val="nil"/>
              <w:left w:val="nil"/>
              <w:bottom w:val="single" w:sz="4" w:space="0" w:color="auto"/>
              <w:right w:val="single" w:sz="4" w:space="0" w:color="auto"/>
            </w:tcBorders>
            <w:shd w:val="clear" w:color="000000" w:fill="FFFFFF"/>
            <w:vAlign w:val="center"/>
            <w:hideMark/>
          </w:tcPr>
          <w:p w14:paraId="41531236" w14:textId="174F4F1E"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 г. Кондрово, ул. Орджоникидзе, 20А, Ледовая арена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Угра</w:t>
            </w:r>
            <w:r w:rsidR="00F64F7B"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2AEE77F0" w14:textId="002F0EFF"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F64F7B"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97BEF4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42966BE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1FB5535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0A4BA1E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128DE3B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2DE5C1E6"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2738A99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6.3</w:t>
            </w:r>
          </w:p>
        </w:tc>
        <w:tc>
          <w:tcPr>
            <w:tcW w:w="1133" w:type="pct"/>
            <w:tcBorders>
              <w:top w:val="nil"/>
              <w:left w:val="nil"/>
              <w:bottom w:val="single" w:sz="4" w:space="0" w:color="auto"/>
              <w:right w:val="single" w:sz="4" w:space="0" w:color="auto"/>
            </w:tcBorders>
            <w:shd w:val="clear" w:color="000000" w:fill="FFFFFF"/>
            <w:vAlign w:val="center"/>
            <w:hideMark/>
          </w:tcPr>
          <w:p w14:paraId="43CFF082"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Кондрово, ул. Ленина, 36 (почта)</w:t>
            </w:r>
          </w:p>
        </w:tc>
        <w:tc>
          <w:tcPr>
            <w:tcW w:w="508" w:type="pct"/>
            <w:tcBorders>
              <w:top w:val="nil"/>
              <w:left w:val="nil"/>
              <w:bottom w:val="single" w:sz="4" w:space="0" w:color="auto"/>
              <w:right w:val="single" w:sz="4" w:space="0" w:color="auto"/>
            </w:tcBorders>
            <w:shd w:val="clear" w:color="000000" w:fill="FFFFFF"/>
            <w:vAlign w:val="center"/>
            <w:hideMark/>
          </w:tcPr>
          <w:p w14:paraId="1B4A8A77" w14:textId="2CE0DB4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F64F7B"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F64F7B"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5AEA58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68115C5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7D10AB8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03915B2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7A62731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3A98FDE"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24C634D"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7</w:t>
            </w:r>
          </w:p>
        </w:tc>
        <w:tc>
          <w:tcPr>
            <w:tcW w:w="1133" w:type="pct"/>
            <w:tcBorders>
              <w:top w:val="nil"/>
              <w:left w:val="nil"/>
              <w:bottom w:val="single" w:sz="4" w:space="0" w:color="auto"/>
              <w:right w:val="single" w:sz="4" w:space="0" w:color="auto"/>
            </w:tcBorders>
            <w:shd w:val="clear" w:color="000000" w:fill="FFFFFF"/>
            <w:vAlign w:val="center"/>
            <w:hideMark/>
          </w:tcPr>
          <w:p w14:paraId="278A7D81" w14:textId="6661662D"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Думиничский</w:t>
            </w:r>
            <w:r w:rsidR="004B134D"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06FD935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490AED9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43488F8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51B7A65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0D75C94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7AB66E1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2820416A"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B00FDB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7.1</w:t>
            </w:r>
          </w:p>
        </w:tc>
        <w:tc>
          <w:tcPr>
            <w:tcW w:w="1133" w:type="pct"/>
            <w:tcBorders>
              <w:top w:val="nil"/>
              <w:left w:val="nil"/>
              <w:bottom w:val="single" w:sz="4" w:space="0" w:color="auto"/>
              <w:right w:val="single" w:sz="4" w:space="0" w:color="auto"/>
            </w:tcBorders>
            <w:shd w:val="clear" w:color="000000" w:fill="FFFFFF"/>
            <w:vAlign w:val="center"/>
            <w:hideMark/>
          </w:tcPr>
          <w:p w14:paraId="5011DC39" w14:textId="1C1FD2BE"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Калужская область, Думиничский район, п. Думиничи, ул. Ленина, дом № 10, МКОУ ДО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 xml:space="preserve">ДЮСШ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Заря</w:t>
            </w:r>
            <w:r w:rsidR="004B134D"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583A5DE2" w14:textId="3F8E5DEA"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4B134D"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5230858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2A7EC75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5CB1F26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31AE24A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00C1DBF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6C2C25ED"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787A393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7.2</w:t>
            </w:r>
          </w:p>
        </w:tc>
        <w:tc>
          <w:tcPr>
            <w:tcW w:w="1133" w:type="pct"/>
            <w:tcBorders>
              <w:top w:val="nil"/>
              <w:left w:val="nil"/>
              <w:bottom w:val="single" w:sz="4" w:space="0" w:color="auto"/>
              <w:right w:val="single" w:sz="4" w:space="0" w:color="auto"/>
            </w:tcBorders>
            <w:shd w:val="clear" w:color="000000" w:fill="FFFFFF"/>
            <w:vAlign w:val="center"/>
            <w:hideMark/>
          </w:tcPr>
          <w:p w14:paraId="03F15FFD" w14:textId="7012C373"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Калужская область, Думиничский район, п. Думиничи, ул. Ленина, д. 26, Администрация МР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Думиничский район</w:t>
            </w:r>
            <w:r w:rsidR="004B134D"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5DFC31EB" w14:textId="46167FAB"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4B134D"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2F13E96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29ECDC0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7EC184F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611770D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5B51CCD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552749EB"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74B7DC6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7.3</w:t>
            </w:r>
          </w:p>
        </w:tc>
        <w:tc>
          <w:tcPr>
            <w:tcW w:w="1133" w:type="pct"/>
            <w:tcBorders>
              <w:top w:val="nil"/>
              <w:left w:val="nil"/>
              <w:bottom w:val="single" w:sz="4" w:space="0" w:color="auto"/>
              <w:right w:val="single" w:sz="4" w:space="0" w:color="auto"/>
            </w:tcBorders>
            <w:shd w:val="clear" w:color="000000" w:fill="FFFFFF"/>
            <w:vAlign w:val="center"/>
            <w:hideMark/>
          </w:tcPr>
          <w:p w14:paraId="4C9007A8" w14:textId="4E97A611"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Калужская область, Думиничский район, п. Думиничи, ул. Ленина, д. 5, МУП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Благоустройство</w:t>
            </w:r>
            <w:r w:rsidR="004B134D"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4C828B93" w14:textId="0BE420D1"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4B134D"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4731748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4F50F92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7072FBE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063773C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1860D06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37D3E36D"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F4BA20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7.4</w:t>
            </w:r>
          </w:p>
        </w:tc>
        <w:tc>
          <w:tcPr>
            <w:tcW w:w="1133" w:type="pct"/>
            <w:tcBorders>
              <w:top w:val="nil"/>
              <w:left w:val="nil"/>
              <w:bottom w:val="single" w:sz="4" w:space="0" w:color="auto"/>
              <w:right w:val="single" w:sz="4" w:space="0" w:color="auto"/>
            </w:tcBorders>
            <w:shd w:val="clear" w:color="000000" w:fill="FFFFFF"/>
            <w:vAlign w:val="center"/>
            <w:hideMark/>
          </w:tcPr>
          <w:p w14:paraId="739492DA" w14:textId="387BEF94"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Калужская область, Думиничский район, п. Думиничи, ул. Молодежная, д. 3, ООО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Домовой</w:t>
            </w:r>
            <w:r w:rsidR="004B134D"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25D2B600" w14:textId="11E0FFF3"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4B134D"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F9CDAC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5F8176F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04BD621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70697C2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19CBBB0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77D356E7"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6C8902F"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8</w:t>
            </w:r>
          </w:p>
        </w:tc>
        <w:tc>
          <w:tcPr>
            <w:tcW w:w="1133" w:type="pct"/>
            <w:tcBorders>
              <w:top w:val="nil"/>
              <w:left w:val="nil"/>
              <w:bottom w:val="single" w:sz="4" w:space="0" w:color="auto"/>
              <w:right w:val="single" w:sz="4" w:space="0" w:color="auto"/>
            </w:tcBorders>
            <w:shd w:val="clear" w:color="000000" w:fill="FFFFFF"/>
            <w:vAlign w:val="center"/>
            <w:hideMark/>
          </w:tcPr>
          <w:p w14:paraId="67502EC4" w14:textId="02642E2C"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Жиздринский</w:t>
            </w:r>
            <w:r w:rsidR="004B134D"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0A1F114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64E6EF9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0A81638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20D4AB7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19C35B5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7692C66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0F7389CD"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1B9E05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8.1</w:t>
            </w:r>
          </w:p>
        </w:tc>
        <w:tc>
          <w:tcPr>
            <w:tcW w:w="1133" w:type="pct"/>
            <w:tcBorders>
              <w:top w:val="nil"/>
              <w:left w:val="nil"/>
              <w:bottom w:val="single" w:sz="4" w:space="0" w:color="auto"/>
              <w:right w:val="single" w:sz="4" w:space="0" w:color="auto"/>
            </w:tcBorders>
            <w:shd w:val="clear" w:color="000000" w:fill="FFFFFF"/>
            <w:vAlign w:val="center"/>
            <w:hideMark/>
          </w:tcPr>
          <w:p w14:paraId="52DF5BC4"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специальные контейнеры отсутствуют </w:t>
            </w:r>
          </w:p>
        </w:tc>
        <w:tc>
          <w:tcPr>
            <w:tcW w:w="508" w:type="pct"/>
            <w:tcBorders>
              <w:top w:val="nil"/>
              <w:left w:val="nil"/>
              <w:bottom w:val="single" w:sz="4" w:space="0" w:color="auto"/>
              <w:right w:val="single" w:sz="4" w:space="0" w:color="auto"/>
            </w:tcBorders>
            <w:shd w:val="clear" w:color="000000" w:fill="FFFFFF"/>
            <w:vAlign w:val="center"/>
            <w:hideMark/>
          </w:tcPr>
          <w:p w14:paraId="5DD04DF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B4BCC7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45EF622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0B95F84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1362311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3901A71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399F9211"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E7A47A6"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9</w:t>
            </w:r>
          </w:p>
        </w:tc>
        <w:tc>
          <w:tcPr>
            <w:tcW w:w="1133" w:type="pct"/>
            <w:tcBorders>
              <w:top w:val="nil"/>
              <w:left w:val="nil"/>
              <w:bottom w:val="single" w:sz="4" w:space="0" w:color="auto"/>
              <w:right w:val="single" w:sz="4" w:space="0" w:color="auto"/>
            </w:tcBorders>
            <w:shd w:val="clear" w:color="000000" w:fill="FFFFFF"/>
            <w:vAlign w:val="center"/>
            <w:hideMark/>
          </w:tcPr>
          <w:p w14:paraId="141BA4C4" w14:textId="36295BC7"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Жуковский</w:t>
            </w:r>
            <w:r w:rsidR="004B134D"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038CB78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4869F5C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2406F2E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39A0EA9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6D55AEC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0B1EDA0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69569097"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39B3674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9.1</w:t>
            </w:r>
          </w:p>
        </w:tc>
        <w:tc>
          <w:tcPr>
            <w:tcW w:w="1133" w:type="pct"/>
            <w:tcBorders>
              <w:top w:val="nil"/>
              <w:left w:val="nil"/>
              <w:bottom w:val="single" w:sz="4" w:space="0" w:color="auto"/>
              <w:right w:val="single" w:sz="4" w:space="0" w:color="auto"/>
            </w:tcBorders>
            <w:shd w:val="clear" w:color="000000" w:fill="FFFFFF"/>
            <w:vAlign w:val="center"/>
            <w:hideMark/>
          </w:tcPr>
          <w:p w14:paraId="328CCA42" w14:textId="286B1EDD"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МО СП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Деревня Верховье</w:t>
            </w:r>
            <w:r w:rsidR="004B134D"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5E380ECE" w14:textId="1180DAD9"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НО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Фонд муниципального развития г. Калуги</w:t>
            </w:r>
            <w:r w:rsidR="004B134D"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279CE3F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4027014022</w:t>
            </w:r>
          </w:p>
        </w:tc>
        <w:tc>
          <w:tcPr>
            <w:tcW w:w="497" w:type="pct"/>
            <w:tcBorders>
              <w:top w:val="nil"/>
              <w:left w:val="nil"/>
              <w:bottom w:val="single" w:sz="4" w:space="0" w:color="auto"/>
              <w:right w:val="single" w:sz="4" w:space="0" w:color="auto"/>
            </w:tcBorders>
            <w:shd w:val="clear" w:color="000000" w:fill="FFFFFF"/>
            <w:vAlign w:val="center"/>
            <w:hideMark/>
          </w:tcPr>
          <w:p w14:paraId="48E1EFCA" w14:textId="53A8D0BA"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НО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Фонд муниципального развития г. Калуги</w:t>
            </w:r>
            <w:r w:rsidR="004B134D"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1EB904A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мобильный</w:t>
            </w:r>
          </w:p>
        </w:tc>
        <w:tc>
          <w:tcPr>
            <w:tcW w:w="751" w:type="pct"/>
            <w:tcBorders>
              <w:top w:val="nil"/>
              <w:left w:val="nil"/>
              <w:bottom w:val="single" w:sz="4" w:space="0" w:color="auto"/>
              <w:right w:val="single" w:sz="4" w:space="0" w:color="auto"/>
            </w:tcBorders>
            <w:shd w:val="clear" w:color="000000" w:fill="FFFFFF"/>
            <w:vAlign w:val="center"/>
            <w:hideMark/>
          </w:tcPr>
          <w:p w14:paraId="3AF4669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4D0F91BB" w14:textId="0927E867" w:rsidR="00462DB2" w:rsidRPr="0010188D" w:rsidRDefault="004B134D"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 (ртутные термометры (отработанные или бракованные) и другие ртутьсодержащие приборы)</w:t>
            </w:r>
          </w:p>
        </w:tc>
      </w:tr>
      <w:tr w:rsidR="00462DB2" w:rsidRPr="0010188D" w14:paraId="6A040C56"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38F5F30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9.2</w:t>
            </w:r>
          </w:p>
        </w:tc>
        <w:tc>
          <w:tcPr>
            <w:tcW w:w="1133" w:type="pct"/>
            <w:tcBorders>
              <w:top w:val="nil"/>
              <w:left w:val="nil"/>
              <w:bottom w:val="single" w:sz="4" w:space="0" w:color="auto"/>
              <w:right w:val="single" w:sz="4" w:space="0" w:color="auto"/>
            </w:tcBorders>
            <w:shd w:val="clear" w:color="000000" w:fill="FFFFFF"/>
            <w:vAlign w:val="center"/>
            <w:hideMark/>
          </w:tcPr>
          <w:p w14:paraId="4E785AC2"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МО ГП г. Кременки</w:t>
            </w:r>
          </w:p>
        </w:tc>
        <w:tc>
          <w:tcPr>
            <w:tcW w:w="508" w:type="pct"/>
            <w:tcBorders>
              <w:top w:val="nil"/>
              <w:left w:val="nil"/>
              <w:bottom w:val="single" w:sz="4" w:space="0" w:color="auto"/>
              <w:right w:val="single" w:sz="4" w:space="0" w:color="auto"/>
            </w:tcBorders>
            <w:shd w:val="clear" w:color="000000" w:fill="FFFFFF"/>
            <w:vAlign w:val="center"/>
            <w:hideMark/>
          </w:tcPr>
          <w:p w14:paraId="7A3EA5CE" w14:textId="05A580E2"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УК ООО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Жилищник</w:t>
            </w:r>
            <w:r w:rsidR="004B134D"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506BCE2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4007014049</w:t>
            </w:r>
          </w:p>
        </w:tc>
        <w:tc>
          <w:tcPr>
            <w:tcW w:w="497" w:type="pct"/>
            <w:tcBorders>
              <w:top w:val="nil"/>
              <w:left w:val="nil"/>
              <w:bottom w:val="single" w:sz="4" w:space="0" w:color="auto"/>
              <w:right w:val="single" w:sz="4" w:space="0" w:color="auto"/>
            </w:tcBorders>
            <w:shd w:val="clear" w:color="000000" w:fill="FFFFFF"/>
            <w:vAlign w:val="center"/>
            <w:hideMark/>
          </w:tcPr>
          <w:p w14:paraId="52D104B0" w14:textId="193781F0"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ООО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ТехноЛайн</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 xml:space="preserve"> </w:t>
            </w:r>
          </w:p>
        </w:tc>
        <w:tc>
          <w:tcPr>
            <w:tcW w:w="432" w:type="pct"/>
            <w:tcBorders>
              <w:top w:val="nil"/>
              <w:left w:val="nil"/>
              <w:bottom w:val="single" w:sz="4" w:space="0" w:color="auto"/>
              <w:right w:val="single" w:sz="4" w:space="0" w:color="auto"/>
            </w:tcBorders>
            <w:shd w:val="clear" w:color="000000" w:fill="FFFFFF"/>
            <w:vAlign w:val="center"/>
            <w:hideMark/>
          </w:tcPr>
          <w:p w14:paraId="37ADAF33" w14:textId="3C85038C"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Московская область</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 xml:space="preserve"> г. Протвино, пр-д </w:t>
            </w:r>
            <w:r w:rsidRPr="0010188D">
              <w:rPr>
                <w:rFonts w:eastAsia="Times New Roman" w:cs="Times New Roman"/>
                <w:sz w:val="18"/>
                <w:szCs w:val="18"/>
                <w:lang w:eastAsia="ru-RU"/>
              </w:rPr>
              <w:lastRenderedPageBreak/>
              <w:t>Шембеля ГНЦ ИФВЭ зд.</w:t>
            </w:r>
            <w:r w:rsidR="004B134D" w:rsidRPr="0010188D">
              <w:rPr>
                <w:rFonts w:eastAsia="Times New Roman" w:cs="Times New Roman"/>
                <w:sz w:val="18"/>
                <w:szCs w:val="18"/>
                <w:lang w:eastAsia="ru-RU"/>
              </w:rPr>
              <w:t xml:space="preserve"> </w:t>
            </w:r>
            <w:r w:rsidRPr="0010188D">
              <w:rPr>
                <w:rFonts w:eastAsia="Times New Roman" w:cs="Times New Roman"/>
                <w:sz w:val="18"/>
                <w:szCs w:val="18"/>
                <w:lang w:eastAsia="ru-RU"/>
              </w:rPr>
              <w:t>208</w:t>
            </w:r>
          </w:p>
        </w:tc>
        <w:tc>
          <w:tcPr>
            <w:tcW w:w="751" w:type="pct"/>
            <w:tcBorders>
              <w:top w:val="nil"/>
              <w:left w:val="nil"/>
              <w:bottom w:val="single" w:sz="4" w:space="0" w:color="auto"/>
              <w:right w:val="single" w:sz="4" w:space="0" w:color="auto"/>
            </w:tcBorders>
            <w:shd w:val="clear" w:color="000000" w:fill="FFFFFF"/>
            <w:vAlign w:val="center"/>
            <w:hideMark/>
          </w:tcPr>
          <w:p w14:paraId="1D271A8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lastRenderedPageBreak/>
              <w:t>нет</w:t>
            </w:r>
          </w:p>
        </w:tc>
        <w:tc>
          <w:tcPr>
            <w:tcW w:w="1004" w:type="pct"/>
            <w:tcBorders>
              <w:top w:val="nil"/>
              <w:left w:val="nil"/>
              <w:bottom w:val="single" w:sz="4" w:space="0" w:color="auto"/>
              <w:right w:val="single" w:sz="4" w:space="0" w:color="auto"/>
            </w:tcBorders>
            <w:shd w:val="clear" w:color="000000" w:fill="FFFFFF"/>
            <w:vAlign w:val="center"/>
            <w:hideMark/>
          </w:tcPr>
          <w:p w14:paraId="0030C50C" w14:textId="72507AFC" w:rsidR="00462DB2" w:rsidRPr="0010188D" w:rsidRDefault="004B134D"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 xml:space="preserve">тходы 1 класса опасности (ртутные термометры (отработанные или бракованные) и </w:t>
            </w:r>
            <w:r w:rsidR="00462DB2" w:rsidRPr="0010188D">
              <w:rPr>
                <w:rFonts w:eastAsia="Times New Roman" w:cs="Times New Roman"/>
                <w:sz w:val="18"/>
                <w:szCs w:val="18"/>
                <w:lang w:eastAsia="ru-RU"/>
              </w:rPr>
              <w:lastRenderedPageBreak/>
              <w:t>другие ртутьсодержащие приборы)</w:t>
            </w:r>
          </w:p>
        </w:tc>
      </w:tr>
      <w:tr w:rsidR="00462DB2" w:rsidRPr="0010188D" w14:paraId="400961E1"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385A3B2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lastRenderedPageBreak/>
              <w:t>9.3</w:t>
            </w:r>
          </w:p>
        </w:tc>
        <w:tc>
          <w:tcPr>
            <w:tcW w:w="1133" w:type="pct"/>
            <w:tcBorders>
              <w:top w:val="nil"/>
              <w:left w:val="nil"/>
              <w:bottom w:val="single" w:sz="4" w:space="0" w:color="auto"/>
              <w:right w:val="single" w:sz="4" w:space="0" w:color="auto"/>
            </w:tcBorders>
            <w:shd w:val="clear" w:color="000000" w:fill="FFFFFF"/>
            <w:vAlign w:val="center"/>
            <w:hideMark/>
          </w:tcPr>
          <w:p w14:paraId="789CFFD7"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МО ГП город Жуков</w:t>
            </w:r>
          </w:p>
        </w:tc>
        <w:tc>
          <w:tcPr>
            <w:tcW w:w="508" w:type="pct"/>
            <w:tcBorders>
              <w:top w:val="nil"/>
              <w:left w:val="nil"/>
              <w:bottom w:val="single" w:sz="4" w:space="0" w:color="auto"/>
              <w:right w:val="single" w:sz="4" w:space="0" w:color="auto"/>
            </w:tcBorders>
            <w:shd w:val="clear" w:color="000000" w:fill="FFFFFF"/>
            <w:vAlign w:val="center"/>
            <w:hideMark/>
          </w:tcPr>
          <w:p w14:paraId="3A0FDAC9" w14:textId="44E5249E"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МУП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Жилсервис</w:t>
            </w:r>
            <w:r w:rsidR="004B134D"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0D49184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4007020532</w:t>
            </w:r>
          </w:p>
        </w:tc>
        <w:tc>
          <w:tcPr>
            <w:tcW w:w="497" w:type="pct"/>
            <w:tcBorders>
              <w:top w:val="nil"/>
              <w:left w:val="nil"/>
              <w:bottom w:val="single" w:sz="4" w:space="0" w:color="auto"/>
              <w:right w:val="single" w:sz="4" w:space="0" w:color="auto"/>
            </w:tcBorders>
            <w:shd w:val="clear" w:color="000000" w:fill="FFFFFF"/>
            <w:vAlign w:val="center"/>
            <w:hideMark/>
          </w:tcPr>
          <w:p w14:paraId="48352BAB" w14:textId="3B7B549E"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МУП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Жилсервис</w:t>
            </w:r>
            <w:r w:rsidR="004B134D"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3AD90AB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мобильный</w:t>
            </w:r>
          </w:p>
        </w:tc>
        <w:tc>
          <w:tcPr>
            <w:tcW w:w="751" w:type="pct"/>
            <w:tcBorders>
              <w:top w:val="nil"/>
              <w:left w:val="nil"/>
              <w:bottom w:val="single" w:sz="4" w:space="0" w:color="auto"/>
              <w:right w:val="single" w:sz="4" w:space="0" w:color="auto"/>
            </w:tcBorders>
            <w:shd w:val="clear" w:color="000000" w:fill="FFFFFF"/>
            <w:vAlign w:val="center"/>
            <w:hideMark/>
          </w:tcPr>
          <w:p w14:paraId="337D3F9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66FE2CC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отработанные ртутьсодержащие лампы</w:t>
            </w:r>
          </w:p>
        </w:tc>
      </w:tr>
      <w:tr w:rsidR="00462DB2" w:rsidRPr="0010188D" w14:paraId="09C2AD45"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42FCD16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9.4</w:t>
            </w:r>
          </w:p>
        </w:tc>
        <w:tc>
          <w:tcPr>
            <w:tcW w:w="1133" w:type="pct"/>
            <w:tcBorders>
              <w:top w:val="nil"/>
              <w:left w:val="nil"/>
              <w:bottom w:val="single" w:sz="4" w:space="0" w:color="auto"/>
              <w:right w:val="single" w:sz="4" w:space="0" w:color="auto"/>
            </w:tcBorders>
            <w:shd w:val="clear" w:color="000000" w:fill="FFFFFF"/>
            <w:vAlign w:val="center"/>
            <w:hideMark/>
          </w:tcPr>
          <w:p w14:paraId="77FB1085" w14:textId="07F9A50F"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Сельское поселение </w:t>
            </w:r>
            <w:r w:rsidR="004B134D" w:rsidRPr="0010188D">
              <w:rPr>
                <w:rFonts w:eastAsia="Times New Roman" w:cs="Times New Roman"/>
                <w:sz w:val="18"/>
                <w:szCs w:val="18"/>
                <w:lang w:eastAsia="ru-RU"/>
              </w:rPr>
              <w:t>«</w:t>
            </w:r>
            <w:r w:rsidRPr="0010188D">
              <w:rPr>
                <w:rFonts w:eastAsia="Times New Roman" w:cs="Times New Roman"/>
                <w:sz w:val="18"/>
                <w:szCs w:val="18"/>
                <w:lang w:eastAsia="ru-RU"/>
              </w:rPr>
              <w:t>Село Высокиничи</w:t>
            </w:r>
            <w:r w:rsidR="004B134D"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75B5BAE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Некоммерческая организация «Фонд муниципального развития г. Калуги»</w:t>
            </w:r>
          </w:p>
        </w:tc>
        <w:tc>
          <w:tcPr>
            <w:tcW w:w="500" w:type="pct"/>
            <w:tcBorders>
              <w:top w:val="nil"/>
              <w:left w:val="nil"/>
              <w:bottom w:val="single" w:sz="4" w:space="0" w:color="auto"/>
              <w:right w:val="single" w:sz="4" w:space="0" w:color="auto"/>
            </w:tcBorders>
            <w:shd w:val="clear" w:color="000000" w:fill="FFFFFF"/>
            <w:vAlign w:val="center"/>
            <w:hideMark/>
          </w:tcPr>
          <w:p w14:paraId="57D0CC4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4027014022</w:t>
            </w:r>
          </w:p>
        </w:tc>
        <w:tc>
          <w:tcPr>
            <w:tcW w:w="497" w:type="pct"/>
            <w:tcBorders>
              <w:top w:val="nil"/>
              <w:left w:val="nil"/>
              <w:bottom w:val="single" w:sz="4" w:space="0" w:color="auto"/>
              <w:right w:val="single" w:sz="4" w:space="0" w:color="auto"/>
            </w:tcBorders>
            <w:shd w:val="clear" w:color="000000" w:fill="FFFFFF"/>
            <w:vAlign w:val="center"/>
            <w:hideMark/>
          </w:tcPr>
          <w:p w14:paraId="0039597F" w14:textId="3E17C574"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Администрация СП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Село Высокиничи</w:t>
            </w:r>
            <w:r w:rsidR="000C5DF6"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332B1C3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с. Высокиничи, ул. Ленина, д. 18</w:t>
            </w:r>
          </w:p>
        </w:tc>
        <w:tc>
          <w:tcPr>
            <w:tcW w:w="751" w:type="pct"/>
            <w:tcBorders>
              <w:top w:val="nil"/>
              <w:left w:val="nil"/>
              <w:bottom w:val="single" w:sz="4" w:space="0" w:color="auto"/>
              <w:right w:val="single" w:sz="4" w:space="0" w:color="auto"/>
            </w:tcBorders>
            <w:shd w:val="clear" w:color="000000" w:fill="FFFFFF"/>
            <w:vAlign w:val="center"/>
            <w:hideMark/>
          </w:tcPr>
          <w:p w14:paraId="17E6B4A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08ADAC9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 гринбокса</w:t>
            </w:r>
          </w:p>
        </w:tc>
      </w:tr>
      <w:tr w:rsidR="00462DB2" w:rsidRPr="0010188D" w14:paraId="3085B7B0"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C7DDB14"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10</w:t>
            </w:r>
          </w:p>
        </w:tc>
        <w:tc>
          <w:tcPr>
            <w:tcW w:w="1133" w:type="pct"/>
            <w:tcBorders>
              <w:top w:val="nil"/>
              <w:left w:val="nil"/>
              <w:bottom w:val="single" w:sz="4" w:space="0" w:color="auto"/>
              <w:right w:val="single" w:sz="4" w:space="0" w:color="auto"/>
            </w:tcBorders>
            <w:shd w:val="clear" w:color="000000" w:fill="FFFFFF"/>
            <w:vAlign w:val="center"/>
            <w:hideMark/>
          </w:tcPr>
          <w:p w14:paraId="534A4BC8" w14:textId="30FEC69D"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город Киров и Кировский район</w:t>
            </w:r>
          </w:p>
        </w:tc>
        <w:tc>
          <w:tcPr>
            <w:tcW w:w="508" w:type="pct"/>
            <w:tcBorders>
              <w:top w:val="nil"/>
              <w:left w:val="nil"/>
              <w:bottom w:val="single" w:sz="4" w:space="0" w:color="auto"/>
              <w:right w:val="single" w:sz="4" w:space="0" w:color="auto"/>
            </w:tcBorders>
            <w:shd w:val="clear" w:color="000000" w:fill="FFFFFF"/>
            <w:vAlign w:val="center"/>
            <w:hideMark/>
          </w:tcPr>
          <w:p w14:paraId="644A165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0948DE6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4B88EF7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5F58284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540D5F5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2010688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54F83EF3"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14E4B5D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10.1</w:t>
            </w:r>
          </w:p>
        </w:tc>
        <w:tc>
          <w:tcPr>
            <w:tcW w:w="1133" w:type="pct"/>
            <w:tcBorders>
              <w:top w:val="nil"/>
              <w:left w:val="nil"/>
              <w:bottom w:val="single" w:sz="4" w:space="0" w:color="auto"/>
              <w:right w:val="single" w:sz="4" w:space="0" w:color="auto"/>
            </w:tcBorders>
            <w:shd w:val="clear" w:color="000000" w:fill="FFFFFF"/>
            <w:vAlign w:val="center"/>
            <w:hideMark/>
          </w:tcPr>
          <w:p w14:paraId="25204628"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нет</w:t>
            </w:r>
          </w:p>
        </w:tc>
        <w:tc>
          <w:tcPr>
            <w:tcW w:w="508" w:type="pct"/>
            <w:tcBorders>
              <w:top w:val="nil"/>
              <w:left w:val="nil"/>
              <w:bottom w:val="single" w:sz="4" w:space="0" w:color="auto"/>
              <w:right w:val="single" w:sz="4" w:space="0" w:color="auto"/>
            </w:tcBorders>
            <w:shd w:val="clear" w:color="000000" w:fill="FFFFFF"/>
            <w:vAlign w:val="center"/>
            <w:hideMark/>
          </w:tcPr>
          <w:p w14:paraId="6230329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500" w:type="pct"/>
            <w:tcBorders>
              <w:top w:val="nil"/>
              <w:left w:val="nil"/>
              <w:bottom w:val="single" w:sz="4" w:space="0" w:color="auto"/>
              <w:right w:val="single" w:sz="4" w:space="0" w:color="auto"/>
            </w:tcBorders>
            <w:shd w:val="clear" w:color="000000" w:fill="FFFFFF"/>
            <w:vAlign w:val="center"/>
            <w:hideMark/>
          </w:tcPr>
          <w:p w14:paraId="6E119E5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97" w:type="pct"/>
            <w:tcBorders>
              <w:top w:val="nil"/>
              <w:left w:val="nil"/>
              <w:bottom w:val="single" w:sz="4" w:space="0" w:color="auto"/>
              <w:right w:val="single" w:sz="4" w:space="0" w:color="auto"/>
            </w:tcBorders>
            <w:shd w:val="clear" w:color="000000" w:fill="FFFFFF"/>
            <w:vAlign w:val="center"/>
            <w:hideMark/>
          </w:tcPr>
          <w:p w14:paraId="34F3BD5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05B31E0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4392C1B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701E498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BCDEED3"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293C804"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11</w:t>
            </w:r>
          </w:p>
        </w:tc>
        <w:tc>
          <w:tcPr>
            <w:tcW w:w="1133" w:type="pct"/>
            <w:tcBorders>
              <w:top w:val="nil"/>
              <w:left w:val="nil"/>
              <w:bottom w:val="single" w:sz="4" w:space="0" w:color="auto"/>
              <w:right w:val="single" w:sz="4" w:space="0" w:color="auto"/>
            </w:tcBorders>
            <w:shd w:val="clear" w:color="000000" w:fill="FFFFFF"/>
            <w:vAlign w:val="center"/>
            <w:hideMark/>
          </w:tcPr>
          <w:p w14:paraId="0A6D3632" w14:textId="20F0DC51"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Износковский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1AC4CF7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0B58D88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6A76D4D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6BD0C96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43CB20D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62B81A1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36642394"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364FE1E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11.1</w:t>
            </w:r>
          </w:p>
        </w:tc>
        <w:tc>
          <w:tcPr>
            <w:tcW w:w="1133" w:type="pct"/>
            <w:tcBorders>
              <w:top w:val="nil"/>
              <w:left w:val="nil"/>
              <w:bottom w:val="single" w:sz="4" w:space="0" w:color="auto"/>
              <w:right w:val="single" w:sz="4" w:space="0" w:color="auto"/>
            </w:tcBorders>
            <w:shd w:val="clear" w:color="000000" w:fill="FFFFFF"/>
            <w:vAlign w:val="center"/>
            <w:hideMark/>
          </w:tcPr>
          <w:p w14:paraId="319A3F2C"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специальные контейнеры отсутствуют</w:t>
            </w:r>
          </w:p>
        </w:tc>
        <w:tc>
          <w:tcPr>
            <w:tcW w:w="508" w:type="pct"/>
            <w:tcBorders>
              <w:top w:val="nil"/>
              <w:left w:val="nil"/>
              <w:bottom w:val="single" w:sz="4" w:space="0" w:color="auto"/>
              <w:right w:val="single" w:sz="4" w:space="0" w:color="auto"/>
            </w:tcBorders>
            <w:shd w:val="clear" w:color="000000" w:fill="FFFFFF"/>
            <w:vAlign w:val="center"/>
            <w:hideMark/>
          </w:tcPr>
          <w:p w14:paraId="0576562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27D4B20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25BD5F9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6D085F5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753F989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23CE24B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577383AB"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3AB5B218"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12</w:t>
            </w:r>
          </w:p>
        </w:tc>
        <w:tc>
          <w:tcPr>
            <w:tcW w:w="1133" w:type="pct"/>
            <w:tcBorders>
              <w:top w:val="nil"/>
              <w:left w:val="nil"/>
              <w:bottom w:val="single" w:sz="4" w:space="0" w:color="auto"/>
              <w:right w:val="single" w:sz="4" w:space="0" w:color="auto"/>
            </w:tcBorders>
            <w:shd w:val="clear" w:color="000000" w:fill="FFFFFF"/>
            <w:vAlign w:val="center"/>
            <w:hideMark/>
          </w:tcPr>
          <w:p w14:paraId="677E0793" w14:textId="005EFBCB"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Козельский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68F58FD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2F9BBAC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0458C99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5D3B992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526E3B9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69F0D6F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35D50F2E"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58F0AF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12.1</w:t>
            </w:r>
          </w:p>
        </w:tc>
        <w:tc>
          <w:tcPr>
            <w:tcW w:w="1133" w:type="pct"/>
            <w:tcBorders>
              <w:top w:val="nil"/>
              <w:left w:val="nil"/>
              <w:bottom w:val="single" w:sz="4" w:space="0" w:color="auto"/>
              <w:right w:val="single" w:sz="4" w:space="0" w:color="auto"/>
            </w:tcBorders>
            <w:shd w:val="clear" w:color="000000" w:fill="FFFFFF"/>
            <w:vAlign w:val="center"/>
            <w:hideMark/>
          </w:tcPr>
          <w:p w14:paraId="5BA48962"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специальные контейнеры отсутствуют</w:t>
            </w:r>
          </w:p>
        </w:tc>
        <w:tc>
          <w:tcPr>
            <w:tcW w:w="508" w:type="pct"/>
            <w:tcBorders>
              <w:top w:val="nil"/>
              <w:left w:val="nil"/>
              <w:bottom w:val="single" w:sz="4" w:space="0" w:color="auto"/>
              <w:right w:val="single" w:sz="4" w:space="0" w:color="auto"/>
            </w:tcBorders>
            <w:shd w:val="clear" w:color="000000" w:fill="FFFFFF"/>
            <w:vAlign w:val="center"/>
            <w:hideMark/>
          </w:tcPr>
          <w:p w14:paraId="523764C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3221B02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5170D40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7082683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55E583E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610271C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7AD72086"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49B430A7"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13</w:t>
            </w:r>
          </w:p>
        </w:tc>
        <w:tc>
          <w:tcPr>
            <w:tcW w:w="1133" w:type="pct"/>
            <w:tcBorders>
              <w:top w:val="nil"/>
              <w:left w:val="nil"/>
              <w:bottom w:val="single" w:sz="4" w:space="0" w:color="auto"/>
              <w:right w:val="single" w:sz="4" w:space="0" w:color="auto"/>
            </w:tcBorders>
            <w:shd w:val="clear" w:color="000000" w:fill="FFFFFF"/>
            <w:vAlign w:val="center"/>
            <w:hideMark/>
          </w:tcPr>
          <w:p w14:paraId="20BB4173" w14:textId="2D7F1F99"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Куйбышевский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4ACA96E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590B98E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2CF6656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039C3DA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1BF66D2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57C6A5E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43D5067"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2A07A8D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13.1</w:t>
            </w:r>
          </w:p>
        </w:tc>
        <w:tc>
          <w:tcPr>
            <w:tcW w:w="1133" w:type="pct"/>
            <w:tcBorders>
              <w:top w:val="nil"/>
              <w:left w:val="nil"/>
              <w:bottom w:val="single" w:sz="4" w:space="0" w:color="auto"/>
              <w:right w:val="single" w:sz="4" w:space="0" w:color="auto"/>
            </w:tcBorders>
            <w:shd w:val="clear" w:color="000000" w:fill="FFFFFF"/>
            <w:vAlign w:val="center"/>
            <w:hideMark/>
          </w:tcPr>
          <w:p w14:paraId="02E448C0" w14:textId="77777777" w:rsidR="00462DB2" w:rsidRPr="0010188D" w:rsidRDefault="00462DB2" w:rsidP="003A7E84">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0AC793A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2578B72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23172E33" w14:textId="25932E63"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МП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Топливообеспечение</w:t>
            </w:r>
            <w:r w:rsidR="000C5DF6"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4B54195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п. Бетлица, ул. Прохоренкова, д. 49</w:t>
            </w:r>
          </w:p>
        </w:tc>
        <w:tc>
          <w:tcPr>
            <w:tcW w:w="751" w:type="pct"/>
            <w:tcBorders>
              <w:top w:val="nil"/>
              <w:left w:val="nil"/>
              <w:bottom w:val="single" w:sz="4" w:space="0" w:color="auto"/>
              <w:right w:val="single" w:sz="4" w:space="0" w:color="auto"/>
            </w:tcBorders>
            <w:shd w:val="clear" w:color="000000" w:fill="FFFFFF"/>
            <w:vAlign w:val="center"/>
            <w:hideMark/>
          </w:tcPr>
          <w:p w14:paraId="745D8A7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4394F30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0EFFB42E"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7F4263F8"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14</w:t>
            </w:r>
          </w:p>
        </w:tc>
        <w:tc>
          <w:tcPr>
            <w:tcW w:w="1133" w:type="pct"/>
            <w:tcBorders>
              <w:top w:val="nil"/>
              <w:left w:val="nil"/>
              <w:bottom w:val="single" w:sz="4" w:space="0" w:color="auto"/>
              <w:right w:val="single" w:sz="4" w:space="0" w:color="auto"/>
            </w:tcBorders>
            <w:shd w:val="clear" w:color="000000" w:fill="FFFFFF"/>
            <w:vAlign w:val="center"/>
            <w:hideMark/>
          </w:tcPr>
          <w:p w14:paraId="31021828" w14:textId="1A6750D4"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город Людиново и Людиновский район</w:t>
            </w:r>
          </w:p>
        </w:tc>
        <w:tc>
          <w:tcPr>
            <w:tcW w:w="508" w:type="pct"/>
            <w:tcBorders>
              <w:top w:val="nil"/>
              <w:left w:val="nil"/>
              <w:bottom w:val="single" w:sz="4" w:space="0" w:color="auto"/>
              <w:right w:val="single" w:sz="4" w:space="0" w:color="auto"/>
            </w:tcBorders>
            <w:shd w:val="clear" w:color="000000" w:fill="FFFFFF"/>
            <w:vAlign w:val="center"/>
            <w:hideMark/>
          </w:tcPr>
          <w:p w14:paraId="3865822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293E36C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52C7733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489CBEE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40558D2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2D14B8B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2D2D617"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2AFFED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14.1</w:t>
            </w:r>
          </w:p>
        </w:tc>
        <w:tc>
          <w:tcPr>
            <w:tcW w:w="1133" w:type="pct"/>
            <w:tcBorders>
              <w:top w:val="nil"/>
              <w:left w:val="nil"/>
              <w:bottom w:val="single" w:sz="4" w:space="0" w:color="auto"/>
              <w:right w:val="single" w:sz="4" w:space="0" w:color="auto"/>
            </w:tcBorders>
            <w:shd w:val="clear" w:color="000000" w:fill="FFFFFF"/>
            <w:vAlign w:val="center"/>
            <w:hideMark/>
          </w:tcPr>
          <w:p w14:paraId="34CF2A95" w14:textId="77777777" w:rsidR="00462DB2" w:rsidRPr="0010188D" w:rsidRDefault="00462DB2" w:rsidP="003A7E84">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нет</w:t>
            </w:r>
          </w:p>
        </w:tc>
        <w:tc>
          <w:tcPr>
            <w:tcW w:w="508" w:type="pct"/>
            <w:tcBorders>
              <w:top w:val="nil"/>
              <w:left w:val="nil"/>
              <w:bottom w:val="single" w:sz="4" w:space="0" w:color="auto"/>
              <w:right w:val="single" w:sz="4" w:space="0" w:color="auto"/>
            </w:tcBorders>
            <w:shd w:val="clear" w:color="000000" w:fill="FFFFFF"/>
            <w:vAlign w:val="center"/>
            <w:hideMark/>
          </w:tcPr>
          <w:p w14:paraId="0AA178B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500" w:type="pct"/>
            <w:tcBorders>
              <w:top w:val="nil"/>
              <w:left w:val="nil"/>
              <w:bottom w:val="single" w:sz="4" w:space="0" w:color="auto"/>
              <w:right w:val="single" w:sz="4" w:space="0" w:color="auto"/>
            </w:tcBorders>
            <w:shd w:val="clear" w:color="000000" w:fill="FFFFFF"/>
            <w:vAlign w:val="center"/>
            <w:hideMark/>
          </w:tcPr>
          <w:p w14:paraId="6FA1B6A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97" w:type="pct"/>
            <w:tcBorders>
              <w:top w:val="nil"/>
              <w:left w:val="nil"/>
              <w:bottom w:val="single" w:sz="4" w:space="0" w:color="auto"/>
              <w:right w:val="single" w:sz="4" w:space="0" w:color="auto"/>
            </w:tcBorders>
            <w:shd w:val="clear" w:color="000000" w:fill="FFFFFF"/>
            <w:vAlign w:val="center"/>
            <w:hideMark/>
          </w:tcPr>
          <w:p w14:paraId="29E86C1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432" w:type="pct"/>
            <w:tcBorders>
              <w:top w:val="nil"/>
              <w:left w:val="nil"/>
              <w:bottom w:val="single" w:sz="4" w:space="0" w:color="auto"/>
              <w:right w:val="single" w:sz="4" w:space="0" w:color="auto"/>
            </w:tcBorders>
            <w:shd w:val="clear" w:color="000000" w:fill="FFFFFF"/>
            <w:vAlign w:val="center"/>
            <w:hideMark/>
          </w:tcPr>
          <w:p w14:paraId="5487CFA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751" w:type="pct"/>
            <w:tcBorders>
              <w:top w:val="nil"/>
              <w:left w:val="nil"/>
              <w:bottom w:val="single" w:sz="4" w:space="0" w:color="auto"/>
              <w:right w:val="single" w:sz="4" w:space="0" w:color="auto"/>
            </w:tcBorders>
            <w:shd w:val="clear" w:color="000000" w:fill="FFFFFF"/>
            <w:vAlign w:val="center"/>
            <w:hideMark/>
          </w:tcPr>
          <w:p w14:paraId="7936FC7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4D8001D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6A7AD14C"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2D6C136A"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15</w:t>
            </w:r>
          </w:p>
        </w:tc>
        <w:tc>
          <w:tcPr>
            <w:tcW w:w="1133" w:type="pct"/>
            <w:tcBorders>
              <w:top w:val="nil"/>
              <w:left w:val="nil"/>
              <w:bottom w:val="single" w:sz="4" w:space="0" w:color="auto"/>
              <w:right w:val="single" w:sz="4" w:space="0" w:color="auto"/>
            </w:tcBorders>
            <w:shd w:val="clear" w:color="000000" w:fill="FFFFFF"/>
            <w:vAlign w:val="center"/>
            <w:hideMark/>
          </w:tcPr>
          <w:p w14:paraId="263181EE" w14:textId="38B6B694"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Малоярославецкий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545258A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7621078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6C2A39E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2AFC42F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2AA0B9F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730A3AB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664B0A06"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4BC3C9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15.1</w:t>
            </w:r>
          </w:p>
        </w:tc>
        <w:tc>
          <w:tcPr>
            <w:tcW w:w="1133" w:type="pct"/>
            <w:tcBorders>
              <w:top w:val="nil"/>
              <w:left w:val="nil"/>
              <w:bottom w:val="single" w:sz="4" w:space="0" w:color="auto"/>
              <w:right w:val="single" w:sz="4" w:space="0" w:color="auto"/>
            </w:tcBorders>
            <w:shd w:val="clear" w:color="000000" w:fill="FFFFFF"/>
            <w:vAlign w:val="center"/>
            <w:hideMark/>
          </w:tcPr>
          <w:p w14:paraId="446CF027"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специальные контейнеры отсутствуют</w:t>
            </w:r>
          </w:p>
        </w:tc>
        <w:tc>
          <w:tcPr>
            <w:tcW w:w="508" w:type="pct"/>
            <w:tcBorders>
              <w:top w:val="nil"/>
              <w:left w:val="nil"/>
              <w:bottom w:val="single" w:sz="4" w:space="0" w:color="auto"/>
              <w:right w:val="single" w:sz="4" w:space="0" w:color="auto"/>
            </w:tcBorders>
            <w:shd w:val="clear" w:color="000000" w:fill="FFFFFF"/>
            <w:vAlign w:val="center"/>
            <w:hideMark/>
          </w:tcPr>
          <w:p w14:paraId="2245E1B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6DF0B8E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46F2D2E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6C90F4E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101022B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5611071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64C595A2"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7CC793F"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16</w:t>
            </w:r>
          </w:p>
        </w:tc>
        <w:tc>
          <w:tcPr>
            <w:tcW w:w="1133" w:type="pct"/>
            <w:tcBorders>
              <w:top w:val="nil"/>
              <w:left w:val="nil"/>
              <w:bottom w:val="single" w:sz="4" w:space="0" w:color="auto"/>
              <w:right w:val="single" w:sz="4" w:space="0" w:color="auto"/>
            </w:tcBorders>
            <w:shd w:val="clear" w:color="000000" w:fill="FFFFFF"/>
            <w:vAlign w:val="center"/>
            <w:hideMark/>
          </w:tcPr>
          <w:p w14:paraId="2A544366" w14:textId="6FB40708"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Медынский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7DAA6DE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0E472C8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5B85245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1DCF246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2EB32E6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2B07C96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4C847E6"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B0A4A5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16.1</w:t>
            </w:r>
          </w:p>
        </w:tc>
        <w:tc>
          <w:tcPr>
            <w:tcW w:w="1133" w:type="pct"/>
            <w:tcBorders>
              <w:top w:val="nil"/>
              <w:left w:val="nil"/>
              <w:bottom w:val="single" w:sz="4" w:space="0" w:color="auto"/>
              <w:right w:val="single" w:sz="4" w:space="0" w:color="auto"/>
            </w:tcBorders>
            <w:shd w:val="clear" w:color="000000" w:fill="FFFFFF"/>
            <w:vAlign w:val="center"/>
            <w:hideMark/>
          </w:tcPr>
          <w:p w14:paraId="24D1861A"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специальные контейнеры отсутствуют</w:t>
            </w:r>
          </w:p>
        </w:tc>
        <w:tc>
          <w:tcPr>
            <w:tcW w:w="508" w:type="pct"/>
            <w:tcBorders>
              <w:top w:val="nil"/>
              <w:left w:val="nil"/>
              <w:bottom w:val="single" w:sz="4" w:space="0" w:color="auto"/>
              <w:right w:val="single" w:sz="4" w:space="0" w:color="auto"/>
            </w:tcBorders>
            <w:shd w:val="clear" w:color="000000" w:fill="FFFFFF"/>
            <w:vAlign w:val="center"/>
            <w:hideMark/>
          </w:tcPr>
          <w:p w14:paraId="15125F4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7CDDD35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6502E6A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3B56D04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0C80540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3224B1D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C17A2E4"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27B0983"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17</w:t>
            </w:r>
          </w:p>
        </w:tc>
        <w:tc>
          <w:tcPr>
            <w:tcW w:w="1133" w:type="pct"/>
            <w:tcBorders>
              <w:top w:val="nil"/>
              <w:left w:val="nil"/>
              <w:bottom w:val="single" w:sz="4" w:space="0" w:color="auto"/>
              <w:right w:val="single" w:sz="4" w:space="0" w:color="auto"/>
            </w:tcBorders>
            <w:shd w:val="clear" w:color="000000" w:fill="FFFFFF"/>
            <w:vAlign w:val="center"/>
            <w:hideMark/>
          </w:tcPr>
          <w:p w14:paraId="5528C0F4" w14:textId="53D92433"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Мещовский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177F2CB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04E3BE7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300F1F2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4F2B8E1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54F6B72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17DE741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2FB56E0A"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41D0E23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17.1</w:t>
            </w:r>
          </w:p>
        </w:tc>
        <w:tc>
          <w:tcPr>
            <w:tcW w:w="1133" w:type="pct"/>
            <w:tcBorders>
              <w:top w:val="nil"/>
              <w:left w:val="nil"/>
              <w:bottom w:val="single" w:sz="4" w:space="0" w:color="auto"/>
              <w:right w:val="single" w:sz="4" w:space="0" w:color="auto"/>
            </w:tcBorders>
            <w:shd w:val="clear" w:color="000000" w:fill="FFFFFF"/>
            <w:vAlign w:val="center"/>
            <w:hideMark/>
          </w:tcPr>
          <w:p w14:paraId="058231B8"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специальные контейнеры отсутствуют</w:t>
            </w:r>
          </w:p>
        </w:tc>
        <w:tc>
          <w:tcPr>
            <w:tcW w:w="508" w:type="pct"/>
            <w:tcBorders>
              <w:top w:val="nil"/>
              <w:left w:val="nil"/>
              <w:bottom w:val="single" w:sz="4" w:space="0" w:color="auto"/>
              <w:right w:val="single" w:sz="4" w:space="0" w:color="auto"/>
            </w:tcBorders>
            <w:shd w:val="clear" w:color="000000" w:fill="FFFFFF"/>
            <w:vAlign w:val="center"/>
            <w:hideMark/>
          </w:tcPr>
          <w:p w14:paraId="6EBA10F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732AE67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4FD86FB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3D42D5D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481347F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26BCAFE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A5F1752"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E4B3ACA"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18</w:t>
            </w:r>
          </w:p>
        </w:tc>
        <w:tc>
          <w:tcPr>
            <w:tcW w:w="1133" w:type="pct"/>
            <w:tcBorders>
              <w:top w:val="nil"/>
              <w:left w:val="nil"/>
              <w:bottom w:val="single" w:sz="4" w:space="0" w:color="auto"/>
              <w:right w:val="single" w:sz="4" w:space="0" w:color="auto"/>
            </w:tcBorders>
            <w:shd w:val="clear" w:color="000000" w:fill="FFFFFF"/>
            <w:vAlign w:val="center"/>
            <w:hideMark/>
          </w:tcPr>
          <w:p w14:paraId="071B4A54" w14:textId="6C56FBAB"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Мосальский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3CFF1E0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2230D90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4701ADA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266F41D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153DF06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043D9A8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6728119E"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3D0E878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18.1</w:t>
            </w:r>
          </w:p>
        </w:tc>
        <w:tc>
          <w:tcPr>
            <w:tcW w:w="1133" w:type="pct"/>
            <w:tcBorders>
              <w:top w:val="nil"/>
              <w:left w:val="nil"/>
              <w:bottom w:val="single" w:sz="4" w:space="0" w:color="auto"/>
              <w:right w:val="single" w:sz="4" w:space="0" w:color="auto"/>
            </w:tcBorders>
            <w:shd w:val="clear" w:color="000000" w:fill="FFFFFF"/>
            <w:vAlign w:val="center"/>
            <w:hideMark/>
          </w:tcPr>
          <w:p w14:paraId="7172C8C5"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Мосальск, ул. Ломоносова, д. 50</w:t>
            </w:r>
          </w:p>
        </w:tc>
        <w:tc>
          <w:tcPr>
            <w:tcW w:w="508" w:type="pct"/>
            <w:tcBorders>
              <w:top w:val="nil"/>
              <w:left w:val="nil"/>
              <w:bottom w:val="single" w:sz="4" w:space="0" w:color="auto"/>
              <w:right w:val="single" w:sz="4" w:space="0" w:color="auto"/>
            </w:tcBorders>
            <w:shd w:val="clear" w:color="000000" w:fill="FFFFFF"/>
            <w:vAlign w:val="center"/>
            <w:hideMark/>
          </w:tcPr>
          <w:p w14:paraId="5B8D0F46" w14:textId="6F087AAC"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ЗАО ОНПЭЦ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Регион-Центр-Экология</w:t>
            </w:r>
            <w:r w:rsidR="000C5DF6"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4D8FC4E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4027010010</w:t>
            </w:r>
          </w:p>
        </w:tc>
        <w:tc>
          <w:tcPr>
            <w:tcW w:w="497" w:type="pct"/>
            <w:tcBorders>
              <w:top w:val="nil"/>
              <w:left w:val="nil"/>
              <w:bottom w:val="single" w:sz="4" w:space="0" w:color="auto"/>
              <w:right w:val="single" w:sz="4" w:space="0" w:color="auto"/>
            </w:tcBorders>
            <w:shd w:val="clear" w:color="000000" w:fill="FFFFFF"/>
            <w:vAlign w:val="center"/>
            <w:hideMark/>
          </w:tcPr>
          <w:p w14:paraId="1F80940D" w14:textId="3A7CEFBD"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МУП ЖКХ МР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Мосальский район</w:t>
            </w:r>
            <w:r w:rsidR="000C5DF6"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22BC85E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г. Мосальск, ул. Ломоносова, д. 50</w:t>
            </w:r>
          </w:p>
        </w:tc>
        <w:tc>
          <w:tcPr>
            <w:tcW w:w="751" w:type="pct"/>
            <w:tcBorders>
              <w:top w:val="nil"/>
              <w:left w:val="nil"/>
              <w:bottom w:val="single" w:sz="4" w:space="0" w:color="auto"/>
              <w:right w:val="single" w:sz="4" w:space="0" w:color="auto"/>
            </w:tcBorders>
            <w:shd w:val="clear" w:color="000000" w:fill="FFFFFF"/>
            <w:vAlign w:val="center"/>
            <w:hideMark/>
          </w:tcPr>
          <w:p w14:paraId="356A885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нет</w:t>
            </w:r>
          </w:p>
        </w:tc>
        <w:tc>
          <w:tcPr>
            <w:tcW w:w="1004" w:type="pct"/>
            <w:tcBorders>
              <w:top w:val="nil"/>
              <w:left w:val="nil"/>
              <w:bottom w:val="single" w:sz="4" w:space="0" w:color="auto"/>
              <w:right w:val="single" w:sz="4" w:space="0" w:color="auto"/>
            </w:tcBorders>
            <w:shd w:val="clear" w:color="000000" w:fill="FFFFFF"/>
            <w:vAlign w:val="center"/>
            <w:hideMark/>
          </w:tcPr>
          <w:p w14:paraId="52FDA176" w14:textId="0D5E97BD"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 класса опасности (ртутные термометры (отработанные или бракованные) и другие ртутьсодержащие приборы), отходы 2 класса опасности (отработанные и бракованные аккумуляторы, автопокрышки)</w:t>
            </w:r>
          </w:p>
        </w:tc>
      </w:tr>
      <w:tr w:rsidR="00462DB2" w:rsidRPr="0010188D" w14:paraId="691795A5"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738CDDE"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19</w:t>
            </w:r>
          </w:p>
        </w:tc>
        <w:tc>
          <w:tcPr>
            <w:tcW w:w="1133" w:type="pct"/>
            <w:tcBorders>
              <w:top w:val="nil"/>
              <w:left w:val="nil"/>
              <w:bottom w:val="single" w:sz="4" w:space="0" w:color="auto"/>
              <w:right w:val="single" w:sz="4" w:space="0" w:color="auto"/>
            </w:tcBorders>
            <w:shd w:val="clear" w:color="000000" w:fill="FFFFFF"/>
            <w:vAlign w:val="center"/>
            <w:hideMark/>
          </w:tcPr>
          <w:p w14:paraId="293E6D9B" w14:textId="4A970624"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Перемышльский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5AFF906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19528E2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0F23B7B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684AFF7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2037E70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1BA6CD1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329060AF"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48D4B90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lastRenderedPageBreak/>
              <w:t>19.1</w:t>
            </w:r>
          </w:p>
        </w:tc>
        <w:tc>
          <w:tcPr>
            <w:tcW w:w="1133" w:type="pct"/>
            <w:tcBorders>
              <w:top w:val="nil"/>
              <w:left w:val="nil"/>
              <w:bottom w:val="single" w:sz="4" w:space="0" w:color="auto"/>
              <w:right w:val="single" w:sz="4" w:space="0" w:color="auto"/>
            </w:tcBorders>
            <w:shd w:val="clear" w:color="000000" w:fill="FFFFFF"/>
            <w:vAlign w:val="center"/>
            <w:hideMark/>
          </w:tcPr>
          <w:p w14:paraId="23CC06F5"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с. Перемышль, ул. Трубникова, д. 17 в здании МУП «Перемышльтепло» </w:t>
            </w:r>
          </w:p>
        </w:tc>
        <w:tc>
          <w:tcPr>
            <w:tcW w:w="508" w:type="pct"/>
            <w:tcBorders>
              <w:top w:val="nil"/>
              <w:left w:val="nil"/>
              <w:bottom w:val="single" w:sz="4" w:space="0" w:color="auto"/>
              <w:right w:val="single" w:sz="4" w:space="0" w:color="auto"/>
            </w:tcBorders>
            <w:shd w:val="clear" w:color="000000" w:fill="FFFFFF"/>
            <w:vAlign w:val="center"/>
            <w:hideMark/>
          </w:tcPr>
          <w:p w14:paraId="6533B9AC" w14:textId="419B12F5"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ООО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Форум</w:t>
            </w:r>
            <w:r w:rsidR="000C5DF6"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0C66DF1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4017006329</w:t>
            </w:r>
          </w:p>
        </w:tc>
        <w:tc>
          <w:tcPr>
            <w:tcW w:w="497" w:type="pct"/>
            <w:tcBorders>
              <w:top w:val="nil"/>
              <w:left w:val="nil"/>
              <w:bottom w:val="single" w:sz="4" w:space="0" w:color="auto"/>
              <w:right w:val="single" w:sz="4" w:space="0" w:color="auto"/>
            </w:tcBorders>
            <w:shd w:val="clear" w:color="000000" w:fill="FFFFFF"/>
            <w:vAlign w:val="center"/>
            <w:hideMark/>
          </w:tcPr>
          <w:p w14:paraId="6188520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45BF17D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4F01F89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19AA3A6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батарейки, лампочки, градусники</w:t>
            </w:r>
          </w:p>
        </w:tc>
      </w:tr>
      <w:tr w:rsidR="00462DB2" w:rsidRPr="0010188D" w14:paraId="1ECDAE8B"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7D9E16E"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20</w:t>
            </w:r>
          </w:p>
        </w:tc>
        <w:tc>
          <w:tcPr>
            <w:tcW w:w="1133" w:type="pct"/>
            <w:tcBorders>
              <w:top w:val="nil"/>
              <w:left w:val="nil"/>
              <w:bottom w:val="single" w:sz="4" w:space="0" w:color="auto"/>
              <w:right w:val="single" w:sz="4" w:space="0" w:color="auto"/>
            </w:tcBorders>
            <w:shd w:val="clear" w:color="000000" w:fill="FFFFFF"/>
            <w:vAlign w:val="center"/>
            <w:hideMark/>
          </w:tcPr>
          <w:p w14:paraId="2CAA1A38" w14:textId="257AD2FD"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Спас-Деменский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14BCA75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246C9C0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75A9C5A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0D116C9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707FC8A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71427D4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27C3EE27"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3ADCD8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20.1</w:t>
            </w:r>
          </w:p>
        </w:tc>
        <w:tc>
          <w:tcPr>
            <w:tcW w:w="1133" w:type="pct"/>
            <w:tcBorders>
              <w:top w:val="nil"/>
              <w:left w:val="nil"/>
              <w:bottom w:val="single" w:sz="4" w:space="0" w:color="auto"/>
              <w:right w:val="single" w:sz="4" w:space="0" w:color="auto"/>
            </w:tcBorders>
            <w:shd w:val="clear" w:color="000000" w:fill="FFFFFF"/>
            <w:vAlign w:val="center"/>
            <w:hideMark/>
          </w:tcPr>
          <w:p w14:paraId="4DB3B03B"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специальные контейнеры отсутствуют</w:t>
            </w:r>
          </w:p>
        </w:tc>
        <w:tc>
          <w:tcPr>
            <w:tcW w:w="508" w:type="pct"/>
            <w:tcBorders>
              <w:top w:val="nil"/>
              <w:left w:val="nil"/>
              <w:bottom w:val="single" w:sz="4" w:space="0" w:color="auto"/>
              <w:right w:val="single" w:sz="4" w:space="0" w:color="auto"/>
            </w:tcBorders>
            <w:shd w:val="clear" w:color="000000" w:fill="FFFFFF"/>
            <w:vAlign w:val="center"/>
            <w:hideMark/>
          </w:tcPr>
          <w:p w14:paraId="017C93A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2338A3A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4EEA92B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180C189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231741C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4E44281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3C2420F"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22940D2F"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21</w:t>
            </w:r>
          </w:p>
        </w:tc>
        <w:tc>
          <w:tcPr>
            <w:tcW w:w="1133" w:type="pct"/>
            <w:tcBorders>
              <w:top w:val="nil"/>
              <w:left w:val="nil"/>
              <w:bottom w:val="single" w:sz="4" w:space="0" w:color="auto"/>
              <w:right w:val="single" w:sz="4" w:space="0" w:color="auto"/>
            </w:tcBorders>
            <w:shd w:val="clear" w:color="000000" w:fill="FFFFFF"/>
            <w:vAlign w:val="center"/>
            <w:hideMark/>
          </w:tcPr>
          <w:p w14:paraId="24CA94B3" w14:textId="19B574BE"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Сухиничский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0AB75B9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37416B0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63B4983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2240E65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2ED1D92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4384411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19D3054C"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E6D1B7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21.1</w:t>
            </w:r>
          </w:p>
        </w:tc>
        <w:tc>
          <w:tcPr>
            <w:tcW w:w="1133" w:type="pct"/>
            <w:tcBorders>
              <w:top w:val="nil"/>
              <w:left w:val="nil"/>
              <w:bottom w:val="single" w:sz="4" w:space="0" w:color="auto"/>
              <w:right w:val="single" w:sz="4" w:space="0" w:color="auto"/>
            </w:tcBorders>
            <w:shd w:val="clear" w:color="000000" w:fill="FFFFFF"/>
            <w:vAlign w:val="center"/>
            <w:hideMark/>
          </w:tcPr>
          <w:p w14:paraId="0AC32176" w14:textId="31052FE9"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Городское поселение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Город Сухиничи</w:t>
            </w:r>
            <w:r w:rsidR="000C5DF6"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7AE76A0E" w14:textId="1889C46F"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0C5DF6"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ADC922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1ADF8769" w14:textId="68F5A1DF"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r w:rsidR="00462DB2" w:rsidRPr="0010188D">
              <w:rPr>
                <w:rFonts w:eastAsia="Times New Roman" w:cs="Times New Roman"/>
                <w:sz w:val="18"/>
                <w:szCs w:val="18"/>
                <w:lang w:eastAsia="ru-RU"/>
              </w:rPr>
              <w:t>Гринбокс</w:t>
            </w: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0C5A853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249275, Калужская область, г. Сухиничи, ул. Ленина, д. 56а</w:t>
            </w:r>
          </w:p>
        </w:tc>
        <w:tc>
          <w:tcPr>
            <w:tcW w:w="751" w:type="pct"/>
            <w:tcBorders>
              <w:top w:val="nil"/>
              <w:left w:val="nil"/>
              <w:bottom w:val="single" w:sz="4" w:space="0" w:color="auto"/>
              <w:right w:val="single" w:sz="4" w:space="0" w:color="auto"/>
            </w:tcBorders>
            <w:shd w:val="clear" w:color="000000" w:fill="FFFFFF"/>
            <w:vAlign w:val="center"/>
            <w:hideMark/>
          </w:tcPr>
          <w:p w14:paraId="07B44534" w14:textId="58BE37EE"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Муниципальная программа МР «Сухиничский район» «Охрана окружающей среды в МР «Сухиничский район» на 2019-2024 годы»</w:t>
            </w:r>
          </w:p>
        </w:tc>
        <w:tc>
          <w:tcPr>
            <w:tcW w:w="1004" w:type="pct"/>
            <w:tcBorders>
              <w:top w:val="nil"/>
              <w:left w:val="nil"/>
              <w:bottom w:val="single" w:sz="4" w:space="0" w:color="auto"/>
              <w:right w:val="single" w:sz="4" w:space="0" w:color="auto"/>
            </w:tcBorders>
            <w:shd w:val="clear" w:color="000000" w:fill="FFFFFF"/>
            <w:vAlign w:val="center"/>
            <w:hideMark/>
          </w:tcPr>
          <w:p w14:paraId="29CF894D" w14:textId="69B91034"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r w:rsidR="00462DB2" w:rsidRPr="0010188D">
              <w:rPr>
                <w:rFonts w:eastAsia="Times New Roman" w:cs="Times New Roman"/>
                <w:sz w:val="18"/>
                <w:szCs w:val="18"/>
                <w:lang w:eastAsia="ru-RU"/>
              </w:rPr>
              <w:t>Гринбокс</w:t>
            </w:r>
            <w:r w:rsidRPr="0010188D">
              <w:rPr>
                <w:rFonts w:eastAsia="Times New Roman" w:cs="Times New Roman"/>
                <w:sz w:val="18"/>
                <w:szCs w:val="18"/>
                <w:lang w:eastAsia="ru-RU"/>
              </w:rPr>
              <w:t>»</w:t>
            </w:r>
            <w:r w:rsidR="00462DB2" w:rsidRPr="0010188D">
              <w:rPr>
                <w:rFonts w:eastAsia="Times New Roman" w:cs="Times New Roman"/>
                <w:sz w:val="18"/>
                <w:szCs w:val="18"/>
                <w:lang w:eastAsia="ru-RU"/>
              </w:rPr>
              <w:t xml:space="preserve"> для сбора отходов 1 и 2 класса опасности</w:t>
            </w:r>
          </w:p>
        </w:tc>
      </w:tr>
      <w:tr w:rsidR="00462DB2" w:rsidRPr="0010188D" w14:paraId="726C28E4"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4F7F028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21.2</w:t>
            </w:r>
          </w:p>
        </w:tc>
        <w:tc>
          <w:tcPr>
            <w:tcW w:w="1133" w:type="pct"/>
            <w:tcBorders>
              <w:top w:val="nil"/>
              <w:left w:val="nil"/>
              <w:bottom w:val="single" w:sz="4" w:space="0" w:color="auto"/>
              <w:right w:val="single" w:sz="4" w:space="0" w:color="auto"/>
            </w:tcBorders>
            <w:shd w:val="clear" w:color="000000" w:fill="FFFFFF"/>
            <w:vAlign w:val="center"/>
            <w:hideMark/>
          </w:tcPr>
          <w:p w14:paraId="56911803" w14:textId="7967E530"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Городское поселение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Город Сухиничи</w:t>
            </w:r>
            <w:r w:rsidR="000C5DF6"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1753078E" w14:textId="75041BA4"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0C5DF6"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67558B9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57D99BEA" w14:textId="10EAB2EA"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r w:rsidR="00462DB2" w:rsidRPr="0010188D">
              <w:rPr>
                <w:rFonts w:eastAsia="Times New Roman" w:cs="Times New Roman"/>
                <w:sz w:val="18"/>
                <w:szCs w:val="18"/>
                <w:lang w:eastAsia="ru-RU"/>
              </w:rPr>
              <w:t>Гринбокс</w:t>
            </w: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523F3B5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249275, Калужская область, г. Сухиничи, ул. Ленина, д. 106</w:t>
            </w:r>
          </w:p>
        </w:tc>
        <w:tc>
          <w:tcPr>
            <w:tcW w:w="751" w:type="pct"/>
            <w:tcBorders>
              <w:top w:val="nil"/>
              <w:left w:val="nil"/>
              <w:bottom w:val="single" w:sz="4" w:space="0" w:color="auto"/>
              <w:right w:val="single" w:sz="4" w:space="0" w:color="auto"/>
            </w:tcBorders>
            <w:shd w:val="clear" w:color="000000" w:fill="FFFFFF"/>
            <w:vAlign w:val="center"/>
            <w:hideMark/>
          </w:tcPr>
          <w:p w14:paraId="5ED488EA" w14:textId="147479FC"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Муниципальная программа МР «Сухиничский район» «Охрана окружающей среды в МР «Сухиничский район» на 2019-2024 годы»</w:t>
            </w:r>
          </w:p>
        </w:tc>
        <w:tc>
          <w:tcPr>
            <w:tcW w:w="1004" w:type="pct"/>
            <w:tcBorders>
              <w:top w:val="nil"/>
              <w:left w:val="nil"/>
              <w:bottom w:val="single" w:sz="4" w:space="0" w:color="auto"/>
              <w:right w:val="single" w:sz="4" w:space="0" w:color="auto"/>
            </w:tcBorders>
            <w:shd w:val="clear" w:color="000000" w:fill="FFFFFF"/>
            <w:vAlign w:val="center"/>
            <w:hideMark/>
          </w:tcPr>
          <w:p w14:paraId="1A957312" w14:textId="3E78407C"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r w:rsidR="00462DB2" w:rsidRPr="0010188D">
              <w:rPr>
                <w:rFonts w:eastAsia="Times New Roman" w:cs="Times New Roman"/>
                <w:sz w:val="18"/>
                <w:szCs w:val="18"/>
                <w:lang w:eastAsia="ru-RU"/>
              </w:rPr>
              <w:t>Гринбокс</w:t>
            </w:r>
            <w:r w:rsidRPr="0010188D">
              <w:rPr>
                <w:rFonts w:eastAsia="Times New Roman" w:cs="Times New Roman"/>
                <w:sz w:val="18"/>
                <w:szCs w:val="18"/>
                <w:lang w:eastAsia="ru-RU"/>
              </w:rPr>
              <w:t>»</w:t>
            </w:r>
            <w:r w:rsidR="00462DB2" w:rsidRPr="0010188D">
              <w:rPr>
                <w:rFonts w:eastAsia="Times New Roman" w:cs="Times New Roman"/>
                <w:sz w:val="18"/>
                <w:szCs w:val="18"/>
                <w:lang w:eastAsia="ru-RU"/>
              </w:rPr>
              <w:t xml:space="preserve"> для сбора отходов 1 и 2 класса опасности</w:t>
            </w:r>
          </w:p>
        </w:tc>
      </w:tr>
      <w:tr w:rsidR="00462DB2" w:rsidRPr="0010188D" w14:paraId="678FB4AF"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3A69AB3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21.3</w:t>
            </w:r>
          </w:p>
        </w:tc>
        <w:tc>
          <w:tcPr>
            <w:tcW w:w="1133" w:type="pct"/>
            <w:tcBorders>
              <w:top w:val="nil"/>
              <w:left w:val="nil"/>
              <w:bottom w:val="single" w:sz="4" w:space="0" w:color="auto"/>
              <w:right w:val="single" w:sz="4" w:space="0" w:color="auto"/>
            </w:tcBorders>
            <w:shd w:val="clear" w:color="000000" w:fill="FFFFFF"/>
            <w:vAlign w:val="center"/>
            <w:hideMark/>
          </w:tcPr>
          <w:p w14:paraId="02DB191B" w14:textId="477130C1"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Городское поселение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Город Сухиничи</w:t>
            </w:r>
            <w:r w:rsidR="000C5DF6"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2A5EE166" w14:textId="02ED206E"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0C5DF6"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4F9CF9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4E9C990F" w14:textId="3617DDE1"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r w:rsidR="00462DB2" w:rsidRPr="0010188D">
              <w:rPr>
                <w:rFonts w:eastAsia="Times New Roman" w:cs="Times New Roman"/>
                <w:sz w:val="18"/>
                <w:szCs w:val="18"/>
                <w:lang w:eastAsia="ru-RU"/>
              </w:rPr>
              <w:t>Гринбокс</w:t>
            </w: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68A8B4C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249275, Калужская область, г. Сухиничи, ул. Ленина, д. 118 </w:t>
            </w:r>
          </w:p>
        </w:tc>
        <w:tc>
          <w:tcPr>
            <w:tcW w:w="751" w:type="pct"/>
            <w:tcBorders>
              <w:top w:val="nil"/>
              <w:left w:val="nil"/>
              <w:bottom w:val="single" w:sz="4" w:space="0" w:color="auto"/>
              <w:right w:val="single" w:sz="4" w:space="0" w:color="auto"/>
            </w:tcBorders>
            <w:shd w:val="clear" w:color="000000" w:fill="FFFFFF"/>
            <w:vAlign w:val="center"/>
            <w:hideMark/>
          </w:tcPr>
          <w:p w14:paraId="2B2D334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Муниципальная программа МР «Сухиничский район» «Охрана окружающей среды в МР «Сухиничский район» на 2019-2024 годы»</w:t>
            </w:r>
          </w:p>
        </w:tc>
        <w:tc>
          <w:tcPr>
            <w:tcW w:w="1004" w:type="pct"/>
            <w:tcBorders>
              <w:top w:val="nil"/>
              <w:left w:val="nil"/>
              <w:bottom w:val="single" w:sz="4" w:space="0" w:color="auto"/>
              <w:right w:val="single" w:sz="4" w:space="0" w:color="auto"/>
            </w:tcBorders>
            <w:shd w:val="clear" w:color="000000" w:fill="FFFFFF"/>
            <w:vAlign w:val="center"/>
            <w:hideMark/>
          </w:tcPr>
          <w:p w14:paraId="00160378" w14:textId="094FCA6B"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r w:rsidR="00462DB2" w:rsidRPr="0010188D">
              <w:rPr>
                <w:rFonts w:eastAsia="Times New Roman" w:cs="Times New Roman"/>
                <w:sz w:val="18"/>
                <w:szCs w:val="18"/>
                <w:lang w:eastAsia="ru-RU"/>
              </w:rPr>
              <w:t>Гринбокс</w:t>
            </w:r>
            <w:r w:rsidRPr="0010188D">
              <w:rPr>
                <w:rFonts w:eastAsia="Times New Roman" w:cs="Times New Roman"/>
                <w:sz w:val="18"/>
                <w:szCs w:val="18"/>
                <w:lang w:eastAsia="ru-RU"/>
              </w:rPr>
              <w:t>»</w:t>
            </w:r>
            <w:r w:rsidR="00462DB2" w:rsidRPr="0010188D">
              <w:rPr>
                <w:rFonts w:eastAsia="Times New Roman" w:cs="Times New Roman"/>
                <w:sz w:val="18"/>
                <w:szCs w:val="18"/>
                <w:lang w:eastAsia="ru-RU"/>
              </w:rPr>
              <w:t xml:space="preserve"> для сбора отходов 1 и 2 класса опасности</w:t>
            </w:r>
          </w:p>
        </w:tc>
      </w:tr>
      <w:tr w:rsidR="00462DB2" w:rsidRPr="0010188D" w14:paraId="1DF2E2FD"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F13903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21.4</w:t>
            </w:r>
          </w:p>
        </w:tc>
        <w:tc>
          <w:tcPr>
            <w:tcW w:w="1133" w:type="pct"/>
            <w:tcBorders>
              <w:top w:val="nil"/>
              <w:left w:val="nil"/>
              <w:bottom w:val="single" w:sz="4" w:space="0" w:color="auto"/>
              <w:right w:val="single" w:sz="4" w:space="0" w:color="auto"/>
            </w:tcBorders>
            <w:shd w:val="clear" w:color="000000" w:fill="FFFFFF"/>
            <w:vAlign w:val="center"/>
            <w:hideMark/>
          </w:tcPr>
          <w:p w14:paraId="7C907202" w14:textId="31CA0A1D"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 xml:space="preserve">Городское поселение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Город Сухиничи</w:t>
            </w:r>
            <w:r w:rsidR="000C5DF6" w:rsidRPr="0010188D">
              <w:rPr>
                <w:rFonts w:eastAsia="Times New Roman" w:cs="Times New Roman"/>
                <w:sz w:val="18"/>
                <w:szCs w:val="18"/>
                <w:lang w:eastAsia="ru-RU"/>
              </w:rPr>
              <w:t>»</w:t>
            </w:r>
          </w:p>
        </w:tc>
        <w:tc>
          <w:tcPr>
            <w:tcW w:w="508" w:type="pct"/>
            <w:tcBorders>
              <w:top w:val="nil"/>
              <w:left w:val="nil"/>
              <w:bottom w:val="single" w:sz="4" w:space="0" w:color="auto"/>
              <w:right w:val="single" w:sz="4" w:space="0" w:color="auto"/>
            </w:tcBorders>
            <w:shd w:val="clear" w:color="000000" w:fill="FFFFFF"/>
            <w:vAlign w:val="center"/>
            <w:hideMark/>
          </w:tcPr>
          <w:p w14:paraId="4C72A35F" w14:textId="0933E855"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0C5DF6"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64F25C0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40C1AE05" w14:textId="0869AA7D"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r w:rsidR="00462DB2" w:rsidRPr="0010188D">
              <w:rPr>
                <w:rFonts w:eastAsia="Times New Roman" w:cs="Times New Roman"/>
                <w:sz w:val="18"/>
                <w:szCs w:val="18"/>
                <w:lang w:eastAsia="ru-RU"/>
              </w:rPr>
              <w:t>Гринбокс</w:t>
            </w: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613DCD1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249273, Калужская область, г. Сухиничи, ул. Марченко, д. 53а</w:t>
            </w:r>
          </w:p>
        </w:tc>
        <w:tc>
          <w:tcPr>
            <w:tcW w:w="751" w:type="pct"/>
            <w:tcBorders>
              <w:top w:val="nil"/>
              <w:left w:val="nil"/>
              <w:bottom w:val="single" w:sz="4" w:space="0" w:color="auto"/>
              <w:right w:val="single" w:sz="4" w:space="0" w:color="auto"/>
            </w:tcBorders>
            <w:shd w:val="clear" w:color="000000" w:fill="FFFFFF"/>
            <w:vAlign w:val="center"/>
            <w:hideMark/>
          </w:tcPr>
          <w:p w14:paraId="1AF2761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Муниципальная программа МР «Сухиничский район» «Охрана окружающей среды в МР «Сухиничский район» на 2019-2024 годы»</w:t>
            </w:r>
          </w:p>
        </w:tc>
        <w:tc>
          <w:tcPr>
            <w:tcW w:w="1004" w:type="pct"/>
            <w:tcBorders>
              <w:top w:val="nil"/>
              <w:left w:val="nil"/>
              <w:bottom w:val="single" w:sz="4" w:space="0" w:color="auto"/>
              <w:right w:val="single" w:sz="4" w:space="0" w:color="auto"/>
            </w:tcBorders>
            <w:shd w:val="clear" w:color="000000" w:fill="FFFFFF"/>
            <w:vAlign w:val="center"/>
            <w:hideMark/>
          </w:tcPr>
          <w:p w14:paraId="62A98F7F" w14:textId="2B991A54"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r w:rsidR="00462DB2" w:rsidRPr="0010188D">
              <w:rPr>
                <w:rFonts w:eastAsia="Times New Roman" w:cs="Times New Roman"/>
                <w:sz w:val="18"/>
                <w:szCs w:val="18"/>
                <w:lang w:eastAsia="ru-RU"/>
              </w:rPr>
              <w:t>Гринбокс</w:t>
            </w:r>
            <w:r w:rsidRPr="0010188D">
              <w:rPr>
                <w:rFonts w:eastAsia="Times New Roman" w:cs="Times New Roman"/>
                <w:sz w:val="18"/>
                <w:szCs w:val="18"/>
                <w:lang w:eastAsia="ru-RU"/>
              </w:rPr>
              <w:t>»</w:t>
            </w:r>
            <w:r w:rsidR="00462DB2" w:rsidRPr="0010188D">
              <w:rPr>
                <w:rFonts w:eastAsia="Times New Roman" w:cs="Times New Roman"/>
                <w:sz w:val="18"/>
                <w:szCs w:val="18"/>
                <w:lang w:eastAsia="ru-RU"/>
              </w:rPr>
              <w:t xml:space="preserve"> для сбора отходов 1 и 2 класса опасности</w:t>
            </w:r>
          </w:p>
        </w:tc>
      </w:tr>
      <w:tr w:rsidR="00462DB2" w:rsidRPr="0010188D" w14:paraId="0257628F"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9FAD450"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22</w:t>
            </w:r>
          </w:p>
        </w:tc>
        <w:tc>
          <w:tcPr>
            <w:tcW w:w="1133" w:type="pct"/>
            <w:tcBorders>
              <w:top w:val="nil"/>
              <w:left w:val="nil"/>
              <w:bottom w:val="single" w:sz="4" w:space="0" w:color="auto"/>
              <w:right w:val="single" w:sz="4" w:space="0" w:color="auto"/>
            </w:tcBorders>
            <w:shd w:val="clear" w:color="000000" w:fill="FFFFFF"/>
            <w:vAlign w:val="center"/>
            <w:hideMark/>
          </w:tcPr>
          <w:p w14:paraId="76AFB0B7" w14:textId="4EC9E608"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Тарусский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4D1B4A6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2B0216E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0A3477D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19E5BB7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1D546CB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4ADC593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57DBD7B6"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6D6CB7A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22.1</w:t>
            </w:r>
          </w:p>
        </w:tc>
        <w:tc>
          <w:tcPr>
            <w:tcW w:w="1133" w:type="pct"/>
            <w:tcBorders>
              <w:top w:val="nil"/>
              <w:left w:val="nil"/>
              <w:bottom w:val="single" w:sz="4" w:space="0" w:color="auto"/>
              <w:right w:val="single" w:sz="4" w:space="0" w:color="auto"/>
            </w:tcBorders>
            <w:shd w:val="clear" w:color="000000" w:fill="FFFFFF"/>
            <w:vAlign w:val="center"/>
            <w:hideMark/>
          </w:tcPr>
          <w:p w14:paraId="7ECF5CBC"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Таруса, ул. Ленина, д. 20</w:t>
            </w:r>
          </w:p>
        </w:tc>
        <w:tc>
          <w:tcPr>
            <w:tcW w:w="508" w:type="pct"/>
            <w:tcBorders>
              <w:top w:val="nil"/>
              <w:left w:val="nil"/>
              <w:bottom w:val="single" w:sz="4" w:space="0" w:color="auto"/>
              <w:right w:val="single" w:sz="4" w:space="0" w:color="auto"/>
            </w:tcBorders>
            <w:shd w:val="clear" w:color="000000" w:fill="FFFFFF"/>
            <w:vAlign w:val="center"/>
            <w:hideMark/>
          </w:tcPr>
          <w:p w14:paraId="742596FF" w14:textId="73C4FAFF"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0C5DF6"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611EBAD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72F2638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 -</w:t>
            </w:r>
          </w:p>
        </w:tc>
        <w:tc>
          <w:tcPr>
            <w:tcW w:w="432" w:type="pct"/>
            <w:tcBorders>
              <w:top w:val="nil"/>
              <w:left w:val="nil"/>
              <w:bottom w:val="single" w:sz="4" w:space="0" w:color="auto"/>
              <w:right w:val="single" w:sz="4" w:space="0" w:color="auto"/>
            </w:tcBorders>
            <w:shd w:val="clear" w:color="000000" w:fill="FFFFFF"/>
            <w:vAlign w:val="center"/>
            <w:hideMark/>
          </w:tcPr>
          <w:p w14:paraId="57E03BC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 -</w:t>
            </w:r>
          </w:p>
        </w:tc>
        <w:tc>
          <w:tcPr>
            <w:tcW w:w="751" w:type="pct"/>
            <w:tcBorders>
              <w:top w:val="nil"/>
              <w:left w:val="nil"/>
              <w:bottom w:val="single" w:sz="4" w:space="0" w:color="auto"/>
              <w:right w:val="single" w:sz="4" w:space="0" w:color="auto"/>
            </w:tcBorders>
            <w:shd w:val="clear" w:color="000000" w:fill="FFFFFF"/>
            <w:vAlign w:val="center"/>
            <w:hideMark/>
          </w:tcPr>
          <w:p w14:paraId="5063360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 -</w:t>
            </w:r>
          </w:p>
        </w:tc>
        <w:tc>
          <w:tcPr>
            <w:tcW w:w="1004" w:type="pct"/>
            <w:tcBorders>
              <w:top w:val="nil"/>
              <w:left w:val="nil"/>
              <w:bottom w:val="single" w:sz="4" w:space="0" w:color="auto"/>
              <w:right w:val="single" w:sz="4" w:space="0" w:color="auto"/>
            </w:tcBorders>
            <w:shd w:val="clear" w:color="000000" w:fill="FFFFFF"/>
            <w:vAlign w:val="center"/>
            <w:hideMark/>
          </w:tcPr>
          <w:p w14:paraId="091DD0B1" w14:textId="6F566E3B"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w:t>
            </w:r>
          </w:p>
        </w:tc>
      </w:tr>
      <w:tr w:rsidR="00462DB2" w:rsidRPr="0010188D" w14:paraId="71BD9344"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27EF50E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22.2</w:t>
            </w:r>
          </w:p>
        </w:tc>
        <w:tc>
          <w:tcPr>
            <w:tcW w:w="1133" w:type="pct"/>
            <w:tcBorders>
              <w:top w:val="nil"/>
              <w:left w:val="nil"/>
              <w:bottom w:val="single" w:sz="4" w:space="0" w:color="auto"/>
              <w:right w:val="single" w:sz="4" w:space="0" w:color="auto"/>
            </w:tcBorders>
            <w:shd w:val="clear" w:color="000000" w:fill="FFFFFF"/>
            <w:vAlign w:val="center"/>
            <w:hideMark/>
          </w:tcPr>
          <w:p w14:paraId="22FFD4C9"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г. Таруса, ул. Голубицкого, д. 2</w:t>
            </w:r>
          </w:p>
        </w:tc>
        <w:tc>
          <w:tcPr>
            <w:tcW w:w="508" w:type="pct"/>
            <w:tcBorders>
              <w:top w:val="nil"/>
              <w:left w:val="nil"/>
              <w:bottom w:val="single" w:sz="4" w:space="0" w:color="auto"/>
              <w:right w:val="single" w:sz="4" w:space="0" w:color="auto"/>
            </w:tcBorders>
            <w:shd w:val="clear" w:color="000000" w:fill="FFFFFF"/>
            <w:vAlign w:val="center"/>
            <w:hideMark/>
          </w:tcPr>
          <w:p w14:paraId="4B92EA33" w14:textId="37E83904"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ГП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КРЭО</w:t>
            </w:r>
            <w:r w:rsidR="000C5DF6"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5E2F95C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4029032147</w:t>
            </w:r>
          </w:p>
        </w:tc>
        <w:tc>
          <w:tcPr>
            <w:tcW w:w="497" w:type="pct"/>
            <w:tcBorders>
              <w:top w:val="nil"/>
              <w:left w:val="nil"/>
              <w:bottom w:val="single" w:sz="4" w:space="0" w:color="auto"/>
              <w:right w:val="single" w:sz="4" w:space="0" w:color="auto"/>
            </w:tcBorders>
            <w:shd w:val="clear" w:color="000000" w:fill="FFFFFF"/>
            <w:vAlign w:val="center"/>
            <w:hideMark/>
          </w:tcPr>
          <w:p w14:paraId="629282D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 -</w:t>
            </w:r>
          </w:p>
        </w:tc>
        <w:tc>
          <w:tcPr>
            <w:tcW w:w="432" w:type="pct"/>
            <w:tcBorders>
              <w:top w:val="nil"/>
              <w:left w:val="nil"/>
              <w:bottom w:val="single" w:sz="4" w:space="0" w:color="auto"/>
              <w:right w:val="single" w:sz="4" w:space="0" w:color="auto"/>
            </w:tcBorders>
            <w:shd w:val="clear" w:color="000000" w:fill="FFFFFF"/>
            <w:vAlign w:val="center"/>
            <w:hideMark/>
          </w:tcPr>
          <w:p w14:paraId="29B2096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 -</w:t>
            </w:r>
          </w:p>
        </w:tc>
        <w:tc>
          <w:tcPr>
            <w:tcW w:w="751" w:type="pct"/>
            <w:tcBorders>
              <w:top w:val="nil"/>
              <w:left w:val="nil"/>
              <w:bottom w:val="single" w:sz="4" w:space="0" w:color="auto"/>
              <w:right w:val="single" w:sz="4" w:space="0" w:color="auto"/>
            </w:tcBorders>
            <w:shd w:val="clear" w:color="000000" w:fill="FFFFFF"/>
            <w:vAlign w:val="center"/>
            <w:hideMark/>
          </w:tcPr>
          <w:p w14:paraId="2E1FC76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 -</w:t>
            </w:r>
          </w:p>
        </w:tc>
        <w:tc>
          <w:tcPr>
            <w:tcW w:w="1004" w:type="pct"/>
            <w:tcBorders>
              <w:top w:val="nil"/>
              <w:left w:val="nil"/>
              <w:bottom w:val="single" w:sz="4" w:space="0" w:color="auto"/>
              <w:right w:val="single" w:sz="4" w:space="0" w:color="auto"/>
            </w:tcBorders>
            <w:shd w:val="clear" w:color="000000" w:fill="FFFFFF"/>
            <w:vAlign w:val="center"/>
            <w:hideMark/>
          </w:tcPr>
          <w:p w14:paraId="143288FA" w14:textId="773F8F84"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1-2 класса опасности</w:t>
            </w:r>
          </w:p>
        </w:tc>
      </w:tr>
      <w:tr w:rsidR="00462DB2" w:rsidRPr="0010188D" w14:paraId="58A9CA42"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10C79D9A"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23</w:t>
            </w:r>
          </w:p>
        </w:tc>
        <w:tc>
          <w:tcPr>
            <w:tcW w:w="1133" w:type="pct"/>
            <w:tcBorders>
              <w:top w:val="nil"/>
              <w:left w:val="nil"/>
              <w:bottom w:val="single" w:sz="4" w:space="0" w:color="auto"/>
              <w:right w:val="single" w:sz="4" w:space="0" w:color="auto"/>
            </w:tcBorders>
            <w:shd w:val="clear" w:color="000000" w:fill="FFFFFF"/>
            <w:vAlign w:val="center"/>
            <w:hideMark/>
          </w:tcPr>
          <w:p w14:paraId="54F5E733" w14:textId="55266853"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Ульяновский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78B3699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15E6AC6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4D71EB6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26618AE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071B167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3538A1F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30E08970"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04C11DC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23.1</w:t>
            </w:r>
          </w:p>
        </w:tc>
        <w:tc>
          <w:tcPr>
            <w:tcW w:w="1133" w:type="pct"/>
            <w:tcBorders>
              <w:top w:val="nil"/>
              <w:left w:val="nil"/>
              <w:bottom w:val="single" w:sz="4" w:space="0" w:color="auto"/>
              <w:right w:val="single" w:sz="4" w:space="0" w:color="auto"/>
            </w:tcBorders>
            <w:shd w:val="clear" w:color="000000" w:fill="FFFFFF"/>
            <w:vAlign w:val="center"/>
            <w:hideMark/>
          </w:tcPr>
          <w:p w14:paraId="7FA0CA16"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специальные контейнеры отсутствуют</w:t>
            </w:r>
          </w:p>
        </w:tc>
        <w:tc>
          <w:tcPr>
            <w:tcW w:w="508" w:type="pct"/>
            <w:tcBorders>
              <w:top w:val="nil"/>
              <w:left w:val="nil"/>
              <w:bottom w:val="single" w:sz="4" w:space="0" w:color="auto"/>
              <w:right w:val="single" w:sz="4" w:space="0" w:color="auto"/>
            </w:tcBorders>
            <w:shd w:val="clear" w:color="000000" w:fill="FFFFFF"/>
            <w:vAlign w:val="center"/>
            <w:hideMark/>
          </w:tcPr>
          <w:p w14:paraId="5675A9EC"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7B04AD5B"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7D7B681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0255AAF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2B8C0FB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37436E0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1304F9C1"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31055C70"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24</w:t>
            </w:r>
          </w:p>
        </w:tc>
        <w:tc>
          <w:tcPr>
            <w:tcW w:w="1133" w:type="pct"/>
            <w:tcBorders>
              <w:top w:val="nil"/>
              <w:left w:val="nil"/>
              <w:bottom w:val="single" w:sz="4" w:space="0" w:color="auto"/>
              <w:right w:val="single" w:sz="4" w:space="0" w:color="auto"/>
            </w:tcBorders>
            <w:shd w:val="clear" w:color="000000" w:fill="FFFFFF"/>
            <w:vAlign w:val="center"/>
            <w:hideMark/>
          </w:tcPr>
          <w:p w14:paraId="35B80ADB" w14:textId="17C1B9CE"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Ферзиковский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7085490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44505B3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59C8A24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010742D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0E9BBD9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07C45BD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7C07F052"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40EE0F6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24.1</w:t>
            </w:r>
          </w:p>
        </w:tc>
        <w:tc>
          <w:tcPr>
            <w:tcW w:w="1133" w:type="pct"/>
            <w:tcBorders>
              <w:top w:val="nil"/>
              <w:left w:val="nil"/>
              <w:bottom w:val="single" w:sz="4" w:space="0" w:color="auto"/>
              <w:right w:val="single" w:sz="4" w:space="0" w:color="auto"/>
            </w:tcBorders>
            <w:shd w:val="clear" w:color="000000" w:fill="FFFFFF"/>
            <w:vAlign w:val="center"/>
            <w:hideMark/>
          </w:tcPr>
          <w:p w14:paraId="07D0EF85"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нет</w:t>
            </w:r>
          </w:p>
        </w:tc>
        <w:tc>
          <w:tcPr>
            <w:tcW w:w="508" w:type="pct"/>
            <w:tcBorders>
              <w:top w:val="nil"/>
              <w:left w:val="nil"/>
              <w:bottom w:val="single" w:sz="4" w:space="0" w:color="auto"/>
              <w:right w:val="single" w:sz="4" w:space="0" w:color="auto"/>
            </w:tcBorders>
            <w:shd w:val="clear" w:color="000000" w:fill="FFFFFF"/>
            <w:vAlign w:val="center"/>
            <w:hideMark/>
          </w:tcPr>
          <w:p w14:paraId="7581731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0228446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5DD49BD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406BC6C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01B57CD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2A82EE97"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08F7A70A"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579B65FC"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lastRenderedPageBreak/>
              <w:t>25</w:t>
            </w:r>
          </w:p>
        </w:tc>
        <w:tc>
          <w:tcPr>
            <w:tcW w:w="1133" w:type="pct"/>
            <w:tcBorders>
              <w:top w:val="nil"/>
              <w:left w:val="nil"/>
              <w:bottom w:val="single" w:sz="4" w:space="0" w:color="auto"/>
              <w:right w:val="single" w:sz="4" w:space="0" w:color="auto"/>
            </w:tcBorders>
            <w:shd w:val="clear" w:color="000000" w:fill="FFFFFF"/>
            <w:vAlign w:val="center"/>
            <w:hideMark/>
          </w:tcPr>
          <w:p w14:paraId="7FA45979" w14:textId="293652DE"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Хвастовичский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5F096A7F"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0747679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595D394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686B78EA"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7E0A893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753EE58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4C168050"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1FCFD305"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25.1</w:t>
            </w:r>
          </w:p>
        </w:tc>
        <w:tc>
          <w:tcPr>
            <w:tcW w:w="1133" w:type="pct"/>
            <w:tcBorders>
              <w:top w:val="nil"/>
              <w:left w:val="nil"/>
              <w:bottom w:val="single" w:sz="4" w:space="0" w:color="auto"/>
              <w:right w:val="single" w:sz="4" w:space="0" w:color="auto"/>
            </w:tcBorders>
            <w:shd w:val="clear" w:color="000000" w:fill="FFFFFF"/>
            <w:vAlign w:val="center"/>
            <w:hideMark/>
          </w:tcPr>
          <w:p w14:paraId="02DF3CFD"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с. Хвастовичи, ул. Ленина, д. 3</w:t>
            </w:r>
          </w:p>
        </w:tc>
        <w:tc>
          <w:tcPr>
            <w:tcW w:w="508" w:type="pct"/>
            <w:tcBorders>
              <w:top w:val="nil"/>
              <w:left w:val="nil"/>
              <w:bottom w:val="single" w:sz="4" w:space="0" w:color="auto"/>
              <w:right w:val="single" w:sz="4" w:space="0" w:color="auto"/>
            </w:tcBorders>
            <w:shd w:val="clear" w:color="000000" w:fill="FFFFFF"/>
            <w:vAlign w:val="center"/>
            <w:hideMark/>
          </w:tcPr>
          <w:p w14:paraId="4933650A" w14:textId="687B22A1"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МУП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Хвастовичское КХ</w:t>
            </w:r>
            <w:r w:rsidR="000C5DF6"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53B81424"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4021000778 </w:t>
            </w:r>
          </w:p>
        </w:tc>
        <w:tc>
          <w:tcPr>
            <w:tcW w:w="497" w:type="pct"/>
            <w:tcBorders>
              <w:top w:val="nil"/>
              <w:left w:val="nil"/>
              <w:bottom w:val="single" w:sz="4" w:space="0" w:color="auto"/>
              <w:right w:val="single" w:sz="4" w:space="0" w:color="auto"/>
            </w:tcBorders>
            <w:shd w:val="clear" w:color="000000" w:fill="FFFFFF"/>
            <w:vAlign w:val="center"/>
            <w:hideMark/>
          </w:tcPr>
          <w:p w14:paraId="57E97BF3" w14:textId="025F31DA"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xml:space="preserve">МУП </w:t>
            </w:r>
            <w:r w:rsidR="000C5DF6" w:rsidRPr="0010188D">
              <w:rPr>
                <w:rFonts w:eastAsia="Times New Roman" w:cs="Times New Roman"/>
                <w:sz w:val="18"/>
                <w:szCs w:val="18"/>
                <w:lang w:eastAsia="ru-RU"/>
              </w:rPr>
              <w:t>«</w:t>
            </w:r>
            <w:r w:rsidRPr="0010188D">
              <w:rPr>
                <w:rFonts w:eastAsia="Times New Roman" w:cs="Times New Roman"/>
                <w:sz w:val="18"/>
                <w:szCs w:val="18"/>
                <w:lang w:eastAsia="ru-RU"/>
              </w:rPr>
              <w:t>Хвастовичское КХ</w:t>
            </w:r>
            <w:r w:rsidR="000C5DF6"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3344EF12"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с. Хвастовичи. ул. Ленина, дом 3</w:t>
            </w:r>
          </w:p>
        </w:tc>
        <w:tc>
          <w:tcPr>
            <w:tcW w:w="751" w:type="pct"/>
            <w:tcBorders>
              <w:top w:val="nil"/>
              <w:left w:val="nil"/>
              <w:bottom w:val="single" w:sz="4" w:space="0" w:color="auto"/>
              <w:right w:val="single" w:sz="4" w:space="0" w:color="auto"/>
            </w:tcBorders>
            <w:shd w:val="clear" w:color="000000" w:fill="FFFFFF"/>
            <w:vAlign w:val="center"/>
            <w:hideMark/>
          </w:tcPr>
          <w:p w14:paraId="76945E8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да</w:t>
            </w:r>
          </w:p>
        </w:tc>
        <w:tc>
          <w:tcPr>
            <w:tcW w:w="1004" w:type="pct"/>
            <w:tcBorders>
              <w:top w:val="nil"/>
              <w:left w:val="nil"/>
              <w:bottom w:val="single" w:sz="4" w:space="0" w:color="auto"/>
              <w:right w:val="single" w:sz="4" w:space="0" w:color="auto"/>
            </w:tcBorders>
            <w:shd w:val="clear" w:color="000000" w:fill="FFFFFF"/>
            <w:vAlign w:val="center"/>
            <w:hideMark/>
          </w:tcPr>
          <w:p w14:paraId="34FC3F55" w14:textId="6929FB09" w:rsidR="00462DB2" w:rsidRPr="0010188D" w:rsidRDefault="000C5DF6"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о</w:t>
            </w:r>
            <w:r w:rsidR="00462DB2" w:rsidRPr="0010188D">
              <w:rPr>
                <w:rFonts w:eastAsia="Times New Roman" w:cs="Times New Roman"/>
                <w:sz w:val="18"/>
                <w:szCs w:val="18"/>
                <w:lang w:eastAsia="ru-RU"/>
              </w:rPr>
              <w:t>тходы 1 класса опасности (ртутные термометры (отработанные или бракованные) и другие ртутьсодержащие приборы)</w:t>
            </w:r>
          </w:p>
        </w:tc>
      </w:tr>
      <w:tr w:rsidR="00462DB2" w:rsidRPr="0010188D" w14:paraId="047424BB"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16454E23" w14:textId="77777777" w:rsidR="00462DB2" w:rsidRPr="0010188D" w:rsidRDefault="00462DB2" w:rsidP="00462DB2">
            <w:pPr>
              <w:spacing w:after="0" w:line="240" w:lineRule="auto"/>
              <w:ind w:firstLine="0"/>
              <w:jc w:val="center"/>
              <w:rPr>
                <w:rFonts w:eastAsia="Times New Roman" w:cs="Times New Roman"/>
                <w:b/>
                <w:bCs/>
                <w:sz w:val="18"/>
                <w:szCs w:val="18"/>
                <w:lang w:eastAsia="ru-RU"/>
              </w:rPr>
            </w:pPr>
            <w:r w:rsidRPr="0010188D">
              <w:rPr>
                <w:rFonts w:eastAsia="Times New Roman" w:cs="Times New Roman"/>
                <w:b/>
                <w:bCs/>
                <w:sz w:val="18"/>
                <w:szCs w:val="18"/>
                <w:lang w:eastAsia="ru-RU"/>
              </w:rPr>
              <w:t>26</w:t>
            </w:r>
          </w:p>
        </w:tc>
        <w:tc>
          <w:tcPr>
            <w:tcW w:w="1133" w:type="pct"/>
            <w:tcBorders>
              <w:top w:val="nil"/>
              <w:left w:val="nil"/>
              <w:bottom w:val="single" w:sz="4" w:space="0" w:color="auto"/>
              <w:right w:val="single" w:sz="4" w:space="0" w:color="auto"/>
            </w:tcBorders>
            <w:shd w:val="clear" w:color="000000" w:fill="FFFFFF"/>
            <w:vAlign w:val="center"/>
            <w:hideMark/>
          </w:tcPr>
          <w:p w14:paraId="7BD35CB8" w14:textId="52D2DD14" w:rsidR="00462DB2" w:rsidRPr="0010188D" w:rsidRDefault="00462DB2" w:rsidP="00462DB2">
            <w:pPr>
              <w:spacing w:after="0" w:line="240" w:lineRule="auto"/>
              <w:ind w:firstLine="0"/>
              <w:jc w:val="left"/>
              <w:rPr>
                <w:rFonts w:eastAsia="Times New Roman" w:cs="Times New Roman"/>
                <w:b/>
                <w:bCs/>
                <w:sz w:val="18"/>
                <w:szCs w:val="18"/>
                <w:lang w:eastAsia="ru-RU"/>
              </w:rPr>
            </w:pPr>
            <w:r w:rsidRPr="0010188D">
              <w:rPr>
                <w:rFonts w:eastAsia="Times New Roman" w:cs="Times New Roman"/>
                <w:b/>
                <w:bCs/>
                <w:sz w:val="18"/>
                <w:szCs w:val="18"/>
                <w:lang w:eastAsia="ru-RU"/>
              </w:rPr>
              <w:t>Юхновский</w:t>
            </w:r>
            <w:r w:rsidR="000C5DF6" w:rsidRPr="0010188D">
              <w:rPr>
                <w:rFonts w:eastAsia="Times New Roman" w:cs="Times New Roman"/>
                <w:b/>
                <w:bCs/>
                <w:sz w:val="18"/>
                <w:szCs w:val="18"/>
                <w:lang w:eastAsia="ru-RU"/>
              </w:rPr>
              <w:t xml:space="preserve"> район</w:t>
            </w:r>
          </w:p>
        </w:tc>
        <w:tc>
          <w:tcPr>
            <w:tcW w:w="508" w:type="pct"/>
            <w:tcBorders>
              <w:top w:val="nil"/>
              <w:left w:val="nil"/>
              <w:bottom w:val="single" w:sz="4" w:space="0" w:color="auto"/>
              <w:right w:val="single" w:sz="4" w:space="0" w:color="auto"/>
            </w:tcBorders>
            <w:shd w:val="clear" w:color="000000" w:fill="FFFFFF"/>
            <w:vAlign w:val="center"/>
            <w:hideMark/>
          </w:tcPr>
          <w:p w14:paraId="7698EE0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500" w:type="pct"/>
            <w:tcBorders>
              <w:top w:val="nil"/>
              <w:left w:val="nil"/>
              <w:bottom w:val="single" w:sz="4" w:space="0" w:color="auto"/>
              <w:right w:val="single" w:sz="4" w:space="0" w:color="auto"/>
            </w:tcBorders>
            <w:shd w:val="clear" w:color="000000" w:fill="FFFFFF"/>
            <w:vAlign w:val="center"/>
            <w:hideMark/>
          </w:tcPr>
          <w:p w14:paraId="63F0BE6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97" w:type="pct"/>
            <w:tcBorders>
              <w:top w:val="nil"/>
              <w:left w:val="nil"/>
              <w:bottom w:val="single" w:sz="4" w:space="0" w:color="auto"/>
              <w:right w:val="single" w:sz="4" w:space="0" w:color="auto"/>
            </w:tcBorders>
            <w:shd w:val="clear" w:color="000000" w:fill="FFFFFF"/>
            <w:vAlign w:val="center"/>
            <w:hideMark/>
          </w:tcPr>
          <w:p w14:paraId="25C4C431"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432" w:type="pct"/>
            <w:tcBorders>
              <w:top w:val="nil"/>
              <w:left w:val="nil"/>
              <w:bottom w:val="single" w:sz="4" w:space="0" w:color="auto"/>
              <w:right w:val="single" w:sz="4" w:space="0" w:color="auto"/>
            </w:tcBorders>
            <w:shd w:val="clear" w:color="000000" w:fill="FFFFFF"/>
            <w:vAlign w:val="center"/>
            <w:hideMark/>
          </w:tcPr>
          <w:p w14:paraId="08A758A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751" w:type="pct"/>
            <w:tcBorders>
              <w:top w:val="nil"/>
              <w:left w:val="nil"/>
              <w:bottom w:val="single" w:sz="4" w:space="0" w:color="auto"/>
              <w:right w:val="single" w:sz="4" w:space="0" w:color="auto"/>
            </w:tcBorders>
            <w:shd w:val="clear" w:color="000000" w:fill="FFFFFF"/>
            <w:vAlign w:val="center"/>
            <w:hideMark/>
          </w:tcPr>
          <w:p w14:paraId="1701CCA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c>
          <w:tcPr>
            <w:tcW w:w="1004" w:type="pct"/>
            <w:tcBorders>
              <w:top w:val="nil"/>
              <w:left w:val="nil"/>
              <w:bottom w:val="single" w:sz="4" w:space="0" w:color="auto"/>
              <w:right w:val="single" w:sz="4" w:space="0" w:color="auto"/>
            </w:tcBorders>
            <w:shd w:val="clear" w:color="000000" w:fill="FFFFFF"/>
            <w:vAlign w:val="center"/>
            <w:hideMark/>
          </w:tcPr>
          <w:p w14:paraId="3B13DF8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r w:rsidR="00462DB2" w:rsidRPr="0010188D" w14:paraId="0267C7F5" w14:textId="77777777" w:rsidTr="00462DB2">
        <w:trPr>
          <w:trHeight w:val="20"/>
        </w:trPr>
        <w:tc>
          <w:tcPr>
            <w:tcW w:w="175" w:type="pct"/>
            <w:tcBorders>
              <w:top w:val="nil"/>
              <w:left w:val="single" w:sz="4" w:space="0" w:color="auto"/>
              <w:bottom w:val="single" w:sz="4" w:space="0" w:color="auto"/>
              <w:right w:val="single" w:sz="4" w:space="0" w:color="auto"/>
            </w:tcBorders>
            <w:shd w:val="clear" w:color="000000" w:fill="FFFFFF"/>
            <w:vAlign w:val="center"/>
            <w:hideMark/>
          </w:tcPr>
          <w:p w14:paraId="76B1BAC0"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26.1</w:t>
            </w:r>
          </w:p>
        </w:tc>
        <w:tc>
          <w:tcPr>
            <w:tcW w:w="1133" w:type="pct"/>
            <w:tcBorders>
              <w:top w:val="nil"/>
              <w:left w:val="nil"/>
              <w:bottom w:val="single" w:sz="4" w:space="0" w:color="auto"/>
              <w:right w:val="single" w:sz="4" w:space="0" w:color="auto"/>
            </w:tcBorders>
            <w:shd w:val="clear" w:color="000000" w:fill="FFFFFF"/>
            <w:vAlign w:val="center"/>
            <w:hideMark/>
          </w:tcPr>
          <w:p w14:paraId="1B564705" w14:textId="77777777" w:rsidR="00462DB2" w:rsidRPr="0010188D" w:rsidRDefault="00462DB2" w:rsidP="00462DB2">
            <w:pPr>
              <w:spacing w:after="0" w:line="240" w:lineRule="auto"/>
              <w:ind w:firstLine="0"/>
              <w:jc w:val="left"/>
              <w:rPr>
                <w:rFonts w:eastAsia="Times New Roman" w:cs="Times New Roman"/>
                <w:sz w:val="18"/>
                <w:szCs w:val="18"/>
                <w:lang w:eastAsia="ru-RU"/>
              </w:rPr>
            </w:pPr>
            <w:r w:rsidRPr="0010188D">
              <w:rPr>
                <w:rFonts w:eastAsia="Times New Roman" w:cs="Times New Roman"/>
                <w:sz w:val="18"/>
                <w:szCs w:val="18"/>
                <w:lang w:eastAsia="ru-RU"/>
              </w:rPr>
              <w:t>специальные контейнеры отсутствуют</w:t>
            </w:r>
          </w:p>
        </w:tc>
        <w:tc>
          <w:tcPr>
            <w:tcW w:w="508" w:type="pct"/>
            <w:tcBorders>
              <w:top w:val="nil"/>
              <w:left w:val="nil"/>
              <w:bottom w:val="single" w:sz="4" w:space="0" w:color="auto"/>
              <w:right w:val="single" w:sz="4" w:space="0" w:color="auto"/>
            </w:tcBorders>
            <w:shd w:val="clear" w:color="000000" w:fill="FFFFFF"/>
            <w:vAlign w:val="center"/>
            <w:hideMark/>
          </w:tcPr>
          <w:p w14:paraId="57EF5A9D"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500" w:type="pct"/>
            <w:tcBorders>
              <w:top w:val="nil"/>
              <w:left w:val="nil"/>
              <w:bottom w:val="single" w:sz="4" w:space="0" w:color="auto"/>
              <w:right w:val="single" w:sz="4" w:space="0" w:color="auto"/>
            </w:tcBorders>
            <w:shd w:val="clear" w:color="000000" w:fill="FFFFFF"/>
            <w:vAlign w:val="center"/>
            <w:hideMark/>
          </w:tcPr>
          <w:p w14:paraId="14742409"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97" w:type="pct"/>
            <w:tcBorders>
              <w:top w:val="nil"/>
              <w:left w:val="nil"/>
              <w:bottom w:val="single" w:sz="4" w:space="0" w:color="auto"/>
              <w:right w:val="single" w:sz="4" w:space="0" w:color="auto"/>
            </w:tcBorders>
            <w:shd w:val="clear" w:color="000000" w:fill="FFFFFF"/>
            <w:vAlign w:val="center"/>
            <w:hideMark/>
          </w:tcPr>
          <w:p w14:paraId="46972F6E"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432" w:type="pct"/>
            <w:tcBorders>
              <w:top w:val="nil"/>
              <w:left w:val="nil"/>
              <w:bottom w:val="single" w:sz="4" w:space="0" w:color="auto"/>
              <w:right w:val="single" w:sz="4" w:space="0" w:color="auto"/>
            </w:tcBorders>
            <w:shd w:val="clear" w:color="000000" w:fill="FFFFFF"/>
            <w:vAlign w:val="center"/>
            <w:hideMark/>
          </w:tcPr>
          <w:p w14:paraId="310377B6"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751" w:type="pct"/>
            <w:tcBorders>
              <w:top w:val="nil"/>
              <w:left w:val="nil"/>
              <w:bottom w:val="single" w:sz="4" w:space="0" w:color="auto"/>
              <w:right w:val="single" w:sz="4" w:space="0" w:color="auto"/>
            </w:tcBorders>
            <w:shd w:val="clear" w:color="000000" w:fill="FFFFFF"/>
            <w:vAlign w:val="center"/>
            <w:hideMark/>
          </w:tcPr>
          <w:p w14:paraId="6D145868"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w:t>
            </w:r>
          </w:p>
        </w:tc>
        <w:tc>
          <w:tcPr>
            <w:tcW w:w="1004" w:type="pct"/>
            <w:tcBorders>
              <w:top w:val="nil"/>
              <w:left w:val="nil"/>
              <w:bottom w:val="single" w:sz="4" w:space="0" w:color="auto"/>
              <w:right w:val="single" w:sz="4" w:space="0" w:color="auto"/>
            </w:tcBorders>
            <w:shd w:val="clear" w:color="000000" w:fill="FFFFFF"/>
            <w:vAlign w:val="center"/>
            <w:hideMark/>
          </w:tcPr>
          <w:p w14:paraId="40907F13" w14:textId="77777777" w:rsidR="00462DB2" w:rsidRPr="0010188D" w:rsidRDefault="00462DB2" w:rsidP="00462DB2">
            <w:pPr>
              <w:spacing w:after="0" w:line="240" w:lineRule="auto"/>
              <w:ind w:firstLine="0"/>
              <w:jc w:val="center"/>
              <w:rPr>
                <w:rFonts w:eastAsia="Times New Roman" w:cs="Times New Roman"/>
                <w:sz w:val="18"/>
                <w:szCs w:val="18"/>
                <w:lang w:eastAsia="ru-RU"/>
              </w:rPr>
            </w:pPr>
            <w:r w:rsidRPr="0010188D">
              <w:rPr>
                <w:rFonts w:eastAsia="Times New Roman" w:cs="Times New Roman"/>
                <w:sz w:val="18"/>
                <w:szCs w:val="18"/>
                <w:lang w:eastAsia="ru-RU"/>
              </w:rPr>
              <w:t> </w:t>
            </w:r>
          </w:p>
        </w:tc>
      </w:tr>
    </w:tbl>
    <w:p w14:paraId="2D712730" w14:textId="25ACF023" w:rsidR="00462DB2" w:rsidRPr="0010188D" w:rsidRDefault="00462DB2" w:rsidP="00941124">
      <w:pPr>
        <w:sectPr w:rsidR="00462DB2" w:rsidRPr="0010188D" w:rsidSect="008D31C6">
          <w:pgSz w:w="16838" w:h="11906" w:orient="landscape" w:code="9"/>
          <w:pgMar w:top="720" w:right="567" w:bottom="720" w:left="1134" w:header="709" w:footer="709" w:gutter="0"/>
          <w:cols w:space="708"/>
          <w:docGrid w:linePitch="360"/>
        </w:sectPr>
      </w:pPr>
    </w:p>
    <w:p w14:paraId="548FE7F3" w14:textId="64EBD382" w:rsidR="00E63D69" w:rsidRPr="000D4BBE" w:rsidRDefault="00711E67" w:rsidP="000B5DCB">
      <w:pPr>
        <w:pStyle w:val="2"/>
        <w:jc w:val="both"/>
      </w:pPr>
      <w:bookmarkStart w:id="52" w:name="_Toc121908774"/>
      <w:r w:rsidRPr="000D4BBE">
        <w:lastRenderedPageBreak/>
        <w:t>4.</w:t>
      </w:r>
      <w:r w:rsidR="008C7152" w:rsidRPr="000D4BBE">
        <w:t>6</w:t>
      </w:r>
      <w:r w:rsidRPr="000D4BBE">
        <w:t xml:space="preserve">. </w:t>
      </w:r>
      <w:r w:rsidR="00E63D69" w:rsidRPr="000D4BBE">
        <w:t>Контейнерный парк</w:t>
      </w:r>
      <w:bookmarkEnd w:id="52"/>
    </w:p>
    <w:p w14:paraId="5AA99A14" w14:textId="348BEB80" w:rsidR="00C10150" w:rsidRPr="000D4BBE" w:rsidRDefault="00C10150" w:rsidP="00C10150">
      <w:pPr>
        <w:rPr>
          <w:rFonts w:cs="Times New Roman"/>
          <w:szCs w:val="24"/>
        </w:rPr>
      </w:pPr>
      <w:r w:rsidRPr="000D4BBE">
        <w:rPr>
          <w:rFonts w:cs="Times New Roman"/>
          <w:szCs w:val="24"/>
        </w:rPr>
        <w:t xml:space="preserve">В ходе актуализации территориальной схемы собрана и внесена в электронную модель территориальной схемы информация по </w:t>
      </w:r>
      <w:r w:rsidR="00975885" w:rsidRPr="000D4BBE">
        <w:rPr>
          <w:rFonts w:cs="Times New Roman"/>
          <w:szCs w:val="24"/>
        </w:rPr>
        <w:t>1790</w:t>
      </w:r>
      <w:r w:rsidR="00627024" w:rsidRPr="000D4BBE">
        <w:rPr>
          <w:rFonts w:cs="Times New Roman"/>
          <w:szCs w:val="24"/>
        </w:rPr>
        <w:t>3</w:t>
      </w:r>
      <w:r w:rsidRPr="000D4BBE">
        <w:rPr>
          <w:rFonts w:cs="Times New Roman"/>
          <w:szCs w:val="24"/>
        </w:rPr>
        <w:t xml:space="preserve"> единицам контейнеров и бункеров, расположенных на </w:t>
      </w:r>
      <w:r w:rsidR="00975885" w:rsidRPr="000D4BBE">
        <w:rPr>
          <w:rFonts w:cs="Times New Roman"/>
          <w:szCs w:val="24"/>
        </w:rPr>
        <w:t>696</w:t>
      </w:r>
      <w:r w:rsidR="00627024" w:rsidRPr="000D4BBE">
        <w:rPr>
          <w:rFonts w:cs="Times New Roman"/>
          <w:szCs w:val="24"/>
        </w:rPr>
        <w:t>8</w:t>
      </w:r>
      <w:r w:rsidRPr="000D4BBE">
        <w:rPr>
          <w:rFonts w:cs="Times New Roman"/>
          <w:szCs w:val="24"/>
        </w:rPr>
        <w:t xml:space="preserve"> контейнерных площадках, полученная от органов местного самоуправления Калужской области (приложение А</w:t>
      </w:r>
      <w:r w:rsidR="00667B91" w:rsidRPr="000D4BBE">
        <w:rPr>
          <w:rFonts w:cs="Times New Roman"/>
          <w:szCs w:val="24"/>
        </w:rPr>
        <w:t>7</w:t>
      </w:r>
      <w:r w:rsidR="000D4BBE">
        <w:rPr>
          <w:rFonts w:cs="Times New Roman"/>
          <w:szCs w:val="24"/>
        </w:rPr>
        <w:t>, таблица</w:t>
      </w:r>
      <w:r w:rsidR="000D4BBE" w:rsidRPr="000D4BBE">
        <w:rPr>
          <w:rFonts w:cs="Times New Roman"/>
          <w:szCs w:val="24"/>
        </w:rPr>
        <w:t xml:space="preserve"> А7.1</w:t>
      </w:r>
      <w:r w:rsidRPr="000D4BBE">
        <w:rPr>
          <w:rFonts w:cs="Times New Roman"/>
          <w:szCs w:val="24"/>
        </w:rPr>
        <w:t>).</w:t>
      </w:r>
    </w:p>
    <w:p w14:paraId="3788E52E" w14:textId="57866A87" w:rsidR="00C10150" w:rsidRPr="009F1CC7" w:rsidRDefault="00C10150" w:rsidP="00C10150">
      <w:pPr>
        <w:rPr>
          <w:rFonts w:cs="Times New Roman"/>
          <w:szCs w:val="24"/>
        </w:rPr>
      </w:pPr>
      <w:r w:rsidRPr="000D4BBE">
        <w:rPr>
          <w:rFonts w:cs="Times New Roman"/>
          <w:szCs w:val="24"/>
        </w:rPr>
        <w:t>Приложение А</w:t>
      </w:r>
      <w:r w:rsidR="00667B91" w:rsidRPr="000D4BBE">
        <w:rPr>
          <w:rFonts w:cs="Times New Roman"/>
          <w:szCs w:val="24"/>
        </w:rPr>
        <w:t>7</w:t>
      </w:r>
      <w:r w:rsidR="000D4BBE">
        <w:rPr>
          <w:rFonts w:cs="Times New Roman"/>
          <w:szCs w:val="24"/>
        </w:rPr>
        <w:t xml:space="preserve"> (таблица А7</w:t>
      </w:r>
      <w:r w:rsidRPr="000D4BBE">
        <w:rPr>
          <w:rFonts w:cs="Times New Roman"/>
          <w:szCs w:val="24"/>
        </w:rPr>
        <w:t>.</w:t>
      </w:r>
      <w:r w:rsidR="00667B91" w:rsidRPr="000D4BBE">
        <w:rPr>
          <w:rFonts w:cs="Times New Roman"/>
          <w:szCs w:val="24"/>
        </w:rPr>
        <w:t>2</w:t>
      </w:r>
      <w:r w:rsidR="000D4BBE">
        <w:rPr>
          <w:rFonts w:cs="Times New Roman"/>
          <w:szCs w:val="24"/>
        </w:rPr>
        <w:t>)</w:t>
      </w:r>
      <w:r w:rsidRPr="000D4BBE">
        <w:rPr>
          <w:rFonts w:cs="Times New Roman"/>
          <w:szCs w:val="24"/>
        </w:rPr>
        <w:t xml:space="preserve"> </w:t>
      </w:r>
      <w:r w:rsidR="00975885" w:rsidRPr="000D4BBE">
        <w:rPr>
          <w:rFonts w:cs="Times New Roman"/>
          <w:szCs w:val="24"/>
        </w:rPr>
        <w:t>содержит сведения о фактических местах сбора и вывоза ТКО</w:t>
      </w:r>
      <w:r w:rsidRPr="000D4BBE">
        <w:rPr>
          <w:rFonts w:cs="Times New Roman"/>
          <w:szCs w:val="24"/>
        </w:rPr>
        <w:t xml:space="preserve"> по данным, полученным от регионального оператора.</w:t>
      </w:r>
      <w:r w:rsidRPr="009F1CC7">
        <w:rPr>
          <w:rFonts w:cs="Times New Roman"/>
          <w:szCs w:val="24"/>
        </w:rPr>
        <w:t xml:space="preserve"> </w:t>
      </w:r>
    </w:p>
    <w:p w14:paraId="23FA3639" w14:textId="24858FF6" w:rsidR="007A216C" w:rsidRPr="000D4BBE" w:rsidRDefault="00711E67" w:rsidP="000B5DCB">
      <w:pPr>
        <w:pStyle w:val="2"/>
        <w:jc w:val="both"/>
      </w:pPr>
      <w:bookmarkStart w:id="53" w:name="_Toc505594507"/>
      <w:bookmarkStart w:id="54" w:name="_Toc121908775"/>
      <w:r w:rsidRPr="000D4BBE">
        <w:t>4.</w:t>
      </w:r>
      <w:r w:rsidR="008C7152" w:rsidRPr="000D4BBE">
        <w:t>7</w:t>
      </w:r>
      <w:r w:rsidRPr="000D4BBE">
        <w:t xml:space="preserve">. </w:t>
      </w:r>
      <w:r w:rsidR="007A216C" w:rsidRPr="000D4BBE">
        <w:t>Перспективная система накопления твердых коммунальных отходов</w:t>
      </w:r>
      <w:bookmarkEnd w:id="53"/>
      <w:bookmarkEnd w:id="54"/>
    </w:p>
    <w:p w14:paraId="029C2DA0" w14:textId="77777777" w:rsidR="007D1313" w:rsidRPr="000D4BBE" w:rsidRDefault="007D1313" w:rsidP="007D1313">
      <w:pPr>
        <w:spacing w:before="160"/>
        <w:rPr>
          <w:szCs w:val="24"/>
        </w:rPr>
      </w:pPr>
      <w:r w:rsidRPr="000D4BBE">
        <w:t>Согласно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на территориях городских и сельских поселений должны быть обустроены контейнерные площадки для накопления ТКО или системы подземного накопления ТКО с автоматическими подъемниками для подъема контейнеров и (или) специальные площадки для накопления КГО.</w:t>
      </w:r>
    </w:p>
    <w:p w14:paraId="3C8F0F5E" w14:textId="77777777" w:rsidR="007D1313" w:rsidRPr="000D4BBE" w:rsidRDefault="007D1313" w:rsidP="007D1313">
      <w:pPr>
        <w:spacing w:before="160"/>
        <w:rPr>
          <w:szCs w:val="24"/>
        </w:rPr>
      </w:pPr>
      <w:r w:rsidRPr="000D4BBE">
        <w:rPr>
          <w:szCs w:val="24"/>
        </w:rPr>
        <w:t>Порядок создания мест накопления ТКО, а также правила формирования и ведения реестра мест накопления ТКО, установлены постановлением Правительства РФ от 31.08.2018 № 1039 «Об утверждении Правил обустройства мест (площадок) накопления твердых коммунальных отходов и ведения их реестра».</w:t>
      </w:r>
    </w:p>
    <w:p w14:paraId="574D647D" w14:textId="77777777" w:rsidR="007D1313" w:rsidRPr="000D4BBE" w:rsidRDefault="007D1313" w:rsidP="007D1313">
      <w:pPr>
        <w:spacing w:before="160"/>
        <w:rPr>
          <w:szCs w:val="24"/>
        </w:rPr>
      </w:pPr>
      <w:r w:rsidRPr="000D4BBE">
        <w:rPr>
          <w:szCs w:val="24"/>
        </w:rPr>
        <w:t>Контейнерные площадки независимо от видов мусоросборников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14:paraId="4F14E9FF" w14:textId="77777777" w:rsidR="007D1313" w:rsidRPr="000D4BBE" w:rsidRDefault="007D1313" w:rsidP="007D1313">
      <w:pPr>
        <w:spacing w:before="160"/>
        <w:rPr>
          <w:szCs w:val="24"/>
        </w:rPr>
      </w:pPr>
      <w:r w:rsidRPr="000D4BBE">
        <w:rPr>
          <w:szCs w:val="24"/>
        </w:rPr>
        <w:t>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в городских населенных пунктах - не менее 25 метров, в сельских населенных пунктах - не менее 15 метров.</w:t>
      </w:r>
    </w:p>
    <w:p w14:paraId="7061CCA0" w14:textId="77777777" w:rsidR="007D1313" w:rsidRPr="000D4BBE" w:rsidRDefault="007D1313" w:rsidP="007D1313">
      <w:pPr>
        <w:spacing w:before="160"/>
        <w:rPr>
          <w:szCs w:val="24"/>
        </w:rPr>
      </w:pPr>
      <w:r w:rsidRPr="000D4BBE">
        <w:rPr>
          <w:szCs w:val="24"/>
        </w:rPr>
        <w:t>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в городских населенных пунктах - не менее 10 метров, в сельских населенных пунктах - не менее 15 метров.</w:t>
      </w:r>
    </w:p>
    <w:p w14:paraId="72F41307" w14:textId="77777777" w:rsidR="007D1313" w:rsidRPr="000D4BBE" w:rsidRDefault="007D1313" w:rsidP="007D1313">
      <w:pPr>
        <w:spacing w:before="160"/>
        <w:rPr>
          <w:szCs w:val="24"/>
        </w:rPr>
      </w:pPr>
      <w:r w:rsidRPr="000D4BBE">
        <w:rPr>
          <w:szCs w:val="24"/>
        </w:rPr>
        <w:t>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14:paraId="188AEBF5" w14:textId="77777777" w:rsidR="007D1313" w:rsidRPr="000D4BBE" w:rsidRDefault="007D1313" w:rsidP="007D1313">
      <w:pPr>
        <w:spacing w:before="160"/>
        <w:rPr>
          <w:szCs w:val="24"/>
        </w:rPr>
      </w:pPr>
      <w:r w:rsidRPr="000D4BBE">
        <w:rPr>
          <w:szCs w:val="24"/>
        </w:rPr>
        <w:t xml:space="preserve">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 На контейнерных площадках должно размещаться не более 8 контейнеров для смешанного </w:t>
      </w:r>
      <w:r w:rsidRPr="000D4BBE">
        <w:rPr>
          <w:szCs w:val="24"/>
        </w:rPr>
        <w:lastRenderedPageBreak/>
        <w:t>накопления ТКО или 12 контейнеров, из которых 4 - для раздельного накопления ТКО, и не более 2 бункеров для накопления КГО.</w:t>
      </w:r>
    </w:p>
    <w:p w14:paraId="248AC596" w14:textId="77777777" w:rsidR="007D1313" w:rsidRPr="000D4BBE" w:rsidRDefault="007D1313" w:rsidP="007D1313">
      <w:pPr>
        <w:spacing w:before="160"/>
        <w:ind w:firstLine="0"/>
        <w:rPr>
          <w:szCs w:val="24"/>
        </w:rPr>
      </w:pPr>
      <w:r w:rsidRPr="000D4BBE">
        <w:rPr>
          <w:szCs w:val="24"/>
        </w:rPr>
        <w:t>При выборе контейнеров должны быть соблюдены следующие требования:</w:t>
      </w:r>
    </w:p>
    <w:p w14:paraId="7ACACC14" w14:textId="77777777" w:rsidR="007D1313" w:rsidRPr="000D4BBE" w:rsidRDefault="007D1313" w:rsidP="00B12C19">
      <w:pPr>
        <w:pStyle w:val="a9"/>
        <w:numPr>
          <w:ilvl w:val="0"/>
          <w:numId w:val="2"/>
        </w:numPr>
        <w:rPr>
          <w:szCs w:val="24"/>
        </w:rPr>
      </w:pPr>
      <w:r w:rsidRPr="000D4BBE">
        <w:rPr>
          <w:szCs w:val="24"/>
        </w:rPr>
        <w:t>наличие крышек для предотвращения распространения дурных запахов, растаскивания отходов животными, распространения инфекций, сохранения ресурсного потенциала отходов, предотвращения обводнения отходов;</w:t>
      </w:r>
    </w:p>
    <w:p w14:paraId="51040B22" w14:textId="77777777" w:rsidR="007D1313" w:rsidRPr="000D4BBE" w:rsidRDefault="007D1313" w:rsidP="00B12C19">
      <w:pPr>
        <w:pStyle w:val="a9"/>
        <w:numPr>
          <w:ilvl w:val="0"/>
          <w:numId w:val="2"/>
        </w:numPr>
        <w:rPr>
          <w:szCs w:val="24"/>
        </w:rPr>
      </w:pPr>
      <w:r w:rsidRPr="000D4BBE">
        <w:rPr>
          <w:szCs w:val="24"/>
        </w:rPr>
        <w:t>оснащение колесами, что позволяет выкатывать контейнер для опорожнения при вывозе мусороуборочной техникой с задней загрузкой;</w:t>
      </w:r>
    </w:p>
    <w:p w14:paraId="232BF889" w14:textId="77777777" w:rsidR="007D1313" w:rsidRPr="000D4BBE" w:rsidRDefault="007D1313" w:rsidP="00B12C19">
      <w:pPr>
        <w:pStyle w:val="a9"/>
        <w:numPr>
          <w:ilvl w:val="0"/>
          <w:numId w:val="2"/>
        </w:numPr>
        <w:rPr>
          <w:szCs w:val="24"/>
        </w:rPr>
      </w:pPr>
      <w:r w:rsidRPr="000D4BBE">
        <w:rPr>
          <w:szCs w:val="24"/>
        </w:rPr>
        <w:t>прочность, сохранение прочности в холодный период года;</w:t>
      </w:r>
    </w:p>
    <w:p w14:paraId="68EA69CC" w14:textId="77777777" w:rsidR="007D1313" w:rsidRPr="000D4BBE" w:rsidRDefault="007D1313" w:rsidP="00B12C19">
      <w:pPr>
        <w:pStyle w:val="a9"/>
        <w:numPr>
          <w:ilvl w:val="0"/>
          <w:numId w:val="2"/>
        </w:numPr>
        <w:rPr>
          <w:szCs w:val="24"/>
        </w:rPr>
      </w:pPr>
      <w:r w:rsidRPr="000D4BBE">
        <w:rPr>
          <w:szCs w:val="24"/>
        </w:rPr>
        <w:t>низкие адгезионные свойства (с целью предотвращения примерзания и прилипания отходов).</w:t>
      </w:r>
    </w:p>
    <w:p w14:paraId="03E9A2A3" w14:textId="77777777" w:rsidR="007D1313" w:rsidRPr="000D4BBE" w:rsidRDefault="007D1313" w:rsidP="007D1313">
      <w:pPr>
        <w:pStyle w:val="af6"/>
        <w:spacing w:before="160" w:beforeAutospacing="0" w:after="160" w:afterAutospacing="0"/>
      </w:pPr>
      <w:r w:rsidRPr="000D4BBE">
        <w:t>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14:paraId="3510ED6E" w14:textId="77777777" w:rsidR="007D1313" w:rsidRPr="000D4BBE" w:rsidRDefault="007D1313" w:rsidP="007D1313">
      <w:pPr>
        <w:pStyle w:val="af6"/>
        <w:spacing w:before="160" w:beforeAutospacing="0" w:after="160" w:afterAutospacing="0"/>
      </w:pPr>
      <w:r w:rsidRPr="000D4BBE">
        <w:t>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критериями, изложенными в Приложении № 1 СанПиН 2.1.3684-21. Не допускается промывка контейнеров и (или) бункеров на контейнерных площадках.</w:t>
      </w:r>
    </w:p>
    <w:p w14:paraId="657160DD" w14:textId="77777777" w:rsidR="007D1313" w:rsidRPr="000D4BBE" w:rsidRDefault="007D1313" w:rsidP="007D1313">
      <w:pPr>
        <w:pStyle w:val="af6"/>
        <w:spacing w:before="160" w:beforeAutospacing="0" w:after="160" w:afterAutospacing="0"/>
      </w:pPr>
      <w:r w:rsidRPr="000D4BBE">
        <w:t>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14:paraId="499DD833" w14:textId="77777777" w:rsidR="007D1313" w:rsidRPr="000D4BBE" w:rsidRDefault="007D1313" w:rsidP="007D1313">
      <w:pPr>
        <w:pStyle w:val="af6"/>
        <w:spacing w:before="160" w:beforeAutospacing="0" w:after="160" w:afterAutospacing="0"/>
      </w:pPr>
      <w:r w:rsidRPr="000D4BBE">
        <w:t>Срок временного накопления несортированных ТКО определяется исходя из среднесуточной температуры наружного воздуха в течение 3-х суток: плюс 5°С и выше - не более 1 суток; плюс 4°С и ниже - не более 3 суток. Вместе с тем, согласно приказа Роспотребнадзора от 19.07.2007 № 224 «О санитарно-эпидемиологических экспертизах, обследованиях, исследованиях, испытаниях и токсикологических, гигиенических и иных видах оценок» в районах Крайнего Севера и местностях, приравненных к районам Крайнего Севера, на территориях Арктической зоны, а также в труднодоступных и малочисленных населенных пунктах главные государственные санитарные врачи по субъектам Российской Федерации принимают решение об изменении срока временного накопления несортированных ТКО с учетом среднесуточной температуры наружного воздуха на основании санитарно-эпидемиологической оценки.</w:t>
      </w:r>
    </w:p>
    <w:p w14:paraId="477BF52B" w14:textId="77777777" w:rsidR="007D1313" w:rsidRPr="000D4BBE" w:rsidRDefault="007D1313" w:rsidP="007D1313">
      <w:pPr>
        <w:pStyle w:val="af6"/>
        <w:spacing w:before="160" w:beforeAutospacing="0" w:after="160" w:afterAutospacing="0"/>
      </w:pPr>
      <w:r w:rsidRPr="000D4BBE">
        <w:t>Сортировка отходов из мусоросборников, а также из мусоровозов на контейнерных площадках не допускается.</w:t>
      </w:r>
    </w:p>
    <w:p w14:paraId="797947E3" w14:textId="498490C1" w:rsidR="007D1313" w:rsidRPr="000D4BBE" w:rsidRDefault="007D1313" w:rsidP="007D1313">
      <w:pPr>
        <w:rPr>
          <w:szCs w:val="24"/>
        </w:rPr>
      </w:pPr>
      <w:r w:rsidRPr="000D4BBE">
        <w:rPr>
          <w:szCs w:val="24"/>
        </w:rPr>
        <w:t>В районах многоквартирных домов и с индивидуальной жилой застройкой схемой предлагается устанавливать контейнеры емкостью</w:t>
      </w:r>
      <w:r w:rsidR="00C06413" w:rsidRPr="000D4BBE">
        <w:rPr>
          <w:szCs w:val="24"/>
        </w:rPr>
        <w:t xml:space="preserve"> 0,75 и/или</w:t>
      </w:r>
      <w:r w:rsidRPr="000D4BBE">
        <w:rPr>
          <w:szCs w:val="24"/>
        </w:rPr>
        <w:t xml:space="preserve"> 1,1 куб. м, которые опорожняются с помощью погрузчиков с фронтальной или задней стороны. При этом наличие крышки и минимальные щели между крышкой и корпусом контейнера минимизируют возникновение запахов и обеспечивают благоприятный внешний вид контейнера.</w:t>
      </w:r>
    </w:p>
    <w:p w14:paraId="3CC7C46E" w14:textId="48862859" w:rsidR="007D1313" w:rsidRPr="000D4BBE" w:rsidRDefault="007D1313" w:rsidP="007D1313">
      <w:pPr>
        <w:rPr>
          <w:szCs w:val="24"/>
        </w:rPr>
      </w:pPr>
      <w:r w:rsidRPr="000D4BBE">
        <w:rPr>
          <w:szCs w:val="24"/>
        </w:rPr>
        <w:t>В качестве альтернативы в местах интенсивного образования отходов возможна установка опорожняемых</w:t>
      </w:r>
      <w:r w:rsidR="00975885" w:rsidRPr="000D4BBE">
        <w:rPr>
          <w:szCs w:val="24"/>
        </w:rPr>
        <w:t xml:space="preserve"> контейнеров объемом 4,0 или 7-</w:t>
      </w:r>
      <w:r w:rsidRPr="000D4BBE">
        <w:rPr>
          <w:szCs w:val="24"/>
        </w:rPr>
        <w:t>8 куб. м, которые также позволяют оптимизировать расходы на транспортирование отходов.</w:t>
      </w:r>
    </w:p>
    <w:p w14:paraId="56C77844" w14:textId="79585091" w:rsidR="007D1313" w:rsidRPr="000D4BBE" w:rsidRDefault="007D1313" w:rsidP="007D1313">
      <w:pPr>
        <w:rPr>
          <w:rFonts w:eastAsia="Calibri"/>
          <w:szCs w:val="24"/>
        </w:rPr>
      </w:pPr>
      <w:r w:rsidRPr="000D4BBE">
        <w:rPr>
          <w:rFonts w:eastAsia="Calibri"/>
          <w:szCs w:val="24"/>
        </w:rPr>
        <w:t xml:space="preserve">Отходы юридических лиц в сельских населенных пунктах необходимо собирать в специальные контейнеры, которые должны приобретаться хозяйствующими субъектами </w:t>
      </w:r>
      <w:r w:rsidRPr="000D4BBE">
        <w:rPr>
          <w:rFonts w:eastAsia="Calibri"/>
          <w:szCs w:val="24"/>
        </w:rPr>
        <w:lastRenderedPageBreak/>
        <w:t xml:space="preserve">самостоятельно. При этом необходимо оборудовать контейнерные площадки для размещения контейнеров. </w:t>
      </w:r>
    </w:p>
    <w:p w14:paraId="3D5DAD68" w14:textId="77777777" w:rsidR="007D1313" w:rsidRPr="000D4BBE" w:rsidRDefault="007D1313" w:rsidP="007D1313">
      <w:pPr>
        <w:ind w:firstLine="0"/>
        <w:rPr>
          <w:szCs w:val="24"/>
        </w:rPr>
      </w:pPr>
      <w:r w:rsidRPr="000D4BBE">
        <w:rPr>
          <w:szCs w:val="24"/>
        </w:rPr>
        <w:t>Обновление контейнерного парка включает в себя затраты на:</w:t>
      </w:r>
    </w:p>
    <w:p w14:paraId="4DD24D6A" w14:textId="77777777" w:rsidR="007D1313" w:rsidRPr="000D4BBE" w:rsidRDefault="007D1313" w:rsidP="00B12C19">
      <w:pPr>
        <w:pStyle w:val="a9"/>
        <w:numPr>
          <w:ilvl w:val="0"/>
          <w:numId w:val="7"/>
        </w:numPr>
        <w:rPr>
          <w:szCs w:val="24"/>
        </w:rPr>
      </w:pPr>
      <w:r w:rsidRPr="000D4BBE">
        <w:rPr>
          <w:szCs w:val="24"/>
        </w:rPr>
        <w:t>приобретение евроконтейнеров для сбора ТКО (например, емкостью 1,1 куб. м);</w:t>
      </w:r>
    </w:p>
    <w:p w14:paraId="17F0C529" w14:textId="77777777" w:rsidR="007D1313" w:rsidRPr="000D4BBE" w:rsidRDefault="007D1313" w:rsidP="00B12C19">
      <w:pPr>
        <w:pStyle w:val="a9"/>
        <w:numPr>
          <w:ilvl w:val="0"/>
          <w:numId w:val="7"/>
        </w:numPr>
        <w:rPr>
          <w:szCs w:val="24"/>
        </w:rPr>
      </w:pPr>
      <w:r w:rsidRPr="000D4BBE">
        <w:rPr>
          <w:szCs w:val="24"/>
        </w:rPr>
        <w:t>приобретение бункеров-накопителей для сбора КГО (например, объемом 8 куб. м);</w:t>
      </w:r>
    </w:p>
    <w:p w14:paraId="0AC86DB8" w14:textId="77777777" w:rsidR="007D1313" w:rsidRPr="000D4BBE" w:rsidRDefault="007D1313" w:rsidP="00B12C19">
      <w:pPr>
        <w:pStyle w:val="a9"/>
        <w:numPr>
          <w:ilvl w:val="0"/>
          <w:numId w:val="7"/>
        </w:numPr>
        <w:rPr>
          <w:szCs w:val="24"/>
        </w:rPr>
      </w:pPr>
      <w:r w:rsidRPr="000D4BBE">
        <w:rPr>
          <w:szCs w:val="24"/>
        </w:rPr>
        <w:t>транспортировку приобретаемых контейнеров до места установки;</w:t>
      </w:r>
    </w:p>
    <w:p w14:paraId="4625EBAF" w14:textId="77777777" w:rsidR="007D1313" w:rsidRPr="000D4BBE" w:rsidRDefault="007D1313" w:rsidP="00B12C19">
      <w:pPr>
        <w:pStyle w:val="a9"/>
        <w:numPr>
          <w:ilvl w:val="0"/>
          <w:numId w:val="7"/>
        </w:numPr>
        <w:rPr>
          <w:szCs w:val="24"/>
        </w:rPr>
      </w:pPr>
      <w:r w:rsidRPr="000D4BBE">
        <w:rPr>
          <w:szCs w:val="24"/>
        </w:rPr>
        <w:t xml:space="preserve">демонтаж и транспортировку отработанных контейнеров. </w:t>
      </w:r>
    </w:p>
    <w:p w14:paraId="37CF691F" w14:textId="35FC169F" w:rsidR="007D1313" w:rsidRPr="000D4BBE" w:rsidRDefault="007D1313" w:rsidP="007D1313">
      <w:pPr>
        <w:ind w:firstLine="709"/>
        <w:rPr>
          <w:szCs w:val="24"/>
        </w:rPr>
      </w:pPr>
      <w:r w:rsidRPr="000D4BBE">
        <w:rPr>
          <w:szCs w:val="24"/>
        </w:rPr>
        <w:t xml:space="preserve">В </w:t>
      </w:r>
      <w:r w:rsidR="00B46C3E" w:rsidRPr="000D4BBE">
        <w:rPr>
          <w:szCs w:val="24"/>
        </w:rPr>
        <w:t>т</w:t>
      </w:r>
      <w:r w:rsidRPr="000D4BBE">
        <w:rPr>
          <w:szCs w:val="24"/>
        </w:rPr>
        <w:t>аблице 4.</w:t>
      </w:r>
      <w:r w:rsidR="00B46C3E" w:rsidRPr="000D4BBE">
        <w:rPr>
          <w:szCs w:val="24"/>
        </w:rPr>
        <w:t>5</w:t>
      </w:r>
      <w:r w:rsidRPr="000D4BBE">
        <w:rPr>
          <w:szCs w:val="24"/>
        </w:rPr>
        <w:t xml:space="preserve"> представлены усредненные характеристики приобретаемого оборудования для обновления контейнерного парка.</w:t>
      </w:r>
    </w:p>
    <w:p w14:paraId="2B00AE38" w14:textId="5391F622" w:rsidR="007D1313" w:rsidRPr="000D4BBE" w:rsidRDefault="007D1313" w:rsidP="007D1313">
      <w:pPr>
        <w:ind w:firstLine="709"/>
        <w:jc w:val="right"/>
        <w:rPr>
          <w:szCs w:val="24"/>
        </w:rPr>
      </w:pPr>
      <w:r w:rsidRPr="000D4BBE">
        <w:rPr>
          <w:rFonts w:eastAsia="Times New Roman" w:cs="Times New Roman"/>
          <w:i/>
          <w:iCs/>
          <w:szCs w:val="20"/>
        </w:rPr>
        <w:t>Таблица 4.</w:t>
      </w:r>
      <w:r w:rsidR="00B46C3E" w:rsidRPr="000D4BBE">
        <w:rPr>
          <w:rFonts w:eastAsia="Times New Roman" w:cs="Times New Roman"/>
          <w:i/>
          <w:iCs/>
          <w:szCs w:val="20"/>
        </w:rPr>
        <w:t>5</w:t>
      </w:r>
      <w:r w:rsidRPr="000D4BBE">
        <w:rPr>
          <w:rFonts w:eastAsia="Times New Roman" w:cs="Times New Roman"/>
          <w:i/>
          <w:iCs/>
          <w:szCs w:val="20"/>
        </w:rPr>
        <w:t>. Характеристики оборудования для обновления контейнерного парка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1640"/>
        <w:gridCol w:w="1125"/>
        <w:gridCol w:w="1890"/>
        <w:gridCol w:w="3008"/>
      </w:tblGrid>
      <w:tr w:rsidR="007D1313" w:rsidRPr="000D4BBE" w14:paraId="45AB83B6" w14:textId="77777777" w:rsidTr="003B6F32">
        <w:trPr>
          <w:trHeight w:val="20"/>
          <w:tblHeader/>
        </w:trPr>
        <w:tc>
          <w:tcPr>
            <w:tcW w:w="1323" w:type="pct"/>
            <w:vAlign w:val="center"/>
          </w:tcPr>
          <w:p w14:paraId="542859A8" w14:textId="77777777" w:rsidR="007D1313" w:rsidRPr="000D4BBE" w:rsidRDefault="007D1313" w:rsidP="003B6F32">
            <w:pPr>
              <w:spacing w:after="0" w:line="240" w:lineRule="auto"/>
              <w:ind w:firstLine="0"/>
              <w:jc w:val="center"/>
              <w:rPr>
                <w:szCs w:val="24"/>
              </w:rPr>
            </w:pPr>
            <w:r w:rsidRPr="000D4BBE">
              <w:rPr>
                <w:szCs w:val="24"/>
              </w:rPr>
              <w:t>Тип оборудования</w:t>
            </w:r>
          </w:p>
        </w:tc>
        <w:tc>
          <w:tcPr>
            <w:tcW w:w="787" w:type="pct"/>
            <w:vAlign w:val="center"/>
          </w:tcPr>
          <w:p w14:paraId="2B046E87" w14:textId="77777777" w:rsidR="007D1313" w:rsidRPr="000D4BBE" w:rsidRDefault="007D1313" w:rsidP="003B6F32">
            <w:pPr>
              <w:spacing w:after="0" w:line="240" w:lineRule="auto"/>
              <w:ind w:firstLine="0"/>
              <w:jc w:val="center"/>
              <w:rPr>
                <w:szCs w:val="24"/>
              </w:rPr>
            </w:pPr>
            <w:r w:rsidRPr="000D4BBE">
              <w:rPr>
                <w:szCs w:val="24"/>
              </w:rPr>
              <w:t>Объемная вместимость</w:t>
            </w:r>
          </w:p>
        </w:tc>
        <w:tc>
          <w:tcPr>
            <w:tcW w:w="540" w:type="pct"/>
            <w:vAlign w:val="center"/>
          </w:tcPr>
          <w:p w14:paraId="64110B7B" w14:textId="77777777" w:rsidR="007D1313" w:rsidRPr="000D4BBE" w:rsidRDefault="007D1313" w:rsidP="003B6F32">
            <w:pPr>
              <w:spacing w:after="0" w:line="240" w:lineRule="auto"/>
              <w:ind w:firstLine="0"/>
              <w:jc w:val="center"/>
              <w:rPr>
                <w:szCs w:val="24"/>
              </w:rPr>
            </w:pPr>
            <w:r w:rsidRPr="000D4BBE">
              <w:rPr>
                <w:szCs w:val="24"/>
              </w:rPr>
              <w:t>Масса</w:t>
            </w:r>
          </w:p>
        </w:tc>
        <w:tc>
          <w:tcPr>
            <w:tcW w:w="907" w:type="pct"/>
            <w:vAlign w:val="center"/>
          </w:tcPr>
          <w:p w14:paraId="7CF250BC" w14:textId="77777777" w:rsidR="007D1313" w:rsidRPr="000D4BBE" w:rsidRDefault="007D1313" w:rsidP="003B6F32">
            <w:pPr>
              <w:spacing w:after="0" w:line="240" w:lineRule="auto"/>
              <w:ind w:firstLine="0"/>
              <w:jc w:val="center"/>
              <w:rPr>
                <w:szCs w:val="24"/>
              </w:rPr>
            </w:pPr>
            <w:r w:rsidRPr="000D4BBE">
              <w:rPr>
                <w:szCs w:val="24"/>
              </w:rPr>
              <w:t>Габаритные размеры в плане</w:t>
            </w:r>
          </w:p>
        </w:tc>
        <w:tc>
          <w:tcPr>
            <w:tcW w:w="1443" w:type="pct"/>
            <w:vAlign w:val="center"/>
          </w:tcPr>
          <w:p w14:paraId="77104171" w14:textId="77777777" w:rsidR="007D1313" w:rsidRPr="000D4BBE" w:rsidRDefault="007D1313" w:rsidP="003B6F32">
            <w:pPr>
              <w:spacing w:after="0" w:line="240" w:lineRule="auto"/>
              <w:ind w:firstLine="0"/>
              <w:jc w:val="center"/>
              <w:rPr>
                <w:szCs w:val="24"/>
              </w:rPr>
            </w:pPr>
            <w:r w:rsidRPr="000D4BBE">
              <w:rPr>
                <w:szCs w:val="24"/>
              </w:rPr>
              <w:t>Занимаемая площадь на контейнерной площадке с учетом зазоров между контейнерами 0,3 м</w:t>
            </w:r>
          </w:p>
        </w:tc>
      </w:tr>
      <w:tr w:rsidR="007D1313" w:rsidRPr="000D4BBE" w14:paraId="6CBCA5C8" w14:textId="77777777" w:rsidTr="003B6F32">
        <w:trPr>
          <w:trHeight w:val="20"/>
        </w:trPr>
        <w:tc>
          <w:tcPr>
            <w:tcW w:w="1323" w:type="pct"/>
          </w:tcPr>
          <w:p w14:paraId="5FE8BA1A" w14:textId="77777777" w:rsidR="007D1313" w:rsidRPr="000D4BBE" w:rsidRDefault="007D1313" w:rsidP="003B6F32">
            <w:pPr>
              <w:spacing w:after="0" w:line="240" w:lineRule="auto"/>
              <w:ind w:firstLine="0"/>
              <w:rPr>
                <w:szCs w:val="24"/>
              </w:rPr>
            </w:pPr>
            <w:r w:rsidRPr="000D4BBE">
              <w:rPr>
                <w:szCs w:val="24"/>
              </w:rPr>
              <w:t>Евроконтейнер пластиковый, оборудованный крышкой</w:t>
            </w:r>
          </w:p>
        </w:tc>
        <w:tc>
          <w:tcPr>
            <w:tcW w:w="787" w:type="pct"/>
            <w:vAlign w:val="center"/>
          </w:tcPr>
          <w:p w14:paraId="7E38613E" w14:textId="77777777" w:rsidR="007D1313" w:rsidRPr="000D4BBE" w:rsidRDefault="007D1313" w:rsidP="003B6F32">
            <w:pPr>
              <w:spacing w:after="0" w:line="240" w:lineRule="auto"/>
              <w:ind w:firstLine="0"/>
              <w:jc w:val="center"/>
              <w:rPr>
                <w:szCs w:val="24"/>
              </w:rPr>
            </w:pPr>
            <w:r w:rsidRPr="000D4BBE">
              <w:rPr>
                <w:szCs w:val="24"/>
              </w:rPr>
              <w:t>1,1 куб. м</w:t>
            </w:r>
          </w:p>
        </w:tc>
        <w:tc>
          <w:tcPr>
            <w:tcW w:w="540" w:type="pct"/>
            <w:vAlign w:val="center"/>
          </w:tcPr>
          <w:p w14:paraId="53F773A5" w14:textId="77777777" w:rsidR="007D1313" w:rsidRPr="000D4BBE" w:rsidRDefault="007D1313" w:rsidP="003B6F32">
            <w:pPr>
              <w:spacing w:after="0" w:line="240" w:lineRule="auto"/>
              <w:ind w:firstLine="0"/>
              <w:jc w:val="center"/>
              <w:rPr>
                <w:szCs w:val="24"/>
              </w:rPr>
            </w:pPr>
            <w:r w:rsidRPr="000D4BBE">
              <w:rPr>
                <w:szCs w:val="24"/>
              </w:rPr>
              <w:t>50,0 кг</w:t>
            </w:r>
          </w:p>
        </w:tc>
        <w:tc>
          <w:tcPr>
            <w:tcW w:w="907" w:type="pct"/>
            <w:vAlign w:val="center"/>
          </w:tcPr>
          <w:p w14:paraId="571C5EFA" w14:textId="77777777" w:rsidR="007D1313" w:rsidRPr="000D4BBE" w:rsidRDefault="007D1313" w:rsidP="003B6F32">
            <w:pPr>
              <w:spacing w:after="0" w:line="240" w:lineRule="auto"/>
              <w:ind w:firstLine="0"/>
              <w:jc w:val="center"/>
              <w:rPr>
                <w:szCs w:val="24"/>
              </w:rPr>
            </w:pPr>
            <w:r w:rsidRPr="000D4BBE">
              <w:rPr>
                <w:szCs w:val="24"/>
              </w:rPr>
              <w:t xml:space="preserve">1,4 м </w:t>
            </w:r>
            <w:r w:rsidRPr="000D4BBE">
              <w:rPr>
                <w:rFonts w:cs="Times New Roman"/>
                <w:szCs w:val="24"/>
              </w:rPr>
              <w:t>×</w:t>
            </w:r>
            <w:r w:rsidRPr="000D4BBE">
              <w:rPr>
                <w:szCs w:val="24"/>
              </w:rPr>
              <w:t xml:space="preserve"> 1,1м</w:t>
            </w:r>
          </w:p>
        </w:tc>
        <w:tc>
          <w:tcPr>
            <w:tcW w:w="1443" w:type="pct"/>
            <w:vAlign w:val="center"/>
          </w:tcPr>
          <w:p w14:paraId="76747515" w14:textId="77777777" w:rsidR="007D1313" w:rsidRPr="000D4BBE" w:rsidRDefault="007D1313" w:rsidP="003B6F32">
            <w:pPr>
              <w:spacing w:after="0" w:line="240" w:lineRule="auto"/>
              <w:ind w:firstLine="0"/>
              <w:jc w:val="center"/>
              <w:rPr>
                <w:szCs w:val="24"/>
              </w:rPr>
            </w:pPr>
            <w:r w:rsidRPr="000D4BBE">
              <w:rPr>
                <w:szCs w:val="24"/>
              </w:rPr>
              <w:t>3,04 м</w:t>
            </w:r>
            <w:r w:rsidRPr="000D4BBE">
              <w:rPr>
                <w:szCs w:val="24"/>
                <w:vertAlign w:val="superscript"/>
              </w:rPr>
              <w:t>2</w:t>
            </w:r>
          </w:p>
        </w:tc>
      </w:tr>
      <w:tr w:rsidR="007D1313" w:rsidRPr="000D4BBE" w14:paraId="0E59FB2A" w14:textId="77777777" w:rsidTr="003B6F32">
        <w:trPr>
          <w:trHeight w:val="20"/>
        </w:trPr>
        <w:tc>
          <w:tcPr>
            <w:tcW w:w="1323" w:type="pct"/>
          </w:tcPr>
          <w:p w14:paraId="1C30CCF0" w14:textId="77777777" w:rsidR="007D1313" w:rsidRPr="000D4BBE" w:rsidRDefault="007D1313" w:rsidP="003B6F32">
            <w:pPr>
              <w:spacing w:after="0" w:line="240" w:lineRule="auto"/>
              <w:ind w:firstLine="0"/>
              <w:rPr>
                <w:szCs w:val="24"/>
              </w:rPr>
            </w:pPr>
            <w:r w:rsidRPr="000D4BBE">
              <w:rPr>
                <w:szCs w:val="24"/>
              </w:rPr>
              <w:t xml:space="preserve">Бункер-накопитель металлический </w:t>
            </w:r>
          </w:p>
        </w:tc>
        <w:tc>
          <w:tcPr>
            <w:tcW w:w="787" w:type="pct"/>
            <w:vAlign w:val="center"/>
          </w:tcPr>
          <w:p w14:paraId="1732E097" w14:textId="77777777" w:rsidR="007D1313" w:rsidRPr="000D4BBE" w:rsidRDefault="007D1313" w:rsidP="003B6F32">
            <w:pPr>
              <w:spacing w:after="0" w:line="240" w:lineRule="auto"/>
              <w:ind w:firstLine="0"/>
              <w:jc w:val="center"/>
              <w:rPr>
                <w:szCs w:val="24"/>
              </w:rPr>
            </w:pPr>
            <w:r w:rsidRPr="000D4BBE">
              <w:rPr>
                <w:szCs w:val="24"/>
              </w:rPr>
              <w:t>8,0 куб. м</w:t>
            </w:r>
          </w:p>
        </w:tc>
        <w:tc>
          <w:tcPr>
            <w:tcW w:w="540" w:type="pct"/>
            <w:vAlign w:val="center"/>
          </w:tcPr>
          <w:p w14:paraId="15DECCB0" w14:textId="77777777" w:rsidR="007D1313" w:rsidRPr="000D4BBE" w:rsidRDefault="007D1313" w:rsidP="003B6F32">
            <w:pPr>
              <w:spacing w:after="0" w:line="240" w:lineRule="auto"/>
              <w:ind w:firstLine="0"/>
              <w:jc w:val="center"/>
              <w:rPr>
                <w:szCs w:val="24"/>
              </w:rPr>
            </w:pPr>
            <w:r w:rsidRPr="000D4BBE">
              <w:rPr>
                <w:szCs w:val="24"/>
              </w:rPr>
              <w:t>500,0 кг</w:t>
            </w:r>
          </w:p>
        </w:tc>
        <w:tc>
          <w:tcPr>
            <w:tcW w:w="907" w:type="pct"/>
            <w:vAlign w:val="center"/>
          </w:tcPr>
          <w:p w14:paraId="1F5F2886" w14:textId="77777777" w:rsidR="007D1313" w:rsidRPr="000D4BBE" w:rsidRDefault="007D1313" w:rsidP="003B6F32">
            <w:pPr>
              <w:spacing w:after="0" w:line="240" w:lineRule="auto"/>
              <w:ind w:firstLine="0"/>
              <w:jc w:val="center"/>
              <w:rPr>
                <w:szCs w:val="24"/>
              </w:rPr>
            </w:pPr>
            <w:r w:rsidRPr="000D4BBE">
              <w:rPr>
                <w:szCs w:val="24"/>
              </w:rPr>
              <w:t xml:space="preserve">2,0 м </w:t>
            </w:r>
            <w:r w:rsidRPr="000D4BBE">
              <w:rPr>
                <w:rFonts w:cs="Times New Roman"/>
                <w:szCs w:val="24"/>
              </w:rPr>
              <w:t>×</w:t>
            </w:r>
            <w:r w:rsidRPr="000D4BBE">
              <w:rPr>
                <w:szCs w:val="24"/>
              </w:rPr>
              <w:t xml:space="preserve"> 3,4 м</w:t>
            </w:r>
          </w:p>
        </w:tc>
        <w:tc>
          <w:tcPr>
            <w:tcW w:w="1443" w:type="pct"/>
            <w:vAlign w:val="center"/>
          </w:tcPr>
          <w:p w14:paraId="20A25314" w14:textId="77777777" w:rsidR="007D1313" w:rsidRPr="000D4BBE" w:rsidRDefault="007D1313" w:rsidP="003B6F32">
            <w:pPr>
              <w:spacing w:after="0" w:line="240" w:lineRule="auto"/>
              <w:ind w:firstLine="0"/>
              <w:jc w:val="center"/>
              <w:rPr>
                <w:szCs w:val="24"/>
              </w:rPr>
            </w:pPr>
            <w:r w:rsidRPr="000D4BBE">
              <w:rPr>
                <w:szCs w:val="24"/>
              </w:rPr>
              <w:t>10,4 м</w:t>
            </w:r>
            <w:r w:rsidRPr="000D4BBE">
              <w:rPr>
                <w:szCs w:val="24"/>
                <w:vertAlign w:val="superscript"/>
              </w:rPr>
              <w:t>2</w:t>
            </w:r>
          </w:p>
        </w:tc>
      </w:tr>
    </w:tbl>
    <w:p w14:paraId="2D052604" w14:textId="77777777" w:rsidR="007D1313" w:rsidRPr="000D4BBE" w:rsidRDefault="007D1313" w:rsidP="007D1313">
      <w:pPr>
        <w:spacing w:before="160"/>
        <w:ind w:firstLine="709"/>
        <w:rPr>
          <w:szCs w:val="24"/>
        </w:rPr>
      </w:pPr>
      <w:r w:rsidRPr="000D4BBE">
        <w:rPr>
          <w:szCs w:val="24"/>
        </w:rPr>
        <w:t>Устройство контейнерной площадки включает в себя следующие затраты:</w:t>
      </w:r>
    </w:p>
    <w:p w14:paraId="3990444A" w14:textId="77777777" w:rsidR="007D1313" w:rsidRPr="000D4BBE" w:rsidRDefault="007D1313" w:rsidP="00B12C19">
      <w:pPr>
        <w:pStyle w:val="a9"/>
        <w:numPr>
          <w:ilvl w:val="0"/>
          <w:numId w:val="8"/>
        </w:numPr>
        <w:rPr>
          <w:szCs w:val="24"/>
        </w:rPr>
      </w:pPr>
      <w:r w:rsidRPr="000D4BBE">
        <w:rPr>
          <w:szCs w:val="24"/>
        </w:rPr>
        <w:t xml:space="preserve">проектирование контейнерной площадки с выбором места ее расположения в соответствии с </w:t>
      </w:r>
      <w:r w:rsidRPr="000D4BBE">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6E98A6BE" w14:textId="77777777" w:rsidR="007D1313" w:rsidRPr="000D4BBE" w:rsidRDefault="007D1313" w:rsidP="00B12C19">
      <w:pPr>
        <w:pStyle w:val="a9"/>
        <w:numPr>
          <w:ilvl w:val="0"/>
          <w:numId w:val="8"/>
        </w:numPr>
        <w:rPr>
          <w:szCs w:val="24"/>
        </w:rPr>
      </w:pPr>
      <w:r w:rsidRPr="000D4BBE">
        <w:rPr>
          <w:rFonts w:cs="Times New Roman"/>
          <w:szCs w:val="24"/>
        </w:rPr>
        <w:t xml:space="preserve">строительно-монтажные работы по устройству </w:t>
      </w:r>
      <w:r w:rsidRPr="000D4BBE">
        <w:rPr>
          <w:rFonts w:cs="Times New Roman"/>
        </w:rPr>
        <w:t>твердого (асфальтовое, бетонное) покрытия с уклоном для отведения талых и дождевых сточных вод</w:t>
      </w:r>
      <w:r w:rsidRPr="000D4BBE">
        <w:rPr>
          <w:szCs w:val="24"/>
        </w:rPr>
        <w:t>;</w:t>
      </w:r>
    </w:p>
    <w:p w14:paraId="7141BB62" w14:textId="77777777" w:rsidR="007D1313" w:rsidRPr="000D4BBE" w:rsidRDefault="007D1313" w:rsidP="00B12C19">
      <w:pPr>
        <w:pStyle w:val="a9"/>
        <w:numPr>
          <w:ilvl w:val="0"/>
          <w:numId w:val="8"/>
        </w:numPr>
        <w:rPr>
          <w:szCs w:val="24"/>
        </w:rPr>
      </w:pPr>
      <w:r w:rsidRPr="000D4BBE">
        <w:rPr>
          <w:szCs w:val="24"/>
        </w:rPr>
        <w:t xml:space="preserve">установка ограждения или готовой контейнерной площадки закрытого типа (навеса). </w:t>
      </w:r>
    </w:p>
    <w:p w14:paraId="01BEA241" w14:textId="77777777" w:rsidR="007D1313" w:rsidRPr="000D4BBE" w:rsidRDefault="007D1313" w:rsidP="007D1313">
      <w:pPr>
        <w:ind w:firstLine="709"/>
        <w:rPr>
          <w:szCs w:val="24"/>
        </w:rPr>
      </w:pPr>
      <w:r w:rsidRPr="000D4BBE">
        <w:rPr>
          <w:szCs w:val="24"/>
        </w:rPr>
        <w:t xml:space="preserve">Площадь контейнерной площадки принимается в зависимости от типа и количества устанавливаемых контейнеров. </w:t>
      </w:r>
    </w:p>
    <w:p w14:paraId="3A81E12B" w14:textId="15C4459F" w:rsidR="007D1313" w:rsidRPr="000D4BBE" w:rsidRDefault="00C06413" w:rsidP="007D1313">
      <w:pPr>
        <w:spacing w:after="0"/>
        <w:rPr>
          <w:rFonts w:cs="Times New Roman"/>
          <w:szCs w:val="28"/>
        </w:rPr>
      </w:pPr>
      <w:r w:rsidRPr="000D4BBE">
        <w:rPr>
          <w:rFonts w:cs="Times New Roman"/>
          <w:szCs w:val="28"/>
        </w:rPr>
        <w:t xml:space="preserve">В </w:t>
      </w:r>
      <w:r w:rsidR="00B46C3E" w:rsidRPr="000D4BBE">
        <w:rPr>
          <w:rFonts w:cs="Times New Roman"/>
          <w:szCs w:val="28"/>
        </w:rPr>
        <w:t>т</w:t>
      </w:r>
      <w:r w:rsidRPr="000D4BBE">
        <w:rPr>
          <w:rFonts w:cs="Times New Roman"/>
          <w:szCs w:val="28"/>
        </w:rPr>
        <w:t>аблице 4</w:t>
      </w:r>
      <w:r w:rsidR="007D1313" w:rsidRPr="000D4BBE">
        <w:rPr>
          <w:rFonts w:cs="Times New Roman"/>
          <w:szCs w:val="28"/>
        </w:rPr>
        <w:t>.</w:t>
      </w:r>
      <w:r w:rsidR="00B46C3E" w:rsidRPr="000D4BBE">
        <w:rPr>
          <w:rFonts w:cs="Times New Roman"/>
          <w:szCs w:val="28"/>
        </w:rPr>
        <w:t>6</w:t>
      </w:r>
      <w:r w:rsidR="007D1313" w:rsidRPr="000D4BBE">
        <w:rPr>
          <w:rFonts w:cs="Times New Roman"/>
          <w:szCs w:val="28"/>
        </w:rPr>
        <w:t xml:space="preserve"> приведены данные о количестве контейнеров</w:t>
      </w:r>
      <w:r w:rsidR="000E7680" w:rsidRPr="000D4BBE">
        <w:rPr>
          <w:rFonts w:cs="Times New Roman"/>
          <w:szCs w:val="28"/>
        </w:rPr>
        <w:t xml:space="preserve"> и бункеров</w:t>
      </w:r>
      <w:r w:rsidR="007D1313" w:rsidRPr="000D4BBE">
        <w:rPr>
          <w:rFonts w:cs="Times New Roman"/>
          <w:szCs w:val="28"/>
        </w:rPr>
        <w:t>, планируемых к приобретению региональным оператором в 2023 году.</w:t>
      </w:r>
    </w:p>
    <w:p w14:paraId="23A8076A" w14:textId="77777777" w:rsidR="007D1313" w:rsidRPr="000D4BBE" w:rsidRDefault="007D1313" w:rsidP="007D1313">
      <w:pPr>
        <w:spacing w:after="0"/>
        <w:rPr>
          <w:rFonts w:cs="Times New Roman"/>
          <w:szCs w:val="28"/>
        </w:rPr>
      </w:pPr>
    </w:p>
    <w:p w14:paraId="00312A5B" w14:textId="7832680E" w:rsidR="007D1313" w:rsidRPr="000D4BBE" w:rsidRDefault="007D1313" w:rsidP="00B46C3E">
      <w:pPr>
        <w:pStyle w:val="ad"/>
      </w:pPr>
      <w:r w:rsidRPr="000D4BBE">
        <w:t xml:space="preserve">Таблица </w:t>
      </w:r>
      <w:r w:rsidR="00C06413" w:rsidRPr="000D4BBE">
        <w:t>4</w:t>
      </w:r>
      <w:r w:rsidRPr="000D4BBE">
        <w:t>.</w:t>
      </w:r>
      <w:r w:rsidR="00B46C3E" w:rsidRPr="000D4BBE">
        <w:t>6</w:t>
      </w:r>
      <w:r w:rsidRPr="000D4BBE">
        <w:t>. Данные о количестве контейнеров</w:t>
      </w:r>
      <w:r w:rsidR="000E7680" w:rsidRPr="000D4BBE">
        <w:t xml:space="preserve"> и бункеров</w:t>
      </w:r>
      <w:r w:rsidRPr="000D4BBE">
        <w:t>, планируемых к приобретению региональным оператором в 2023 году</w:t>
      </w:r>
    </w:p>
    <w:tbl>
      <w:tblPr>
        <w:tblW w:w="5000" w:type="pct"/>
        <w:tblLook w:val="04A0" w:firstRow="1" w:lastRow="0" w:firstColumn="1" w:lastColumn="0" w:noHBand="0" w:noVBand="1"/>
      </w:tblPr>
      <w:tblGrid>
        <w:gridCol w:w="2894"/>
        <w:gridCol w:w="2559"/>
        <w:gridCol w:w="2657"/>
        <w:gridCol w:w="2311"/>
      </w:tblGrid>
      <w:tr w:rsidR="000E7680" w:rsidRPr="000D4BBE" w14:paraId="3EED6AFB" w14:textId="77777777" w:rsidTr="00C02518">
        <w:trPr>
          <w:trHeight w:val="828"/>
          <w:tblHeader/>
        </w:trPr>
        <w:tc>
          <w:tcPr>
            <w:tcW w:w="1388" w:type="pct"/>
            <w:tcBorders>
              <w:top w:val="single" w:sz="4" w:space="0" w:color="auto"/>
              <w:left w:val="single" w:sz="4" w:space="0" w:color="auto"/>
              <w:bottom w:val="single" w:sz="4" w:space="0" w:color="auto"/>
              <w:right w:val="single" w:sz="4" w:space="0" w:color="auto"/>
            </w:tcBorders>
            <w:shd w:val="clear" w:color="auto" w:fill="auto"/>
            <w:hideMark/>
          </w:tcPr>
          <w:p w14:paraId="7AC2AEE4" w14:textId="36C8E468" w:rsidR="000E7680" w:rsidRPr="000D4BBE" w:rsidRDefault="00C02518"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Наименование</w:t>
            </w:r>
            <w:r w:rsidR="000E7680" w:rsidRPr="000D4BBE">
              <w:rPr>
                <w:rFonts w:eastAsia="Times New Roman" w:cs="Times New Roman"/>
                <w:color w:val="000000"/>
                <w:sz w:val="22"/>
                <w:lang w:eastAsia="ru-RU"/>
              </w:rPr>
              <w:t xml:space="preserve"> муниципального образования</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19BC498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Система накопления (смешанная/ раздельная)</w:t>
            </w:r>
          </w:p>
        </w:tc>
        <w:tc>
          <w:tcPr>
            <w:tcW w:w="1275" w:type="pct"/>
            <w:tcBorders>
              <w:top w:val="single" w:sz="4" w:space="0" w:color="auto"/>
              <w:left w:val="nil"/>
              <w:bottom w:val="single" w:sz="4" w:space="0" w:color="auto"/>
              <w:right w:val="single" w:sz="4" w:space="0" w:color="auto"/>
            </w:tcBorders>
            <w:shd w:val="clear" w:color="auto" w:fill="auto"/>
            <w:vAlign w:val="center"/>
            <w:hideMark/>
          </w:tcPr>
          <w:p w14:paraId="675CAA42" w14:textId="4C3AC765"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Емкость контейнера/</w:t>
            </w:r>
            <w:r w:rsidR="00C02518" w:rsidRPr="000D4BBE">
              <w:rPr>
                <w:rFonts w:eastAsia="Times New Roman" w:cs="Times New Roman"/>
                <w:color w:val="000000"/>
                <w:sz w:val="22"/>
                <w:lang w:eastAsia="ru-RU"/>
              </w:rPr>
              <w:t xml:space="preserve"> </w:t>
            </w:r>
            <w:r w:rsidRPr="000D4BBE">
              <w:rPr>
                <w:rFonts w:eastAsia="Times New Roman" w:cs="Times New Roman"/>
                <w:color w:val="000000"/>
                <w:sz w:val="22"/>
                <w:lang w:eastAsia="ru-RU"/>
              </w:rPr>
              <w:t>бункера (куб. м)</w:t>
            </w:r>
          </w:p>
        </w:tc>
        <w:tc>
          <w:tcPr>
            <w:tcW w:w="1109" w:type="pct"/>
            <w:tcBorders>
              <w:top w:val="single" w:sz="4" w:space="0" w:color="auto"/>
              <w:left w:val="nil"/>
              <w:bottom w:val="single" w:sz="4" w:space="0" w:color="auto"/>
              <w:right w:val="single" w:sz="4" w:space="0" w:color="auto"/>
            </w:tcBorders>
            <w:shd w:val="clear" w:color="auto" w:fill="auto"/>
            <w:vAlign w:val="center"/>
            <w:hideMark/>
          </w:tcPr>
          <w:p w14:paraId="68FCA25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Количество (шт.)</w:t>
            </w:r>
          </w:p>
        </w:tc>
      </w:tr>
      <w:tr w:rsidR="000E7680" w:rsidRPr="000D4BBE" w14:paraId="2C485ADD"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352DE491" w14:textId="61F7A882"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 xml:space="preserve">Городской округ </w:t>
            </w:r>
            <w:r w:rsidR="008A3A6C" w:rsidRPr="000D4BBE">
              <w:rPr>
                <w:rFonts w:eastAsia="Times New Roman" w:cs="Times New Roman"/>
                <w:color w:val="000000"/>
                <w:sz w:val="22"/>
                <w:lang w:eastAsia="ru-RU"/>
              </w:rPr>
              <w:t>–</w:t>
            </w:r>
            <w:r w:rsidRPr="000D4BBE">
              <w:rPr>
                <w:rFonts w:eastAsia="Times New Roman" w:cs="Times New Roman"/>
                <w:color w:val="000000"/>
                <w:sz w:val="22"/>
                <w:lang w:eastAsia="ru-RU"/>
              </w:rPr>
              <w:t xml:space="preserve"> город Калуга</w:t>
            </w:r>
          </w:p>
        </w:tc>
        <w:tc>
          <w:tcPr>
            <w:tcW w:w="1228" w:type="pct"/>
            <w:tcBorders>
              <w:top w:val="nil"/>
              <w:left w:val="nil"/>
              <w:bottom w:val="single" w:sz="4" w:space="0" w:color="auto"/>
              <w:right w:val="single" w:sz="4" w:space="0" w:color="auto"/>
            </w:tcBorders>
            <w:shd w:val="clear" w:color="auto" w:fill="auto"/>
            <w:vAlign w:val="center"/>
            <w:hideMark/>
          </w:tcPr>
          <w:p w14:paraId="3CA6702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5829946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4E30415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197</w:t>
            </w:r>
          </w:p>
        </w:tc>
      </w:tr>
      <w:tr w:rsidR="000E7680" w:rsidRPr="000D4BBE" w14:paraId="01C96ED3"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ED28E19"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1EA24FA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53D70CE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7C16626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451</w:t>
            </w:r>
          </w:p>
        </w:tc>
      </w:tr>
      <w:tr w:rsidR="000E7680" w:rsidRPr="000D4BBE" w14:paraId="4953804D"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27AD35B3"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3AF1CB7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917E1A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4,00</w:t>
            </w:r>
          </w:p>
        </w:tc>
        <w:tc>
          <w:tcPr>
            <w:tcW w:w="1109" w:type="pct"/>
            <w:tcBorders>
              <w:top w:val="nil"/>
              <w:left w:val="nil"/>
              <w:bottom w:val="single" w:sz="4" w:space="0" w:color="auto"/>
              <w:right w:val="single" w:sz="4" w:space="0" w:color="auto"/>
            </w:tcBorders>
            <w:shd w:val="clear" w:color="auto" w:fill="auto"/>
            <w:vAlign w:val="center"/>
            <w:hideMark/>
          </w:tcPr>
          <w:p w14:paraId="5439D2A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36</w:t>
            </w:r>
          </w:p>
        </w:tc>
      </w:tr>
      <w:tr w:rsidR="000E7680" w:rsidRPr="000D4BBE" w14:paraId="0A4F073C"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236DDAD3"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487083C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1F7B584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2,50</w:t>
            </w:r>
          </w:p>
        </w:tc>
        <w:tc>
          <w:tcPr>
            <w:tcW w:w="1109" w:type="pct"/>
            <w:tcBorders>
              <w:top w:val="nil"/>
              <w:left w:val="nil"/>
              <w:bottom w:val="single" w:sz="4" w:space="0" w:color="auto"/>
              <w:right w:val="single" w:sz="4" w:space="0" w:color="auto"/>
            </w:tcBorders>
            <w:shd w:val="clear" w:color="auto" w:fill="auto"/>
            <w:vAlign w:val="center"/>
            <w:hideMark/>
          </w:tcPr>
          <w:p w14:paraId="59F7965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23</w:t>
            </w:r>
          </w:p>
        </w:tc>
      </w:tr>
      <w:tr w:rsidR="000E7680" w:rsidRPr="000D4BBE" w14:paraId="60F23830"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14D53FCC"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53FD350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33E7FEB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6622D27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17</w:t>
            </w:r>
          </w:p>
        </w:tc>
      </w:tr>
      <w:tr w:rsidR="000E7680" w:rsidRPr="000D4BBE" w14:paraId="6CE2DD59"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47627269"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26CC125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7DE8788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5A64ECF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50</w:t>
            </w:r>
          </w:p>
        </w:tc>
      </w:tr>
      <w:tr w:rsidR="000E7680" w:rsidRPr="000D4BBE" w14:paraId="5F3C7498"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56528C94" w14:textId="5FFC81EC"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 xml:space="preserve">Городской округ </w:t>
            </w:r>
            <w:r w:rsidR="008A3A6C" w:rsidRPr="000D4BBE">
              <w:rPr>
                <w:rFonts w:eastAsia="Times New Roman" w:cs="Times New Roman"/>
                <w:color w:val="000000"/>
                <w:sz w:val="22"/>
                <w:lang w:eastAsia="ru-RU"/>
              </w:rPr>
              <w:t>–</w:t>
            </w:r>
            <w:r w:rsidRPr="000D4BBE">
              <w:rPr>
                <w:rFonts w:eastAsia="Times New Roman" w:cs="Times New Roman"/>
                <w:color w:val="000000"/>
                <w:sz w:val="22"/>
                <w:lang w:eastAsia="ru-RU"/>
              </w:rPr>
              <w:t xml:space="preserve"> город Обнинск</w:t>
            </w:r>
          </w:p>
        </w:tc>
        <w:tc>
          <w:tcPr>
            <w:tcW w:w="1228" w:type="pct"/>
            <w:tcBorders>
              <w:top w:val="nil"/>
              <w:left w:val="nil"/>
              <w:bottom w:val="single" w:sz="4" w:space="0" w:color="auto"/>
              <w:right w:val="single" w:sz="4" w:space="0" w:color="auto"/>
            </w:tcBorders>
            <w:shd w:val="clear" w:color="auto" w:fill="auto"/>
            <w:vAlign w:val="center"/>
            <w:hideMark/>
          </w:tcPr>
          <w:p w14:paraId="37E7DD5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55220DD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1679F1C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310</w:t>
            </w:r>
          </w:p>
        </w:tc>
      </w:tr>
      <w:tr w:rsidR="000E7680" w:rsidRPr="000D4BBE" w14:paraId="265349E4"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2D51D23F"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36FB8B5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B1E256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7E8DF09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87</w:t>
            </w:r>
          </w:p>
        </w:tc>
      </w:tr>
      <w:tr w:rsidR="000E7680" w:rsidRPr="000D4BBE" w14:paraId="23B1BFEA"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446677F"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7BFD71C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450244F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4,00</w:t>
            </w:r>
          </w:p>
        </w:tc>
        <w:tc>
          <w:tcPr>
            <w:tcW w:w="1109" w:type="pct"/>
            <w:tcBorders>
              <w:top w:val="nil"/>
              <w:left w:val="nil"/>
              <w:bottom w:val="single" w:sz="4" w:space="0" w:color="auto"/>
              <w:right w:val="single" w:sz="4" w:space="0" w:color="auto"/>
            </w:tcBorders>
            <w:shd w:val="clear" w:color="auto" w:fill="auto"/>
            <w:vAlign w:val="center"/>
            <w:hideMark/>
          </w:tcPr>
          <w:p w14:paraId="031DA78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w:t>
            </w:r>
          </w:p>
        </w:tc>
      </w:tr>
      <w:tr w:rsidR="000E7680" w:rsidRPr="000D4BBE" w14:paraId="424134AE"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751C38DE"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56BE8AB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6DC883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35636C5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18</w:t>
            </w:r>
          </w:p>
        </w:tc>
      </w:tr>
      <w:tr w:rsidR="000E7680" w:rsidRPr="000D4BBE" w14:paraId="014BCB61"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5A8ECB94"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3324DAD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27EC171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273D9A0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25</w:t>
            </w:r>
          </w:p>
        </w:tc>
      </w:tr>
      <w:tr w:rsidR="000E7680" w:rsidRPr="000D4BBE" w14:paraId="0AB11A98"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53C5F5DE"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Бабынинский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6C76373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0E32128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31FE7A9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99</w:t>
            </w:r>
          </w:p>
        </w:tc>
      </w:tr>
      <w:tr w:rsidR="000E7680" w:rsidRPr="000D4BBE" w14:paraId="6BC1F12F"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4755EDBE"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468E788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2B2991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78A84DE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6</w:t>
            </w:r>
          </w:p>
        </w:tc>
      </w:tr>
      <w:tr w:rsidR="000E7680" w:rsidRPr="000D4BBE" w14:paraId="5AB4EDD1"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0A4E7690"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7F2727B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1C2C44B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69541BA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7</w:t>
            </w:r>
          </w:p>
        </w:tc>
      </w:tr>
      <w:tr w:rsidR="000E7680" w:rsidRPr="000D4BBE" w14:paraId="00354F5C"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6A144E34"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Барятинский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2809149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7F675CF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3B672CF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64</w:t>
            </w:r>
          </w:p>
        </w:tc>
      </w:tr>
      <w:tr w:rsidR="000E7680" w:rsidRPr="000D4BBE" w14:paraId="7E7DFA98"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18323C6A"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5A4466A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0D22189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70155C2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5</w:t>
            </w:r>
          </w:p>
        </w:tc>
      </w:tr>
      <w:tr w:rsidR="000E7680" w:rsidRPr="000D4BBE" w14:paraId="6284C8FD"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420387BD"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Боровский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1C7B348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3D9A005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580C14B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31</w:t>
            </w:r>
          </w:p>
        </w:tc>
      </w:tr>
      <w:tr w:rsidR="000E7680" w:rsidRPr="000D4BBE" w14:paraId="4B58C403"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1B1F7771"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2135E24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2B356D9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3BB935F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87</w:t>
            </w:r>
          </w:p>
        </w:tc>
      </w:tr>
      <w:tr w:rsidR="000E7680" w:rsidRPr="000D4BBE" w14:paraId="1FA08B98"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27647B29"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54D5A61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2351A42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0E1390A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34</w:t>
            </w:r>
          </w:p>
        </w:tc>
      </w:tr>
      <w:tr w:rsidR="000E7680" w:rsidRPr="000D4BBE" w14:paraId="085C1849"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D17F98B"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4BCD339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1A412FD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51D58BA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24</w:t>
            </w:r>
          </w:p>
        </w:tc>
      </w:tr>
      <w:tr w:rsidR="000E7680" w:rsidRPr="000D4BBE" w14:paraId="098357B8"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501C50FB"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Дзержинский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695B8A5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77D63D2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70F531C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155</w:t>
            </w:r>
          </w:p>
        </w:tc>
      </w:tr>
      <w:tr w:rsidR="000E7680" w:rsidRPr="000D4BBE" w14:paraId="149C5895"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0EC8D8C8"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4A31273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5AB9D8B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26BBFB1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14</w:t>
            </w:r>
          </w:p>
        </w:tc>
      </w:tr>
      <w:tr w:rsidR="000E7680" w:rsidRPr="000D4BBE" w14:paraId="2227BB56"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4CFEFA96"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6CE017A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BF7F5E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4,00</w:t>
            </w:r>
          </w:p>
        </w:tc>
        <w:tc>
          <w:tcPr>
            <w:tcW w:w="1109" w:type="pct"/>
            <w:tcBorders>
              <w:top w:val="nil"/>
              <w:left w:val="nil"/>
              <w:bottom w:val="single" w:sz="4" w:space="0" w:color="auto"/>
              <w:right w:val="single" w:sz="4" w:space="0" w:color="auto"/>
            </w:tcBorders>
            <w:shd w:val="clear" w:color="auto" w:fill="auto"/>
            <w:vAlign w:val="center"/>
            <w:hideMark/>
          </w:tcPr>
          <w:p w14:paraId="22A1543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14</w:t>
            </w:r>
          </w:p>
        </w:tc>
      </w:tr>
      <w:tr w:rsidR="000E7680" w:rsidRPr="000D4BBE" w14:paraId="3D576AB9"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94A9C6B"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6E5FAE5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7AFB73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5B1485A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22</w:t>
            </w:r>
          </w:p>
        </w:tc>
      </w:tr>
      <w:tr w:rsidR="000E7680" w:rsidRPr="000D4BBE" w14:paraId="48F5E392"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5DA61100"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46E7060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27DE993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21A819E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14</w:t>
            </w:r>
          </w:p>
        </w:tc>
      </w:tr>
      <w:tr w:rsidR="000E7680" w:rsidRPr="000D4BBE" w14:paraId="50DC99DD"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1C28242B"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Думиничский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4B004E1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5C0218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16D3A7E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127</w:t>
            </w:r>
          </w:p>
        </w:tc>
      </w:tr>
      <w:tr w:rsidR="000E7680" w:rsidRPr="000D4BBE" w14:paraId="4FA81C8A"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3A078A6D"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4E565AF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1EC16E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3938B5E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5</w:t>
            </w:r>
          </w:p>
        </w:tc>
      </w:tr>
      <w:tr w:rsidR="000E7680" w:rsidRPr="000D4BBE" w14:paraId="6B59C5F2"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7F5BB2FF"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7BEECAC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12E74FE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4EF014C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5</w:t>
            </w:r>
          </w:p>
        </w:tc>
      </w:tr>
      <w:tr w:rsidR="000E7680" w:rsidRPr="000D4BBE" w14:paraId="5DC1D266"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6E0BC2D5"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Жиздринский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543E513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75BDFA0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142EAD7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7</w:t>
            </w:r>
          </w:p>
        </w:tc>
      </w:tr>
      <w:tr w:rsidR="000E7680" w:rsidRPr="000D4BBE" w14:paraId="5239D2BF"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FB16BEB"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0486008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23CFBD2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7399114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9</w:t>
            </w:r>
          </w:p>
        </w:tc>
      </w:tr>
      <w:tr w:rsidR="000E7680" w:rsidRPr="000D4BBE" w14:paraId="66869A9A"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0F56DB81"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Жуковский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122FAFD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4A79ABF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38C7DD6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158</w:t>
            </w:r>
          </w:p>
        </w:tc>
      </w:tr>
      <w:tr w:rsidR="000E7680" w:rsidRPr="000D4BBE" w14:paraId="4A92E207"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54E5F763"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15506AF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4923F24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0311526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66</w:t>
            </w:r>
          </w:p>
        </w:tc>
      </w:tr>
      <w:tr w:rsidR="000E7680" w:rsidRPr="000D4BBE" w14:paraId="56DE23B7"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7FF6119D"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1E0EBA8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3616CF0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4,00</w:t>
            </w:r>
          </w:p>
        </w:tc>
        <w:tc>
          <w:tcPr>
            <w:tcW w:w="1109" w:type="pct"/>
            <w:tcBorders>
              <w:top w:val="nil"/>
              <w:left w:val="nil"/>
              <w:bottom w:val="single" w:sz="4" w:space="0" w:color="auto"/>
              <w:right w:val="single" w:sz="4" w:space="0" w:color="auto"/>
            </w:tcBorders>
            <w:shd w:val="clear" w:color="auto" w:fill="auto"/>
            <w:vAlign w:val="center"/>
            <w:hideMark/>
          </w:tcPr>
          <w:p w14:paraId="2411B87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26</w:t>
            </w:r>
          </w:p>
        </w:tc>
      </w:tr>
      <w:tr w:rsidR="000E7680" w:rsidRPr="000D4BBE" w14:paraId="131DAACE"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230CFAB3"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43FA68F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789A821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2,50</w:t>
            </w:r>
          </w:p>
        </w:tc>
        <w:tc>
          <w:tcPr>
            <w:tcW w:w="1109" w:type="pct"/>
            <w:tcBorders>
              <w:top w:val="nil"/>
              <w:left w:val="nil"/>
              <w:bottom w:val="single" w:sz="4" w:space="0" w:color="auto"/>
              <w:right w:val="single" w:sz="4" w:space="0" w:color="auto"/>
            </w:tcBorders>
            <w:shd w:val="clear" w:color="auto" w:fill="auto"/>
            <w:vAlign w:val="center"/>
            <w:hideMark/>
          </w:tcPr>
          <w:p w14:paraId="5A7D471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26</w:t>
            </w:r>
          </w:p>
        </w:tc>
      </w:tr>
      <w:tr w:rsidR="000E7680" w:rsidRPr="000D4BBE" w14:paraId="73846DDF"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742E6C10"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33F489B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4754EF1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2065915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21</w:t>
            </w:r>
          </w:p>
        </w:tc>
      </w:tr>
      <w:tr w:rsidR="000E7680" w:rsidRPr="000D4BBE" w14:paraId="4878DF5E"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3A77EC9D"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25BD0C6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60912B7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3C3E98C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22</w:t>
            </w:r>
          </w:p>
        </w:tc>
      </w:tr>
      <w:tr w:rsidR="000E7680" w:rsidRPr="000D4BBE" w14:paraId="746451A5"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601DEC64"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Износковский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7702B0F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3D4BB82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1CE410C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87</w:t>
            </w:r>
          </w:p>
        </w:tc>
      </w:tr>
      <w:tr w:rsidR="000E7680" w:rsidRPr="000D4BBE" w14:paraId="137BB87A"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479D1F5A"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71C895A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3721752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1998BC4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12</w:t>
            </w:r>
          </w:p>
        </w:tc>
      </w:tr>
      <w:tr w:rsidR="000E7680" w:rsidRPr="000D4BBE" w14:paraId="39AD9E47"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0C60DB24"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7AC3BE1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4260FD5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1DE3728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w:t>
            </w:r>
          </w:p>
        </w:tc>
      </w:tr>
      <w:tr w:rsidR="000E7680" w:rsidRPr="000D4BBE" w14:paraId="4B23E608"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549DDF96"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Город Киров и Кировский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4797568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13DE8AF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5B8652D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22</w:t>
            </w:r>
          </w:p>
        </w:tc>
      </w:tr>
      <w:tr w:rsidR="000E7680" w:rsidRPr="000D4BBE" w14:paraId="4177892E"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3B3C8D09"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1CFB5AB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71D45DD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7B21243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19</w:t>
            </w:r>
          </w:p>
        </w:tc>
      </w:tr>
      <w:tr w:rsidR="000E7680" w:rsidRPr="000D4BBE" w14:paraId="7FF43B36"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21D687E6"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3E28426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2987ED3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5EA5211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40</w:t>
            </w:r>
          </w:p>
        </w:tc>
      </w:tr>
      <w:tr w:rsidR="000E7680" w:rsidRPr="000D4BBE" w14:paraId="67939C18"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5790731D"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5B9CF9F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302EA88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0903886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5</w:t>
            </w:r>
          </w:p>
        </w:tc>
      </w:tr>
      <w:tr w:rsidR="000E7680" w:rsidRPr="000D4BBE" w14:paraId="1373C82F"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24D84107"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Козельский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17436A2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104B63D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3742A9A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185</w:t>
            </w:r>
          </w:p>
        </w:tc>
      </w:tr>
      <w:tr w:rsidR="000E7680" w:rsidRPr="000D4BBE" w14:paraId="7F22932F"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5BD37C5A"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5B567B4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1FC388C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4,00</w:t>
            </w:r>
          </w:p>
        </w:tc>
        <w:tc>
          <w:tcPr>
            <w:tcW w:w="1109" w:type="pct"/>
            <w:tcBorders>
              <w:top w:val="nil"/>
              <w:left w:val="nil"/>
              <w:bottom w:val="single" w:sz="4" w:space="0" w:color="auto"/>
              <w:right w:val="single" w:sz="4" w:space="0" w:color="auto"/>
            </w:tcBorders>
            <w:shd w:val="clear" w:color="auto" w:fill="auto"/>
            <w:vAlign w:val="center"/>
            <w:hideMark/>
          </w:tcPr>
          <w:p w14:paraId="2B628F5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9</w:t>
            </w:r>
          </w:p>
        </w:tc>
      </w:tr>
      <w:tr w:rsidR="000E7680" w:rsidRPr="000D4BBE" w14:paraId="747927D4"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C757F50"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72A2090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4D418A8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666CBC1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w:t>
            </w:r>
          </w:p>
        </w:tc>
      </w:tr>
      <w:tr w:rsidR="000E7680" w:rsidRPr="000D4BBE" w14:paraId="0DD0E726"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6F9EFEB"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1D75E69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4F1CB92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1BF7D5C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10</w:t>
            </w:r>
          </w:p>
        </w:tc>
      </w:tr>
      <w:tr w:rsidR="000E7680" w:rsidRPr="000D4BBE" w14:paraId="5A1F93EA"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22404498"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Куйбышевский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1694400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5068367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48FE2D6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62</w:t>
            </w:r>
          </w:p>
        </w:tc>
      </w:tr>
      <w:tr w:rsidR="000E7680" w:rsidRPr="000D4BBE" w14:paraId="6E57ADBE"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087A6243"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5A18472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706F9B4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04A5F94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w:t>
            </w:r>
          </w:p>
        </w:tc>
      </w:tr>
      <w:tr w:rsidR="000E7680" w:rsidRPr="000D4BBE" w14:paraId="268AF310"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34B13348"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Город Людиново и Людиновский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0D09224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3275D95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6E1E96C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30</w:t>
            </w:r>
          </w:p>
        </w:tc>
      </w:tr>
      <w:tr w:rsidR="000E7680" w:rsidRPr="000D4BBE" w14:paraId="26A4D640"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3B9B6B14"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5467B5E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29BB593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135B0A3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49</w:t>
            </w:r>
          </w:p>
        </w:tc>
      </w:tr>
      <w:tr w:rsidR="000E7680" w:rsidRPr="000D4BBE" w14:paraId="0A794D45"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1CBC140B"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7659A5B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68372E6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27FC05D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5</w:t>
            </w:r>
          </w:p>
        </w:tc>
      </w:tr>
      <w:tr w:rsidR="000E7680" w:rsidRPr="000D4BBE" w14:paraId="5740A348"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6A961812"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Малоярославецкий район</w:t>
            </w:r>
          </w:p>
        </w:tc>
        <w:tc>
          <w:tcPr>
            <w:tcW w:w="1228" w:type="pct"/>
            <w:tcBorders>
              <w:top w:val="nil"/>
              <w:left w:val="nil"/>
              <w:bottom w:val="single" w:sz="4" w:space="0" w:color="auto"/>
              <w:right w:val="single" w:sz="4" w:space="0" w:color="auto"/>
            </w:tcBorders>
            <w:shd w:val="clear" w:color="auto" w:fill="auto"/>
            <w:vAlign w:val="center"/>
            <w:hideMark/>
          </w:tcPr>
          <w:p w14:paraId="1B2659B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294D4A0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151EBCE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46</w:t>
            </w:r>
          </w:p>
        </w:tc>
      </w:tr>
      <w:tr w:rsidR="000E7680" w:rsidRPr="000D4BBE" w14:paraId="6EF271CF"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5C4ED0D"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4EC6FB2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429D71B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2D213B7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41</w:t>
            </w:r>
          </w:p>
        </w:tc>
      </w:tr>
      <w:tr w:rsidR="000E7680" w:rsidRPr="000D4BBE" w14:paraId="75B17A09"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604F387"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66FF807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72EF7FA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2,50</w:t>
            </w:r>
          </w:p>
        </w:tc>
        <w:tc>
          <w:tcPr>
            <w:tcW w:w="1109" w:type="pct"/>
            <w:tcBorders>
              <w:top w:val="nil"/>
              <w:left w:val="nil"/>
              <w:bottom w:val="single" w:sz="4" w:space="0" w:color="auto"/>
              <w:right w:val="single" w:sz="4" w:space="0" w:color="auto"/>
            </w:tcBorders>
            <w:shd w:val="clear" w:color="auto" w:fill="auto"/>
            <w:vAlign w:val="center"/>
            <w:hideMark/>
          </w:tcPr>
          <w:p w14:paraId="690165F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45</w:t>
            </w:r>
          </w:p>
        </w:tc>
      </w:tr>
      <w:tr w:rsidR="000E7680" w:rsidRPr="000D4BBE" w14:paraId="33388DCE"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34A3AC26"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060FF17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2CAF3CE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59BFEEC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34</w:t>
            </w:r>
          </w:p>
        </w:tc>
      </w:tr>
      <w:tr w:rsidR="000E7680" w:rsidRPr="000D4BBE" w14:paraId="3C861709"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1BA4EA2F"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20B8D87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6E54A9A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40FCC7B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12</w:t>
            </w:r>
          </w:p>
        </w:tc>
      </w:tr>
      <w:tr w:rsidR="000E7680" w:rsidRPr="000D4BBE" w14:paraId="32C09880"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7F2E9B84"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Медынский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3A1122B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3E6CD75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708ED64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48</w:t>
            </w:r>
          </w:p>
        </w:tc>
      </w:tr>
      <w:tr w:rsidR="000E7680" w:rsidRPr="000D4BBE" w14:paraId="3CCED5BD"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21A72D76"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2587BBD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33F0FB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054B823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27</w:t>
            </w:r>
          </w:p>
        </w:tc>
      </w:tr>
      <w:tr w:rsidR="000E7680" w:rsidRPr="000D4BBE" w14:paraId="029C1F6F"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5EA8D1F"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7234D9D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709514E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22506E1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7</w:t>
            </w:r>
          </w:p>
        </w:tc>
      </w:tr>
      <w:tr w:rsidR="000E7680" w:rsidRPr="000D4BBE" w14:paraId="3DB5AD24"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3A6E85D8"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Мещовский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3D1182D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3D64F7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2FB4949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w:t>
            </w:r>
          </w:p>
        </w:tc>
      </w:tr>
      <w:tr w:rsidR="000E7680" w:rsidRPr="000D4BBE" w14:paraId="32415DC7"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7DC005B5"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4AA7E37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25CE500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76E109C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w:t>
            </w:r>
          </w:p>
        </w:tc>
      </w:tr>
      <w:tr w:rsidR="000E7680" w:rsidRPr="000D4BBE" w14:paraId="3583F731"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10B77B94"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Мосальский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6A0C9FE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015F312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3BEE06B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99</w:t>
            </w:r>
          </w:p>
        </w:tc>
      </w:tr>
      <w:tr w:rsidR="000E7680" w:rsidRPr="000D4BBE" w14:paraId="3B2C1EC5"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22AEE2E7"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2A43721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787BA7D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3AE3407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2</w:t>
            </w:r>
          </w:p>
        </w:tc>
      </w:tr>
      <w:tr w:rsidR="000E7680" w:rsidRPr="000D4BBE" w14:paraId="7F43F0C3"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26A53EBD"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2C64A3F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2BF3034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24D0F49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5</w:t>
            </w:r>
          </w:p>
        </w:tc>
      </w:tr>
      <w:tr w:rsidR="000E7680" w:rsidRPr="000D4BBE" w14:paraId="59A79C3D"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6C78539C"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Перемышльский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5F2C81B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4979B8B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5DB0909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198</w:t>
            </w:r>
          </w:p>
        </w:tc>
      </w:tr>
      <w:tr w:rsidR="000E7680" w:rsidRPr="000D4BBE" w14:paraId="35DF49CD"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0E21B085"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3D7DA86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18B3035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2694CF3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w:t>
            </w:r>
          </w:p>
        </w:tc>
      </w:tr>
      <w:tr w:rsidR="000E7680" w:rsidRPr="000D4BBE" w14:paraId="0F30D40A"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521F13DD"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Спас-Деменский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0D49EFB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87CE3B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1A38C6D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98</w:t>
            </w:r>
          </w:p>
        </w:tc>
      </w:tr>
      <w:tr w:rsidR="000E7680" w:rsidRPr="000D4BBE" w14:paraId="181578DF"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5F43445F"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32A2C7F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29DDB48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3962A30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10</w:t>
            </w:r>
          </w:p>
        </w:tc>
      </w:tr>
      <w:tr w:rsidR="000E7680" w:rsidRPr="000D4BBE" w14:paraId="54D53D7F"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0ACACC5F"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Сухиничский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210F055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584BE61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72C6EF3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141</w:t>
            </w:r>
          </w:p>
        </w:tc>
      </w:tr>
      <w:tr w:rsidR="000E7680" w:rsidRPr="000D4BBE" w14:paraId="46E8B9E6"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13A5037C"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3C83776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1A89601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23386E3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5</w:t>
            </w:r>
          </w:p>
        </w:tc>
      </w:tr>
      <w:tr w:rsidR="000E7680" w:rsidRPr="000D4BBE" w14:paraId="209B4135"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93093CE"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07A32B3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19BDAD9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1CB9D7D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7</w:t>
            </w:r>
          </w:p>
        </w:tc>
      </w:tr>
      <w:tr w:rsidR="000E7680" w:rsidRPr="000D4BBE" w14:paraId="7C62E516"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7F2154C2"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Тарусский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3CBD93C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4FDA47E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04062FC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13</w:t>
            </w:r>
          </w:p>
        </w:tc>
      </w:tr>
      <w:tr w:rsidR="000E7680" w:rsidRPr="000D4BBE" w14:paraId="4506BFA1"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78FB855C"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64380AB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5500D94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1C9CC38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37</w:t>
            </w:r>
          </w:p>
        </w:tc>
      </w:tr>
      <w:tr w:rsidR="000E7680" w:rsidRPr="000D4BBE" w14:paraId="0B8BE2D6"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2EF2614D"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238B8A5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3B46C40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24DB48F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6</w:t>
            </w:r>
          </w:p>
        </w:tc>
      </w:tr>
      <w:tr w:rsidR="000E7680" w:rsidRPr="000D4BBE" w14:paraId="23FD1BE4"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1089E5D1"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Ульяновский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15422DA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26DD8E3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1CA5E98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85</w:t>
            </w:r>
          </w:p>
        </w:tc>
      </w:tr>
      <w:tr w:rsidR="000E7680" w:rsidRPr="000D4BBE" w14:paraId="6AEFDCDA"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4023BB9E"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35E1624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2285363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6B7E64D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7</w:t>
            </w:r>
          </w:p>
        </w:tc>
      </w:tr>
      <w:tr w:rsidR="000E7680" w:rsidRPr="000D4BBE" w14:paraId="4ADB913F"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0EF89980"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Ферзиковский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7225722D"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219A2EC5"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3301105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173</w:t>
            </w:r>
          </w:p>
        </w:tc>
      </w:tr>
      <w:tr w:rsidR="000E7680" w:rsidRPr="000D4BBE" w14:paraId="55D794E6"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646002F7"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525E98D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121A6B84"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4,00</w:t>
            </w:r>
          </w:p>
        </w:tc>
        <w:tc>
          <w:tcPr>
            <w:tcW w:w="1109" w:type="pct"/>
            <w:tcBorders>
              <w:top w:val="nil"/>
              <w:left w:val="nil"/>
              <w:bottom w:val="single" w:sz="4" w:space="0" w:color="auto"/>
              <w:right w:val="single" w:sz="4" w:space="0" w:color="auto"/>
            </w:tcBorders>
            <w:shd w:val="clear" w:color="auto" w:fill="auto"/>
            <w:vAlign w:val="center"/>
            <w:hideMark/>
          </w:tcPr>
          <w:p w14:paraId="1A9B60A7"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w:t>
            </w:r>
          </w:p>
        </w:tc>
      </w:tr>
      <w:tr w:rsidR="000E7680" w:rsidRPr="000D4BBE" w14:paraId="095E498D"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4A78182A"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7C43F09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5571382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7383263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w:t>
            </w:r>
          </w:p>
        </w:tc>
      </w:tr>
      <w:tr w:rsidR="000E7680" w:rsidRPr="000D4BBE" w14:paraId="7F790795"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01386EFB"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6D0654F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26F69A5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5D8CD94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7</w:t>
            </w:r>
          </w:p>
        </w:tc>
      </w:tr>
      <w:tr w:rsidR="000E7680" w:rsidRPr="000D4BBE" w14:paraId="0888E83E"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6124CA33"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Хвастовичский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5B6DF61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2486E251"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65A510F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145</w:t>
            </w:r>
          </w:p>
        </w:tc>
      </w:tr>
      <w:tr w:rsidR="000E7680" w:rsidRPr="000D4BBE" w14:paraId="1F5E80EA"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07424674"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14957EE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4631FE38"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06F27AD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10</w:t>
            </w:r>
          </w:p>
        </w:tc>
      </w:tr>
      <w:tr w:rsidR="000E7680" w:rsidRPr="000D4BBE" w14:paraId="6C370D44" w14:textId="77777777" w:rsidTr="00C02518">
        <w:trPr>
          <w:trHeight w:val="276"/>
        </w:trPr>
        <w:tc>
          <w:tcPr>
            <w:tcW w:w="1388" w:type="pct"/>
            <w:vMerge w:val="restart"/>
            <w:tcBorders>
              <w:top w:val="nil"/>
              <w:left w:val="single" w:sz="4" w:space="0" w:color="auto"/>
              <w:bottom w:val="single" w:sz="4" w:space="0" w:color="000000"/>
              <w:right w:val="single" w:sz="4" w:space="0" w:color="auto"/>
            </w:tcBorders>
            <w:shd w:val="clear" w:color="auto" w:fill="auto"/>
            <w:hideMark/>
          </w:tcPr>
          <w:p w14:paraId="07845472"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Юхновский район</w:t>
            </w:r>
          </w:p>
        </w:tc>
        <w:tc>
          <w:tcPr>
            <w:tcW w:w="1228" w:type="pct"/>
            <w:tcBorders>
              <w:top w:val="nil"/>
              <w:left w:val="nil"/>
              <w:bottom w:val="single" w:sz="4" w:space="0" w:color="auto"/>
              <w:right w:val="single" w:sz="4" w:space="0" w:color="auto"/>
            </w:tcBorders>
            <w:shd w:val="clear" w:color="auto" w:fill="auto"/>
            <w:vAlign w:val="center"/>
            <w:hideMark/>
          </w:tcPr>
          <w:p w14:paraId="7AA85F2B"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2857F8F2"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0,75</w:t>
            </w:r>
          </w:p>
        </w:tc>
        <w:tc>
          <w:tcPr>
            <w:tcW w:w="1109" w:type="pct"/>
            <w:tcBorders>
              <w:top w:val="nil"/>
              <w:left w:val="nil"/>
              <w:bottom w:val="single" w:sz="4" w:space="0" w:color="auto"/>
              <w:right w:val="single" w:sz="4" w:space="0" w:color="auto"/>
            </w:tcBorders>
            <w:shd w:val="clear" w:color="auto" w:fill="auto"/>
            <w:vAlign w:val="center"/>
            <w:hideMark/>
          </w:tcPr>
          <w:p w14:paraId="51F62D5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45</w:t>
            </w:r>
          </w:p>
        </w:tc>
      </w:tr>
      <w:tr w:rsidR="000E7680" w:rsidRPr="000D4BBE" w14:paraId="1C085700"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1704EAA8"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32AAF9B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643B7ECE"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4,00</w:t>
            </w:r>
          </w:p>
        </w:tc>
        <w:tc>
          <w:tcPr>
            <w:tcW w:w="1109" w:type="pct"/>
            <w:tcBorders>
              <w:top w:val="nil"/>
              <w:left w:val="nil"/>
              <w:bottom w:val="single" w:sz="4" w:space="0" w:color="auto"/>
              <w:right w:val="single" w:sz="4" w:space="0" w:color="auto"/>
            </w:tcBorders>
            <w:shd w:val="clear" w:color="auto" w:fill="auto"/>
            <w:vAlign w:val="center"/>
            <w:hideMark/>
          </w:tcPr>
          <w:p w14:paraId="597C990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46</w:t>
            </w:r>
          </w:p>
        </w:tc>
      </w:tr>
      <w:tr w:rsidR="000E7680" w:rsidRPr="000D4BBE" w14:paraId="78512D82"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06FE5539"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6618245A"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смешанная</w:t>
            </w:r>
          </w:p>
        </w:tc>
        <w:tc>
          <w:tcPr>
            <w:tcW w:w="1275" w:type="pct"/>
            <w:tcBorders>
              <w:top w:val="nil"/>
              <w:left w:val="nil"/>
              <w:bottom w:val="single" w:sz="4" w:space="0" w:color="auto"/>
              <w:right w:val="single" w:sz="4" w:space="0" w:color="auto"/>
            </w:tcBorders>
            <w:shd w:val="clear" w:color="auto" w:fill="auto"/>
            <w:vAlign w:val="center"/>
            <w:hideMark/>
          </w:tcPr>
          <w:p w14:paraId="473776D3"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8,00</w:t>
            </w:r>
          </w:p>
        </w:tc>
        <w:tc>
          <w:tcPr>
            <w:tcW w:w="1109" w:type="pct"/>
            <w:tcBorders>
              <w:top w:val="nil"/>
              <w:left w:val="nil"/>
              <w:bottom w:val="single" w:sz="4" w:space="0" w:color="auto"/>
              <w:right w:val="single" w:sz="4" w:space="0" w:color="auto"/>
            </w:tcBorders>
            <w:shd w:val="clear" w:color="auto" w:fill="auto"/>
            <w:vAlign w:val="center"/>
            <w:hideMark/>
          </w:tcPr>
          <w:p w14:paraId="35D6463C"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7</w:t>
            </w:r>
          </w:p>
        </w:tc>
      </w:tr>
      <w:tr w:rsidR="000E7680" w:rsidRPr="000D4BBE" w14:paraId="16E6F909" w14:textId="77777777" w:rsidTr="00C02518">
        <w:trPr>
          <w:trHeight w:val="276"/>
        </w:trPr>
        <w:tc>
          <w:tcPr>
            <w:tcW w:w="1388" w:type="pct"/>
            <w:vMerge/>
            <w:tcBorders>
              <w:top w:val="nil"/>
              <w:left w:val="single" w:sz="4" w:space="0" w:color="auto"/>
              <w:bottom w:val="single" w:sz="4" w:space="0" w:color="000000"/>
              <w:right w:val="single" w:sz="4" w:space="0" w:color="auto"/>
            </w:tcBorders>
            <w:vAlign w:val="center"/>
            <w:hideMark/>
          </w:tcPr>
          <w:p w14:paraId="5D4BB987"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p>
        </w:tc>
        <w:tc>
          <w:tcPr>
            <w:tcW w:w="1228" w:type="pct"/>
            <w:tcBorders>
              <w:top w:val="nil"/>
              <w:left w:val="nil"/>
              <w:bottom w:val="single" w:sz="4" w:space="0" w:color="auto"/>
              <w:right w:val="single" w:sz="4" w:space="0" w:color="auto"/>
            </w:tcBorders>
            <w:shd w:val="clear" w:color="auto" w:fill="auto"/>
            <w:vAlign w:val="center"/>
            <w:hideMark/>
          </w:tcPr>
          <w:p w14:paraId="3D196010"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раздельная</w:t>
            </w:r>
          </w:p>
        </w:tc>
        <w:tc>
          <w:tcPr>
            <w:tcW w:w="1275" w:type="pct"/>
            <w:tcBorders>
              <w:top w:val="nil"/>
              <w:left w:val="nil"/>
              <w:bottom w:val="single" w:sz="4" w:space="0" w:color="auto"/>
              <w:right w:val="single" w:sz="4" w:space="0" w:color="auto"/>
            </w:tcBorders>
            <w:shd w:val="clear" w:color="auto" w:fill="auto"/>
            <w:vAlign w:val="center"/>
            <w:hideMark/>
          </w:tcPr>
          <w:p w14:paraId="11870E7F"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1,10</w:t>
            </w:r>
          </w:p>
        </w:tc>
        <w:tc>
          <w:tcPr>
            <w:tcW w:w="1109" w:type="pct"/>
            <w:tcBorders>
              <w:top w:val="nil"/>
              <w:left w:val="nil"/>
              <w:bottom w:val="single" w:sz="4" w:space="0" w:color="auto"/>
              <w:right w:val="single" w:sz="4" w:space="0" w:color="auto"/>
            </w:tcBorders>
            <w:shd w:val="clear" w:color="auto" w:fill="auto"/>
            <w:vAlign w:val="center"/>
            <w:hideMark/>
          </w:tcPr>
          <w:p w14:paraId="0543D8F6"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10</w:t>
            </w:r>
          </w:p>
        </w:tc>
      </w:tr>
      <w:tr w:rsidR="000E7680" w:rsidRPr="000D4BBE" w14:paraId="79BB0D08" w14:textId="77777777" w:rsidTr="00C02518">
        <w:trPr>
          <w:trHeight w:val="276"/>
        </w:trPr>
        <w:tc>
          <w:tcPr>
            <w:tcW w:w="3891"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14:paraId="35EC936E" w14:textId="77777777" w:rsidR="000E7680" w:rsidRPr="000D4BBE" w:rsidRDefault="000E7680" w:rsidP="000E7680">
            <w:pPr>
              <w:spacing w:after="0" w:line="240" w:lineRule="auto"/>
              <w:ind w:firstLine="0"/>
              <w:jc w:val="left"/>
              <w:rPr>
                <w:rFonts w:eastAsia="Times New Roman" w:cs="Times New Roman"/>
                <w:color w:val="000000"/>
                <w:sz w:val="22"/>
                <w:lang w:eastAsia="ru-RU"/>
              </w:rPr>
            </w:pPr>
            <w:r w:rsidRPr="000D4BBE">
              <w:rPr>
                <w:rFonts w:eastAsia="Times New Roman" w:cs="Times New Roman"/>
                <w:color w:val="000000"/>
                <w:sz w:val="22"/>
                <w:lang w:eastAsia="ru-RU"/>
              </w:rPr>
              <w:t>ИТОГО</w:t>
            </w:r>
          </w:p>
        </w:tc>
        <w:tc>
          <w:tcPr>
            <w:tcW w:w="1109" w:type="pct"/>
            <w:tcBorders>
              <w:top w:val="nil"/>
              <w:left w:val="nil"/>
              <w:bottom w:val="single" w:sz="4" w:space="0" w:color="auto"/>
              <w:right w:val="single" w:sz="4" w:space="0" w:color="auto"/>
            </w:tcBorders>
            <w:shd w:val="clear" w:color="auto" w:fill="auto"/>
            <w:vAlign w:val="center"/>
            <w:hideMark/>
          </w:tcPr>
          <w:p w14:paraId="4FE0AF89" w14:textId="77777777" w:rsidR="000E7680" w:rsidRPr="000D4BBE" w:rsidRDefault="000E7680" w:rsidP="000E7680">
            <w:pPr>
              <w:spacing w:after="0" w:line="240" w:lineRule="auto"/>
              <w:ind w:firstLine="0"/>
              <w:jc w:val="center"/>
              <w:rPr>
                <w:rFonts w:eastAsia="Times New Roman" w:cs="Times New Roman"/>
                <w:color w:val="000000"/>
                <w:sz w:val="22"/>
                <w:lang w:eastAsia="ru-RU"/>
              </w:rPr>
            </w:pPr>
            <w:r w:rsidRPr="000D4BBE">
              <w:rPr>
                <w:rFonts w:eastAsia="Times New Roman" w:cs="Times New Roman"/>
                <w:color w:val="000000"/>
                <w:sz w:val="22"/>
                <w:lang w:eastAsia="ru-RU"/>
              </w:rPr>
              <w:t>4331</w:t>
            </w:r>
          </w:p>
        </w:tc>
      </w:tr>
    </w:tbl>
    <w:p w14:paraId="381DCF34" w14:textId="77777777" w:rsidR="007D1313" w:rsidRPr="000D4BBE" w:rsidRDefault="007D1313" w:rsidP="007D1313">
      <w:pPr>
        <w:spacing w:after="0"/>
        <w:rPr>
          <w:rFonts w:cs="Times New Roman"/>
          <w:szCs w:val="28"/>
        </w:rPr>
      </w:pPr>
    </w:p>
    <w:p w14:paraId="585C1FFB" w14:textId="37B757A4" w:rsidR="008A3A6C" w:rsidRPr="000D4BBE" w:rsidRDefault="000817EF" w:rsidP="007D1313">
      <w:pPr>
        <w:spacing w:after="0"/>
        <w:rPr>
          <w:rFonts w:cs="Times New Roman"/>
          <w:szCs w:val="28"/>
        </w:rPr>
      </w:pPr>
      <w:r w:rsidRPr="000D4BBE">
        <w:rPr>
          <w:rFonts w:cs="Times New Roman"/>
          <w:szCs w:val="28"/>
        </w:rPr>
        <w:t xml:space="preserve">Сведения </w:t>
      </w:r>
      <w:r w:rsidR="008A3A6C" w:rsidRPr="000D4BBE">
        <w:rPr>
          <w:rFonts w:cs="Times New Roman"/>
          <w:szCs w:val="28"/>
        </w:rPr>
        <w:t xml:space="preserve">о количестве контейнеров и бункеров, планируемых к приобретению региональным оператором </w:t>
      </w:r>
      <w:r w:rsidR="0008629E" w:rsidRPr="000D4BBE">
        <w:rPr>
          <w:rFonts w:cs="Times New Roman"/>
          <w:szCs w:val="28"/>
        </w:rPr>
        <w:t>на период до 2032 года, представлены в приложении А17.</w:t>
      </w:r>
    </w:p>
    <w:p w14:paraId="1BD0059F" w14:textId="056BA79F" w:rsidR="00AF3653" w:rsidRPr="00D477DB" w:rsidRDefault="00AF3653" w:rsidP="00AF3653"/>
    <w:p w14:paraId="59B319E7" w14:textId="50CDBDD4" w:rsidR="00CC62E6" w:rsidRPr="00210148" w:rsidRDefault="00711E67" w:rsidP="000B5DCB">
      <w:pPr>
        <w:pStyle w:val="2"/>
      </w:pPr>
      <w:bookmarkStart w:id="55" w:name="_Toc488651093"/>
      <w:bookmarkStart w:id="56" w:name="_Toc505594509"/>
      <w:bookmarkStart w:id="57" w:name="_Toc121908776"/>
      <w:r w:rsidRPr="00210148">
        <w:t>4.</w:t>
      </w:r>
      <w:r w:rsidR="008C7152" w:rsidRPr="00210148">
        <w:t>8</w:t>
      </w:r>
      <w:r w:rsidRPr="00210148">
        <w:t xml:space="preserve">. </w:t>
      </w:r>
      <w:r w:rsidR="00CC62E6" w:rsidRPr="00210148">
        <w:t>Накопление крупногабаритных отходов</w:t>
      </w:r>
      <w:bookmarkEnd w:id="55"/>
      <w:bookmarkEnd w:id="56"/>
      <w:bookmarkEnd w:id="57"/>
    </w:p>
    <w:p w14:paraId="386C2CA1" w14:textId="5180E5D3" w:rsidR="008835A2" w:rsidRPr="00210148" w:rsidRDefault="008835A2" w:rsidP="008835A2">
      <w:pPr>
        <w:spacing w:line="240" w:lineRule="auto"/>
      </w:pPr>
      <w:r w:rsidRPr="00210148">
        <w:t>Для накопления и промежуточного складирования крупногабаритных отходов существуют следующие основные варианты:</w:t>
      </w:r>
    </w:p>
    <w:p w14:paraId="28F8EFE3" w14:textId="77777777" w:rsidR="008835A2" w:rsidRPr="00210148" w:rsidRDefault="008835A2" w:rsidP="00B12C19">
      <w:pPr>
        <w:pStyle w:val="a9"/>
        <w:numPr>
          <w:ilvl w:val="0"/>
          <w:numId w:val="2"/>
        </w:numPr>
        <w:rPr>
          <w:szCs w:val="24"/>
        </w:rPr>
      </w:pPr>
      <w:r w:rsidRPr="00210148">
        <w:rPr>
          <w:szCs w:val="24"/>
        </w:rPr>
        <w:t>организация специализированных площадок для накопления КГО;</w:t>
      </w:r>
    </w:p>
    <w:p w14:paraId="7117914F" w14:textId="77777777" w:rsidR="008835A2" w:rsidRPr="00210148" w:rsidRDefault="008835A2" w:rsidP="00B12C19">
      <w:pPr>
        <w:pStyle w:val="a9"/>
        <w:numPr>
          <w:ilvl w:val="0"/>
          <w:numId w:val="2"/>
        </w:numPr>
        <w:rPr>
          <w:szCs w:val="24"/>
        </w:rPr>
      </w:pPr>
      <w:r w:rsidRPr="00210148">
        <w:rPr>
          <w:szCs w:val="24"/>
        </w:rPr>
        <w:t>накопление КГО в бункеры-накопители с последующим вывозом среднетоннажными бункеровозами;</w:t>
      </w:r>
    </w:p>
    <w:p w14:paraId="302E663B" w14:textId="77777777" w:rsidR="008835A2" w:rsidRPr="00210148" w:rsidRDefault="008835A2" w:rsidP="00B12C19">
      <w:pPr>
        <w:pStyle w:val="a9"/>
        <w:numPr>
          <w:ilvl w:val="0"/>
          <w:numId w:val="2"/>
        </w:numPr>
        <w:rPr>
          <w:szCs w:val="24"/>
        </w:rPr>
      </w:pPr>
      <w:r w:rsidRPr="00210148">
        <w:rPr>
          <w:szCs w:val="24"/>
        </w:rPr>
        <w:t>отсеки на контейнерных площадках.</w:t>
      </w:r>
    </w:p>
    <w:p w14:paraId="7F14B9E0" w14:textId="04DDBBAA" w:rsidR="008835A2" w:rsidRPr="00210148" w:rsidRDefault="008835A2" w:rsidP="008835A2">
      <w:r w:rsidRPr="00210148">
        <w:lastRenderedPageBreak/>
        <w:t>Площадки для накопления КГО должны иметь подъездной путь, твёрдое (асфальтовое, бетонное) покрытие с уклоном для отведения талых и дождевых сточных вод, а также ограждение с трёх сторон высотой не менее 1 метра.</w:t>
      </w:r>
    </w:p>
    <w:p w14:paraId="592BBB69" w14:textId="77777777" w:rsidR="008835A2" w:rsidRPr="00210148" w:rsidRDefault="008835A2" w:rsidP="008835A2">
      <w:r w:rsidRPr="00210148">
        <w:t>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4°С и ниже, а при температуре плюс 5° С и выше – не реже 1 раза в 7 суток. В районах Крайнего Севера и местностях, приравненных к районам Крайнего Севера, на территориях Арктической зоны, а также в малонаселённых и труднодоступных местностях орган государственной власти субъекта Российской Федерации, уполномоченный в области обращения с ТКО (КГО), вправе по согласованию с главным государственным санитарным врачом по субъекту Российской Федерации принимать решение об изменении периодичности вывоза ТКО (КГО).</w:t>
      </w:r>
    </w:p>
    <w:p w14:paraId="7DC1A0DA" w14:textId="77777777" w:rsidR="008835A2" w:rsidRPr="00210148" w:rsidRDefault="008835A2" w:rsidP="008835A2">
      <w:r w:rsidRPr="00210148">
        <w:t>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на объект, предназначенный для обработки, обезвреживания, утилизации, размещения отходов.</w:t>
      </w:r>
    </w:p>
    <w:p w14:paraId="1DACA825" w14:textId="3FA8F238" w:rsidR="00CC62E6" w:rsidRPr="00D477DB" w:rsidRDefault="008835A2" w:rsidP="008835A2">
      <w:r w:rsidRPr="00210148">
        <w:t>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14:paraId="03BB5741" w14:textId="745F1D6A" w:rsidR="00CC62E6" w:rsidRPr="00210148" w:rsidRDefault="00711E67" w:rsidP="000B5DCB">
      <w:pPr>
        <w:pStyle w:val="2"/>
      </w:pPr>
      <w:bookmarkStart w:id="58" w:name="_Toc488651094"/>
      <w:bookmarkStart w:id="59" w:name="_Toc505594510"/>
      <w:bookmarkStart w:id="60" w:name="_Toc121908777"/>
      <w:r w:rsidRPr="00210148">
        <w:t>4.</w:t>
      </w:r>
      <w:r w:rsidR="008C7152" w:rsidRPr="00210148">
        <w:t>9</w:t>
      </w:r>
      <w:r w:rsidRPr="00210148">
        <w:t xml:space="preserve">. </w:t>
      </w:r>
      <w:r w:rsidR="00CC62E6" w:rsidRPr="00210148">
        <w:t>Перспективное накопление опасных и особо опасных отходов</w:t>
      </w:r>
      <w:bookmarkEnd w:id="58"/>
      <w:bookmarkEnd w:id="59"/>
      <w:bookmarkEnd w:id="60"/>
    </w:p>
    <w:p w14:paraId="0D8D0FD1" w14:textId="77777777" w:rsidR="00B1346E" w:rsidRPr="00210148" w:rsidRDefault="00B1346E" w:rsidP="00B1346E">
      <w:r w:rsidRPr="00210148">
        <w:t>Целью создания системы накопления опасных отходов является снижение их негативного воздействия на окружающую среду путём сокращения количества опасных отходов, поступающих на полигоны. Организация накопления ртутьсодержащих отходов, отработанных ртутьсодержащих ламп от населения входит в обязанности управляющих компаний жилищного сектора согласно Постановлению Правительства Российской Федерации от 03.04.2013 №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 (вместе с «Правилами оказания услуг и выполнения работ, необходимых для обеспечения надлежащего содержания общего имущества в многоквартирном доме»), а также Постановления Правительства Российской Федерации от 28.12.2020 № 2314.</w:t>
      </w:r>
    </w:p>
    <w:p w14:paraId="77A48C1B" w14:textId="77777777" w:rsidR="00B1346E" w:rsidRPr="00210148" w:rsidRDefault="00B1346E" w:rsidP="00B1346E">
      <w:r w:rsidRPr="00210148">
        <w:t>Накопление, транспортирование и обезвреживание ртутных ламп, элементов питания и других видов опасных отходов должны осуществляться в соответствии с законодательством Российской Федерации. Транспортирование и обезвреживание ртутных ламп, элементов питания и других видов опасных отходов должны осуществляться специализированными организациями, имеющими специально оборудованную для транспортирования таких отходов технику.</w:t>
      </w:r>
    </w:p>
    <w:p w14:paraId="7E9FD713" w14:textId="0F7EC4EA" w:rsidR="00B1346E" w:rsidRPr="00210148" w:rsidRDefault="00B1346E" w:rsidP="00B1346E">
      <w:r w:rsidRPr="00210148">
        <w:t>Контейнер для накопления опасных отходов представляет собой стационарную, герметичную</w:t>
      </w:r>
      <w:r w:rsidR="00210148">
        <w:t>, запирающуюся на ключ ёмкость</w:t>
      </w:r>
      <w:r w:rsidRPr="00210148">
        <w:t>, обеспечивающую накопление различных видов опасных отходов в раздельные ёмкости и сохранность батареек и отработанных ламп при их накоплении, хранении и извлечении из контейнера.</w:t>
      </w:r>
    </w:p>
    <w:p w14:paraId="550AEA10" w14:textId="77777777" w:rsidR="00B1346E" w:rsidRPr="00210148" w:rsidRDefault="00B1346E" w:rsidP="00B1346E">
      <w:r w:rsidRPr="00210148">
        <w:t>Контейнеры для накопления опасных отходов должны иметь механизм, предотвращающий повреждение ртутных ламп и несанкционированное извлечение отходов, в частности, должна быть исключена возможность самооткрывания загрузочного люка или его выхода из зафиксированного положения в результате воздействия вибрации, единичных ударов и нагрузок, возникающих в процессе эксплуатации.</w:t>
      </w:r>
    </w:p>
    <w:p w14:paraId="1EC252E3" w14:textId="77777777" w:rsidR="00B1346E" w:rsidRPr="00210148" w:rsidRDefault="00B1346E" w:rsidP="00B1346E">
      <w:r w:rsidRPr="00210148">
        <w:lastRenderedPageBreak/>
        <w:t>Конструкция контейнера для накопления опасных отходов должна обеспечивать защиту от попадания в контейнер снега, водонепроницаемость и полный сток воды с частей доступных действию осадков, а также от поверхностных вод.</w:t>
      </w:r>
    </w:p>
    <w:p w14:paraId="1FF29799" w14:textId="6FA72FD7" w:rsidR="00B1346E" w:rsidRPr="00210148" w:rsidRDefault="00B1346E" w:rsidP="00B1346E">
      <w:r w:rsidRPr="00210148">
        <w:t>Очистка и демеркуризация контейнеров для накопления опасных отходов должна осуществляться специалистами, имеющими удостоверения на право работы с отходами соответствующего класса опасности с соблюдением ими мер безопасности и защиты.</w:t>
      </w:r>
    </w:p>
    <w:p w14:paraId="38AE86D9" w14:textId="77777777" w:rsidR="00B1346E" w:rsidRPr="00210148" w:rsidRDefault="00B1346E" w:rsidP="00B1346E">
      <w:r w:rsidRPr="00210148">
        <w:t>Транспортирование опасных отходов должно осуществляться на транспорте, оборудованном специализированными герметичными ёмкостями для перевозки опасных отходов, демеркуризационными комплектами, газоанализаторами паров ртути.</w:t>
      </w:r>
    </w:p>
    <w:p w14:paraId="1A780A80" w14:textId="77777777" w:rsidR="00B1346E" w:rsidRPr="00210148" w:rsidRDefault="00B1346E" w:rsidP="00B1346E">
      <w:r w:rsidRPr="00210148">
        <w:t>Организацию накопления опасных и особо опасных видов отходов целесообразно осуществлять централизовано.</w:t>
      </w:r>
    </w:p>
    <w:p w14:paraId="6E259694" w14:textId="3F8D4E14" w:rsidR="00B1346E" w:rsidRDefault="00B1346E" w:rsidP="00B1346E">
      <w:r w:rsidRPr="00210148">
        <w:t>Схемой также предлагается установка специальных контейнеров в районных центрах муниципальных образований и городских округах. При этом контейнеры должны размещаться в местах массовой проходимости населения (автовокзалы, рынки, крупные магазины и т. п.).</w:t>
      </w:r>
    </w:p>
    <w:p w14:paraId="36B317E9" w14:textId="65BF7F42" w:rsidR="006351C9" w:rsidRPr="00210148" w:rsidRDefault="006351C9">
      <w:pPr>
        <w:pStyle w:val="2"/>
      </w:pPr>
      <w:bookmarkStart w:id="61" w:name="_Toc488651095"/>
      <w:bookmarkStart w:id="62" w:name="_Toc505594511"/>
      <w:bookmarkStart w:id="63" w:name="_Toc90995893"/>
      <w:bookmarkStart w:id="64" w:name="_Toc121908778"/>
      <w:bookmarkStart w:id="65" w:name="_Toc488651096"/>
      <w:bookmarkStart w:id="66" w:name="_Toc505594512"/>
      <w:r w:rsidRPr="00210148">
        <w:t>4.10. Обновление транспортного парка</w:t>
      </w:r>
      <w:bookmarkEnd w:id="61"/>
      <w:bookmarkEnd w:id="62"/>
      <w:bookmarkEnd w:id="63"/>
      <w:bookmarkEnd w:id="64"/>
    </w:p>
    <w:p w14:paraId="0A51916C" w14:textId="77777777" w:rsidR="006351C9" w:rsidRPr="00210148" w:rsidRDefault="006351C9" w:rsidP="006351C9">
      <w:r w:rsidRPr="00210148">
        <w:t>В качестве собирающих предлагается использовать мусоровозы с задней загрузкой с объемом кузова от 8 до 22 куб. м.</w:t>
      </w:r>
    </w:p>
    <w:p w14:paraId="76449C85" w14:textId="77777777" w:rsidR="006351C9" w:rsidRPr="00210148" w:rsidRDefault="006351C9" w:rsidP="006351C9">
      <w:r w:rsidRPr="00210148">
        <w:t>Основные преимущества технологии задней загрузки:</w:t>
      </w:r>
    </w:p>
    <w:p w14:paraId="413594AD" w14:textId="77777777" w:rsidR="006351C9" w:rsidRPr="00210148" w:rsidRDefault="006351C9" w:rsidP="006351C9">
      <w:r w:rsidRPr="00210148">
        <w:t>1) коэффициент уплотнения мусора в мусоровозах с задней загрузкой выше, чем в мусоровозах с боковой загрузкой, что позволяет сократить требуемый парк спецтехники;</w:t>
      </w:r>
    </w:p>
    <w:p w14:paraId="3F957C27" w14:textId="77777777" w:rsidR="006351C9" w:rsidRPr="00210148" w:rsidRDefault="006351C9" w:rsidP="006351C9">
      <w:r w:rsidRPr="00210148">
        <w:t>2) технология задней загрузки позволяет решать экологические проблемы за счет исключения просыпания мусора при загрузке контейнера, так как загрузка осуществляется в габаритах мусороприемника, а не через небольшую воронку на крыше мусоросборника, как при боковой загрузке;</w:t>
      </w:r>
    </w:p>
    <w:p w14:paraId="64C8ACB2" w14:textId="77777777" w:rsidR="006351C9" w:rsidRPr="00210148" w:rsidRDefault="006351C9" w:rsidP="006351C9">
      <w:r w:rsidRPr="00210148">
        <w:t>3) работа с механизмом опрокидывания на мусоровозах с задней загрузкой значительно безопаснее для оператора машины, так как подъем контейнера осуществляется на высоту 1,5 – 1,8 м от земли, а не на 2,5 – 4 м, как при боковой загрузке;</w:t>
      </w:r>
    </w:p>
    <w:p w14:paraId="01962247" w14:textId="77777777" w:rsidR="006351C9" w:rsidRPr="00210148" w:rsidRDefault="006351C9" w:rsidP="006351C9">
      <w:r w:rsidRPr="00210148">
        <w:t>4) при задней загрузке отходами мусоровоз может загружаться и вручную, и фронтальным погрузчиком, что исключено при боковой погрузке.</w:t>
      </w:r>
    </w:p>
    <w:p w14:paraId="77ADA9B3" w14:textId="77777777" w:rsidR="006351C9" w:rsidRPr="00210148" w:rsidRDefault="006351C9" w:rsidP="006351C9">
      <w:r w:rsidRPr="00210148">
        <w:t>Оператор по обращению с отходами, осуществляющий транспортирование отходов, обязан содержать мусоровозы исправными и периодически осуществлять их санитарную обработку. В частности, одометры мусоровозов должны быть исправны и не могут быть заменены без уведомления регионального оператора.</w:t>
      </w:r>
    </w:p>
    <w:p w14:paraId="5C5422CD" w14:textId="77777777" w:rsidR="006351C9" w:rsidRPr="00210148" w:rsidRDefault="006351C9" w:rsidP="006351C9">
      <w:r w:rsidRPr="00210148">
        <w:t>Все вновь вводимые в эксплуатацию мусоровозы должны отвечать требованиям ЕВРО-4. Эксплуатация мусоровозов, не оборудованных системой ГЛОНАСС/</w:t>
      </w:r>
      <w:r w:rsidRPr="00210148">
        <w:rPr>
          <w:lang w:val="en-US"/>
        </w:rPr>
        <w:t>GPS</w:t>
      </w:r>
      <w:r w:rsidRPr="00210148">
        <w:t>, не допускается.</w:t>
      </w:r>
    </w:p>
    <w:p w14:paraId="22C7F1B5" w14:textId="77777777" w:rsidR="006351C9" w:rsidRPr="00210148" w:rsidRDefault="006351C9" w:rsidP="006351C9">
      <w:r w:rsidRPr="00210148">
        <w:t>Мусоровозы должны перевозить твердые коммунальные отходы исключительно в направлении объектов по обращению с отходами, указанных в территориальной схеме.</w:t>
      </w:r>
    </w:p>
    <w:p w14:paraId="6B90816C" w14:textId="77777777" w:rsidR="006351C9" w:rsidRPr="00210148" w:rsidRDefault="006351C9" w:rsidP="006351C9">
      <w:r w:rsidRPr="00210148">
        <w:t>В отношении каждого мусоровоза должен вестись маршрутный журнал по установленной форме, в котором указывается информация о движении мусоровоза и загрузке (выгрузке) твердых коммунальных отходов. Допускается ведение маршрутного журнала в электронной форме.</w:t>
      </w:r>
    </w:p>
    <w:p w14:paraId="21C1EFD1" w14:textId="77777777" w:rsidR="006351C9" w:rsidRPr="00210148" w:rsidRDefault="006351C9" w:rsidP="006351C9">
      <w:r w:rsidRPr="00210148">
        <w:lastRenderedPageBreak/>
        <w:t>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14:paraId="2819E7D7" w14:textId="77777777" w:rsidR="006351C9" w:rsidRPr="00210148" w:rsidRDefault="006351C9" w:rsidP="006351C9">
      <w:r w:rsidRPr="00210148">
        <w:t>Твердые коммунальные отходы не должны уплотняться при перевозке сильнее, чем это предусмотрено договором о транспортировании твердых коммунальных отходов.</w:t>
      </w:r>
    </w:p>
    <w:p w14:paraId="04DFDE74" w14:textId="77777777" w:rsidR="006351C9" w:rsidRPr="00210148" w:rsidRDefault="006351C9" w:rsidP="006351C9">
      <w:r w:rsidRPr="00210148">
        <w:t xml:space="preserve">Вывоз отходов с мусороперегрузочной станции/объекта обработки целесообразно осуществлять мусоровозами со съемными </w:t>
      </w:r>
      <w:r w:rsidRPr="00210148">
        <w:rPr>
          <w:szCs w:val="24"/>
        </w:rPr>
        <w:t>контейнерами 20 – 32 куб. м в уплотненном</w:t>
      </w:r>
      <w:r w:rsidRPr="00210148">
        <w:t xml:space="preserve"> состоянии.</w:t>
      </w:r>
    </w:p>
    <w:p w14:paraId="1B65B639" w14:textId="77777777" w:rsidR="006351C9" w:rsidRPr="00210148" w:rsidRDefault="006351C9" w:rsidP="006351C9">
      <w:pPr>
        <w:pStyle w:val="afa"/>
        <w:spacing w:line="240" w:lineRule="auto"/>
        <w:ind w:firstLine="708"/>
        <w:rPr>
          <w:rFonts w:ascii="Times New Roman" w:hAnsi="Times New Roman" w:cs="Times New Roman"/>
          <w:sz w:val="24"/>
          <w:szCs w:val="24"/>
        </w:rPr>
      </w:pPr>
      <w:r w:rsidRPr="00210148">
        <w:rPr>
          <w:rFonts w:ascii="Times New Roman" w:hAnsi="Times New Roman" w:cs="Times New Roman"/>
          <w:sz w:val="24"/>
          <w:szCs w:val="24"/>
        </w:rPr>
        <w:t>При выборе большегрузных мусоровозов следует учитывать:</w:t>
      </w:r>
    </w:p>
    <w:p w14:paraId="280C7762" w14:textId="77777777" w:rsidR="006351C9" w:rsidRPr="00210148" w:rsidRDefault="006351C9" w:rsidP="006351C9">
      <w:pPr>
        <w:pStyle w:val="a9"/>
        <w:numPr>
          <w:ilvl w:val="0"/>
          <w:numId w:val="27"/>
        </w:numPr>
        <w:spacing w:after="200" w:line="240" w:lineRule="auto"/>
        <w:rPr>
          <w:szCs w:val="24"/>
        </w:rPr>
      </w:pPr>
      <w:r w:rsidRPr="00210148">
        <w:rPr>
          <w:szCs w:val="24"/>
        </w:rPr>
        <w:t>снаряженную массу транспортного средства (не превышает ли она допустимую нагрузку на дороги);</w:t>
      </w:r>
    </w:p>
    <w:p w14:paraId="014CB9CE" w14:textId="77777777" w:rsidR="006351C9" w:rsidRPr="00210148" w:rsidRDefault="006351C9" w:rsidP="006351C9">
      <w:pPr>
        <w:pStyle w:val="a9"/>
        <w:numPr>
          <w:ilvl w:val="0"/>
          <w:numId w:val="27"/>
        </w:numPr>
        <w:spacing w:after="200" w:line="240" w:lineRule="auto"/>
        <w:rPr>
          <w:szCs w:val="24"/>
        </w:rPr>
      </w:pPr>
      <w:r w:rsidRPr="00210148">
        <w:rPr>
          <w:szCs w:val="24"/>
        </w:rPr>
        <w:t>длину транспортного средства, радиус разворота, высоту, ширину;</w:t>
      </w:r>
    </w:p>
    <w:p w14:paraId="7780C715" w14:textId="77777777" w:rsidR="006351C9" w:rsidRPr="00210148" w:rsidRDefault="006351C9" w:rsidP="006351C9">
      <w:pPr>
        <w:pStyle w:val="a9"/>
        <w:numPr>
          <w:ilvl w:val="0"/>
          <w:numId w:val="27"/>
        </w:numPr>
        <w:spacing w:after="200" w:line="240" w:lineRule="auto"/>
        <w:rPr>
          <w:szCs w:val="24"/>
        </w:rPr>
      </w:pPr>
      <w:r w:rsidRPr="00210148">
        <w:rPr>
          <w:szCs w:val="24"/>
        </w:rPr>
        <w:t>уровень шумности;</w:t>
      </w:r>
    </w:p>
    <w:p w14:paraId="22627A20" w14:textId="77777777" w:rsidR="006351C9" w:rsidRPr="00210148" w:rsidRDefault="006351C9" w:rsidP="006351C9">
      <w:pPr>
        <w:pStyle w:val="a9"/>
        <w:numPr>
          <w:ilvl w:val="0"/>
          <w:numId w:val="27"/>
        </w:numPr>
        <w:spacing w:after="200" w:line="240" w:lineRule="auto"/>
        <w:rPr>
          <w:szCs w:val="24"/>
        </w:rPr>
      </w:pPr>
      <w:r w:rsidRPr="00210148">
        <w:rPr>
          <w:szCs w:val="24"/>
        </w:rPr>
        <w:t>уровень загрязнения окружающей среды (при наличии особых требований);</w:t>
      </w:r>
    </w:p>
    <w:p w14:paraId="36F3E8A1" w14:textId="7B286FFF" w:rsidR="006351C9" w:rsidRPr="00210148" w:rsidRDefault="006351C9" w:rsidP="006351C9">
      <w:pPr>
        <w:pStyle w:val="a9"/>
        <w:numPr>
          <w:ilvl w:val="0"/>
          <w:numId w:val="27"/>
        </w:numPr>
        <w:spacing w:after="200" w:line="240" w:lineRule="auto"/>
        <w:rPr>
          <w:szCs w:val="24"/>
        </w:rPr>
      </w:pPr>
      <w:r w:rsidRPr="00210148">
        <w:rPr>
          <w:szCs w:val="24"/>
        </w:rPr>
        <w:t>возможность работы в зимний период.</w:t>
      </w:r>
    </w:p>
    <w:p w14:paraId="595D8CC3" w14:textId="2BEACD1E" w:rsidR="005A7ED6" w:rsidRDefault="005A7ED6" w:rsidP="005A7ED6">
      <w:pPr>
        <w:spacing w:after="200" w:line="240" w:lineRule="auto"/>
        <w:rPr>
          <w:szCs w:val="24"/>
          <w:highlight w:val="green"/>
        </w:rPr>
      </w:pPr>
    </w:p>
    <w:p w14:paraId="69CBAF6B" w14:textId="40616867" w:rsidR="00AC7360" w:rsidRDefault="00AC7360" w:rsidP="005A7ED6">
      <w:pPr>
        <w:spacing w:after="200" w:line="240" w:lineRule="auto"/>
        <w:rPr>
          <w:szCs w:val="24"/>
          <w:highlight w:val="green"/>
        </w:rPr>
      </w:pPr>
    </w:p>
    <w:p w14:paraId="73EF0B7C" w14:textId="298C8728" w:rsidR="00AC7360" w:rsidRDefault="00AC7360" w:rsidP="005A7ED6">
      <w:pPr>
        <w:spacing w:after="200" w:line="240" w:lineRule="auto"/>
        <w:rPr>
          <w:szCs w:val="24"/>
          <w:highlight w:val="green"/>
        </w:rPr>
      </w:pPr>
    </w:p>
    <w:p w14:paraId="0F29CF38" w14:textId="117DC642" w:rsidR="00AC7360" w:rsidRDefault="00AC7360" w:rsidP="005A7ED6">
      <w:pPr>
        <w:spacing w:after="200" w:line="240" w:lineRule="auto"/>
        <w:rPr>
          <w:szCs w:val="24"/>
          <w:highlight w:val="green"/>
        </w:rPr>
      </w:pPr>
    </w:p>
    <w:p w14:paraId="212B9DA8" w14:textId="469B7F84" w:rsidR="00AC7360" w:rsidRDefault="00AC7360" w:rsidP="005A7ED6">
      <w:pPr>
        <w:spacing w:after="200" w:line="240" w:lineRule="auto"/>
        <w:rPr>
          <w:szCs w:val="24"/>
          <w:highlight w:val="green"/>
        </w:rPr>
      </w:pPr>
    </w:p>
    <w:p w14:paraId="5677D32D" w14:textId="1D03478E" w:rsidR="00AC7360" w:rsidRDefault="00AC7360" w:rsidP="005A7ED6">
      <w:pPr>
        <w:spacing w:after="200" w:line="240" w:lineRule="auto"/>
        <w:rPr>
          <w:szCs w:val="24"/>
          <w:highlight w:val="green"/>
        </w:rPr>
      </w:pPr>
    </w:p>
    <w:p w14:paraId="21DCC23E" w14:textId="08721906" w:rsidR="00AC7360" w:rsidRDefault="00AC7360" w:rsidP="005A7ED6">
      <w:pPr>
        <w:spacing w:after="200" w:line="240" w:lineRule="auto"/>
        <w:rPr>
          <w:szCs w:val="24"/>
          <w:highlight w:val="green"/>
        </w:rPr>
      </w:pPr>
    </w:p>
    <w:p w14:paraId="1C36B733" w14:textId="0B45BC9B" w:rsidR="00AC7360" w:rsidRDefault="00AC7360" w:rsidP="005A7ED6">
      <w:pPr>
        <w:spacing w:after="200" w:line="240" w:lineRule="auto"/>
        <w:rPr>
          <w:szCs w:val="24"/>
          <w:highlight w:val="green"/>
        </w:rPr>
      </w:pPr>
    </w:p>
    <w:p w14:paraId="0D61378A" w14:textId="7DA09DB7" w:rsidR="00AC7360" w:rsidRDefault="00AC7360" w:rsidP="005A7ED6">
      <w:pPr>
        <w:spacing w:after="200" w:line="240" w:lineRule="auto"/>
        <w:rPr>
          <w:szCs w:val="24"/>
          <w:highlight w:val="green"/>
        </w:rPr>
      </w:pPr>
    </w:p>
    <w:p w14:paraId="15CF6D12" w14:textId="3A363136" w:rsidR="00AC7360" w:rsidRDefault="00AC7360" w:rsidP="005A7ED6">
      <w:pPr>
        <w:spacing w:after="200" w:line="240" w:lineRule="auto"/>
        <w:rPr>
          <w:szCs w:val="24"/>
          <w:highlight w:val="green"/>
        </w:rPr>
      </w:pPr>
    </w:p>
    <w:p w14:paraId="4C0AC56D" w14:textId="7C449F63" w:rsidR="00AC7360" w:rsidRDefault="00AC7360" w:rsidP="005A7ED6">
      <w:pPr>
        <w:spacing w:after="200" w:line="240" w:lineRule="auto"/>
        <w:rPr>
          <w:szCs w:val="24"/>
          <w:highlight w:val="green"/>
        </w:rPr>
      </w:pPr>
    </w:p>
    <w:p w14:paraId="6FA38502" w14:textId="1780D3D6" w:rsidR="00AC7360" w:rsidRDefault="00AC7360" w:rsidP="005A7ED6">
      <w:pPr>
        <w:spacing w:after="200" w:line="240" w:lineRule="auto"/>
        <w:rPr>
          <w:szCs w:val="24"/>
          <w:highlight w:val="green"/>
        </w:rPr>
      </w:pPr>
    </w:p>
    <w:p w14:paraId="444B7A61" w14:textId="52126E6E" w:rsidR="00AC7360" w:rsidRDefault="00AC7360" w:rsidP="005A7ED6">
      <w:pPr>
        <w:spacing w:after="200" w:line="240" w:lineRule="auto"/>
        <w:rPr>
          <w:szCs w:val="24"/>
          <w:highlight w:val="green"/>
        </w:rPr>
      </w:pPr>
    </w:p>
    <w:p w14:paraId="28235A56" w14:textId="452E3803" w:rsidR="00AC7360" w:rsidRDefault="00AC7360" w:rsidP="005A7ED6">
      <w:pPr>
        <w:spacing w:after="200" w:line="240" w:lineRule="auto"/>
        <w:rPr>
          <w:szCs w:val="24"/>
          <w:highlight w:val="green"/>
        </w:rPr>
      </w:pPr>
    </w:p>
    <w:p w14:paraId="1927B185" w14:textId="7A4E3AF0" w:rsidR="00AC7360" w:rsidRDefault="00AC7360" w:rsidP="005A7ED6">
      <w:pPr>
        <w:spacing w:after="200" w:line="240" w:lineRule="auto"/>
        <w:rPr>
          <w:szCs w:val="24"/>
          <w:highlight w:val="green"/>
        </w:rPr>
      </w:pPr>
    </w:p>
    <w:p w14:paraId="26380412" w14:textId="4F367783" w:rsidR="00AC7360" w:rsidRDefault="00AC7360" w:rsidP="005A7ED6">
      <w:pPr>
        <w:spacing w:after="200" w:line="240" w:lineRule="auto"/>
        <w:rPr>
          <w:szCs w:val="24"/>
          <w:highlight w:val="green"/>
        </w:rPr>
      </w:pPr>
    </w:p>
    <w:p w14:paraId="7793AD82" w14:textId="515EF3AE" w:rsidR="00AC7360" w:rsidRDefault="00AC7360" w:rsidP="005A7ED6">
      <w:pPr>
        <w:spacing w:after="200" w:line="240" w:lineRule="auto"/>
        <w:rPr>
          <w:szCs w:val="24"/>
          <w:highlight w:val="green"/>
        </w:rPr>
      </w:pPr>
    </w:p>
    <w:p w14:paraId="42B73B65" w14:textId="356D2166" w:rsidR="00AC7360" w:rsidRDefault="00AC7360" w:rsidP="005A7ED6">
      <w:pPr>
        <w:spacing w:after="200" w:line="240" w:lineRule="auto"/>
        <w:rPr>
          <w:szCs w:val="24"/>
          <w:highlight w:val="green"/>
        </w:rPr>
      </w:pPr>
    </w:p>
    <w:p w14:paraId="36A70FEF" w14:textId="648AED3F" w:rsidR="00AC7360" w:rsidRDefault="00AC7360" w:rsidP="005A7ED6">
      <w:pPr>
        <w:spacing w:after="200" w:line="240" w:lineRule="auto"/>
        <w:rPr>
          <w:szCs w:val="24"/>
          <w:highlight w:val="green"/>
        </w:rPr>
      </w:pPr>
    </w:p>
    <w:p w14:paraId="40BC65D3" w14:textId="5324F03D" w:rsidR="00AC7360" w:rsidRDefault="00AC7360" w:rsidP="005A7ED6">
      <w:pPr>
        <w:spacing w:after="200" w:line="240" w:lineRule="auto"/>
        <w:rPr>
          <w:szCs w:val="24"/>
          <w:highlight w:val="green"/>
        </w:rPr>
      </w:pPr>
    </w:p>
    <w:p w14:paraId="4B212B74" w14:textId="1C729AA9" w:rsidR="00AC7360" w:rsidRDefault="00AC7360" w:rsidP="005A7ED6">
      <w:pPr>
        <w:spacing w:after="200" w:line="240" w:lineRule="auto"/>
        <w:rPr>
          <w:szCs w:val="24"/>
          <w:highlight w:val="green"/>
        </w:rPr>
      </w:pPr>
    </w:p>
    <w:p w14:paraId="5BC17D31" w14:textId="55D580A4" w:rsidR="005A7ED6" w:rsidRDefault="005A7ED6" w:rsidP="005A7ED6">
      <w:pPr>
        <w:spacing w:after="200" w:line="240" w:lineRule="auto"/>
        <w:rPr>
          <w:szCs w:val="24"/>
          <w:highlight w:val="green"/>
        </w:rPr>
      </w:pPr>
    </w:p>
    <w:p w14:paraId="7AB4E805" w14:textId="77777777" w:rsidR="00AC7360" w:rsidRDefault="00AC7360" w:rsidP="005A7ED6">
      <w:pPr>
        <w:spacing w:after="200" w:line="240" w:lineRule="auto"/>
        <w:rPr>
          <w:szCs w:val="24"/>
          <w:highlight w:val="green"/>
        </w:rPr>
      </w:pPr>
    </w:p>
    <w:p w14:paraId="2C8AA937" w14:textId="051D4031" w:rsidR="00C23C02" w:rsidRPr="00F72AFA" w:rsidRDefault="00C23C02" w:rsidP="003C0DB2">
      <w:pPr>
        <w:pStyle w:val="a5"/>
        <w:jc w:val="both"/>
      </w:pPr>
      <w:bookmarkStart w:id="67" w:name="_Toc121908779"/>
      <w:bookmarkStart w:id="68" w:name="_Toc505594513"/>
      <w:bookmarkEnd w:id="65"/>
      <w:bookmarkEnd w:id="66"/>
      <w:r w:rsidRPr="00F72AFA">
        <w:t xml:space="preserve">РАЗДЕЛ 5. </w:t>
      </w:r>
      <w:r w:rsidR="003C0DB2" w:rsidRPr="00F72AFA">
        <w:t>МЕСТА НАХОЖДЕНИЯ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67"/>
      <w:r w:rsidR="003C0DB2" w:rsidRPr="00F72AFA">
        <w:t xml:space="preserve"> </w:t>
      </w:r>
      <w:bookmarkEnd w:id="68"/>
    </w:p>
    <w:p w14:paraId="2BA714FD" w14:textId="6FADDC05" w:rsidR="003B509A" w:rsidRPr="00F72AFA" w:rsidRDefault="00DC1B48" w:rsidP="000B5DCB">
      <w:pPr>
        <w:pStyle w:val="2"/>
        <w:jc w:val="both"/>
      </w:pPr>
      <w:bookmarkStart w:id="69" w:name="_Toc121908780"/>
      <w:r w:rsidRPr="00F72AFA">
        <w:t>5.1</w:t>
      </w:r>
      <w:r w:rsidR="00386461" w:rsidRPr="00F72AFA">
        <w:t>.</w:t>
      </w:r>
      <w:r w:rsidRPr="00F72AFA">
        <w:t xml:space="preserve"> </w:t>
      </w:r>
      <w:r w:rsidR="003B509A" w:rsidRPr="00F72AFA">
        <w:t xml:space="preserve">Реестр действующих объектов по обработке, утилизации, обезвреживанию отходов на территории </w:t>
      </w:r>
      <w:r w:rsidR="002142CB" w:rsidRPr="00F72AFA">
        <w:t>Калужской</w:t>
      </w:r>
      <w:r w:rsidR="003B509A" w:rsidRPr="00F72AFA">
        <w:t xml:space="preserve"> области</w:t>
      </w:r>
      <w:bookmarkEnd w:id="69"/>
    </w:p>
    <w:p w14:paraId="43DD0A26" w14:textId="61268218" w:rsidR="003B509A" w:rsidRPr="00F72AFA" w:rsidRDefault="003B509A" w:rsidP="003B509A">
      <w:pPr>
        <w:ind w:firstLine="709"/>
        <w:rPr>
          <w:szCs w:val="24"/>
          <w:lang w:eastAsia="ar-SA"/>
        </w:rPr>
      </w:pPr>
      <w:r w:rsidRPr="00F72AFA">
        <w:rPr>
          <w:szCs w:val="24"/>
          <w:lang w:eastAsia="ar-SA"/>
        </w:rPr>
        <w:t>Реестр</w:t>
      </w:r>
      <w:r w:rsidR="00960E5D" w:rsidRPr="00F72AFA">
        <w:rPr>
          <w:szCs w:val="24"/>
          <w:lang w:eastAsia="ar-SA"/>
        </w:rPr>
        <w:t>ы</w:t>
      </w:r>
      <w:r w:rsidRPr="00F72AFA">
        <w:rPr>
          <w:szCs w:val="24"/>
          <w:lang w:eastAsia="ar-SA"/>
        </w:rPr>
        <w:t xml:space="preserve"> действующих объектов по обработке, утилизации, обезвреживанию отходов, в том числе твердых коммунальных отходов, на территории </w:t>
      </w:r>
      <w:r w:rsidR="002142CB" w:rsidRPr="00F72AFA">
        <w:rPr>
          <w:szCs w:val="24"/>
          <w:lang w:eastAsia="ar-SA"/>
        </w:rPr>
        <w:t>Калужской</w:t>
      </w:r>
      <w:r w:rsidRPr="00F72AFA">
        <w:rPr>
          <w:szCs w:val="24"/>
          <w:lang w:eastAsia="ar-SA"/>
        </w:rPr>
        <w:t xml:space="preserve"> области (по состоянию на период выполнения работ) с указанием основных характеристик соответствующих объектов, представлен</w:t>
      </w:r>
      <w:r w:rsidR="00D233D7" w:rsidRPr="00F72AFA">
        <w:rPr>
          <w:szCs w:val="24"/>
          <w:lang w:eastAsia="ar-SA"/>
        </w:rPr>
        <w:t>ы</w:t>
      </w:r>
      <w:r w:rsidRPr="00F72AFA">
        <w:rPr>
          <w:szCs w:val="24"/>
          <w:lang w:eastAsia="ar-SA"/>
        </w:rPr>
        <w:t xml:space="preserve"> в </w:t>
      </w:r>
      <w:r w:rsidR="00AB46D1" w:rsidRPr="00F72AFA">
        <w:rPr>
          <w:szCs w:val="24"/>
          <w:lang w:eastAsia="ar-SA"/>
        </w:rPr>
        <w:t>п</w:t>
      </w:r>
      <w:r w:rsidRPr="00F72AFA">
        <w:rPr>
          <w:szCs w:val="24"/>
          <w:lang w:eastAsia="ar-SA"/>
        </w:rPr>
        <w:t>риложениях А</w:t>
      </w:r>
      <w:r w:rsidR="00AB46D1" w:rsidRPr="00F72AFA">
        <w:rPr>
          <w:szCs w:val="24"/>
          <w:lang w:eastAsia="ar-SA"/>
        </w:rPr>
        <w:t>8</w:t>
      </w:r>
      <w:r w:rsidR="00ED6593" w:rsidRPr="00F72AFA">
        <w:rPr>
          <w:szCs w:val="24"/>
          <w:lang w:eastAsia="ar-SA"/>
        </w:rPr>
        <w:t>, А9</w:t>
      </w:r>
      <w:r w:rsidR="009D4271" w:rsidRPr="00F72AFA">
        <w:rPr>
          <w:szCs w:val="24"/>
          <w:lang w:eastAsia="ar-SA"/>
        </w:rPr>
        <w:t>,</w:t>
      </w:r>
      <w:r w:rsidR="00ED6593" w:rsidRPr="00F72AFA">
        <w:rPr>
          <w:szCs w:val="24"/>
          <w:lang w:eastAsia="ar-SA"/>
        </w:rPr>
        <w:t xml:space="preserve"> </w:t>
      </w:r>
      <w:r w:rsidRPr="00F72AFA">
        <w:rPr>
          <w:szCs w:val="24"/>
          <w:lang w:eastAsia="ar-SA"/>
        </w:rPr>
        <w:t>А</w:t>
      </w:r>
      <w:r w:rsidR="00AB46D1" w:rsidRPr="00F72AFA">
        <w:rPr>
          <w:szCs w:val="24"/>
          <w:lang w:eastAsia="ar-SA"/>
        </w:rPr>
        <w:t>10</w:t>
      </w:r>
      <w:r w:rsidR="00362929" w:rsidRPr="00F72AFA">
        <w:rPr>
          <w:szCs w:val="24"/>
          <w:lang w:eastAsia="ar-SA"/>
        </w:rPr>
        <w:t>.</w:t>
      </w:r>
    </w:p>
    <w:p w14:paraId="11DB1E49" w14:textId="5D974846" w:rsidR="003B509A" w:rsidRPr="00F72AFA" w:rsidRDefault="003B509A" w:rsidP="003B509A">
      <w:pPr>
        <w:tabs>
          <w:tab w:val="left" w:pos="993"/>
        </w:tabs>
        <w:ind w:firstLine="709"/>
        <w:rPr>
          <w:szCs w:val="24"/>
          <w:lang w:eastAsia="ar-SA"/>
        </w:rPr>
      </w:pPr>
      <w:r w:rsidRPr="00F72AFA">
        <w:rPr>
          <w:szCs w:val="24"/>
          <w:lang w:eastAsia="ar-SA"/>
        </w:rPr>
        <w:t>Реестр</w:t>
      </w:r>
      <w:r w:rsidR="00D233D7" w:rsidRPr="00F72AFA">
        <w:rPr>
          <w:szCs w:val="24"/>
          <w:lang w:eastAsia="ar-SA"/>
        </w:rPr>
        <w:t>ы</w:t>
      </w:r>
      <w:r w:rsidRPr="00F72AFA">
        <w:rPr>
          <w:szCs w:val="24"/>
          <w:lang w:eastAsia="ar-SA"/>
        </w:rPr>
        <w:t xml:space="preserve"> составлен</w:t>
      </w:r>
      <w:r w:rsidR="00BD04F4" w:rsidRPr="00F72AFA">
        <w:rPr>
          <w:szCs w:val="24"/>
          <w:lang w:eastAsia="ar-SA"/>
        </w:rPr>
        <w:t>ы</w:t>
      </w:r>
      <w:r w:rsidRPr="00F72AFA">
        <w:rPr>
          <w:szCs w:val="24"/>
          <w:lang w:eastAsia="ar-SA"/>
        </w:rPr>
        <w:t xml:space="preserve"> на основании данных </w:t>
      </w:r>
      <w:r w:rsidR="007043D8" w:rsidRPr="00F72AFA">
        <w:rPr>
          <w:szCs w:val="24"/>
          <w:lang w:eastAsia="ar-SA"/>
        </w:rPr>
        <w:t xml:space="preserve">организаций, эксплуатирующих объекты, предоставивших соответствующую информацию, а также на основании </w:t>
      </w:r>
      <w:r w:rsidR="00406FBA" w:rsidRPr="00F72AFA">
        <w:rPr>
          <w:szCs w:val="24"/>
          <w:lang w:eastAsia="ar-SA"/>
        </w:rPr>
        <w:t xml:space="preserve">сведений </w:t>
      </w:r>
      <w:r w:rsidR="00BD04F4" w:rsidRPr="00F72AFA">
        <w:rPr>
          <w:szCs w:val="24"/>
          <w:lang w:eastAsia="ar-SA"/>
        </w:rPr>
        <w:t>межрегионального управления</w:t>
      </w:r>
      <w:r w:rsidR="00406FBA" w:rsidRPr="00F72AFA">
        <w:rPr>
          <w:szCs w:val="24"/>
          <w:lang w:eastAsia="ar-SA"/>
        </w:rPr>
        <w:t xml:space="preserve"> Росприроднадзора</w:t>
      </w:r>
      <w:r w:rsidR="00BD04F4" w:rsidRPr="00F72AFA">
        <w:rPr>
          <w:szCs w:val="24"/>
          <w:lang w:eastAsia="ar-SA"/>
        </w:rPr>
        <w:t xml:space="preserve"> по г. Москве и Калужской области</w:t>
      </w:r>
      <w:r w:rsidR="007043D8" w:rsidRPr="00F72AFA">
        <w:rPr>
          <w:szCs w:val="24"/>
          <w:lang w:eastAsia="ar-SA"/>
        </w:rPr>
        <w:t xml:space="preserve">. </w:t>
      </w:r>
    </w:p>
    <w:p w14:paraId="245668D7" w14:textId="00E6CAAC" w:rsidR="003B509A" w:rsidRPr="00D477DB" w:rsidRDefault="003B509A" w:rsidP="003B509A">
      <w:pPr>
        <w:tabs>
          <w:tab w:val="left" w:pos="993"/>
        </w:tabs>
        <w:ind w:firstLine="709"/>
        <w:rPr>
          <w:szCs w:val="24"/>
          <w:lang w:eastAsia="ar-SA"/>
        </w:rPr>
      </w:pPr>
      <w:r w:rsidRPr="00F72AFA">
        <w:rPr>
          <w:szCs w:val="24"/>
          <w:lang w:eastAsia="ar-SA"/>
        </w:rPr>
        <w:t>Отходы V класса практически не оказывают негативного воздействия на окружающую среду.</w:t>
      </w:r>
      <w:r w:rsidR="00315997" w:rsidRPr="00F72AFA">
        <w:rPr>
          <w:szCs w:val="24"/>
          <w:lang w:eastAsia="ar-SA"/>
        </w:rPr>
        <w:t xml:space="preserve"> </w:t>
      </w:r>
      <w:r w:rsidRPr="00F72AFA">
        <w:rPr>
          <w:szCs w:val="24"/>
          <w:lang w:eastAsia="ar-SA"/>
        </w:rPr>
        <w:t xml:space="preserve">С учетом положений Федерального закона </w:t>
      </w:r>
      <w:r w:rsidR="00386461" w:rsidRPr="00F72AFA">
        <w:rPr>
          <w:szCs w:val="24"/>
          <w:lang w:eastAsia="ar-SA"/>
        </w:rPr>
        <w:t>«</w:t>
      </w:r>
      <w:r w:rsidRPr="00F72AFA">
        <w:rPr>
          <w:szCs w:val="24"/>
          <w:lang w:eastAsia="ar-SA"/>
        </w:rPr>
        <w:t>О лицензировании отдельных видов деятельности</w:t>
      </w:r>
      <w:r w:rsidR="00386461" w:rsidRPr="00F72AFA">
        <w:rPr>
          <w:szCs w:val="24"/>
          <w:lang w:eastAsia="ar-SA"/>
        </w:rPr>
        <w:t>»</w:t>
      </w:r>
      <w:r w:rsidRPr="00F72AFA">
        <w:rPr>
          <w:szCs w:val="24"/>
          <w:lang w:eastAsia="ar-SA"/>
        </w:rPr>
        <w:t xml:space="preserve"> от 04.05.2011 </w:t>
      </w:r>
      <w:r w:rsidR="0039568D" w:rsidRPr="00F72AFA">
        <w:rPr>
          <w:szCs w:val="24"/>
          <w:lang w:eastAsia="ar-SA"/>
        </w:rPr>
        <w:t>№</w:t>
      </w:r>
      <w:r w:rsidRPr="00F72AFA">
        <w:rPr>
          <w:szCs w:val="24"/>
          <w:lang w:eastAsia="ar-SA"/>
        </w:rPr>
        <w:t xml:space="preserve"> 99-ФЗ деятельность по обращению с отходами V класса опасности не подлежит лицензированию. В </w:t>
      </w:r>
      <w:r w:rsidR="00AB46D1" w:rsidRPr="00F72AFA">
        <w:rPr>
          <w:szCs w:val="24"/>
          <w:lang w:eastAsia="ar-SA"/>
        </w:rPr>
        <w:t>п</w:t>
      </w:r>
      <w:r w:rsidRPr="00F72AFA">
        <w:rPr>
          <w:szCs w:val="24"/>
          <w:lang w:eastAsia="ar-SA"/>
        </w:rPr>
        <w:t>риложени</w:t>
      </w:r>
      <w:r w:rsidR="00F72AFA">
        <w:rPr>
          <w:szCs w:val="24"/>
          <w:lang w:eastAsia="ar-SA"/>
        </w:rPr>
        <w:t>и</w:t>
      </w:r>
      <w:r w:rsidRPr="00F72AFA">
        <w:rPr>
          <w:szCs w:val="24"/>
          <w:lang w:eastAsia="ar-SA"/>
        </w:rPr>
        <w:t xml:space="preserve"> А8 представлен перечень организаций </w:t>
      </w:r>
      <w:r w:rsidR="000F3313" w:rsidRPr="00F72AFA">
        <w:rPr>
          <w:szCs w:val="24"/>
          <w:lang w:eastAsia="ar-SA"/>
        </w:rPr>
        <w:t>и учреждений </w:t>
      </w:r>
      <w:r w:rsidR="002142CB" w:rsidRPr="00F72AFA">
        <w:rPr>
          <w:szCs w:val="24"/>
          <w:lang w:eastAsia="ar-SA"/>
        </w:rPr>
        <w:t>Калужской</w:t>
      </w:r>
      <w:r w:rsidRPr="00F72AFA">
        <w:rPr>
          <w:szCs w:val="24"/>
          <w:lang w:eastAsia="ar-SA"/>
        </w:rPr>
        <w:t xml:space="preserve"> области, принимающих отходы для утилизации.</w:t>
      </w:r>
    </w:p>
    <w:p w14:paraId="2200CE42" w14:textId="0366696E" w:rsidR="003B509A" w:rsidRPr="002D545F" w:rsidRDefault="00DC1B48" w:rsidP="000B5DCB">
      <w:pPr>
        <w:pStyle w:val="2"/>
        <w:jc w:val="both"/>
      </w:pPr>
      <w:bookmarkStart w:id="70" w:name="_Toc121908781"/>
      <w:r w:rsidRPr="002D545F">
        <w:t>5.2</w:t>
      </w:r>
      <w:r w:rsidR="00071ED8" w:rsidRPr="002D545F">
        <w:t>.</w:t>
      </w:r>
      <w:r w:rsidRPr="002D545F">
        <w:t xml:space="preserve"> </w:t>
      </w:r>
      <w:r w:rsidR="003B509A" w:rsidRPr="002D545F">
        <w:t xml:space="preserve">Реестр объектов по размещению отходов на территории </w:t>
      </w:r>
      <w:r w:rsidR="002142CB" w:rsidRPr="002D545F">
        <w:t>Калужской</w:t>
      </w:r>
      <w:r w:rsidR="003B509A" w:rsidRPr="002D545F">
        <w:t xml:space="preserve"> области</w:t>
      </w:r>
      <w:bookmarkEnd w:id="70"/>
    </w:p>
    <w:p w14:paraId="13F57EC4" w14:textId="6435D2BB" w:rsidR="003B509A" w:rsidRPr="00D477DB" w:rsidRDefault="003B509A" w:rsidP="003B509A">
      <w:pPr>
        <w:tabs>
          <w:tab w:val="left" w:pos="993"/>
        </w:tabs>
        <w:ind w:firstLine="709"/>
        <w:rPr>
          <w:szCs w:val="24"/>
          <w:lang w:eastAsia="ar-SA"/>
        </w:rPr>
      </w:pPr>
      <w:r w:rsidRPr="002D545F">
        <w:rPr>
          <w:szCs w:val="24"/>
          <w:lang w:eastAsia="ar-SA"/>
        </w:rPr>
        <w:t>Реестр</w:t>
      </w:r>
      <w:r w:rsidR="00D233D7" w:rsidRPr="002D545F">
        <w:rPr>
          <w:szCs w:val="24"/>
          <w:lang w:eastAsia="ar-SA"/>
        </w:rPr>
        <w:t>ы</w:t>
      </w:r>
      <w:r w:rsidR="002D545F">
        <w:rPr>
          <w:szCs w:val="24"/>
          <w:lang w:eastAsia="ar-SA"/>
        </w:rPr>
        <w:t xml:space="preserve"> </w:t>
      </w:r>
      <w:r w:rsidRPr="002D545F">
        <w:rPr>
          <w:szCs w:val="24"/>
          <w:lang w:eastAsia="ar-SA"/>
        </w:rPr>
        <w:t xml:space="preserve">объектов </w:t>
      </w:r>
      <w:r w:rsidR="00386461" w:rsidRPr="002D545F">
        <w:rPr>
          <w:szCs w:val="24"/>
          <w:lang w:eastAsia="ar-SA"/>
        </w:rPr>
        <w:t>р</w:t>
      </w:r>
      <w:r w:rsidRPr="002D545F">
        <w:rPr>
          <w:szCs w:val="24"/>
          <w:lang w:eastAsia="ar-SA"/>
        </w:rPr>
        <w:t>азмещени</w:t>
      </w:r>
      <w:r w:rsidR="00386461" w:rsidRPr="002D545F">
        <w:rPr>
          <w:szCs w:val="24"/>
          <w:lang w:eastAsia="ar-SA"/>
        </w:rPr>
        <w:t>я</w:t>
      </w:r>
      <w:r w:rsidRPr="002D545F">
        <w:rPr>
          <w:szCs w:val="24"/>
          <w:lang w:eastAsia="ar-SA"/>
        </w:rPr>
        <w:t xml:space="preserve"> отходов на территории </w:t>
      </w:r>
      <w:r w:rsidR="002142CB" w:rsidRPr="002D545F">
        <w:rPr>
          <w:szCs w:val="24"/>
          <w:lang w:eastAsia="ar-SA"/>
        </w:rPr>
        <w:t>Калужской</w:t>
      </w:r>
      <w:r w:rsidRPr="002D545F">
        <w:rPr>
          <w:szCs w:val="24"/>
          <w:lang w:eastAsia="ar-SA"/>
        </w:rPr>
        <w:t xml:space="preserve"> области (по состоянию на период </w:t>
      </w:r>
      <w:r w:rsidR="00427C56" w:rsidRPr="002D545F">
        <w:rPr>
          <w:szCs w:val="24"/>
          <w:lang w:eastAsia="ar-SA"/>
        </w:rPr>
        <w:t>актуализации</w:t>
      </w:r>
      <w:r w:rsidR="00386461" w:rsidRPr="002D545F">
        <w:rPr>
          <w:szCs w:val="24"/>
          <w:lang w:eastAsia="ar-SA"/>
        </w:rPr>
        <w:t>) представлен</w:t>
      </w:r>
      <w:r w:rsidR="00D233D7" w:rsidRPr="002D545F">
        <w:rPr>
          <w:szCs w:val="24"/>
          <w:lang w:eastAsia="ar-SA"/>
        </w:rPr>
        <w:t>ы</w:t>
      </w:r>
      <w:r w:rsidR="00386461" w:rsidRPr="002D545F">
        <w:rPr>
          <w:szCs w:val="24"/>
          <w:lang w:eastAsia="ar-SA"/>
        </w:rPr>
        <w:t xml:space="preserve"> в </w:t>
      </w:r>
      <w:r w:rsidR="00FB451C" w:rsidRPr="002D545F">
        <w:rPr>
          <w:szCs w:val="24"/>
          <w:lang w:eastAsia="ar-SA"/>
        </w:rPr>
        <w:t>п</w:t>
      </w:r>
      <w:r w:rsidR="00386461" w:rsidRPr="002D545F">
        <w:rPr>
          <w:szCs w:val="24"/>
          <w:lang w:eastAsia="ar-SA"/>
        </w:rPr>
        <w:t>риложениях А1</w:t>
      </w:r>
      <w:r w:rsidR="00150F69" w:rsidRPr="002D545F">
        <w:rPr>
          <w:szCs w:val="24"/>
          <w:lang w:eastAsia="ar-SA"/>
        </w:rPr>
        <w:t>1</w:t>
      </w:r>
      <w:r w:rsidR="00FB451C" w:rsidRPr="002D545F">
        <w:rPr>
          <w:szCs w:val="24"/>
          <w:lang w:eastAsia="ar-SA"/>
        </w:rPr>
        <w:t xml:space="preserve"> и </w:t>
      </w:r>
      <w:r w:rsidR="009B25D5" w:rsidRPr="002D545F">
        <w:rPr>
          <w:szCs w:val="24"/>
          <w:lang w:eastAsia="ar-SA"/>
        </w:rPr>
        <w:t>А1</w:t>
      </w:r>
      <w:r w:rsidR="00150F69" w:rsidRPr="002D545F">
        <w:rPr>
          <w:szCs w:val="24"/>
          <w:lang w:eastAsia="ar-SA"/>
        </w:rPr>
        <w:t>2</w:t>
      </w:r>
      <w:r w:rsidRPr="002D545F">
        <w:rPr>
          <w:szCs w:val="24"/>
          <w:lang w:eastAsia="ar-SA"/>
        </w:rPr>
        <w:t>.</w:t>
      </w:r>
      <w:r w:rsidRPr="00D477DB">
        <w:rPr>
          <w:szCs w:val="24"/>
          <w:lang w:eastAsia="ar-SA"/>
        </w:rPr>
        <w:t xml:space="preserve"> </w:t>
      </w:r>
    </w:p>
    <w:p w14:paraId="4C0CCEF0" w14:textId="44E3433F" w:rsidR="003B509A" w:rsidRPr="002D545F" w:rsidRDefault="00DC1B48" w:rsidP="000B5DCB">
      <w:pPr>
        <w:pStyle w:val="2"/>
        <w:jc w:val="both"/>
      </w:pPr>
      <w:bookmarkStart w:id="71" w:name="_Toc121908782"/>
      <w:r w:rsidRPr="002D545F">
        <w:t>5.3</w:t>
      </w:r>
      <w:r w:rsidR="00071ED8" w:rsidRPr="002D545F">
        <w:t>.</w:t>
      </w:r>
      <w:r w:rsidRPr="002D545F">
        <w:t xml:space="preserve"> </w:t>
      </w:r>
      <w:r w:rsidR="003B509A" w:rsidRPr="002D545F">
        <w:t xml:space="preserve">Анализ данных об объектах по обработке, утилизации, обезвреживанию, размещению отходов на территории </w:t>
      </w:r>
      <w:r w:rsidR="002142CB" w:rsidRPr="002D545F">
        <w:t>Калужской</w:t>
      </w:r>
      <w:r w:rsidR="003B509A" w:rsidRPr="002D545F">
        <w:t xml:space="preserve"> области</w:t>
      </w:r>
      <w:bookmarkEnd w:id="71"/>
    </w:p>
    <w:p w14:paraId="226BADB3" w14:textId="4AFC60F5" w:rsidR="003B509A" w:rsidRPr="002D545F" w:rsidRDefault="003B509A" w:rsidP="009C38CD">
      <w:pPr>
        <w:tabs>
          <w:tab w:val="left" w:pos="993"/>
        </w:tabs>
        <w:ind w:firstLine="709"/>
        <w:rPr>
          <w:szCs w:val="24"/>
        </w:rPr>
      </w:pPr>
      <w:r w:rsidRPr="002D545F">
        <w:rPr>
          <w:szCs w:val="24"/>
        </w:rPr>
        <w:t xml:space="preserve">Данные о ежегодном количестве отходов (суммарно и с разбивкой по видам и классам опасности отходов), принимаемых для обработки, утилизации, обезвреживания, размещения, а также данные о количестве обработанных, утилизированных, обезвреженных и размещенных отходов, в том числе твердых коммунальных отходов, представлены в </w:t>
      </w:r>
      <w:r w:rsidR="009342B1" w:rsidRPr="002D545F">
        <w:rPr>
          <w:szCs w:val="24"/>
        </w:rPr>
        <w:t>п</w:t>
      </w:r>
      <w:r w:rsidRPr="002D545F">
        <w:rPr>
          <w:szCs w:val="24"/>
        </w:rPr>
        <w:t>риложени</w:t>
      </w:r>
      <w:r w:rsidR="002D545F">
        <w:rPr>
          <w:szCs w:val="24"/>
        </w:rPr>
        <w:t>и</w:t>
      </w:r>
      <w:r w:rsidRPr="002D545F">
        <w:rPr>
          <w:szCs w:val="24"/>
        </w:rPr>
        <w:t xml:space="preserve"> А</w:t>
      </w:r>
      <w:r w:rsidR="009342B1" w:rsidRPr="002D545F">
        <w:rPr>
          <w:szCs w:val="24"/>
        </w:rPr>
        <w:t>5</w:t>
      </w:r>
      <w:r w:rsidRPr="002D545F">
        <w:rPr>
          <w:szCs w:val="24"/>
        </w:rPr>
        <w:t xml:space="preserve">. </w:t>
      </w:r>
    </w:p>
    <w:p w14:paraId="4C1F59C3" w14:textId="6B493526" w:rsidR="001F21D6" w:rsidRPr="002D545F" w:rsidRDefault="001F21D6" w:rsidP="001F21D6">
      <w:pPr>
        <w:tabs>
          <w:tab w:val="left" w:pos="993"/>
        </w:tabs>
        <w:ind w:firstLine="709"/>
        <w:rPr>
          <w:szCs w:val="24"/>
          <w:lang w:eastAsia="ar-SA"/>
        </w:rPr>
      </w:pPr>
      <w:r w:rsidRPr="002D545F">
        <w:rPr>
          <w:szCs w:val="24"/>
          <w:lang w:eastAsia="ar-SA"/>
        </w:rPr>
        <w:t>Перечень юридических лиц, лицензированных на обращение с отходами, в том числе на утилизацию отходов (</w:t>
      </w:r>
      <w:r w:rsidR="006127FB" w:rsidRPr="002D545F">
        <w:rPr>
          <w:szCs w:val="24"/>
          <w:lang w:eastAsia="ar-SA"/>
        </w:rPr>
        <w:t>29</w:t>
      </w:r>
      <w:r w:rsidRPr="002D545F">
        <w:rPr>
          <w:szCs w:val="24"/>
          <w:lang w:eastAsia="ar-SA"/>
        </w:rPr>
        <w:t xml:space="preserve"> организаций), представлен в таблице 5.1.</w:t>
      </w:r>
    </w:p>
    <w:p w14:paraId="69C35CF6" w14:textId="77777777" w:rsidR="001F21D6" w:rsidRPr="002D545F" w:rsidRDefault="001F21D6" w:rsidP="001F21D6">
      <w:pPr>
        <w:tabs>
          <w:tab w:val="left" w:pos="993"/>
        </w:tabs>
        <w:ind w:firstLine="709"/>
        <w:jc w:val="right"/>
        <w:rPr>
          <w:szCs w:val="24"/>
          <w:lang w:eastAsia="ar-SA"/>
        </w:rPr>
      </w:pPr>
      <w:r w:rsidRPr="002D545F">
        <w:rPr>
          <w:rFonts w:eastAsia="Times New Roman" w:cs="Times New Roman"/>
          <w:i/>
          <w:iCs/>
          <w:szCs w:val="20"/>
        </w:rPr>
        <w:t>Таблица</w:t>
      </w:r>
      <w:r w:rsidRPr="002D545F">
        <w:rPr>
          <w:rFonts w:eastAsia="Times New Roman" w:cs="Times New Roman"/>
          <w:i/>
          <w:iCs/>
          <w:noProof/>
          <w:szCs w:val="20"/>
        </w:rPr>
        <w:t xml:space="preserve"> 5.1.</w:t>
      </w:r>
      <w:r w:rsidRPr="002D545F">
        <w:rPr>
          <w:rFonts w:eastAsia="Times New Roman" w:cs="Times New Roman"/>
          <w:i/>
          <w:iCs/>
          <w:szCs w:val="20"/>
        </w:rPr>
        <w:t xml:space="preserve"> Перечень юридических лиц, лицензированных на утилизацию отходов</w:t>
      </w:r>
    </w:p>
    <w:tbl>
      <w:tblPr>
        <w:tblW w:w="5000" w:type="pct"/>
        <w:tblLook w:val="04A0" w:firstRow="1" w:lastRow="0" w:firstColumn="1" w:lastColumn="0" w:noHBand="0" w:noVBand="1"/>
      </w:tblPr>
      <w:tblGrid>
        <w:gridCol w:w="4548"/>
        <w:gridCol w:w="1446"/>
        <w:gridCol w:w="2259"/>
        <w:gridCol w:w="2168"/>
      </w:tblGrid>
      <w:tr w:rsidR="001F21D6" w:rsidRPr="002D545F" w14:paraId="49E6900F" w14:textId="77777777" w:rsidTr="006127FB">
        <w:trPr>
          <w:trHeight w:val="20"/>
          <w:tblHeader/>
        </w:trPr>
        <w:tc>
          <w:tcPr>
            <w:tcW w:w="21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E9234B" w14:textId="42240B74" w:rsidR="001F21D6" w:rsidRPr="002D545F" w:rsidRDefault="00261D0D"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Н</w:t>
            </w:r>
            <w:r w:rsidR="001F21D6" w:rsidRPr="002D545F">
              <w:rPr>
                <w:rFonts w:eastAsia="Times New Roman" w:cs="Times New Roman"/>
                <w:color w:val="000000"/>
                <w:sz w:val="20"/>
                <w:szCs w:val="20"/>
                <w:lang w:eastAsia="ru-RU"/>
              </w:rPr>
              <w:t>аименование лицензиата</w:t>
            </w:r>
          </w:p>
        </w:tc>
        <w:tc>
          <w:tcPr>
            <w:tcW w:w="694" w:type="pct"/>
            <w:tcBorders>
              <w:top w:val="single" w:sz="4" w:space="0" w:color="auto"/>
              <w:left w:val="nil"/>
              <w:bottom w:val="single" w:sz="4" w:space="0" w:color="auto"/>
              <w:right w:val="single" w:sz="4" w:space="0" w:color="auto"/>
            </w:tcBorders>
            <w:shd w:val="clear" w:color="auto" w:fill="auto"/>
            <w:vAlign w:val="center"/>
            <w:hideMark/>
          </w:tcPr>
          <w:p w14:paraId="61FBDF18"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ИНН</w:t>
            </w:r>
          </w:p>
        </w:tc>
        <w:tc>
          <w:tcPr>
            <w:tcW w:w="1084" w:type="pct"/>
            <w:tcBorders>
              <w:top w:val="single" w:sz="4" w:space="0" w:color="auto"/>
              <w:left w:val="nil"/>
              <w:bottom w:val="single" w:sz="4" w:space="0" w:color="auto"/>
              <w:right w:val="single" w:sz="4" w:space="0" w:color="auto"/>
            </w:tcBorders>
            <w:shd w:val="clear" w:color="auto" w:fill="auto"/>
            <w:vAlign w:val="center"/>
            <w:hideMark/>
          </w:tcPr>
          <w:p w14:paraId="16AA764F"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Номер лицензии</w:t>
            </w:r>
          </w:p>
        </w:tc>
        <w:tc>
          <w:tcPr>
            <w:tcW w:w="1040" w:type="pct"/>
            <w:tcBorders>
              <w:top w:val="single" w:sz="4" w:space="0" w:color="auto"/>
              <w:left w:val="nil"/>
              <w:bottom w:val="single" w:sz="4" w:space="0" w:color="auto"/>
              <w:right w:val="single" w:sz="4" w:space="0" w:color="auto"/>
            </w:tcBorders>
            <w:shd w:val="clear" w:color="auto" w:fill="auto"/>
            <w:vAlign w:val="center"/>
            <w:hideMark/>
          </w:tcPr>
          <w:p w14:paraId="24897F54"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Приказ</w:t>
            </w:r>
          </w:p>
        </w:tc>
      </w:tr>
      <w:tr w:rsidR="001F21D6" w:rsidRPr="002D545F" w14:paraId="6D4FB45D"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2D31616C" w14:textId="62213D29"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АО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КИРОВСКАЯ КЕРАМИКА</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5A733B22"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4023002516</w:t>
            </w:r>
          </w:p>
        </w:tc>
        <w:tc>
          <w:tcPr>
            <w:tcW w:w="1084" w:type="pct"/>
            <w:tcBorders>
              <w:top w:val="nil"/>
              <w:left w:val="nil"/>
              <w:bottom w:val="single" w:sz="4" w:space="0" w:color="auto"/>
              <w:right w:val="single" w:sz="4" w:space="0" w:color="auto"/>
            </w:tcBorders>
            <w:shd w:val="clear" w:color="000000" w:fill="FFFFFF"/>
            <w:vAlign w:val="center"/>
            <w:hideMark/>
          </w:tcPr>
          <w:p w14:paraId="11B06B75"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00131/П</w:t>
            </w:r>
          </w:p>
        </w:tc>
        <w:tc>
          <w:tcPr>
            <w:tcW w:w="1040" w:type="pct"/>
            <w:tcBorders>
              <w:top w:val="nil"/>
              <w:left w:val="nil"/>
              <w:bottom w:val="single" w:sz="4" w:space="0" w:color="auto"/>
              <w:right w:val="single" w:sz="4" w:space="0" w:color="auto"/>
            </w:tcBorders>
            <w:shd w:val="clear" w:color="000000" w:fill="FFFFFF"/>
            <w:vAlign w:val="center"/>
            <w:hideMark/>
          </w:tcPr>
          <w:p w14:paraId="381734C1"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3000 от 2020-04-29</w:t>
            </w:r>
          </w:p>
        </w:tc>
      </w:tr>
      <w:tr w:rsidR="001F21D6" w:rsidRPr="002D545F" w14:paraId="5B962018"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25C75557" w14:textId="28277EFE"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АО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ПРОДО ПТИЦЕФАБРИКА КАЛУЖСКАЯ</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6B21A054"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4004001997</w:t>
            </w:r>
          </w:p>
        </w:tc>
        <w:tc>
          <w:tcPr>
            <w:tcW w:w="1084" w:type="pct"/>
            <w:tcBorders>
              <w:top w:val="nil"/>
              <w:left w:val="nil"/>
              <w:bottom w:val="single" w:sz="4" w:space="0" w:color="auto"/>
              <w:right w:val="single" w:sz="4" w:space="0" w:color="auto"/>
            </w:tcBorders>
            <w:shd w:val="clear" w:color="000000" w:fill="FFFFFF"/>
            <w:vAlign w:val="center"/>
            <w:hideMark/>
          </w:tcPr>
          <w:p w14:paraId="0410996D"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00142 П</w:t>
            </w:r>
          </w:p>
        </w:tc>
        <w:tc>
          <w:tcPr>
            <w:tcW w:w="1040" w:type="pct"/>
            <w:tcBorders>
              <w:top w:val="nil"/>
              <w:left w:val="nil"/>
              <w:bottom w:val="single" w:sz="4" w:space="0" w:color="auto"/>
              <w:right w:val="single" w:sz="4" w:space="0" w:color="auto"/>
            </w:tcBorders>
            <w:shd w:val="clear" w:color="000000" w:fill="FFFFFF"/>
            <w:vAlign w:val="center"/>
            <w:hideMark/>
          </w:tcPr>
          <w:p w14:paraId="0BDA9516"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54 от 2017-04-10</w:t>
            </w:r>
          </w:p>
        </w:tc>
      </w:tr>
      <w:tr w:rsidR="001F21D6" w:rsidRPr="002D545F" w14:paraId="06C3B571"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295A0DEA" w14:textId="200CDC04"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ЗАО ОНПЭЦ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РЕГИОН-ЦЕНТР-ЭКОЛОГИЯ</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ED491A3"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4027010010</w:t>
            </w:r>
          </w:p>
        </w:tc>
        <w:tc>
          <w:tcPr>
            <w:tcW w:w="1084" w:type="pct"/>
            <w:tcBorders>
              <w:top w:val="nil"/>
              <w:left w:val="nil"/>
              <w:bottom w:val="single" w:sz="4" w:space="0" w:color="auto"/>
              <w:right w:val="single" w:sz="4" w:space="0" w:color="auto"/>
            </w:tcBorders>
            <w:shd w:val="clear" w:color="000000" w:fill="FFFFFF"/>
            <w:vAlign w:val="center"/>
            <w:hideMark/>
          </w:tcPr>
          <w:p w14:paraId="3BE40CEE"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00060 П</w:t>
            </w:r>
          </w:p>
        </w:tc>
        <w:tc>
          <w:tcPr>
            <w:tcW w:w="1040" w:type="pct"/>
            <w:tcBorders>
              <w:top w:val="nil"/>
              <w:left w:val="nil"/>
              <w:bottom w:val="single" w:sz="4" w:space="0" w:color="auto"/>
              <w:right w:val="single" w:sz="4" w:space="0" w:color="auto"/>
            </w:tcBorders>
            <w:shd w:val="clear" w:color="000000" w:fill="FFFFFF"/>
            <w:vAlign w:val="center"/>
            <w:hideMark/>
          </w:tcPr>
          <w:p w14:paraId="36D0E3E6"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354 от 2016-11-22</w:t>
            </w:r>
          </w:p>
        </w:tc>
      </w:tr>
      <w:tr w:rsidR="001F21D6" w:rsidRPr="002D545F" w14:paraId="345C872E"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1D145D16" w14:textId="77777777"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ИП Авилычев Владимир Владимирович</w:t>
            </w:r>
          </w:p>
        </w:tc>
        <w:tc>
          <w:tcPr>
            <w:tcW w:w="694" w:type="pct"/>
            <w:tcBorders>
              <w:top w:val="nil"/>
              <w:left w:val="nil"/>
              <w:bottom w:val="single" w:sz="4" w:space="0" w:color="auto"/>
              <w:right w:val="single" w:sz="4" w:space="0" w:color="auto"/>
            </w:tcBorders>
            <w:shd w:val="clear" w:color="000000" w:fill="FFFFFF"/>
            <w:vAlign w:val="center"/>
            <w:hideMark/>
          </w:tcPr>
          <w:p w14:paraId="3143CED7"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402700448610</w:t>
            </w:r>
          </w:p>
        </w:tc>
        <w:tc>
          <w:tcPr>
            <w:tcW w:w="1084" w:type="pct"/>
            <w:tcBorders>
              <w:top w:val="nil"/>
              <w:left w:val="nil"/>
              <w:bottom w:val="single" w:sz="4" w:space="0" w:color="auto"/>
              <w:right w:val="single" w:sz="4" w:space="0" w:color="auto"/>
            </w:tcBorders>
            <w:shd w:val="clear" w:color="000000" w:fill="FFFFFF"/>
            <w:vAlign w:val="center"/>
            <w:hideMark/>
          </w:tcPr>
          <w:p w14:paraId="1162CA47"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00226/П</w:t>
            </w:r>
          </w:p>
        </w:tc>
        <w:tc>
          <w:tcPr>
            <w:tcW w:w="1040" w:type="pct"/>
            <w:tcBorders>
              <w:top w:val="nil"/>
              <w:left w:val="nil"/>
              <w:bottom w:val="single" w:sz="4" w:space="0" w:color="auto"/>
              <w:right w:val="single" w:sz="4" w:space="0" w:color="auto"/>
            </w:tcBorders>
            <w:shd w:val="clear" w:color="000000" w:fill="FFFFFF"/>
            <w:vAlign w:val="center"/>
            <w:hideMark/>
          </w:tcPr>
          <w:p w14:paraId="15F6B3CD"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105 от 2019-07-26</w:t>
            </w:r>
          </w:p>
        </w:tc>
      </w:tr>
      <w:tr w:rsidR="001F21D6" w:rsidRPr="002D545F" w14:paraId="6B6164B5"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5CBAC308" w14:textId="77777777"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ИП Моисеев Борис Михайлович</w:t>
            </w:r>
          </w:p>
        </w:tc>
        <w:tc>
          <w:tcPr>
            <w:tcW w:w="694" w:type="pct"/>
            <w:tcBorders>
              <w:top w:val="nil"/>
              <w:left w:val="nil"/>
              <w:bottom w:val="single" w:sz="4" w:space="0" w:color="auto"/>
              <w:right w:val="single" w:sz="4" w:space="0" w:color="auto"/>
            </w:tcBorders>
            <w:shd w:val="clear" w:color="000000" w:fill="FFFFFF"/>
            <w:vAlign w:val="center"/>
            <w:hideMark/>
          </w:tcPr>
          <w:p w14:paraId="03D8E326"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402707225490</w:t>
            </w:r>
          </w:p>
        </w:tc>
        <w:tc>
          <w:tcPr>
            <w:tcW w:w="1084" w:type="pct"/>
            <w:tcBorders>
              <w:top w:val="nil"/>
              <w:left w:val="nil"/>
              <w:bottom w:val="single" w:sz="4" w:space="0" w:color="auto"/>
              <w:right w:val="single" w:sz="4" w:space="0" w:color="auto"/>
            </w:tcBorders>
            <w:shd w:val="clear" w:color="000000" w:fill="FFFFFF"/>
            <w:vAlign w:val="center"/>
            <w:hideMark/>
          </w:tcPr>
          <w:p w14:paraId="328EE918"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00215</w:t>
            </w:r>
          </w:p>
        </w:tc>
        <w:tc>
          <w:tcPr>
            <w:tcW w:w="1040" w:type="pct"/>
            <w:tcBorders>
              <w:top w:val="nil"/>
              <w:left w:val="nil"/>
              <w:bottom w:val="single" w:sz="4" w:space="0" w:color="auto"/>
              <w:right w:val="single" w:sz="4" w:space="0" w:color="auto"/>
            </w:tcBorders>
            <w:shd w:val="clear" w:color="000000" w:fill="FFFFFF"/>
            <w:vAlign w:val="center"/>
            <w:hideMark/>
          </w:tcPr>
          <w:p w14:paraId="2F9111B7"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43 от 2018-03-15</w:t>
            </w:r>
          </w:p>
        </w:tc>
      </w:tr>
      <w:tr w:rsidR="001F21D6" w:rsidRPr="002D545F" w14:paraId="68674970"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12615BAF" w14:textId="02FB9C37"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МП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ВОДОКАНАЛ</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3C06F9A7"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4025020084</w:t>
            </w:r>
          </w:p>
        </w:tc>
        <w:tc>
          <w:tcPr>
            <w:tcW w:w="1084" w:type="pct"/>
            <w:tcBorders>
              <w:top w:val="nil"/>
              <w:left w:val="nil"/>
              <w:bottom w:val="single" w:sz="4" w:space="0" w:color="auto"/>
              <w:right w:val="single" w:sz="4" w:space="0" w:color="auto"/>
            </w:tcBorders>
            <w:shd w:val="clear" w:color="000000" w:fill="FFFFFF"/>
            <w:vAlign w:val="center"/>
            <w:hideMark/>
          </w:tcPr>
          <w:p w14:paraId="72A45488"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00157 П</w:t>
            </w:r>
          </w:p>
        </w:tc>
        <w:tc>
          <w:tcPr>
            <w:tcW w:w="1040" w:type="pct"/>
            <w:tcBorders>
              <w:top w:val="nil"/>
              <w:left w:val="nil"/>
              <w:bottom w:val="single" w:sz="4" w:space="0" w:color="auto"/>
              <w:right w:val="single" w:sz="4" w:space="0" w:color="auto"/>
            </w:tcBorders>
            <w:shd w:val="clear" w:color="000000" w:fill="FFFFFF"/>
            <w:vAlign w:val="center"/>
            <w:hideMark/>
          </w:tcPr>
          <w:p w14:paraId="254BCF95"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35 от 2018-02-20</w:t>
            </w:r>
          </w:p>
        </w:tc>
      </w:tr>
      <w:tr w:rsidR="001F21D6" w:rsidRPr="002D545F" w14:paraId="0368C9FB"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5D79445F" w14:textId="108F5A3E"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ОАО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Березичский стекольный завод</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1040E5ED"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4009002602</w:t>
            </w:r>
          </w:p>
        </w:tc>
        <w:tc>
          <w:tcPr>
            <w:tcW w:w="1084" w:type="pct"/>
            <w:tcBorders>
              <w:top w:val="nil"/>
              <w:left w:val="nil"/>
              <w:bottom w:val="single" w:sz="4" w:space="0" w:color="auto"/>
              <w:right w:val="single" w:sz="4" w:space="0" w:color="auto"/>
            </w:tcBorders>
            <w:shd w:val="clear" w:color="000000" w:fill="FFFFFF"/>
            <w:vAlign w:val="center"/>
            <w:hideMark/>
          </w:tcPr>
          <w:p w14:paraId="24C180C7" w14:textId="6B1B73A6" w:rsidR="001F21D6" w:rsidRPr="002D545F" w:rsidRDefault="006413F9" w:rsidP="006413F9">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w:t>
            </w:r>
            <w:r w:rsidR="001F21D6" w:rsidRPr="002D545F">
              <w:rPr>
                <w:rFonts w:eastAsia="Times New Roman" w:cs="Times New Roman"/>
                <w:color w:val="000000"/>
                <w:sz w:val="20"/>
                <w:szCs w:val="20"/>
                <w:lang w:eastAsia="ru-RU"/>
              </w:rPr>
              <w:t>4</w:t>
            </w:r>
            <w:r w:rsidRPr="002D545F">
              <w:rPr>
                <w:rFonts w:eastAsia="Times New Roman" w:cs="Times New Roman"/>
                <w:color w:val="000000"/>
                <w:sz w:val="20"/>
                <w:szCs w:val="20"/>
                <w:lang w:eastAsia="ru-RU"/>
              </w:rPr>
              <w:t>0 №</w:t>
            </w:r>
            <w:r w:rsidR="001F21D6" w:rsidRPr="002D545F">
              <w:rPr>
                <w:rFonts w:eastAsia="Times New Roman" w:cs="Times New Roman"/>
                <w:color w:val="000000"/>
                <w:sz w:val="20"/>
                <w:szCs w:val="20"/>
                <w:lang w:eastAsia="ru-RU"/>
              </w:rPr>
              <w:t xml:space="preserve"> 00115</w:t>
            </w:r>
          </w:p>
        </w:tc>
        <w:tc>
          <w:tcPr>
            <w:tcW w:w="1040" w:type="pct"/>
            <w:tcBorders>
              <w:top w:val="nil"/>
              <w:left w:val="nil"/>
              <w:bottom w:val="single" w:sz="4" w:space="0" w:color="auto"/>
              <w:right w:val="single" w:sz="4" w:space="0" w:color="auto"/>
            </w:tcBorders>
            <w:shd w:val="clear" w:color="000000" w:fill="FFFFFF"/>
            <w:vAlign w:val="center"/>
            <w:hideMark/>
          </w:tcPr>
          <w:p w14:paraId="2E76174E"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101 от 2016-03-28</w:t>
            </w:r>
          </w:p>
        </w:tc>
      </w:tr>
      <w:tr w:rsidR="001F21D6" w:rsidRPr="002D545F" w14:paraId="165D2C80"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66194FF6" w14:textId="6996EDD0"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АЙСИЭМ ГЛАСС КАЛУГА</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41D8FE4"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7704796649</w:t>
            </w:r>
          </w:p>
        </w:tc>
        <w:tc>
          <w:tcPr>
            <w:tcW w:w="1084" w:type="pct"/>
            <w:tcBorders>
              <w:top w:val="nil"/>
              <w:left w:val="nil"/>
              <w:bottom w:val="single" w:sz="4" w:space="0" w:color="auto"/>
              <w:right w:val="single" w:sz="4" w:space="0" w:color="auto"/>
            </w:tcBorders>
            <w:shd w:val="clear" w:color="000000" w:fill="FFFFFF"/>
            <w:vAlign w:val="center"/>
            <w:hideMark/>
          </w:tcPr>
          <w:p w14:paraId="2D2623E0"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00232</w:t>
            </w:r>
          </w:p>
        </w:tc>
        <w:tc>
          <w:tcPr>
            <w:tcW w:w="1040" w:type="pct"/>
            <w:tcBorders>
              <w:top w:val="nil"/>
              <w:left w:val="nil"/>
              <w:bottom w:val="single" w:sz="4" w:space="0" w:color="auto"/>
              <w:right w:val="single" w:sz="4" w:space="0" w:color="auto"/>
            </w:tcBorders>
            <w:shd w:val="clear" w:color="000000" w:fill="FFFFFF"/>
            <w:vAlign w:val="center"/>
            <w:hideMark/>
          </w:tcPr>
          <w:p w14:paraId="2B3B2091"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30 от 2019-03-18</w:t>
            </w:r>
          </w:p>
        </w:tc>
      </w:tr>
      <w:tr w:rsidR="001F21D6" w:rsidRPr="002D545F" w14:paraId="77308C37"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0F80EB77" w14:textId="30F383A1"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АРГУС-Л</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5FD5FA36"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4027024285</w:t>
            </w:r>
          </w:p>
        </w:tc>
        <w:tc>
          <w:tcPr>
            <w:tcW w:w="1084" w:type="pct"/>
            <w:tcBorders>
              <w:top w:val="nil"/>
              <w:left w:val="nil"/>
              <w:bottom w:val="single" w:sz="4" w:space="0" w:color="auto"/>
              <w:right w:val="single" w:sz="4" w:space="0" w:color="auto"/>
            </w:tcBorders>
            <w:shd w:val="clear" w:color="000000" w:fill="FFFFFF"/>
            <w:vAlign w:val="center"/>
            <w:hideMark/>
          </w:tcPr>
          <w:p w14:paraId="2EECDC7C"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00236</w:t>
            </w:r>
          </w:p>
        </w:tc>
        <w:tc>
          <w:tcPr>
            <w:tcW w:w="1040" w:type="pct"/>
            <w:tcBorders>
              <w:top w:val="nil"/>
              <w:left w:val="nil"/>
              <w:bottom w:val="single" w:sz="4" w:space="0" w:color="auto"/>
              <w:right w:val="single" w:sz="4" w:space="0" w:color="auto"/>
            </w:tcBorders>
            <w:shd w:val="clear" w:color="000000" w:fill="FFFFFF"/>
            <w:vAlign w:val="center"/>
            <w:hideMark/>
          </w:tcPr>
          <w:p w14:paraId="4FD345FB"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67 от 2019-05-28</w:t>
            </w:r>
          </w:p>
        </w:tc>
      </w:tr>
      <w:tr w:rsidR="001F21D6" w:rsidRPr="002D545F" w14:paraId="303F4D78"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1C80189D" w14:textId="1A245410"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АРМ-ПЛАСТ</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93CF19C"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4025436526</w:t>
            </w:r>
          </w:p>
        </w:tc>
        <w:tc>
          <w:tcPr>
            <w:tcW w:w="1084" w:type="pct"/>
            <w:tcBorders>
              <w:top w:val="nil"/>
              <w:left w:val="nil"/>
              <w:bottom w:val="single" w:sz="4" w:space="0" w:color="auto"/>
              <w:right w:val="single" w:sz="4" w:space="0" w:color="auto"/>
            </w:tcBorders>
            <w:shd w:val="clear" w:color="000000" w:fill="FFFFFF"/>
            <w:vAlign w:val="center"/>
            <w:hideMark/>
          </w:tcPr>
          <w:p w14:paraId="320DDED1"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00246</w:t>
            </w:r>
          </w:p>
        </w:tc>
        <w:tc>
          <w:tcPr>
            <w:tcW w:w="1040" w:type="pct"/>
            <w:tcBorders>
              <w:top w:val="nil"/>
              <w:left w:val="nil"/>
              <w:bottom w:val="single" w:sz="4" w:space="0" w:color="auto"/>
              <w:right w:val="single" w:sz="4" w:space="0" w:color="auto"/>
            </w:tcBorders>
            <w:shd w:val="clear" w:color="000000" w:fill="FFFFFF"/>
            <w:vAlign w:val="center"/>
            <w:hideMark/>
          </w:tcPr>
          <w:p w14:paraId="5929B631"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3002 от 2020-05-14</w:t>
            </w:r>
          </w:p>
        </w:tc>
      </w:tr>
      <w:tr w:rsidR="001F21D6" w:rsidRPr="002D545F" w14:paraId="18578B8C"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078BBC01" w14:textId="7EAAC3FC"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ГОРИЗОНТ-М</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16B829D0"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4007020268</w:t>
            </w:r>
          </w:p>
        </w:tc>
        <w:tc>
          <w:tcPr>
            <w:tcW w:w="1084" w:type="pct"/>
            <w:tcBorders>
              <w:top w:val="nil"/>
              <w:left w:val="nil"/>
              <w:bottom w:val="single" w:sz="4" w:space="0" w:color="auto"/>
              <w:right w:val="single" w:sz="4" w:space="0" w:color="auto"/>
            </w:tcBorders>
            <w:shd w:val="clear" w:color="000000" w:fill="FFFFFF"/>
            <w:vAlign w:val="center"/>
            <w:hideMark/>
          </w:tcPr>
          <w:p w14:paraId="3228D3ED"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00220</w:t>
            </w:r>
          </w:p>
        </w:tc>
        <w:tc>
          <w:tcPr>
            <w:tcW w:w="1040" w:type="pct"/>
            <w:tcBorders>
              <w:top w:val="nil"/>
              <w:left w:val="nil"/>
              <w:bottom w:val="single" w:sz="4" w:space="0" w:color="auto"/>
              <w:right w:val="single" w:sz="4" w:space="0" w:color="auto"/>
            </w:tcBorders>
            <w:shd w:val="clear" w:color="000000" w:fill="FFFFFF"/>
            <w:vAlign w:val="center"/>
            <w:hideMark/>
          </w:tcPr>
          <w:p w14:paraId="6356E9E3"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131 от 2018-07-11</w:t>
            </w:r>
          </w:p>
        </w:tc>
      </w:tr>
      <w:tr w:rsidR="001F21D6" w:rsidRPr="002D545F" w14:paraId="420BD5C3"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71914AC7" w14:textId="42097C10"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lastRenderedPageBreak/>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ДПЛ ПОЛИМЕР</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6DEEBB16"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4015004527</w:t>
            </w:r>
          </w:p>
        </w:tc>
        <w:tc>
          <w:tcPr>
            <w:tcW w:w="1084" w:type="pct"/>
            <w:tcBorders>
              <w:top w:val="nil"/>
              <w:left w:val="nil"/>
              <w:bottom w:val="single" w:sz="4" w:space="0" w:color="auto"/>
              <w:right w:val="single" w:sz="4" w:space="0" w:color="auto"/>
            </w:tcBorders>
            <w:shd w:val="clear" w:color="000000" w:fill="FFFFFF"/>
            <w:vAlign w:val="center"/>
            <w:hideMark/>
          </w:tcPr>
          <w:p w14:paraId="7A8C3280"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00186/П</w:t>
            </w:r>
          </w:p>
        </w:tc>
        <w:tc>
          <w:tcPr>
            <w:tcW w:w="1040" w:type="pct"/>
            <w:tcBorders>
              <w:top w:val="nil"/>
              <w:left w:val="nil"/>
              <w:bottom w:val="single" w:sz="4" w:space="0" w:color="auto"/>
              <w:right w:val="single" w:sz="4" w:space="0" w:color="auto"/>
            </w:tcBorders>
            <w:shd w:val="clear" w:color="000000" w:fill="FFFFFF"/>
            <w:vAlign w:val="center"/>
            <w:hideMark/>
          </w:tcPr>
          <w:p w14:paraId="6F7A4DE9"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3004 от 2020-05-29</w:t>
            </w:r>
          </w:p>
        </w:tc>
      </w:tr>
      <w:tr w:rsidR="001F21D6" w:rsidRPr="002D545F" w14:paraId="0FB6F5DC"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5B1465E4" w14:textId="62CAE1FA"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ИНФОРМТРАНССПЕЦ</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3895C3AE"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5012076571</w:t>
            </w:r>
          </w:p>
        </w:tc>
        <w:tc>
          <w:tcPr>
            <w:tcW w:w="1084" w:type="pct"/>
            <w:tcBorders>
              <w:top w:val="nil"/>
              <w:left w:val="nil"/>
              <w:bottom w:val="single" w:sz="4" w:space="0" w:color="auto"/>
              <w:right w:val="single" w:sz="4" w:space="0" w:color="auto"/>
            </w:tcBorders>
            <w:shd w:val="clear" w:color="000000" w:fill="FFFFFF"/>
            <w:vAlign w:val="center"/>
            <w:hideMark/>
          </w:tcPr>
          <w:p w14:paraId="6480BA9B"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00218</w:t>
            </w:r>
          </w:p>
        </w:tc>
        <w:tc>
          <w:tcPr>
            <w:tcW w:w="1040" w:type="pct"/>
            <w:tcBorders>
              <w:top w:val="nil"/>
              <w:left w:val="nil"/>
              <w:bottom w:val="single" w:sz="4" w:space="0" w:color="auto"/>
              <w:right w:val="single" w:sz="4" w:space="0" w:color="auto"/>
            </w:tcBorders>
            <w:shd w:val="clear" w:color="000000" w:fill="FFFFFF"/>
            <w:vAlign w:val="center"/>
            <w:hideMark/>
          </w:tcPr>
          <w:p w14:paraId="3983C8B1"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93 от 2018-05-25</w:t>
            </w:r>
          </w:p>
        </w:tc>
      </w:tr>
      <w:tr w:rsidR="001F21D6" w:rsidRPr="002D545F" w14:paraId="6D1272EC"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7902BE4D" w14:textId="2AB2D979"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КЗПАТ</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94B97D1"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4028059805</w:t>
            </w:r>
          </w:p>
        </w:tc>
        <w:tc>
          <w:tcPr>
            <w:tcW w:w="1084" w:type="pct"/>
            <w:tcBorders>
              <w:top w:val="nil"/>
              <w:left w:val="nil"/>
              <w:bottom w:val="single" w:sz="4" w:space="0" w:color="auto"/>
              <w:right w:val="single" w:sz="4" w:space="0" w:color="auto"/>
            </w:tcBorders>
            <w:shd w:val="clear" w:color="000000" w:fill="FFFFFF"/>
            <w:vAlign w:val="center"/>
            <w:hideMark/>
          </w:tcPr>
          <w:p w14:paraId="640C12E7"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00158/П</w:t>
            </w:r>
          </w:p>
        </w:tc>
        <w:tc>
          <w:tcPr>
            <w:tcW w:w="1040" w:type="pct"/>
            <w:tcBorders>
              <w:top w:val="nil"/>
              <w:left w:val="nil"/>
              <w:bottom w:val="single" w:sz="4" w:space="0" w:color="auto"/>
              <w:right w:val="single" w:sz="4" w:space="0" w:color="auto"/>
            </w:tcBorders>
            <w:shd w:val="clear" w:color="000000" w:fill="FFFFFF"/>
            <w:vAlign w:val="center"/>
            <w:hideMark/>
          </w:tcPr>
          <w:p w14:paraId="3E3E0A00"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44 от 2019-04-15</w:t>
            </w:r>
          </w:p>
        </w:tc>
      </w:tr>
      <w:tr w:rsidR="001F21D6" w:rsidRPr="002D545F" w14:paraId="7798FF24"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77CFA82A" w14:textId="04FD44F3"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КОЛОР МАРКЕТ</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4734AC4"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5047038633</w:t>
            </w:r>
          </w:p>
        </w:tc>
        <w:tc>
          <w:tcPr>
            <w:tcW w:w="1084" w:type="pct"/>
            <w:tcBorders>
              <w:top w:val="nil"/>
              <w:left w:val="nil"/>
              <w:bottom w:val="single" w:sz="4" w:space="0" w:color="auto"/>
              <w:right w:val="single" w:sz="4" w:space="0" w:color="auto"/>
            </w:tcBorders>
            <w:shd w:val="clear" w:color="000000" w:fill="FFFFFF"/>
            <w:vAlign w:val="center"/>
            <w:hideMark/>
          </w:tcPr>
          <w:p w14:paraId="0608369F"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00231</w:t>
            </w:r>
          </w:p>
        </w:tc>
        <w:tc>
          <w:tcPr>
            <w:tcW w:w="1040" w:type="pct"/>
            <w:tcBorders>
              <w:top w:val="nil"/>
              <w:left w:val="nil"/>
              <w:bottom w:val="single" w:sz="4" w:space="0" w:color="auto"/>
              <w:right w:val="single" w:sz="4" w:space="0" w:color="auto"/>
            </w:tcBorders>
            <w:shd w:val="clear" w:color="000000" w:fill="FFFFFF"/>
            <w:vAlign w:val="center"/>
            <w:hideMark/>
          </w:tcPr>
          <w:p w14:paraId="04241728"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282 от 2018-12-27</w:t>
            </w:r>
          </w:p>
        </w:tc>
      </w:tr>
      <w:tr w:rsidR="001F21D6" w:rsidRPr="002D545F" w14:paraId="065C6E5F"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43810F53" w14:textId="76849B98"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КСС</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4935B7BF"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4025447750</w:t>
            </w:r>
          </w:p>
        </w:tc>
        <w:tc>
          <w:tcPr>
            <w:tcW w:w="1084" w:type="pct"/>
            <w:tcBorders>
              <w:top w:val="nil"/>
              <w:left w:val="nil"/>
              <w:bottom w:val="single" w:sz="4" w:space="0" w:color="auto"/>
              <w:right w:val="single" w:sz="4" w:space="0" w:color="auto"/>
            </w:tcBorders>
            <w:shd w:val="clear" w:color="000000" w:fill="FFFFFF"/>
            <w:vAlign w:val="center"/>
            <w:hideMark/>
          </w:tcPr>
          <w:p w14:paraId="2CD6F700"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00241</w:t>
            </w:r>
          </w:p>
        </w:tc>
        <w:tc>
          <w:tcPr>
            <w:tcW w:w="1040" w:type="pct"/>
            <w:tcBorders>
              <w:top w:val="nil"/>
              <w:left w:val="nil"/>
              <w:bottom w:val="single" w:sz="4" w:space="0" w:color="auto"/>
              <w:right w:val="single" w:sz="4" w:space="0" w:color="auto"/>
            </w:tcBorders>
            <w:shd w:val="clear" w:color="000000" w:fill="FFFFFF"/>
            <w:vAlign w:val="center"/>
            <w:hideMark/>
          </w:tcPr>
          <w:p w14:paraId="4DCE81F5"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4-л от 2020-01-14</w:t>
            </w:r>
          </w:p>
        </w:tc>
      </w:tr>
      <w:tr w:rsidR="001F21D6" w:rsidRPr="002D545F" w14:paraId="1D341A79"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2302E83D" w14:textId="3D60069E"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НЛМК-КАЛУГА</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419428B4"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4003033040</w:t>
            </w:r>
          </w:p>
        </w:tc>
        <w:tc>
          <w:tcPr>
            <w:tcW w:w="1084" w:type="pct"/>
            <w:tcBorders>
              <w:top w:val="nil"/>
              <w:left w:val="nil"/>
              <w:bottom w:val="single" w:sz="4" w:space="0" w:color="auto"/>
              <w:right w:val="single" w:sz="4" w:space="0" w:color="auto"/>
            </w:tcBorders>
            <w:shd w:val="clear" w:color="000000" w:fill="FFFFFF"/>
            <w:vAlign w:val="center"/>
            <w:hideMark/>
          </w:tcPr>
          <w:p w14:paraId="6BEA523C"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00139 П</w:t>
            </w:r>
          </w:p>
        </w:tc>
        <w:tc>
          <w:tcPr>
            <w:tcW w:w="1040" w:type="pct"/>
            <w:tcBorders>
              <w:top w:val="nil"/>
              <w:left w:val="nil"/>
              <w:bottom w:val="single" w:sz="4" w:space="0" w:color="auto"/>
              <w:right w:val="single" w:sz="4" w:space="0" w:color="auto"/>
            </w:tcBorders>
            <w:shd w:val="clear" w:color="000000" w:fill="FFFFFF"/>
            <w:vAlign w:val="center"/>
            <w:hideMark/>
          </w:tcPr>
          <w:p w14:paraId="1761C7A1"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201 от 2017-10-11</w:t>
            </w:r>
          </w:p>
        </w:tc>
      </w:tr>
      <w:tr w:rsidR="001F21D6" w:rsidRPr="002D545F" w14:paraId="668ABF2D"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72E84329" w14:textId="635BFF25"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ПТИЦЕФАБРИКА В БЕЛОУСОВО</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5365665E"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4007011231</w:t>
            </w:r>
          </w:p>
        </w:tc>
        <w:tc>
          <w:tcPr>
            <w:tcW w:w="1084" w:type="pct"/>
            <w:tcBorders>
              <w:top w:val="nil"/>
              <w:left w:val="nil"/>
              <w:bottom w:val="single" w:sz="4" w:space="0" w:color="auto"/>
              <w:right w:val="single" w:sz="4" w:space="0" w:color="auto"/>
            </w:tcBorders>
            <w:shd w:val="clear" w:color="000000" w:fill="FFFFFF"/>
            <w:vAlign w:val="center"/>
            <w:hideMark/>
          </w:tcPr>
          <w:p w14:paraId="74150255"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00212</w:t>
            </w:r>
          </w:p>
        </w:tc>
        <w:tc>
          <w:tcPr>
            <w:tcW w:w="1040" w:type="pct"/>
            <w:tcBorders>
              <w:top w:val="nil"/>
              <w:left w:val="nil"/>
              <w:bottom w:val="single" w:sz="4" w:space="0" w:color="auto"/>
              <w:right w:val="single" w:sz="4" w:space="0" w:color="auto"/>
            </w:tcBorders>
            <w:shd w:val="clear" w:color="000000" w:fill="FFFFFF"/>
            <w:vAlign w:val="center"/>
            <w:hideMark/>
          </w:tcPr>
          <w:p w14:paraId="65075D14"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14 от 2018-01-26</w:t>
            </w:r>
          </w:p>
        </w:tc>
      </w:tr>
      <w:tr w:rsidR="001F21D6" w:rsidRPr="002D545F" w14:paraId="4D5DAD97"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73D5054D" w14:textId="764F3D30"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РЕЦИКЛЕН</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4E3940A6"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7727181433</w:t>
            </w:r>
          </w:p>
        </w:tc>
        <w:tc>
          <w:tcPr>
            <w:tcW w:w="1084" w:type="pct"/>
            <w:tcBorders>
              <w:top w:val="nil"/>
              <w:left w:val="nil"/>
              <w:bottom w:val="single" w:sz="4" w:space="0" w:color="auto"/>
              <w:right w:val="single" w:sz="4" w:space="0" w:color="auto"/>
            </w:tcBorders>
            <w:shd w:val="clear" w:color="000000" w:fill="FFFFFF"/>
            <w:vAlign w:val="center"/>
            <w:hideMark/>
          </w:tcPr>
          <w:p w14:paraId="05720CE1"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(77)-400117-СТОУ/П</w:t>
            </w:r>
          </w:p>
        </w:tc>
        <w:tc>
          <w:tcPr>
            <w:tcW w:w="1040" w:type="pct"/>
            <w:tcBorders>
              <w:top w:val="nil"/>
              <w:left w:val="nil"/>
              <w:bottom w:val="single" w:sz="4" w:space="0" w:color="auto"/>
              <w:right w:val="single" w:sz="4" w:space="0" w:color="auto"/>
            </w:tcBorders>
            <w:shd w:val="clear" w:color="000000" w:fill="FFFFFF"/>
            <w:vAlign w:val="center"/>
            <w:hideMark/>
          </w:tcPr>
          <w:p w14:paraId="0364CEC9"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469-ЛП от 2020-10-06</w:t>
            </w:r>
          </w:p>
        </w:tc>
      </w:tr>
      <w:tr w:rsidR="001F21D6" w:rsidRPr="002D545F" w14:paraId="4549FC38"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1DD95904" w14:textId="4D5EE7A1"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РОДЕМ-К</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3638BC28"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4003030307</w:t>
            </w:r>
          </w:p>
        </w:tc>
        <w:tc>
          <w:tcPr>
            <w:tcW w:w="1084" w:type="pct"/>
            <w:tcBorders>
              <w:top w:val="nil"/>
              <w:left w:val="nil"/>
              <w:bottom w:val="single" w:sz="4" w:space="0" w:color="auto"/>
              <w:right w:val="single" w:sz="4" w:space="0" w:color="auto"/>
            </w:tcBorders>
            <w:shd w:val="clear" w:color="000000" w:fill="FFFFFF"/>
            <w:vAlign w:val="center"/>
            <w:hideMark/>
          </w:tcPr>
          <w:p w14:paraId="39970BDF"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040-00069</w:t>
            </w:r>
          </w:p>
        </w:tc>
        <w:tc>
          <w:tcPr>
            <w:tcW w:w="1040" w:type="pct"/>
            <w:tcBorders>
              <w:top w:val="nil"/>
              <w:left w:val="nil"/>
              <w:bottom w:val="single" w:sz="4" w:space="0" w:color="auto"/>
              <w:right w:val="single" w:sz="4" w:space="0" w:color="auto"/>
            </w:tcBorders>
            <w:shd w:val="clear" w:color="000000" w:fill="FFFFFF"/>
            <w:vAlign w:val="center"/>
            <w:hideMark/>
          </w:tcPr>
          <w:p w14:paraId="72AF2C78"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19.02.2016 от 2016-02-19</w:t>
            </w:r>
          </w:p>
        </w:tc>
      </w:tr>
      <w:tr w:rsidR="001F21D6" w:rsidRPr="002D545F" w14:paraId="4A4B4715"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425DB74D" w14:textId="26C87531"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РОСМЕТАЛЛУРГИЯ</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204DDF57"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7816448625</w:t>
            </w:r>
          </w:p>
        </w:tc>
        <w:tc>
          <w:tcPr>
            <w:tcW w:w="1084" w:type="pct"/>
            <w:tcBorders>
              <w:top w:val="nil"/>
              <w:left w:val="nil"/>
              <w:bottom w:val="single" w:sz="4" w:space="0" w:color="auto"/>
              <w:right w:val="single" w:sz="4" w:space="0" w:color="auto"/>
            </w:tcBorders>
            <w:shd w:val="clear" w:color="000000" w:fill="FFFFFF"/>
            <w:vAlign w:val="center"/>
            <w:hideMark/>
          </w:tcPr>
          <w:p w14:paraId="667DC254"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00067/П</w:t>
            </w:r>
          </w:p>
        </w:tc>
        <w:tc>
          <w:tcPr>
            <w:tcW w:w="1040" w:type="pct"/>
            <w:tcBorders>
              <w:top w:val="nil"/>
              <w:left w:val="nil"/>
              <w:bottom w:val="single" w:sz="4" w:space="0" w:color="auto"/>
              <w:right w:val="single" w:sz="4" w:space="0" w:color="auto"/>
            </w:tcBorders>
            <w:shd w:val="clear" w:color="000000" w:fill="FFFFFF"/>
            <w:vAlign w:val="center"/>
            <w:hideMark/>
          </w:tcPr>
          <w:p w14:paraId="0194F36D"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2995 от 2020-03-06</w:t>
            </w:r>
          </w:p>
        </w:tc>
      </w:tr>
      <w:tr w:rsidR="001F21D6" w:rsidRPr="002D545F" w14:paraId="3C799CD8"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44F2CA18" w14:textId="2A798A9D"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СОЮЗ ТЕХПЛАСТ</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313FDB61"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4011015101</w:t>
            </w:r>
          </w:p>
        </w:tc>
        <w:tc>
          <w:tcPr>
            <w:tcW w:w="1084" w:type="pct"/>
            <w:tcBorders>
              <w:top w:val="nil"/>
              <w:left w:val="nil"/>
              <w:bottom w:val="single" w:sz="4" w:space="0" w:color="auto"/>
              <w:right w:val="single" w:sz="4" w:space="0" w:color="auto"/>
            </w:tcBorders>
            <w:shd w:val="clear" w:color="000000" w:fill="FFFFFF"/>
            <w:vAlign w:val="center"/>
            <w:hideMark/>
          </w:tcPr>
          <w:p w14:paraId="79CFD7D9"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00207/П</w:t>
            </w:r>
          </w:p>
        </w:tc>
        <w:tc>
          <w:tcPr>
            <w:tcW w:w="1040" w:type="pct"/>
            <w:tcBorders>
              <w:top w:val="nil"/>
              <w:left w:val="nil"/>
              <w:bottom w:val="single" w:sz="4" w:space="0" w:color="auto"/>
              <w:right w:val="single" w:sz="4" w:space="0" w:color="auto"/>
            </w:tcBorders>
            <w:shd w:val="clear" w:color="000000" w:fill="FFFFFF"/>
            <w:vAlign w:val="center"/>
            <w:hideMark/>
          </w:tcPr>
          <w:p w14:paraId="3598A834"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3001 от 2020-05-08</w:t>
            </w:r>
          </w:p>
        </w:tc>
      </w:tr>
      <w:tr w:rsidR="001F21D6" w:rsidRPr="002D545F" w14:paraId="2244CA0A"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2082EF06" w14:textId="3E4E270F"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ТЕХНОЛОГИИ ПЕРЕРАБОТКИ</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5A1889E0"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4027110424</w:t>
            </w:r>
          </w:p>
        </w:tc>
        <w:tc>
          <w:tcPr>
            <w:tcW w:w="1084" w:type="pct"/>
            <w:tcBorders>
              <w:top w:val="nil"/>
              <w:left w:val="nil"/>
              <w:bottom w:val="single" w:sz="4" w:space="0" w:color="auto"/>
              <w:right w:val="single" w:sz="4" w:space="0" w:color="auto"/>
            </w:tcBorders>
            <w:shd w:val="clear" w:color="000000" w:fill="FFFFFF"/>
            <w:vAlign w:val="center"/>
            <w:hideMark/>
          </w:tcPr>
          <w:p w14:paraId="7A6E4843"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00059 П</w:t>
            </w:r>
          </w:p>
        </w:tc>
        <w:tc>
          <w:tcPr>
            <w:tcW w:w="1040" w:type="pct"/>
            <w:tcBorders>
              <w:top w:val="nil"/>
              <w:left w:val="nil"/>
              <w:bottom w:val="single" w:sz="4" w:space="0" w:color="auto"/>
              <w:right w:val="single" w:sz="4" w:space="0" w:color="auto"/>
            </w:tcBorders>
            <w:shd w:val="clear" w:color="000000" w:fill="FFFFFF"/>
            <w:vAlign w:val="center"/>
            <w:hideMark/>
          </w:tcPr>
          <w:p w14:paraId="73D73623"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142 от 2017-08-09</w:t>
            </w:r>
          </w:p>
        </w:tc>
      </w:tr>
      <w:tr w:rsidR="001F21D6" w:rsidRPr="002D545F" w14:paraId="3E0CE961"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440795B5" w14:textId="3023C618"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ТРАНСМЕТ</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20723CE"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4025446115</w:t>
            </w:r>
          </w:p>
        </w:tc>
        <w:tc>
          <w:tcPr>
            <w:tcW w:w="1084" w:type="pct"/>
            <w:tcBorders>
              <w:top w:val="nil"/>
              <w:left w:val="nil"/>
              <w:bottom w:val="single" w:sz="4" w:space="0" w:color="auto"/>
              <w:right w:val="single" w:sz="4" w:space="0" w:color="auto"/>
            </w:tcBorders>
            <w:shd w:val="clear" w:color="000000" w:fill="FFFFFF"/>
            <w:vAlign w:val="center"/>
            <w:hideMark/>
          </w:tcPr>
          <w:p w14:paraId="16F59AFD"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(77)-400361-СТУ/П</w:t>
            </w:r>
          </w:p>
        </w:tc>
        <w:tc>
          <w:tcPr>
            <w:tcW w:w="1040" w:type="pct"/>
            <w:tcBorders>
              <w:top w:val="nil"/>
              <w:left w:val="nil"/>
              <w:bottom w:val="single" w:sz="4" w:space="0" w:color="auto"/>
              <w:right w:val="single" w:sz="4" w:space="0" w:color="auto"/>
            </w:tcBorders>
            <w:shd w:val="clear" w:color="000000" w:fill="FFFFFF"/>
            <w:vAlign w:val="center"/>
            <w:hideMark/>
          </w:tcPr>
          <w:p w14:paraId="674786D8"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1200-ЛП от 2021-12-29</w:t>
            </w:r>
          </w:p>
        </w:tc>
      </w:tr>
      <w:tr w:rsidR="001F21D6" w:rsidRPr="002D545F" w14:paraId="7981E74D"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10621112" w14:textId="646D48D4"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ТРАСТЛЕКС</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1D35A96C"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7714424431</w:t>
            </w:r>
          </w:p>
        </w:tc>
        <w:tc>
          <w:tcPr>
            <w:tcW w:w="1084" w:type="pct"/>
            <w:tcBorders>
              <w:top w:val="nil"/>
              <w:left w:val="nil"/>
              <w:bottom w:val="single" w:sz="4" w:space="0" w:color="auto"/>
              <w:right w:val="single" w:sz="4" w:space="0" w:color="auto"/>
            </w:tcBorders>
            <w:shd w:val="clear" w:color="000000" w:fill="FFFFFF"/>
            <w:vAlign w:val="center"/>
            <w:hideMark/>
          </w:tcPr>
          <w:p w14:paraId="2EB14B75"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00219</w:t>
            </w:r>
          </w:p>
        </w:tc>
        <w:tc>
          <w:tcPr>
            <w:tcW w:w="1040" w:type="pct"/>
            <w:tcBorders>
              <w:top w:val="nil"/>
              <w:left w:val="nil"/>
              <w:bottom w:val="single" w:sz="4" w:space="0" w:color="auto"/>
              <w:right w:val="single" w:sz="4" w:space="0" w:color="auto"/>
            </w:tcBorders>
            <w:shd w:val="clear" w:color="000000" w:fill="FFFFFF"/>
            <w:vAlign w:val="center"/>
            <w:hideMark/>
          </w:tcPr>
          <w:p w14:paraId="62A89C52"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96 от 2018-05-28</w:t>
            </w:r>
          </w:p>
        </w:tc>
      </w:tr>
      <w:tr w:rsidR="001F21D6" w:rsidRPr="002D545F" w14:paraId="14449FE6"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07937C4C" w14:textId="0A085B67"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ФОРУМ</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401424E2"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4017006329</w:t>
            </w:r>
          </w:p>
        </w:tc>
        <w:tc>
          <w:tcPr>
            <w:tcW w:w="1084" w:type="pct"/>
            <w:tcBorders>
              <w:top w:val="nil"/>
              <w:left w:val="nil"/>
              <w:bottom w:val="single" w:sz="4" w:space="0" w:color="auto"/>
              <w:right w:val="single" w:sz="4" w:space="0" w:color="auto"/>
            </w:tcBorders>
            <w:shd w:val="clear" w:color="000000" w:fill="FFFFFF"/>
            <w:vAlign w:val="center"/>
            <w:hideMark/>
          </w:tcPr>
          <w:p w14:paraId="5FD7D18F"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00053/П</w:t>
            </w:r>
          </w:p>
        </w:tc>
        <w:tc>
          <w:tcPr>
            <w:tcW w:w="1040" w:type="pct"/>
            <w:tcBorders>
              <w:top w:val="nil"/>
              <w:left w:val="nil"/>
              <w:bottom w:val="single" w:sz="4" w:space="0" w:color="auto"/>
              <w:right w:val="single" w:sz="4" w:space="0" w:color="auto"/>
            </w:tcBorders>
            <w:shd w:val="clear" w:color="000000" w:fill="FFFFFF"/>
            <w:vAlign w:val="center"/>
            <w:hideMark/>
          </w:tcPr>
          <w:p w14:paraId="758F4485"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10 от 2019-02-05</w:t>
            </w:r>
          </w:p>
        </w:tc>
      </w:tr>
      <w:tr w:rsidR="001F21D6" w:rsidRPr="002D545F" w14:paraId="5DAAF068"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27B6FE84" w14:textId="6E3F1AEC"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ЦБ</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324EDE21"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4025449758</w:t>
            </w:r>
          </w:p>
        </w:tc>
        <w:tc>
          <w:tcPr>
            <w:tcW w:w="1084" w:type="pct"/>
            <w:tcBorders>
              <w:top w:val="nil"/>
              <w:left w:val="nil"/>
              <w:bottom w:val="single" w:sz="4" w:space="0" w:color="auto"/>
              <w:right w:val="single" w:sz="4" w:space="0" w:color="auto"/>
            </w:tcBorders>
            <w:shd w:val="clear" w:color="000000" w:fill="FFFFFF"/>
            <w:vAlign w:val="center"/>
            <w:hideMark/>
          </w:tcPr>
          <w:p w14:paraId="16AC591B"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00245</w:t>
            </w:r>
          </w:p>
        </w:tc>
        <w:tc>
          <w:tcPr>
            <w:tcW w:w="1040" w:type="pct"/>
            <w:tcBorders>
              <w:top w:val="nil"/>
              <w:left w:val="nil"/>
              <w:bottom w:val="single" w:sz="4" w:space="0" w:color="auto"/>
              <w:right w:val="single" w:sz="4" w:space="0" w:color="auto"/>
            </w:tcBorders>
            <w:shd w:val="clear" w:color="000000" w:fill="FFFFFF"/>
            <w:vAlign w:val="center"/>
            <w:hideMark/>
          </w:tcPr>
          <w:p w14:paraId="6CE30E5D"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2999 от 2020-04-22</w:t>
            </w:r>
          </w:p>
        </w:tc>
      </w:tr>
      <w:tr w:rsidR="001F21D6" w:rsidRPr="002D545F" w14:paraId="131456D7"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01D5B1E8" w14:textId="4B698751"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ЭКО-СТАНДАРТ</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E16C8E0"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4028063470</w:t>
            </w:r>
          </w:p>
        </w:tc>
        <w:tc>
          <w:tcPr>
            <w:tcW w:w="1084" w:type="pct"/>
            <w:tcBorders>
              <w:top w:val="nil"/>
              <w:left w:val="nil"/>
              <w:bottom w:val="single" w:sz="4" w:space="0" w:color="auto"/>
              <w:right w:val="single" w:sz="4" w:space="0" w:color="auto"/>
            </w:tcBorders>
            <w:shd w:val="clear" w:color="000000" w:fill="FFFFFF"/>
            <w:vAlign w:val="center"/>
            <w:hideMark/>
          </w:tcPr>
          <w:p w14:paraId="4B25310A"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00197</w:t>
            </w:r>
          </w:p>
        </w:tc>
        <w:tc>
          <w:tcPr>
            <w:tcW w:w="1040" w:type="pct"/>
            <w:tcBorders>
              <w:top w:val="nil"/>
              <w:left w:val="nil"/>
              <w:bottom w:val="single" w:sz="4" w:space="0" w:color="auto"/>
              <w:right w:val="single" w:sz="4" w:space="0" w:color="auto"/>
            </w:tcBorders>
            <w:shd w:val="clear" w:color="000000" w:fill="FFFFFF"/>
            <w:vAlign w:val="center"/>
            <w:hideMark/>
          </w:tcPr>
          <w:p w14:paraId="6CD71A2E"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75 от 2017-05-05</w:t>
            </w:r>
          </w:p>
        </w:tc>
      </w:tr>
      <w:tr w:rsidR="001F21D6" w:rsidRPr="002D545F" w14:paraId="38EBAF78" w14:textId="77777777" w:rsidTr="006127FB">
        <w:trPr>
          <w:trHeight w:val="20"/>
        </w:trPr>
        <w:tc>
          <w:tcPr>
            <w:tcW w:w="2182" w:type="pct"/>
            <w:tcBorders>
              <w:top w:val="nil"/>
              <w:left w:val="single" w:sz="4" w:space="0" w:color="auto"/>
              <w:bottom w:val="single" w:sz="4" w:space="0" w:color="auto"/>
              <w:right w:val="single" w:sz="4" w:space="0" w:color="auto"/>
            </w:tcBorders>
            <w:shd w:val="clear" w:color="000000" w:fill="FFFFFF"/>
            <w:vAlign w:val="center"/>
            <w:hideMark/>
          </w:tcPr>
          <w:p w14:paraId="0E5440F6" w14:textId="4EFA745D" w:rsidR="001F21D6" w:rsidRPr="002D545F" w:rsidRDefault="001F21D6" w:rsidP="001F21D6">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КМДК </w:t>
            </w:r>
            <w:r w:rsidR="006127FB"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СОЮЗ-ЦЕНТР</w:t>
            </w:r>
            <w:r w:rsidR="006127FB"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514CE273"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4003038151</w:t>
            </w:r>
          </w:p>
        </w:tc>
        <w:tc>
          <w:tcPr>
            <w:tcW w:w="1084" w:type="pct"/>
            <w:tcBorders>
              <w:top w:val="nil"/>
              <w:left w:val="nil"/>
              <w:bottom w:val="single" w:sz="4" w:space="0" w:color="auto"/>
              <w:right w:val="single" w:sz="4" w:space="0" w:color="auto"/>
            </w:tcBorders>
            <w:shd w:val="clear" w:color="000000" w:fill="FFFFFF"/>
            <w:vAlign w:val="center"/>
            <w:hideMark/>
          </w:tcPr>
          <w:p w14:paraId="0D9841C1"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00077 П</w:t>
            </w:r>
          </w:p>
        </w:tc>
        <w:tc>
          <w:tcPr>
            <w:tcW w:w="1040" w:type="pct"/>
            <w:tcBorders>
              <w:top w:val="nil"/>
              <w:left w:val="nil"/>
              <w:bottom w:val="single" w:sz="4" w:space="0" w:color="auto"/>
              <w:right w:val="single" w:sz="4" w:space="0" w:color="auto"/>
            </w:tcBorders>
            <w:shd w:val="clear" w:color="000000" w:fill="FFFFFF"/>
            <w:vAlign w:val="center"/>
            <w:hideMark/>
          </w:tcPr>
          <w:p w14:paraId="251F32C6" w14:textId="77777777" w:rsidR="001F21D6" w:rsidRPr="002D545F" w:rsidRDefault="001F21D6" w:rsidP="001F21D6">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20 от 2017-02-15</w:t>
            </w:r>
          </w:p>
        </w:tc>
      </w:tr>
    </w:tbl>
    <w:p w14:paraId="441FCB39" w14:textId="5E6233D9" w:rsidR="006127FB" w:rsidRPr="002D545F" w:rsidRDefault="006127FB" w:rsidP="006127FB">
      <w:pPr>
        <w:tabs>
          <w:tab w:val="left" w:pos="993"/>
        </w:tabs>
        <w:spacing w:before="160"/>
        <w:ind w:firstLine="709"/>
        <w:rPr>
          <w:szCs w:val="24"/>
          <w:lang w:eastAsia="ar-SA"/>
        </w:rPr>
      </w:pPr>
      <w:r w:rsidRPr="002D545F">
        <w:rPr>
          <w:szCs w:val="24"/>
          <w:lang w:eastAsia="ar-SA"/>
        </w:rPr>
        <w:t>Перечень юридических лиц, лицензированных на обращение с отходами, в том числе на обезвреживание отходов (</w:t>
      </w:r>
      <w:r w:rsidR="00C23E70" w:rsidRPr="002D545F">
        <w:rPr>
          <w:szCs w:val="24"/>
          <w:lang w:eastAsia="ar-SA"/>
        </w:rPr>
        <w:t>2</w:t>
      </w:r>
      <w:r w:rsidRPr="002D545F">
        <w:rPr>
          <w:szCs w:val="24"/>
          <w:lang w:eastAsia="ar-SA"/>
        </w:rPr>
        <w:t xml:space="preserve"> организаци</w:t>
      </w:r>
      <w:r w:rsidR="00C23E70" w:rsidRPr="002D545F">
        <w:rPr>
          <w:szCs w:val="24"/>
          <w:lang w:eastAsia="ar-SA"/>
        </w:rPr>
        <w:t>и</w:t>
      </w:r>
      <w:r w:rsidRPr="002D545F">
        <w:rPr>
          <w:szCs w:val="24"/>
          <w:lang w:eastAsia="ar-SA"/>
        </w:rPr>
        <w:t>), представлен в таблице 5.2.</w:t>
      </w:r>
    </w:p>
    <w:p w14:paraId="12C41430" w14:textId="77777777" w:rsidR="006127FB" w:rsidRPr="002D545F" w:rsidRDefault="006127FB" w:rsidP="006127FB">
      <w:pPr>
        <w:tabs>
          <w:tab w:val="left" w:pos="993"/>
        </w:tabs>
        <w:ind w:firstLine="709"/>
        <w:jc w:val="right"/>
        <w:rPr>
          <w:szCs w:val="24"/>
          <w:lang w:eastAsia="ar-SA"/>
        </w:rPr>
      </w:pPr>
      <w:r w:rsidRPr="002D545F">
        <w:rPr>
          <w:rFonts w:eastAsia="Times New Roman" w:cs="Times New Roman"/>
          <w:i/>
          <w:iCs/>
          <w:szCs w:val="20"/>
        </w:rPr>
        <w:t>Таблица</w:t>
      </w:r>
      <w:r w:rsidRPr="002D545F">
        <w:rPr>
          <w:rFonts w:eastAsia="Times New Roman" w:cs="Times New Roman"/>
          <w:i/>
          <w:iCs/>
          <w:noProof/>
          <w:szCs w:val="20"/>
        </w:rPr>
        <w:t xml:space="preserve"> 5.2.</w:t>
      </w:r>
      <w:r w:rsidRPr="002D545F">
        <w:rPr>
          <w:rFonts w:eastAsia="Times New Roman" w:cs="Times New Roman"/>
          <w:i/>
          <w:iCs/>
          <w:szCs w:val="20"/>
        </w:rPr>
        <w:t xml:space="preserve"> Перечень юридических лиц, лицензированных на обезвреживание отходов</w:t>
      </w:r>
    </w:p>
    <w:tbl>
      <w:tblPr>
        <w:tblW w:w="5000" w:type="pct"/>
        <w:tblLook w:val="04A0" w:firstRow="1" w:lastRow="0" w:firstColumn="1" w:lastColumn="0" w:noHBand="0" w:noVBand="1"/>
      </w:tblPr>
      <w:tblGrid>
        <w:gridCol w:w="4534"/>
        <w:gridCol w:w="1437"/>
        <w:gridCol w:w="1982"/>
        <w:gridCol w:w="2468"/>
      </w:tblGrid>
      <w:tr w:rsidR="00C23E70" w:rsidRPr="002D545F" w14:paraId="69286C43" w14:textId="77777777" w:rsidTr="00C23E70">
        <w:trPr>
          <w:trHeight w:val="20"/>
          <w:tblHeader/>
        </w:trPr>
        <w:tc>
          <w:tcPr>
            <w:tcW w:w="21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978622" w14:textId="1302470F" w:rsidR="00C23E70" w:rsidRPr="002D545F" w:rsidRDefault="00261D0D"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Н</w:t>
            </w:r>
            <w:r w:rsidR="00C23E70" w:rsidRPr="002D545F">
              <w:rPr>
                <w:rFonts w:eastAsia="Times New Roman" w:cs="Times New Roman"/>
                <w:color w:val="000000"/>
                <w:sz w:val="20"/>
                <w:szCs w:val="20"/>
                <w:lang w:eastAsia="ru-RU"/>
              </w:rPr>
              <w:t>аименование</w:t>
            </w:r>
            <w:r w:rsidR="00CA4654" w:rsidRPr="002D545F">
              <w:rPr>
                <w:rFonts w:eastAsia="Times New Roman" w:cs="Times New Roman"/>
                <w:color w:val="000000"/>
                <w:sz w:val="20"/>
                <w:szCs w:val="20"/>
                <w:lang w:eastAsia="ru-RU"/>
              </w:rPr>
              <w:t xml:space="preserve"> лицензиата</w:t>
            </w:r>
          </w:p>
        </w:tc>
        <w:tc>
          <w:tcPr>
            <w:tcW w:w="689" w:type="pct"/>
            <w:tcBorders>
              <w:top w:val="single" w:sz="4" w:space="0" w:color="auto"/>
              <w:left w:val="nil"/>
              <w:bottom w:val="single" w:sz="4" w:space="0" w:color="auto"/>
              <w:right w:val="single" w:sz="4" w:space="0" w:color="auto"/>
            </w:tcBorders>
            <w:shd w:val="clear" w:color="auto" w:fill="auto"/>
            <w:vAlign w:val="center"/>
            <w:hideMark/>
          </w:tcPr>
          <w:p w14:paraId="5C01B94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ИНН</w:t>
            </w: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492E3E4C"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Номер лицензии</w:t>
            </w:r>
          </w:p>
        </w:tc>
        <w:tc>
          <w:tcPr>
            <w:tcW w:w="1184" w:type="pct"/>
            <w:tcBorders>
              <w:top w:val="single" w:sz="4" w:space="0" w:color="auto"/>
              <w:left w:val="nil"/>
              <w:bottom w:val="single" w:sz="4" w:space="0" w:color="auto"/>
              <w:right w:val="single" w:sz="4" w:space="0" w:color="auto"/>
            </w:tcBorders>
            <w:shd w:val="clear" w:color="auto" w:fill="auto"/>
            <w:vAlign w:val="center"/>
            <w:hideMark/>
          </w:tcPr>
          <w:p w14:paraId="0E18D177"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Приказ</w:t>
            </w:r>
          </w:p>
        </w:tc>
      </w:tr>
      <w:tr w:rsidR="00C23E70" w:rsidRPr="002D545F" w14:paraId="41F2EB5C" w14:textId="77777777" w:rsidTr="00C23E70">
        <w:trPr>
          <w:trHeight w:val="20"/>
        </w:trPr>
        <w:tc>
          <w:tcPr>
            <w:tcW w:w="2175" w:type="pct"/>
            <w:tcBorders>
              <w:top w:val="nil"/>
              <w:left w:val="single" w:sz="4" w:space="0" w:color="auto"/>
              <w:bottom w:val="single" w:sz="4" w:space="0" w:color="auto"/>
              <w:right w:val="single" w:sz="4" w:space="0" w:color="auto"/>
            </w:tcBorders>
            <w:shd w:val="clear" w:color="000000" w:fill="FFFFFF"/>
            <w:vAlign w:val="center"/>
            <w:hideMark/>
          </w:tcPr>
          <w:p w14:paraId="4ECE42B8" w14:textId="03D51E73"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ЗАО ОНПЭЦ «РЕГИОН-ЦЕНТР-ЭКОЛОГИЯ»</w:t>
            </w:r>
          </w:p>
        </w:tc>
        <w:tc>
          <w:tcPr>
            <w:tcW w:w="689" w:type="pct"/>
            <w:tcBorders>
              <w:top w:val="nil"/>
              <w:left w:val="nil"/>
              <w:bottom w:val="single" w:sz="4" w:space="0" w:color="auto"/>
              <w:right w:val="single" w:sz="4" w:space="0" w:color="auto"/>
            </w:tcBorders>
            <w:shd w:val="clear" w:color="000000" w:fill="FFFFFF"/>
            <w:vAlign w:val="center"/>
            <w:hideMark/>
          </w:tcPr>
          <w:p w14:paraId="59E27AC3"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4027010010</w:t>
            </w:r>
          </w:p>
        </w:tc>
        <w:tc>
          <w:tcPr>
            <w:tcW w:w="951" w:type="pct"/>
            <w:tcBorders>
              <w:top w:val="nil"/>
              <w:left w:val="nil"/>
              <w:bottom w:val="single" w:sz="4" w:space="0" w:color="auto"/>
              <w:right w:val="single" w:sz="4" w:space="0" w:color="auto"/>
            </w:tcBorders>
            <w:shd w:val="clear" w:color="000000" w:fill="FFFFFF"/>
            <w:vAlign w:val="center"/>
            <w:hideMark/>
          </w:tcPr>
          <w:p w14:paraId="608C7696"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00060 П</w:t>
            </w:r>
          </w:p>
        </w:tc>
        <w:tc>
          <w:tcPr>
            <w:tcW w:w="1184" w:type="pct"/>
            <w:tcBorders>
              <w:top w:val="nil"/>
              <w:left w:val="nil"/>
              <w:bottom w:val="single" w:sz="4" w:space="0" w:color="auto"/>
              <w:right w:val="single" w:sz="4" w:space="0" w:color="auto"/>
            </w:tcBorders>
            <w:shd w:val="clear" w:color="000000" w:fill="FFFFFF"/>
            <w:vAlign w:val="center"/>
            <w:hideMark/>
          </w:tcPr>
          <w:p w14:paraId="07AE39F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354 от 2016-11-22</w:t>
            </w:r>
          </w:p>
        </w:tc>
      </w:tr>
      <w:tr w:rsidR="00C23E70" w:rsidRPr="002D545F" w14:paraId="6128924D" w14:textId="77777777" w:rsidTr="00C23E70">
        <w:trPr>
          <w:trHeight w:val="20"/>
        </w:trPr>
        <w:tc>
          <w:tcPr>
            <w:tcW w:w="2175" w:type="pct"/>
            <w:tcBorders>
              <w:top w:val="nil"/>
              <w:left w:val="single" w:sz="4" w:space="0" w:color="auto"/>
              <w:bottom w:val="single" w:sz="4" w:space="0" w:color="auto"/>
              <w:right w:val="single" w:sz="4" w:space="0" w:color="auto"/>
            </w:tcBorders>
            <w:shd w:val="clear" w:color="000000" w:fill="FFFFFF"/>
            <w:vAlign w:val="center"/>
            <w:hideMark/>
          </w:tcPr>
          <w:p w14:paraId="1F3C0376" w14:textId="40CC4CB6"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ООО «ЭКОФАРМ»</w:t>
            </w:r>
          </w:p>
        </w:tc>
        <w:tc>
          <w:tcPr>
            <w:tcW w:w="689" w:type="pct"/>
            <w:tcBorders>
              <w:top w:val="nil"/>
              <w:left w:val="nil"/>
              <w:bottom w:val="single" w:sz="4" w:space="0" w:color="auto"/>
              <w:right w:val="single" w:sz="4" w:space="0" w:color="auto"/>
            </w:tcBorders>
            <w:shd w:val="clear" w:color="000000" w:fill="FFFFFF"/>
            <w:vAlign w:val="center"/>
            <w:hideMark/>
          </w:tcPr>
          <w:p w14:paraId="5C5D93F1"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4007018999</w:t>
            </w:r>
          </w:p>
        </w:tc>
        <w:tc>
          <w:tcPr>
            <w:tcW w:w="951" w:type="pct"/>
            <w:tcBorders>
              <w:top w:val="nil"/>
              <w:left w:val="nil"/>
              <w:bottom w:val="single" w:sz="4" w:space="0" w:color="auto"/>
              <w:right w:val="single" w:sz="4" w:space="0" w:color="auto"/>
            </w:tcBorders>
            <w:shd w:val="clear" w:color="000000" w:fill="FFFFFF"/>
            <w:vAlign w:val="center"/>
            <w:hideMark/>
          </w:tcPr>
          <w:p w14:paraId="0D0168BC"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00129</w:t>
            </w:r>
          </w:p>
        </w:tc>
        <w:tc>
          <w:tcPr>
            <w:tcW w:w="1184" w:type="pct"/>
            <w:tcBorders>
              <w:top w:val="nil"/>
              <w:left w:val="nil"/>
              <w:bottom w:val="single" w:sz="4" w:space="0" w:color="auto"/>
              <w:right w:val="single" w:sz="4" w:space="0" w:color="auto"/>
            </w:tcBorders>
            <w:shd w:val="clear" w:color="000000" w:fill="FFFFFF"/>
            <w:vAlign w:val="center"/>
            <w:hideMark/>
          </w:tcPr>
          <w:p w14:paraId="0A1BA228"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147 от 2016-05-06</w:t>
            </w:r>
          </w:p>
        </w:tc>
      </w:tr>
    </w:tbl>
    <w:p w14:paraId="17DF6C81" w14:textId="09495636" w:rsidR="00C23E70" w:rsidRPr="002D545F" w:rsidRDefault="00C23E70" w:rsidP="00C23E70">
      <w:pPr>
        <w:tabs>
          <w:tab w:val="left" w:pos="993"/>
        </w:tabs>
        <w:spacing w:before="160"/>
        <w:ind w:firstLine="709"/>
        <w:rPr>
          <w:szCs w:val="24"/>
          <w:lang w:eastAsia="ar-SA"/>
        </w:rPr>
      </w:pPr>
      <w:r w:rsidRPr="002D545F">
        <w:rPr>
          <w:szCs w:val="24"/>
          <w:lang w:eastAsia="ar-SA"/>
        </w:rPr>
        <w:t>Перечень юридических лиц, лицензированных на обращение с отходами, в том числе на обработку отходов (</w:t>
      </w:r>
      <w:r w:rsidR="00B71ACB">
        <w:rPr>
          <w:szCs w:val="24"/>
          <w:lang w:eastAsia="ar-SA"/>
        </w:rPr>
        <w:t>44</w:t>
      </w:r>
      <w:r w:rsidRPr="002D545F">
        <w:rPr>
          <w:szCs w:val="24"/>
          <w:lang w:eastAsia="ar-SA"/>
        </w:rPr>
        <w:t xml:space="preserve"> организаци</w:t>
      </w:r>
      <w:r w:rsidR="000A3608" w:rsidRPr="002D545F">
        <w:rPr>
          <w:szCs w:val="24"/>
          <w:lang w:eastAsia="ar-SA"/>
        </w:rPr>
        <w:t>и</w:t>
      </w:r>
      <w:r w:rsidRPr="002D545F">
        <w:rPr>
          <w:szCs w:val="24"/>
          <w:lang w:eastAsia="ar-SA"/>
        </w:rPr>
        <w:t>), представлен в таблице 5.3.</w:t>
      </w:r>
    </w:p>
    <w:p w14:paraId="71525CD6" w14:textId="77777777" w:rsidR="00C23E70" w:rsidRPr="002D545F" w:rsidRDefault="00C23E70" w:rsidP="00C23E70">
      <w:pPr>
        <w:tabs>
          <w:tab w:val="left" w:pos="993"/>
        </w:tabs>
        <w:ind w:firstLine="709"/>
        <w:jc w:val="right"/>
        <w:rPr>
          <w:szCs w:val="24"/>
          <w:lang w:eastAsia="ar-SA"/>
        </w:rPr>
      </w:pPr>
      <w:r w:rsidRPr="002D545F">
        <w:rPr>
          <w:rFonts w:eastAsia="Times New Roman" w:cs="Times New Roman"/>
          <w:i/>
          <w:iCs/>
          <w:szCs w:val="20"/>
        </w:rPr>
        <w:t>Таблица</w:t>
      </w:r>
      <w:r w:rsidRPr="002D545F">
        <w:rPr>
          <w:rFonts w:eastAsia="Times New Roman" w:cs="Times New Roman"/>
          <w:i/>
          <w:iCs/>
          <w:noProof/>
          <w:szCs w:val="20"/>
        </w:rPr>
        <w:t xml:space="preserve"> 5.3.</w:t>
      </w:r>
      <w:r w:rsidRPr="002D545F">
        <w:rPr>
          <w:rFonts w:eastAsia="Times New Roman" w:cs="Times New Roman"/>
          <w:i/>
          <w:iCs/>
          <w:szCs w:val="20"/>
        </w:rPr>
        <w:t xml:space="preserve"> Перечень юридических лиц, лицензированных на обработку отходов</w:t>
      </w:r>
    </w:p>
    <w:tbl>
      <w:tblPr>
        <w:tblW w:w="5000" w:type="pct"/>
        <w:tblLook w:val="04A0" w:firstRow="1" w:lastRow="0" w:firstColumn="1" w:lastColumn="0" w:noHBand="0" w:noVBand="1"/>
      </w:tblPr>
      <w:tblGrid>
        <w:gridCol w:w="4732"/>
        <w:gridCol w:w="1447"/>
        <w:gridCol w:w="2122"/>
        <w:gridCol w:w="2120"/>
      </w:tblGrid>
      <w:tr w:rsidR="00C23E70" w:rsidRPr="002D545F" w14:paraId="1DB30F58" w14:textId="77777777" w:rsidTr="002F6A4E">
        <w:trPr>
          <w:trHeight w:val="20"/>
          <w:tblHeader/>
        </w:trPr>
        <w:tc>
          <w:tcPr>
            <w:tcW w:w="227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E3802D" w14:textId="7EB359C5" w:rsidR="00C23E70" w:rsidRPr="002D545F" w:rsidRDefault="00261D0D"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Н</w:t>
            </w:r>
            <w:r w:rsidR="00C23E70" w:rsidRPr="002D545F">
              <w:rPr>
                <w:rFonts w:eastAsia="Times New Roman" w:cs="Times New Roman"/>
                <w:color w:val="000000"/>
                <w:sz w:val="20"/>
                <w:szCs w:val="20"/>
                <w:lang w:eastAsia="ru-RU"/>
              </w:rPr>
              <w:t>аименование</w:t>
            </w:r>
            <w:r w:rsidR="00CA4654" w:rsidRPr="002D545F">
              <w:rPr>
                <w:rFonts w:eastAsia="Times New Roman" w:cs="Times New Roman"/>
                <w:color w:val="000000"/>
                <w:sz w:val="20"/>
                <w:szCs w:val="20"/>
                <w:lang w:eastAsia="ru-RU"/>
              </w:rPr>
              <w:t xml:space="preserve"> лицензиата</w:t>
            </w:r>
          </w:p>
        </w:tc>
        <w:tc>
          <w:tcPr>
            <w:tcW w:w="694" w:type="pct"/>
            <w:tcBorders>
              <w:top w:val="single" w:sz="4" w:space="0" w:color="auto"/>
              <w:left w:val="nil"/>
              <w:bottom w:val="single" w:sz="4" w:space="0" w:color="auto"/>
              <w:right w:val="single" w:sz="4" w:space="0" w:color="auto"/>
            </w:tcBorders>
            <w:shd w:val="clear" w:color="000000" w:fill="FFFFFF"/>
            <w:vAlign w:val="center"/>
            <w:hideMark/>
          </w:tcPr>
          <w:p w14:paraId="59B92DE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ИНН</w:t>
            </w:r>
          </w:p>
        </w:tc>
        <w:tc>
          <w:tcPr>
            <w:tcW w:w="1018" w:type="pct"/>
            <w:tcBorders>
              <w:top w:val="single" w:sz="4" w:space="0" w:color="auto"/>
              <w:left w:val="nil"/>
              <w:bottom w:val="single" w:sz="4" w:space="0" w:color="auto"/>
              <w:right w:val="single" w:sz="4" w:space="0" w:color="auto"/>
            </w:tcBorders>
            <w:shd w:val="clear" w:color="000000" w:fill="FFFFFF"/>
            <w:vAlign w:val="center"/>
            <w:hideMark/>
          </w:tcPr>
          <w:p w14:paraId="3023559B"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Номер лицензии</w:t>
            </w:r>
          </w:p>
        </w:tc>
        <w:tc>
          <w:tcPr>
            <w:tcW w:w="1017" w:type="pct"/>
            <w:tcBorders>
              <w:top w:val="single" w:sz="4" w:space="0" w:color="auto"/>
              <w:left w:val="nil"/>
              <w:bottom w:val="single" w:sz="4" w:space="0" w:color="auto"/>
              <w:right w:val="single" w:sz="4" w:space="0" w:color="auto"/>
            </w:tcBorders>
            <w:shd w:val="clear" w:color="000000" w:fill="FFFFFF"/>
            <w:vAlign w:val="center"/>
            <w:hideMark/>
          </w:tcPr>
          <w:p w14:paraId="5697EED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Приказ</w:t>
            </w:r>
          </w:p>
        </w:tc>
      </w:tr>
      <w:tr w:rsidR="00C23E70" w:rsidRPr="002D545F" w14:paraId="59CAABDA"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796056E4" w14:textId="131F4143"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АО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КАЛУГАПРИБОР</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FF2644E"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4028050231</w:t>
            </w:r>
          </w:p>
        </w:tc>
        <w:tc>
          <w:tcPr>
            <w:tcW w:w="1018" w:type="pct"/>
            <w:tcBorders>
              <w:top w:val="nil"/>
              <w:left w:val="nil"/>
              <w:bottom w:val="single" w:sz="4" w:space="0" w:color="auto"/>
              <w:right w:val="single" w:sz="4" w:space="0" w:color="auto"/>
            </w:tcBorders>
            <w:shd w:val="clear" w:color="000000" w:fill="FFFFFF"/>
            <w:vAlign w:val="center"/>
            <w:hideMark/>
          </w:tcPr>
          <w:p w14:paraId="10FF11BB" w14:textId="6453B649"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040 </w:t>
            </w:r>
            <w:r w:rsidR="006413F9" w:rsidRPr="002D545F">
              <w:rPr>
                <w:rFonts w:eastAsia="Times New Roman" w:cs="Times New Roman"/>
                <w:color w:val="000000"/>
                <w:sz w:val="20"/>
                <w:szCs w:val="20"/>
                <w:lang w:eastAsia="ru-RU"/>
              </w:rPr>
              <w:t xml:space="preserve">№ </w:t>
            </w:r>
            <w:r w:rsidRPr="002D545F">
              <w:rPr>
                <w:rFonts w:eastAsia="Times New Roman" w:cs="Times New Roman"/>
                <w:color w:val="000000"/>
                <w:sz w:val="20"/>
                <w:szCs w:val="20"/>
                <w:lang w:eastAsia="ru-RU"/>
              </w:rPr>
              <w:t>00138 П</w:t>
            </w:r>
          </w:p>
        </w:tc>
        <w:tc>
          <w:tcPr>
            <w:tcW w:w="1017" w:type="pct"/>
            <w:tcBorders>
              <w:top w:val="nil"/>
              <w:left w:val="nil"/>
              <w:bottom w:val="single" w:sz="4" w:space="0" w:color="auto"/>
              <w:right w:val="single" w:sz="4" w:space="0" w:color="auto"/>
            </w:tcBorders>
            <w:shd w:val="clear" w:color="000000" w:fill="FFFFFF"/>
            <w:vAlign w:val="center"/>
            <w:hideMark/>
          </w:tcPr>
          <w:p w14:paraId="2457DD1F"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372 от 2016-12-06</w:t>
            </w:r>
          </w:p>
        </w:tc>
      </w:tr>
      <w:tr w:rsidR="00C23E70" w:rsidRPr="002D545F" w14:paraId="6620A537"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4F2FAFDF" w14:textId="0753E809"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АО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Л'ОРЕАЛЬ</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37AEA81"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7726059896</w:t>
            </w:r>
          </w:p>
        </w:tc>
        <w:tc>
          <w:tcPr>
            <w:tcW w:w="1018" w:type="pct"/>
            <w:tcBorders>
              <w:top w:val="nil"/>
              <w:left w:val="nil"/>
              <w:bottom w:val="single" w:sz="4" w:space="0" w:color="auto"/>
              <w:right w:val="single" w:sz="4" w:space="0" w:color="auto"/>
            </w:tcBorders>
            <w:shd w:val="clear" w:color="000000" w:fill="FFFFFF"/>
            <w:vAlign w:val="center"/>
            <w:hideMark/>
          </w:tcPr>
          <w:p w14:paraId="4D8357A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00196</w:t>
            </w:r>
          </w:p>
        </w:tc>
        <w:tc>
          <w:tcPr>
            <w:tcW w:w="1017" w:type="pct"/>
            <w:tcBorders>
              <w:top w:val="nil"/>
              <w:left w:val="nil"/>
              <w:bottom w:val="single" w:sz="4" w:space="0" w:color="auto"/>
              <w:right w:val="single" w:sz="4" w:space="0" w:color="auto"/>
            </w:tcBorders>
            <w:shd w:val="clear" w:color="000000" w:fill="FFFFFF"/>
            <w:vAlign w:val="center"/>
            <w:hideMark/>
          </w:tcPr>
          <w:p w14:paraId="42C6F7E3"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48 от 2017-04-05</w:t>
            </w:r>
          </w:p>
        </w:tc>
      </w:tr>
      <w:tr w:rsidR="00C23E70" w:rsidRPr="002D545F" w14:paraId="52A99836"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0D6F2273" w14:textId="1405414C"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АО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 xml:space="preserve">ОНПП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ТЕХНОЛОГИЯ</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 xml:space="preserve"> ИМ. А.Г.РОМАШИНА</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B8945B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4025431260</w:t>
            </w:r>
          </w:p>
        </w:tc>
        <w:tc>
          <w:tcPr>
            <w:tcW w:w="1018" w:type="pct"/>
            <w:tcBorders>
              <w:top w:val="nil"/>
              <w:left w:val="nil"/>
              <w:bottom w:val="single" w:sz="4" w:space="0" w:color="auto"/>
              <w:right w:val="single" w:sz="4" w:space="0" w:color="auto"/>
            </w:tcBorders>
            <w:shd w:val="clear" w:color="000000" w:fill="FFFFFF"/>
            <w:vAlign w:val="center"/>
            <w:hideMark/>
          </w:tcPr>
          <w:p w14:paraId="5C44FA5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00148</w:t>
            </w:r>
          </w:p>
        </w:tc>
        <w:tc>
          <w:tcPr>
            <w:tcW w:w="1017" w:type="pct"/>
            <w:tcBorders>
              <w:top w:val="nil"/>
              <w:left w:val="nil"/>
              <w:bottom w:val="single" w:sz="4" w:space="0" w:color="auto"/>
              <w:right w:val="single" w:sz="4" w:space="0" w:color="auto"/>
            </w:tcBorders>
            <w:shd w:val="clear" w:color="000000" w:fill="FFFFFF"/>
            <w:vAlign w:val="center"/>
            <w:hideMark/>
          </w:tcPr>
          <w:p w14:paraId="5D459D1F"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198 от 2016-06-24</w:t>
            </w:r>
          </w:p>
        </w:tc>
      </w:tr>
      <w:tr w:rsidR="00C23E70" w:rsidRPr="002D545F" w14:paraId="4DD03DF6"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4F412350" w14:textId="33A8584B"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ЗАО ОНПЭЦ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РЕГИОН-ЦЕНТР-ЭКОЛОГИЯ</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10F489C9"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4027010010</w:t>
            </w:r>
          </w:p>
        </w:tc>
        <w:tc>
          <w:tcPr>
            <w:tcW w:w="1018" w:type="pct"/>
            <w:tcBorders>
              <w:top w:val="nil"/>
              <w:left w:val="nil"/>
              <w:bottom w:val="single" w:sz="4" w:space="0" w:color="auto"/>
              <w:right w:val="single" w:sz="4" w:space="0" w:color="auto"/>
            </w:tcBorders>
            <w:shd w:val="clear" w:color="000000" w:fill="FFFFFF"/>
            <w:vAlign w:val="center"/>
            <w:hideMark/>
          </w:tcPr>
          <w:p w14:paraId="10568FB5"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00060 П</w:t>
            </w:r>
          </w:p>
        </w:tc>
        <w:tc>
          <w:tcPr>
            <w:tcW w:w="1017" w:type="pct"/>
            <w:tcBorders>
              <w:top w:val="nil"/>
              <w:left w:val="nil"/>
              <w:bottom w:val="single" w:sz="4" w:space="0" w:color="auto"/>
              <w:right w:val="single" w:sz="4" w:space="0" w:color="auto"/>
            </w:tcBorders>
            <w:shd w:val="clear" w:color="000000" w:fill="FFFFFF"/>
            <w:vAlign w:val="center"/>
            <w:hideMark/>
          </w:tcPr>
          <w:p w14:paraId="63D3C242"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354 от 2016-11-22</w:t>
            </w:r>
          </w:p>
        </w:tc>
      </w:tr>
      <w:tr w:rsidR="00C23E70" w:rsidRPr="002D545F" w14:paraId="01EC8BD3"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48E5D3FE" w14:textId="77777777"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ИП Авилычев Владимир Владимирович</w:t>
            </w:r>
          </w:p>
        </w:tc>
        <w:tc>
          <w:tcPr>
            <w:tcW w:w="694" w:type="pct"/>
            <w:tcBorders>
              <w:top w:val="nil"/>
              <w:left w:val="nil"/>
              <w:bottom w:val="single" w:sz="4" w:space="0" w:color="auto"/>
              <w:right w:val="single" w:sz="4" w:space="0" w:color="auto"/>
            </w:tcBorders>
            <w:shd w:val="clear" w:color="000000" w:fill="FFFFFF"/>
            <w:vAlign w:val="center"/>
            <w:hideMark/>
          </w:tcPr>
          <w:p w14:paraId="34029802"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402700448610</w:t>
            </w:r>
          </w:p>
        </w:tc>
        <w:tc>
          <w:tcPr>
            <w:tcW w:w="1018" w:type="pct"/>
            <w:tcBorders>
              <w:top w:val="nil"/>
              <w:left w:val="nil"/>
              <w:bottom w:val="single" w:sz="4" w:space="0" w:color="auto"/>
              <w:right w:val="single" w:sz="4" w:space="0" w:color="auto"/>
            </w:tcBorders>
            <w:shd w:val="clear" w:color="000000" w:fill="FFFFFF"/>
            <w:vAlign w:val="center"/>
            <w:hideMark/>
          </w:tcPr>
          <w:p w14:paraId="628E4B4F"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00226/П</w:t>
            </w:r>
          </w:p>
        </w:tc>
        <w:tc>
          <w:tcPr>
            <w:tcW w:w="1017" w:type="pct"/>
            <w:tcBorders>
              <w:top w:val="nil"/>
              <w:left w:val="nil"/>
              <w:bottom w:val="single" w:sz="4" w:space="0" w:color="auto"/>
              <w:right w:val="single" w:sz="4" w:space="0" w:color="auto"/>
            </w:tcBorders>
            <w:shd w:val="clear" w:color="000000" w:fill="FFFFFF"/>
            <w:vAlign w:val="center"/>
            <w:hideMark/>
          </w:tcPr>
          <w:p w14:paraId="07EBF397"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105 от 2019-07-26</w:t>
            </w:r>
          </w:p>
        </w:tc>
      </w:tr>
      <w:tr w:rsidR="00C23E70" w:rsidRPr="002D545F" w14:paraId="4401117F"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6ABCD852" w14:textId="77777777"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ИП Гришина Елена Александровна</w:t>
            </w:r>
          </w:p>
        </w:tc>
        <w:tc>
          <w:tcPr>
            <w:tcW w:w="694" w:type="pct"/>
            <w:tcBorders>
              <w:top w:val="nil"/>
              <w:left w:val="nil"/>
              <w:bottom w:val="single" w:sz="4" w:space="0" w:color="auto"/>
              <w:right w:val="single" w:sz="4" w:space="0" w:color="auto"/>
            </w:tcBorders>
            <w:shd w:val="clear" w:color="000000" w:fill="FFFFFF"/>
            <w:vAlign w:val="center"/>
            <w:hideMark/>
          </w:tcPr>
          <w:p w14:paraId="69C3A43F"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402400230211</w:t>
            </w:r>
          </w:p>
        </w:tc>
        <w:tc>
          <w:tcPr>
            <w:tcW w:w="1018" w:type="pct"/>
            <w:tcBorders>
              <w:top w:val="nil"/>
              <w:left w:val="nil"/>
              <w:bottom w:val="single" w:sz="4" w:space="0" w:color="auto"/>
              <w:right w:val="single" w:sz="4" w:space="0" w:color="auto"/>
            </w:tcBorders>
            <w:shd w:val="clear" w:color="000000" w:fill="FFFFFF"/>
            <w:vAlign w:val="center"/>
            <w:hideMark/>
          </w:tcPr>
          <w:p w14:paraId="1180E94B"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00237</w:t>
            </w:r>
          </w:p>
        </w:tc>
        <w:tc>
          <w:tcPr>
            <w:tcW w:w="1017" w:type="pct"/>
            <w:tcBorders>
              <w:top w:val="nil"/>
              <w:left w:val="nil"/>
              <w:bottom w:val="single" w:sz="4" w:space="0" w:color="auto"/>
              <w:right w:val="single" w:sz="4" w:space="0" w:color="auto"/>
            </w:tcBorders>
            <w:shd w:val="clear" w:color="000000" w:fill="FFFFFF"/>
            <w:vAlign w:val="center"/>
            <w:hideMark/>
          </w:tcPr>
          <w:p w14:paraId="1982A503"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99 от 2019-07-16</w:t>
            </w:r>
          </w:p>
        </w:tc>
      </w:tr>
      <w:tr w:rsidR="00C23E70" w:rsidRPr="002D545F" w14:paraId="0CE016D3"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780911D2" w14:textId="77777777"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ИП Кузнецов Николай Николаевич</w:t>
            </w:r>
          </w:p>
        </w:tc>
        <w:tc>
          <w:tcPr>
            <w:tcW w:w="694" w:type="pct"/>
            <w:tcBorders>
              <w:top w:val="nil"/>
              <w:left w:val="nil"/>
              <w:bottom w:val="single" w:sz="4" w:space="0" w:color="auto"/>
              <w:right w:val="single" w:sz="4" w:space="0" w:color="auto"/>
            </w:tcBorders>
            <w:shd w:val="clear" w:color="000000" w:fill="FFFFFF"/>
            <w:vAlign w:val="center"/>
            <w:hideMark/>
          </w:tcPr>
          <w:p w14:paraId="0EFD9995"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400302367140</w:t>
            </w:r>
          </w:p>
        </w:tc>
        <w:tc>
          <w:tcPr>
            <w:tcW w:w="1018" w:type="pct"/>
            <w:tcBorders>
              <w:top w:val="nil"/>
              <w:left w:val="nil"/>
              <w:bottom w:val="single" w:sz="4" w:space="0" w:color="auto"/>
              <w:right w:val="single" w:sz="4" w:space="0" w:color="auto"/>
            </w:tcBorders>
            <w:shd w:val="clear" w:color="000000" w:fill="FFFFFF"/>
            <w:vAlign w:val="center"/>
            <w:hideMark/>
          </w:tcPr>
          <w:p w14:paraId="31F99902" w14:textId="24B798E2" w:rsidR="00C23E70" w:rsidRPr="002D545F" w:rsidRDefault="006413F9"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040 № </w:t>
            </w:r>
            <w:r w:rsidR="00C23E70" w:rsidRPr="002D545F">
              <w:rPr>
                <w:rFonts w:eastAsia="Times New Roman" w:cs="Times New Roman"/>
                <w:color w:val="000000"/>
                <w:sz w:val="20"/>
                <w:szCs w:val="20"/>
                <w:lang w:eastAsia="ru-RU"/>
              </w:rPr>
              <w:t>00088 П</w:t>
            </w:r>
          </w:p>
        </w:tc>
        <w:tc>
          <w:tcPr>
            <w:tcW w:w="1017" w:type="pct"/>
            <w:tcBorders>
              <w:top w:val="nil"/>
              <w:left w:val="nil"/>
              <w:bottom w:val="single" w:sz="4" w:space="0" w:color="auto"/>
              <w:right w:val="single" w:sz="4" w:space="0" w:color="auto"/>
            </w:tcBorders>
            <w:shd w:val="clear" w:color="000000" w:fill="FFFFFF"/>
            <w:vAlign w:val="center"/>
            <w:hideMark/>
          </w:tcPr>
          <w:p w14:paraId="4F6FBE30"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 от 2018-03-06</w:t>
            </w:r>
          </w:p>
        </w:tc>
      </w:tr>
      <w:tr w:rsidR="00C23E70" w:rsidRPr="002D545F" w14:paraId="084D6ED1"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0BD858E6" w14:textId="77777777"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ИП Моисеев Борис Михайлович</w:t>
            </w:r>
          </w:p>
        </w:tc>
        <w:tc>
          <w:tcPr>
            <w:tcW w:w="694" w:type="pct"/>
            <w:tcBorders>
              <w:top w:val="nil"/>
              <w:left w:val="nil"/>
              <w:bottom w:val="single" w:sz="4" w:space="0" w:color="auto"/>
              <w:right w:val="single" w:sz="4" w:space="0" w:color="auto"/>
            </w:tcBorders>
            <w:shd w:val="clear" w:color="000000" w:fill="FFFFFF"/>
            <w:vAlign w:val="center"/>
            <w:hideMark/>
          </w:tcPr>
          <w:p w14:paraId="05D72488"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402707225490</w:t>
            </w:r>
          </w:p>
        </w:tc>
        <w:tc>
          <w:tcPr>
            <w:tcW w:w="1018" w:type="pct"/>
            <w:tcBorders>
              <w:top w:val="nil"/>
              <w:left w:val="nil"/>
              <w:bottom w:val="single" w:sz="4" w:space="0" w:color="auto"/>
              <w:right w:val="single" w:sz="4" w:space="0" w:color="auto"/>
            </w:tcBorders>
            <w:shd w:val="clear" w:color="000000" w:fill="FFFFFF"/>
            <w:vAlign w:val="center"/>
            <w:hideMark/>
          </w:tcPr>
          <w:p w14:paraId="29A138FE"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00215</w:t>
            </w:r>
          </w:p>
        </w:tc>
        <w:tc>
          <w:tcPr>
            <w:tcW w:w="1017" w:type="pct"/>
            <w:tcBorders>
              <w:top w:val="nil"/>
              <w:left w:val="nil"/>
              <w:bottom w:val="single" w:sz="4" w:space="0" w:color="auto"/>
              <w:right w:val="single" w:sz="4" w:space="0" w:color="auto"/>
            </w:tcBorders>
            <w:shd w:val="clear" w:color="000000" w:fill="FFFFFF"/>
            <w:vAlign w:val="center"/>
            <w:hideMark/>
          </w:tcPr>
          <w:p w14:paraId="29143BF8"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43 от 2018-03-15</w:t>
            </w:r>
          </w:p>
        </w:tc>
      </w:tr>
      <w:tr w:rsidR="00C23E70" w:rsidRPr="002D545F" w14:paraId="2CF0806A"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1DA0F39D" w14:textId="405D8571"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Калужский областной водоканал</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42AE7D8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4027068980</w:t>
            </w:r>
          </w:p>
        </w:tc>
        <w:tc>
          <w:tcPr>
            <w:tcW w:w="1018" w:type="pct"/>
            <w:tcBorders>
              <w:top w:val="nil"/>
              <w:left w:val="nil"/>
              <w:bottom w:val="single" w:sz="4" w:space="0" w:color="auto"/>
              <w:right w:val="single" w:sz="4" w:space="0" w:color="auto"/>
            </w:tcBorders>
            <w:shd w:val="clear" w:color="000000" w:fill="FFFFFF"/>
            <w:vAlign w:val="center"/>
            <w:hideMark/>
          </w:tcPr>
          <w:p w14:paraId="3B12F71E" w14:textId="3BCCC2A4" w:rsidR="00C23E70" w:rsidRPr="002D545F" w:rsidRDefault="006413F9" w:rsidP="006413F9">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w:t>
            </w:r>
            <w:r w:rsidR="00C23E70" w:rsidRPr="002D545F">
              <w:rPr>
                <w:rFonts w:eastAsia="Times New Roman" w:cs="Times New Roman"/>
                <w:color w:val="000000"/>
                <w:sz w:val="20"/>
                <w:szCs w:val="20"/>
                <w:lang w:eastAsia="ru-RU"/>
              </w:rPr>
              <w:t>4</w:t>
            </w:r>
            <w:r w:rsidRPr="002D545F">
              <w:rPr>
                <w:rFonts w:eastAsia="Times New Roman" w:cs="Times New Roman"/>
                <w:color w:val="000000"/>
                <w:sz w:val="20"/>
                <w:szCs w:val="20"/>
                <w:lang w:eastAsia="ru-RU"/>
              </w:rPr>
              <w:t xml:space="preserve">0 № </w:t>
            </w:r>
            <w:r w:rsidR="00C23E70" w:rsidRPr="002D545F">
              <w:rPr>
                <w:rFonts w:eastAsia="Times New Roman" w:cs="Times New Roman"/>
                <w:color w:val="000000"/>
                <w:sz w:val="20"/>
                <w:szCs w:val="20"/>
                <w:lang w:eastAsia="ru-RU"/>
              </w:rPr>
              <w:t>00184</w:t>
            </w:r>
          </w:p>
        </w:tc>
        <w:tc>
          <w:tcPr>
            <w:tcW w:w="1017" w:type="pct"/>
            <w:tcBorders>
              <w:top w:val="nil"/>
              <w:left w:val="nil"/>
              <w:bottom w:val="single" w:sz="4" w:space="0" w:color="auto"/>
              <w:right w:val="single" w:sz="4" w:space="0" w:color="auto"/>
            </w:tcBorders>
            <w:shd w:val="clear" w:color="000000" w:fill="FFFFFF"/>
            <w:vAlign w:val="center"/>
            <w:hideMark/>
          </w:tcPr>
          <w:p w14:paraId="619F0786"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365 от 2016-12-01</w:t>
            </w:r>
          </w:p>
        </w:tc>
      </w:tr>
      <w:tr w:rsidR="00C23E70" w:rsidRPr="002D545F" w14:paraId="73602C86"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217B2918" w14:textId="05059CCF"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АЙСИЭМ ГЛАСС КАЛУГА</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0CE4353E"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7704796649</w:t>
            </w:r>
          </w:p>
        </w:tc>
        <w:tc>
          <w:tcPr>
            <w:tcW w:w="1018" w:type="pct"/>
            <w:tcBorders>
              <w:top w:val="nil"/>
              <w:left w:val="nil"/>
              <w:bottom w:val="single" w:sz="4" w:space="0" w:color="auto"/>
              <w:right w:val="single" w:sz="4" w:space="0" w:color="auto"/>
            </w:tcBorders>
            <w:shd w:val="clear" w:color="000000" w:fill="FFFFFF"/>
            <w:vAlign w:val="center"/>
            <w:hideMark/>
          </w:tcPr>
          <w:p w14:paraId="29DB55DB"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00232</w:t>
            </w:r>
          </w:p>
        </w:tc>
        <w:tc>
          <w:tcPr>
            <w:tcW w:w="1017" w:type="pct"/>
            <w:tcBorders>
              <w:top w:val="nil"/>
              <w:left w:val="nil"/>
              <w:bottom w:val="single" w:sz="4" w:space="0" w:color="auto"/>
              <w:right w:val="single" w:sz="4" w:space="0" w:color="auto"/>
            </w:tcBorders>
            <w:shd w:val="clear" w:color="000000" w:fill="FFFFFF"/>
            <w:vAlign w:val="center"/>
            <w:hideMark/>
          </w:tcPr>
          <w:p w14:paraId="5E796D3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30 от 2019-03-18</w:t>
            </w:r>
          </w:p>
        </w:tc>
      </w:tr>
      <w:tr w:rsidR="00C23E70" w:rsidRPr="002D545F" w14:paraId="6256AE27"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4B990472" w14:textId="7F70A402"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АРГУС-Л</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484C5551"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4027024285</w:t>
            </w:r>
          </w:p>
        </w:tc>
        <w:tc>
          <w:tcPr>
            <w:tcW w:w="1018" w:type="pct"/>
            <w:tcBorders>
              <w:top w:val="nil"/>
              <w:left w:val="nil"/>
              <w:bottom w:val="single" w:sz="4" w:space="0" w:color="auto"/>
              <w:right w:val="single" w:sz="4" w:space="0" w:color="auto"/>
            </w:tcBorders>
            <w:shd w:val="clear" w:color="000000" w:fill="FFFFFF"/>
            <w:vAlign w:val="center"/>
            <w:hideMark/>
          </w:tcPr>
          <w:p w14:paraId="3371DE57"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00236</w:t>
            </w:r>
          </w:p>
        </w:tc>
        <w:tc>
          <w:tcPr>
            <w:tcW w:w="1017" w:type="pct"/>
            <w:tcBorders>
              <w:top w:val="nil"/>
              <w:left w:val="nil"/>
              <w:bottom w:val="single" w:sz="4" w:space="0" w:color="auto"/>
              <w:right w:val="single" w:sz="4" w:space="0" w:color="auto"/>
            </w:tcBorders>
            <w:shd w:val="clear" w:color="000000" w:fill="FFFFFF"/>
            <w:vAlign w:val="center"/>
            <w:hideMark/>
          </w:tcPr>
          <w:p w14:paraId="326B883F"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67 от 2019-05-28</w:t>
            </w:r>
          </w:p>
        </w:tc>
      </w:tr>
      <w:tr w:rsidR="00C23E70" w:rsidRPr="002D545F" w14:paraId="06EE11E9"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32640322" w14:textId="7DE6EF13"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АРМ-ПЛАСТ</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41D8F795"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4025436526</w:t>
            </w:r>
          </w:p>
        </w:tc>
        <w:tc>
          <w:tcPr>
            <w:tcW w:w="1018" w:type="pct"/>
            <w:tcBorders>
              <w:top w:val="nil"/>
              <w:left w:val="nil"/>
              <w:bottom w:val="single" w:sz="4" w:space="0" w:color="auto"/>
              <w:right w:val="single" w:sz="4" w:space="0" w:color="auto"/>
            </w:tcBorders>
            <w:shd w:val="clear" w:color="000000" w:fill="FFFFFF"/>
            <w:vAlign w:val="center"/>
            <w:hideMark/>
          </w:tcPr>
          <w:p w14:paraId="3B9EECD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00246</w:t>
            </w:r>
          </w:p>
        </w:tc>
        <w:tc>
          <w:tcPr>
            <w:tcW w:w="1017" w:type="pct"/>
            <w:tcBorders>
              <w:top w:val="nil"/>
              <w:left w:val="nil"/>
              <w:bottom w:val="single" w:sz="4" w:space="0" w:color="auto"/>
              <w:right w:val="single" w:sz="4" w:space="0" w:color="auto"/>
            </w:tcBorders>
            <w:shd w:val="clear" w:color="000000" w:fill="FFFFFF"/>
            <w:vAlign w:val="center"/>
            <w:hideMark/>
          </w:tcPr>
          <w:p w14:paraId="5AF1BD0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3002 от 2020-05-14</w:t>
            </w:r>
          </w:p>
        </w:tc>
      </w:tr>
      <w:tr w:rsidR="00C23E70" w:rsidRPr="002D545F" w14:paraId="29563B84"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7631D2FC" w14:textId="0BCCA5F3"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ВТОРЧЕРМЕТ</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078085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4025005336</w:t>
            </w:r>
          </w:p>
        </w:tc>
        <w:tc>
          <w:tcPr>
            <w:tcW w:w="1018" w:type="pct"/>
            <w:tcBorders>
              <w:top w:val="nil"/>
              <w:left w:val="nil"/>
              <w:bottom w:val="single" w:sz="4" w:space="0" w:color="auto"/>
              <w:right w:val="single" w:sz="4" w:space="0" w:color="auto"/>
            </w:tcBorders>
            <w:shd w:val="clear" w:color="000000" w:fill="FFFFFF"/>
            <w:vAlign w:val="center"/>
            <w:hideMark/>
          </w:tcPr>
          <w:p w14:paraId="47E559CF"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00239</w:t>
            </w:r>
          </w:p>
        </w:tc>
        <w:tc>
          <w:tcPr>
            <w:tcW w:w="1017" w:type="pct"/>
            <w:tcBorders>
              <w:top w:val="nil"/>
              <w:left w:val="nil"/>
              <w:bottom w:val="single" w:sz="4" w:space="0" w:color="auto"/>
              <w:right w:val="single" w:sz="4" w:space="0" w:color="auto"/>
            </w:tcBorders>
            <w:shd w:val="clear" w:color="000000" w:fill="FFFFFF"/>
            <w:vAlign w:val="center"/>
            <w:hideMark/>
          </w:tcPr>
          <w:p w14:paraId="44B33071"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111 от 2019-08-19</w:t>
            </w:r>
          </w:p>
        </w:tc>
      </w:tr>
      <w:tr w:rsidR="00C23E70" w:rsidRPr="002D545F" w14:paraId="68EC15AD"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6C35EFF9" w14:textId="7BDF673F"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ГОРИЗОНТ-М</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6C44060F"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4007020268</w:t>
            </w:r>
          </w:p>
        </w:tc>
        <w:tc>
          <w:tcPr>
            <w:tcW w:w="1018" w:type="pct"/>
            <w:tcBorders>
              <w:top w:val="nil"/>
              <w:left w:val="nil"/>
              <w:bottom w:val="single" w:sz="4" w:space="0" w:color="auto"/>
              <w:right w:val="single" w:sz="4" w:space="0" w:color="auto"/>
            </w:tcBorders>
            <w:shd w:val="clear" w:color="000000" w:fill="FFFFFF"/>
            <w:vAlign w:val="center"/>
            <w:hideMark/>
          </w:tcPr>
          <w:p w14:paraId="08A96F27"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00220</w:t>
            </w:r>
          </w:p>
        </w:tc>
        <w:tc>
          <w:tcPr>
            <w:tcW w:w="1017" w:type="pct"/>
            <w:tcBorders>
              <w:top w:val="nil"/>
              <w:left w:val="nil"/>
              <w:bottom w:val="single" w:sz="4" w:space="0" w:color="auto"/>
              <w:right w:val="single" w:sz="4" w:space="0" w:color="auto"/>
            </w:tcBorders>
            <w:shd w:val="clear" w:color="000000" w:fill="FFFFFF"/>
            <w:vAlign w:val="center"/>
            <w:hideMark/>
          </w:tcPr>
          <w:p w14:paraId="6719EED3"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131 от 2018-07-11</w:t>
            </w:r>
          </w:p>
        </w:tc>
      </w:tr>
      <w:tr w:rsidR="00C23E70" w:rsidRPr="002D545F" w14:paraId="437AF7DF"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440885CF" w14:textId="7F3F20B2"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ДИНАС-СЕРВИС</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160228A0"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4003015820</w:t>
            </w:r>
          </w:p>
        </w:tc>
        <w:tc>
          <w:tcPr>
            <w:tcW w:w="1018" w:type="pct"/>
            <w:tcBorders>
              <w:top w:val="nil"/>
              <w:left w:val="nil"/>
              <w:bottom w:val="single" w:sz="4" w:space="0" w:color="auto"/>
              <w:right w:val="single" w:sz="4" w:space="0" w:color="auto"/>
            </w:tcBorders>
            <w:shd w:val="clear" w:color="000000" w:fill="FFFFFF"/>
            <w:vAlign w:val="center"/>
            <w:hideMark/>
          </w:tcPr>
          <w:p w14:paraId="6BDD2E1B" w14:textId="1F8AFE90" w:rsidR="00C23E70" w:rsidRPr="002D545F" w:rsidRDefault="006413F9"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040 № </w:t>
            </w:r>
            <w:r w:rsidR="00C23E70" w:rsidRPr="002D545F">
              <w:rPr>
                <w:rFonts w:eastAsia="Times New Roman" w:cs="Times New Roman"/>
                <w:color w:val="000000"/>
                <w:sz w:val="20"/>
                <w:szCs w:val="20"/>
                <w:lang w:eastAsia="ru-RU"/>
              </w:rPr>
              <w:t>00079</w:t>
            </w:r>
          </w:p>
        </w:tc>
        <w:tc>
          <w:tcPr>
            <w:tcW w:w="1017" w:type="pct"/>
            <w:tcBorders>
              <w:top w:val="nil"/>
              <w:left w:val="nil"/>
              <w:bottom w:val="single" w:sz="4" w:space="0" w:color="auto"/>
              <w:right w:val="single" w:sz="4" w:space="0" w:color="auto"/>
            </w:tcBorders>
            <w:shd w:val="clear" w:color="000000" w:fill="FFFFFF"/>
            <w:vAlign w:val="center"/>
            <w:hideMark/>
          </w:tcPr>
          <w:p w14:paraId="1F3EB38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48 от 2016-02-29</w:t>
            </w:r>
          </w:p>
        </w:tc>
      </w:tr>
      <w:tr w:rsidR="00C23E70" w:rsidRPr="002D545F" w14:paraId="2C4D129E"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5F840312" w14:textId="2527B101"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ДПЛ ПОЛИМЕР</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6676BA4E"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4015004527</w:t>
            </w:r>
          </w:p>
        </w:tc>
        <w:tc>
          <w:tcPr>
            <w:tcW w:w="1018" w:type="pct"/>
            <w:tcBorders>
              <w:top w:val="nil"/>
              <w:left w:val="nil"/>
              <w:bottom w:val="single" w:sz="4" w:space="0" w:color="auto"/>
              <w:right w:val="single" w:sz="4" w:space="0" w:color="auto"/>
            </w:tcBorders>
            <w:shd w:val="clear" w:color="000000" w:fill="FFFFFF"/>
            <w:vAlign w:val="center"/>
            <w:hideMark/>
          </w:tcPr>
          <w:p w14:paraId="73D62A55"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00186/П</w:t>
            </w:r>
          </w:p>
        </w:tc>
        <w:tc>
          <w:tcPr>
            <w:tcW w:w="1017" w:type="pct"/>
            <w:tcBorders>
              <w:top w:val="nil"/>
              <w:left w:val="nil"/>
              <w:bottom w:val="single" w:sz="4" w:space="0" w:color="auto"/>
              <w:right w:val="single" w:sz="4" w:space="0" w:color="auto"/>
            </w:tcBorders>
            <w:shd w:val="clear" w:color="000000" w:fill="FFFFFF"/>
            <w:vAlign w:val="center"/>
            <w:hideMark/>
          </w:tcPr>
          <w:p w14:paraId="7A230393"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3004 от 2020-05-29</w:t>
            </w:r>
          </w:p>
        </w:tc>
      </w:tr>
      <w:tr w:rsidR="00C23E70" w:rsidRPr="002D545F" w14:paraId="724F04B5"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23D006C0" w14:textId="074F6FC5"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ИНФОРМТРАНССПЕЦ</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E9FB4EF"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5012076571</w:t>
            </w:r>
          </w:p>
        </w:tc>
        <w:tc>
          <w:tcPr>
            <w:tcW w:w="1018" w:type="pct"/>
            <w:tcBorders>
              <w:top w:val="nil"/>
              <w:left w:val="nil"/>
              <w:bottom w:val="single" w:sz="4" w:space="0" w:color="auto"/>
              <w:right w:val="single" w:sz="4" w:space="0" w:color="auto"/>
            </w:tcBorders>
            <w:shd w:val="clear" w:color="000000" w:fill="FFFFFF"/>
            <w:vAlign w:val="center"/>
            <w:hideMark/>
          </w:tcPr>
          <w:p w14:paraId="4FED3613"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00218</w:t>
            </w:r>
          </w:p>
        </w:tc>
        <w:tc>
          <w:tcPr>
            <w:tcW w:w="1017" w:type="pct"/>
            <w:tcBorders>
              <w:top w:val="nil"/>
              <w:left w:val="nil"/>
              <w:bottom w:val="single" w:sz="4" w:space="0" w:color="auto"/>
              <w:right w:val="single" w:sz="4" w:space="0" w:color="auto"/>
            </w:tcBorders>
            <w:shd w:val="clear" w:color="000000" w:fill="FFFFFF"/>
            <w:vAlign w:val="center"/>
            <w:hideMark/>
          </w:tcPr>
          <w:p w14:paraId="5A405D7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93 от 2018-05-25</w:t>
            </w:r>
          </w:p>
        </w:tc>
      </w:tr>
      <w:tr w:rsidR="00C23E70" w:rsidRPr="002D545F" w14:paraId="5784F500"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5C748977" w14:textId="651929C6"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КЗПАТ</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DCA81D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4028059805</w:t>
            </w:r>
          </w:p>
        </w:tc>
        <w:tc>
          <w:tcPr>
            <w:tcW w:w="1018" w:type="pct"/>
            <w:tcBorders>
              <w:top w:val="nil"/>
              <w:left w:val="nil"/>
              <w:bottom w:val="single" w:sz="4" w:space="0" w:color="auto"/>
              <w:right w:val="single" w:sz="4" w:space="0" w:color="auto"/>
            </w:tcBorders>
            <w:shd w:val="clear" w:color="000000" w:fill="FFFFFF"/>
            <w:vAlign w:val="center"/>
            <w:hideMark/>
          </w:tcPr>
          <w:p w14:paraId="5CE4906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00158/П</w:t>
            </w:r>
          </w:p>
        </w:tc>
        <w:tc>
          <w:tcPr>
            <w:tcW w:w="1017" w:type="pct"/>
            <w:tcBorders>
              <w:top w:val="nil"/>
              <w:left w:val="nil"/>
              <w:bottom w:val="single" w:sz="4" w:space="0" w:color="auto"/>
              <w:right w:val="single" w:sz="4" w:space="0" w:color="auto"/>
            </w:tcBorders>
            <w:shd w:val="clear" w:color="000000" w:fill="FFFFFF"/>
            <w:vAlign w:val="center"/>
            <w:hideMark/>
          </w:tcPr>
          <w:p w14:paraId="4785150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44 от 2019-04-15</w:t>
            </w:r>
          </w:p>
        </w:tc>
      </w:tr>
      <w:tr w:rsidR="00C23E70" w:rsidRPr="002D545F" w14:paraId="5D7D9EDA"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22B7EF12" w14:textId="51B273B2"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КЛК</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055B58D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4009008668</w:t>
            </w:r>
          </w:p>
        </w:tc>
        <w:tc>
          <w:tcPr>
            <w:tcW w:w="1018" w:type="pct"/>
            <w:tcBorders>
              <w:top w:val="nil"/>
              <w:left w:val="nil"/>
              <w:bottom w:val="single" w:sz="4" w:space="0" w:color="auto"/>
              <w:right w:val="single" w:sz="4" w:space="0" w:color="auto"/>
            </w:tcBorders>
            <w:shd w:val="clear" w:color="000000" w:fill="FFFFFF"/>
            <w:vAlign w:val="center"/>
            <w:hideMark/>
          </w:tcPr>
          <w:p w14:paraId="1C6CC92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00225</w:t>
            </w:r>
          </w:p>
        </w:tc>
        <w:tc>
          <w:tcPr>
            <w:tcW w:w="1017" w:type="pct"/>
            <w:tcBorders>
              <w:top w:val="nil"/>
              <w:left w:val="nil"/>
              <w:bottom w:val="single" w:sz="4" w:space="0" w:color="auto"/>
              <w:right w:val="single" w:sz="4" w:space="0" w:color="auto"/>
            </w:tcBorders>
            <w:shd w:val="clear" w:color="000000" w:fill="FFFFFF"/>
            <w:vAlign w:val="center"/>
            <w:hideMark/>
          </w:tcPr>
          <w:p w14:paraId="146E108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246 от 2018-11-08</w:t>
            </w:r>
          </w:p>
        </w:tc>
      </w:tr>
      <w:tr w:rsidR="00C23E70" w:rsidRPr="002D545F" w14:paraId="05228019"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374402CA" w14:textId="5D70DEF7"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КОЛОР МАРКЕТ</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472BC0F2"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5047038633</w:t>
            </w:r>
          </w:p>
        </w:tc>
        <w:tc>
          <w:tcPr>
            <w:tcW w:w="1018" w:type="pct"/>
            <w:tcBorders>
              <w:top w:val="nil"/>
              <w:left w:val="nil"/>
              <w:bottom w:val="single" w:sz="4" w:space="0" w:color="auto"/>
              <w:right w:val="single" w:sz="4" w:space="0" w:color="auto"/>
            </w:tcBorders>
            <w:shd w:val="clear" w:color="000000" w:fill="FFFFFF"/>
            <w:vAlign w:val="center"/>
            <w:hideMark/>
          </w:tcPr>
          <w:p w14:paraId="7495DB47"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00231</w:t>
            </w:r>
          </w:p>
        </w:tc>
        <w:tc>
          <w:tcPr>
            <w:tcW w:w="1017" w:type="pct"/>
            <w:tcBorders>
              <w:top w:val="nil"/>
              <w:left w:val="nil"/>
              <w:bottom w:val="single" w:sz="4" w:space="0" w:color="auto"/>
              <w:right w:val="single" w:sz="4" w:space="0" w:color="auto"/>
            </w:tcBorders>
            <w:shd w:val="clear" w:color="000000" w:fill="FFFFFF"/>
            <w:vAlign w:val="center"/>
            <w:hideMark/>
          </w:tcPr>
          <w:p w14:paraId="340A2B0E"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282 от 2018-12-27</w:t>
            </w:r>
          </w:p>
        </w:tc>
      </w:tr>
      <w:tr w:rsidR="00C23E70" w:rsidRPr="002D545F" w14:paraId="0E8AE5AF"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1798E18D" w14:textId="43E2BDC7"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КСС</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5F11A6F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4025447750</w:t>
            </w:r>
          </w:p>
        </w:tc>
        <w:tc>
          <w:tcPr>
            <w:tcW w:w="1018" w:type="pct"/>
            <w:tcBorders>
              <w:top w:val="nil"/>
              <w:left w:val="nil"/>
              <w:bottom w:val="single" w:sz="4" w:space="0" w:color="auto"/>
              <w:right w:val="single" w:sz="4" w:space="0" w:color="auto"/>
            </w:tcBorders>
            <w:shd w:val="clear" w:color="000000" w:fill="FFFFFF"/>
            <w:vAlign w:val="center"/>
            <w:hideMark/>
          </w:tcPr>
          <w:p w14:paraId="433FACF9"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00241</w:t>
            </w:r>
          </w:p>
        </w:tc>
        <w:tc>
          <w:tcPr>
            <w:tcW w:w="1017" w:type="pct"/>
            <w:tcBorders>
              <w:top w:val="nil"/>
              <w:left w:val="nil"/>
              <w:bottom w:val="single" w:sz="4" w:space="0" w:color="auto"/>
              <w:right w:val="single" w:sz="4" w:space="0" w:color="auto"/>
            </w:tcBorders>
            <w:shd w:val="clear" w:color="000000" w:fill="FFFFFF"/>
            <w:vAlign w:val="center"/>
            <w:hideMark/>
          </w:tcPr>
          <w:p w14:paraId="7CDB925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4-л от 2020-01-14</w:t>
            </w:r>
          </w:p>
        </w:tc>
      </w:tr>
      <w:tr w:rsidR="00C23E70" w:rsidRPr="002D545F" w14:paraId="680998BA"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019A33A2" w14:textId="1CC36BCD"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МЕТ-ПРОФРЕСУРС</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13BB8527"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4025424136</w:t>
            </w:r>
          </w:p>
        </w:tc>
        <w:tc>
          <w:tcPr>
            <w:tcW w:w="1018" w:type="pct"/>
            <w:tcBorders>
              <w:top w:val="nil"/>
              <w:left w:val="nil"/>
              <w:bottom w:val="single" w:sz="4" w:space="0" w:color="auto"/>
              <w:right w:val="single" w:sz="4" w:space="0" w:color="auto"/>
            </w:tcBorders>
            <w:shd w:val="clear" w:color="000000" w:fill="FFFFFF"/>
            <w:vAlign w:val="center"/>
            <w:hideMark/>
          </w:tcPr>
          <w:p w14:paraId="1BEFDE98"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(77)-400128-СТО/П</w:t>
            </w:r>
          </w:p>
        </w:tc>
        <w:tc>
          <w:tcPr>
            <w:tcW w:w="1017" w:type="pct"/>
            <w:tcBorders>
              <w:top w:val="nil"/>
              <w:left w:val="nil"/>
              <w:bottom w:val="single" w:sz="4" w:space="0" w:color="auto"/>
              <w:right w:val="single" w:sz="4" w:space="0" w:color="auto"/>
            </w:tcBorders>
            <w:shd w:val="clear" w:color="000000" w:fill="FFFFFF"/>
            <w:vAlign w:val="center"/>
            <w:hideMark/>
          </w:tcPr>
          <w:p w14:paraId="5C3B3FC0"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532-ЛП от 2020-11-03</w:t>
            </w:r>
          </w:p>
        </w:tc>
      </w:tr>
      <w:tr w:rsidR="00C23E70" w:rsidRPr="002D545F" w14:paraId="590D6556"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53351659" w14:textId="2E5694FF"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НЛМК</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КАЛУГА</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36A73B0F"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4003033040</w:t>
            </w:r>
          </w:p>
        </w:tc>
        <w:tc>
          <w:tcPr>
            <w:tcW w:w="1018" w:type="pct"/>
            <w:tcBorders>
              <w:top w:val="nil"/>
              <w:left w:val="nil"/>
              <w:bottom w:val="single" w:sz="4" w:space="0" w:color="auto"/>
              <w:right w:val="single" w:sz="4" w:space="0" w:color="auto"/>
            </w:tcBorders>
            <w:shd w:val="clear" w:color="000000" w:fill="FFFFFF"/>
            <w:vAlign w:val="center"/>
            <w:hideMark/>
          </w:tcPr>
          <w:p w14:paraId="48918969"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00139 П</w:t>
            </w:r>
          </w:p>
        </w:tc>
        <w:tc>
          <w:tcPr>
            <w:tcW w:w="1017" w:type="pct"/>
            <w:tcBorders>
              <w:top w:val="nil"/>
              <w:left w:val="nil"/>
              <w:bottom w:val="single" w:sz="4" w:space="0" w:color="auto"/>
              <w:right w:val="single" w:sz="4" w:space="0" w:color="auto"/>
            </w:tcBorders>
            <w:shd w:val="clear" w:color="000000" w:fill="FFFFFF"/>
            <w:vAlign w:val="center"/>
            <w:hideMark/>
          </w:tcPr>
          <w:p w14:paraId="12516E9E"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201 от 2017-10-11</w:t>
            </w:r>
          </w:p>
        </w:tc>
      </w:tr>
      <w:tr w:rsidR="00C23E70" w:rsidRPr="002D545F" w14:paraId="786A06F9"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71F56816" w14:textId="78A2B967"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ПТИЦЕФАБРИКА В БЕЛОУСОВО</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6EA6F7A5"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4007011231</w:t>
            </w:r>
          </w:p>
        </w:tc>
        <w:tc>
          <w:tcPr>
            <w:tcW w:w="1018" w:type="pct"/>
            <w:tcBorders>
              <w:top w:val="nil"/>
              <w:left w:val="nil"/>
              <w:bottom w:val="single" w:sz="4" w:space="0" w:color="auto"/>
              <w:right w:val="single" w:sz="4" w:space="0" w:color="auto"/>
            </w:tcBorders>
            <w:shd w:val="clear" w:color="000000" w:fill="FFFFFF"/>
            <w:vAlign w:val="center"/>
            <w:hideMark/>
          </w:tcPr>
          <w:p w14:paraId="16776543"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00212</w:t>
            </w:r>
          </w:p>
        </w:tc>
        <w:tc>
          <w:tcPr>
            <w:tcW w:w="1017" w:type="pct"/>
            <w:tcBorders>
              <w:top w:val="nil"/>
              <w:left w:val="nil"/>
              <w:bottom w:val="single" w:sz="4" w:space="0" w:color="auto"/>
              <w:right w:val="single" w:sz="4" w:space="0" w:color="auto"/>
            </w:tcBorders>
            <w:shd w:val="clear" w:color="000000" w:fill="FFFFFF"/>
            <w:vAlign w:val="center"/>
            <w:hideMark/>
          </w:tcPr>
          <w:p w14:paraId="7D74799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14 от 2018-01-26</w:t>
            </w:r>
          </w:p>
        </w:tc>
      </w:tr>
      <w:tr w:rsidR="00C23E70" w:rsidRPr="002D545F" w14:paraId="710ABFD6"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169A6C61" w14:textId="093232D6"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lastRenderedPageBreak/>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РЕММОНТАЖ</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3D3C8AB3"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4023008243</w:t>
            </w:r>
          </w:p>
        </w:tc>
        <w:tc>
          <w:tcPr>
            <w:tcW w:w="1018" w:type="pct"/>
            <w:tcBorders>
              <w:top w:val="nil"/>
              <w:left w:val="nil"/>
              <w:bottom w:val="single" w:sz="4" w:space="0" w:color="auto"/>
              <w:right w:val="single" w:sz="4" w:space="0" w:color="auto"/>
            </w:tcBorders>
            <w:shd w:val="clear" w:color="000000" w:fill="FFFFFF"/>
            <w:vAlign w:val="center"/>
            <w:hideMark/>
          </w:tcPr>
          <w:p w14:paraId="56A1B71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00 55 П</w:t>
            </w:r>
          </w:p>
        </w:tc>
        <w:tc>
          <w:tcPr>
            <w:tcW w:w="1017" w:type="pct"/>
            <w:tcBorders>
              <w:top w:val="nil"/>
              <w:left w:val="nil"/>
              <w:bottom w:val="single" w:sz="4" w:space="0" w:color="auto"/>
              <w:right w:val="single" w:sz="4" w:space="0" w:color="auto"/>
            </w:tcBorders>
            <w:shd w:val="clear" w:color="000000" w:fill="FFFFFF"/>
            <w:vAlign w:val="center"/>
            <w:hideMark/>
          </w:tcPr>
          <w:p w14:paraId="14FAB552"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154 от 2018-08-08</w:t>
            </w:r>
          </w:p>
        </w:tc>
      </w:tr>
      <w:tr w:rsidR="00C23E70" w:rsidRPr="002D545F" w14:paraId="71EFD731"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446E65A9" w14:textId="78CED57A"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РЕЦИКЛЕН</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5A3ED40B"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7727181433</w:t>
            </w:r>
          </w:p>
        </w:tc>
        <w:tc>
          <w:tcPr>
            <w:tcW w:w="1018" w:type="pct"/>
            <w:tcBorders>
              <w:top w:val="nil"/>
              <w:left w:val="nil"/>
              <w:bottom w:val="single" w:sz="4" w:space="0" w:color="auto"/>
              <w:right w:val="single" w:sz="4" w:space="0" w:color="auto"/>
            </w:tcBorders>
            <w:shd w:val="clear" w:color="000000" w:fill="FFFFFF"/>
            <w:vAlign w:val="center"/>
            <w:hideMark/>
          </w:tcPr>
          <w:p w14:paraId="3759870F"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(77)-400117-СТОУ/П</w:t>
            </w:r>
          </w:p>
        </w:tc>
        <w:tc>
          <w:tcPr>
            <w:tcW w:w="1017" w:type="pct"/>
            <w:tcBorders>
              <w:top w:val="nil"/>
              <w:left w:val="nil"/>
              <w:bottom w:val="single" w:sz="4" w:space="0" w:color="auto"/>
              <w:right w:val="single" w:sz="4" w:space="0" w:color="auto"/>
            </w:tcBorders>
            <w:shd w:val="clear" w:color="000000" w:fill="FFFFFF"/>
            <w:vAlign w:val="center"/>
            <w:hideMark/>
          </w:tcPr>
          <w:p w14:paraId="009F14DB"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469-ЛП от 2020-10-06</w:t>
            </w:r>
          </w:p>
        </w:tc>
      </w:tr>
      <w:tr w:rsidR="00C23E70" w:rsidRPr="002D545F" w14:paraId="4FCDA328"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191F7781" w14:textId="704AF966"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РОДЕМ-К</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673842E3"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4003030307</w:t>
            </w:r>
          </w:p>
        </w:tc>
        <w:tc>
          <w:tcPr>
            <w:tcW w:w="1018" w:type="pct"/>
            <w:tcBorders>
              <w:top w:val="nil"/>
              <w:left w:val="nil"/>
              <w:bottom w:val="single" w:sz="4" w:space="0" w:color="auto"/>
              <w:right w:val="single" w:sz="4" w:space="0" w:color="auto"/>
            </w:tcBorders>
            <w:shd w:val="clear" w:color="000000" w:fill="FFFFFF"/>
            <w:vAlign w:val="center"/>
            <w:hideMark/>
          </w:tcPr>
          <w:p w14:paraId="746AF30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040-00069</w:t>
            </w:r>
          </w:p>
        </w:tc>
        <w:tc>
          <w:tcPr>
            <w:tcW w:w="1017" w:type="pct"/>
            <w:tcBorders>
              <w:top w:val="nil"/>
              <w:left w:val="nil"/>
              <w:bottom w:val="single" w:sz="4" w:space="0" w:color="auto"/>
              <w:right w:val="single" w:sz="4" w:space="0" w:color="auto"/>
            </w:tcBorders>
            <w:shd w:val="clear" w:color="000000" w:fill="FFFFFF"/>
            <w:vAlign w:val="center"/>
            <w:hideMark/>
          </w:tcPr>
          <w:p w14:paraId="45FB2BD7" w14:textId="00F00F70"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от 2016-02-19</w:t>
            </w:r>
          </w:p>
        </w:tc>
      </w:tr>
      <w:tr w:rsidR="00C23E70" w:rsidRPr="002D545F" w14:paraId="79B66641"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1EF91D62" w14:textId="6FD515CB"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РОСМЕТАЛЛУРГИЯ</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55E90900"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7816448625</w:t>
            </w:r>
          </w:p>
        </w:tc>
        <w:tc>
          <w:tcPr>
            <w:tcW w:w="1018" w:type="pct"/>
            <w:tcBorders>
              <w:top w:val="nil"/>
              <w:left w:val="nil"/>
              <w:bottom w:val="single" w:sz="4" w:space="0" w:color="auto"/>
              <w:right w:val="single" w:sz="4" w:space="0" w:color="auto"/>
            </w:tcBorders>
            <w:shd w:val="clear" w:color="000000" w:fill="FFFFFF"/>
            <w:vAlign w:val="center"/>
            <w:hideMark/>
          </w:tcPr>
          <w:p w14:paraId="680B1B04"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00067/П</w:t>
            </w:r>
          </w:p>
        </w:tc>
        <w:tc>
          <w:tcPr>
            <w:tcW w:w="1017" w:type="pct"/>
            <w:tcBorders>
              <w:top w:val="nil"/>
              <w:left w:val="nil"/>
              <w:bottom w:val="single" w:sz="4" w:space="0" w:color="auto"/>
              <w:right w:val="single" w:sz="4" w:space="0" w:color="auto"/>
            </w:tcBorders>
            <w:shd w:val="clear" w:color="000000" w:fill="FFFFFF"/>
            <w:vAlign w:val="center"/>
            <w:hideMark/>
          </w:tcPr>
          <w:p w14:paraId="0D185660"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2995 от 2020-03-06</w:t>
            </w:r>
          </w:p>
        </w:tc>
      </w:tr>
      <w:tr w:rsidR="00C23E70" w:rsidRPr="002D545F" w14:paraId="3B0AEB3E"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657DD375" w14:textId="6A0458A2"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СОЮЗ ТЕХПЛАСТ</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2726157C"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4011015101</w:t>
            </w:r>
          </w:p>
        </w:tc>
        <w:tc>
          <w:tcPr>
            <w:tcW w:w="1018" w:type="pct"/>
            <w:tcBorders>
              <w:top w:val="nil"/>
              <w:left w:val="nil"/>
              <w:bottom w:val="single" w:sz="4" w:space="0" w:color="auto"/>
              <w:right w:val="single" w:sz="4" w:space="0" w:color="auto"/>
            </w:tcBorders>
            <w:shd w:val="clear" w:color="000000" w:fill="FFFFFF"/>
            <w:vAlign w:val="center"/>
            <w:hideMark/>
          </w:tcPr>
          <w:p w14:paraId="7B12F1B0"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00207/П</w:t>
            </w:r>
          </w:p>
        </w:tc>
        <w:tc>
          <w:tcPr>
            <w:tcW w:w="1017" w:type="pct"/>
            <w:tcBorders>
              <w:top w:val="nil"/>
              <w:left w:val="nil"/>
              <w:bottom w:val="single" w:sz="4" w:space="0" w:color="auto"/>
              <w:right w:val="single" w:sz="4" w:space="0" w:color="auto"/>
            </w:tcBorders>
            <w:shd w:val="clear" w:color="000000" w:fill="FFFFFF"/>
            <w:vAlign w:val="center"/>
            <w:hideMark/>
          </w:tcPr>
          <w:p w14:paraId="20CEDD42"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3001 от 2020-05-08</w:t>
            </w:r>
          </w:p>
        </w:tc>
      </w:tr>
      <w:tr w:rsidR="00C23E70" w:rsidRPr="002D545F" w14:paraId="3FA092EC"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2CEF8131" w14:textId="5FF6C115"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СПЕЦАВТОХОЗЯЙСТВО ОБНИНСК</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B3BFC34"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4025423750</w:t>
            </w:r>
          </w:p>
        </w:tc>
        <w:tc>
          <w:tcPr>
            <w:tcW w:w="1018" w:type="pct"/>
            <w:tcBorders>
              <w:top w:val="nil"/>
              <w:left w:val="nil"/>
              <w:bottom w:val="single" w:sz="4" w:space="0" w:color="auto"/>
              <w:right w:val="single" w:sz="4" w:space="0" w:color="auto"/>
            </w:tcBorders>
            <w:shd w:val="clear" w:color="000000" w:fill="FFFFFF"/>
            <w:vAlign w:val="center"/>
            <w:hideMark/>
          </w:tcPr>
          <w:p w14:paraId="47475B10"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040-00068</w:t>
            </w:r>
          </w:p>
        </w:tc>
        <w:tc>
          <w:tcPr>
            <w:tcW w:w="1017" w:type="pct"/>
            <w:tcBorders>
              <w:top w:val="nil"/>
              <w:left w:val="nil"/>
              <w:bottom w:val="single" w:sz="4" w:space="0" w:color="auto"/>
              <w:right w:val="single" w:sz="4" w:space="0" w:color="auto"/>
            </w:tcBorders>
            <w:shd w:val="clear" w:color="000000" w:fill="FFFFFF"/>
            <w:vAlign w:val="center"/>
            <w:hideMark/>
          </w:tcPr>
          <w:p w14:paraId="177D5E8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34 от 2016-02-19</w:t>
            </w:r>
          </w:p>
        </w:tc>
      </w:tr>
      <w:tr w:rsidR="00C23E70" w:rsidRPr="002D545F" w14:paraId="24E9874D"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0E3149D2" w14:textId="14CFF47E"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СПЕЦТРАНС</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13E9A7D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4003034679</w:t>
            </w:r>
          </w:p>
        </w:tc>
        <w:tc>
          <w:tcPr>
            <w:tcW w:w="1018" w:type="pct"/>
            <w:tcBorders>
              <w:top w:val="nil"/>
              <w:left w:val="nil"/>
              <w:bottom w:val="single" w:sz="4" w:space="0" w:color="auto"/>
              <w:right w:val="single" w:sz="4" w:space="0" w:color="auto"/>
            </w:tcBorders>
            <w:shd w:val="clear" w:color="000000" w:fill="FFFFFF"/>
            <w:vAlign w:val="center"/>
            <w:hideMark/>
          </w:tcPr>
          <w:p w14:paraId="05D91045"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040-00087 П</w:t>
            </w:r>
          </w:p>
        </w:tc>
        <w:tc>
          <w:tcPr>
            <w:tcW w:w="1017" w:type="pct"/>
            <w:tcBorders>
              <w:top w:val="nil"/>
              <w:left w:val="nil"/>
              <w:bottom w:val="single" w:sz="4" w:space="0" w:color="auto"/>
              <w:right w:val="single" w:sz="4" w:space="0" w:color="auto"/>
            </w:tcBorders>
            <w:shd w:val="clear" w:color="000000" w:fill="FFFFFF"/>
            <w:vAlign w:val="center"/>
            <w:hideMark/>
          </w:tcPr>
          <w:p w14:paraId="7351D1C6"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222 от 2017-11-09</w:t>
            </w:r>
          </w:p>
        </w:tc>
      </w:tr>
      <w:tr w:rsidR="00C23E70" w:rsidRPr="002D545F" w14:paraId="04BE551F"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2DF85DE1" w14:textId="3E8D97AA"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СПС</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2C365077"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4007001650</w:t>
            </w:r>
          </w:p>
        </w:tc>
        <w:tc>
          <w:tcPr>
            <w:tcW w:w="1018" w:type="pct"/>
            <w:tcBorders>
              <w:top w:val="nil"/>
              <w:left w:val="nil"/>
              <w:bottom w:val="single" w:sz="4" w:space="0" w:color="auto"/>
              <w:right w:val="single" w:sz="4" w:space="0" w:color="auto"/>
            </w:tcBorders>
            <w:shd w:val="clear" w:color="000000" w:fill="FFFFFF"/>
            <w:vAlign w:val="center"/>
            <w:hideMark/>
          </w:tcPr>
          <w:p w14:paraId="3AB9A2E6"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0089 П</w:t>
            </w:r>
          </w:p>
        </w:tc>
        <w:tc>
          <w:tcPr>
            <w:tcW w:w="1017" w:type="pct"/>
            <w:tcBorders>
              <w:top w:val="nil"/>
              <w:left w:val="nil"/>
              <w:bottom w:val="single" w:sz="4" w:space="0" w:color="auto"/>
              <w:right w:val="single" w:sz="4" w:space="0" w:color="auto"/>
            </w:tcBorders>
            <w:shd w:val="clear" w:color="000000" w:fill="FFFFFF"/>
            <w:vAlign w:val="center"/>
            <w:hideMark/>
          </w:tcPr>
          <w:p w14:paraId="7EAB17D5"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228 от 2018-10-24</w:t>
            </w:r>
          </w:p>
        </w:tc>
      </w:tr>
      <w:tr w:rsidR="00C23E70" w:rsidRPr="002D545F" w14:paraId="2FBE442A"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14D43ACA" w14:textId="5113D16B"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ТЕХНОЛОГИИ ПЕРЕРАБОТКИ</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2CE01786"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4027110424</w:t>
            </w:r>
          </w:p>
        </w:tc>
        <w:tc>
          <w:tcPr>
            <w:tcW w:w="1018" w:type="pct"/>
            <w:tcBorders>
              <w:top w:val="nil"/>
              <w:left w:val="nil"/>
              <w:bottom w:val="single" w:sz="4" w:space="0" w:color="auto"/>
              <w:right w:val="single" w:sz="4" w:space="0" w:color="auto"/>
            </w:tcBorders>
            <w:shd w:val="clear" w:color="000000" w:fill="FFFFFF"/>
            <w:vAlign w:val="center"/>
            <w:hideMark/>
          </w:tcPr>
          <w:p w14:paraId="2BF335B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00059 П</w:t>
            </w:r>
          </w:p>
        </w:tc>
        <w:tc>
          <w:tcPr>
            <w:tcW w:w="1017" w:type="pct"/>
            <w:tcBorders>
              <w:top w:val="nil"/>
              <w:left w:val="nil"/>
              <w:bottom w:val="single" w:sz="4" w:space="0" w:color="auto"/>
              <w:right w:val="single" w:sz="4" w:space="0" w:color="auto"/>
            </w:tcBorders>
            <w:shd w:val="clear" w:color="000000" w:fill="FFFFFF"/>
            <w:vAlign w:val="center"/>
            <w:hideMark/>
          </w:tcPr>
          <w:p w14:paraId="2C616722"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142 от 2017-08-09</w:t>
            </w:r>
          </w:p>
        </w:tc>
      </w:tr>
      <w:tr w:rsidR="00C23E70" w:rsidRPr="002D545F" w14:paraId="2FF0AC5C"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3149DDAB" w14:textId="6C97C069"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ТРАСТЛЕКС</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79C9BDD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7714424431</w:t>
            </w:r>
          </w:p>
        </w:tc>
        <w:tc>
          <w:tcPr>
            <w:tcW w:w="1018" w:type="pct"/>
            <w:tcBorders>
              <w:top w:val="nil"/>
              <w:left w:val="nil"/>
              <w:bottom w:val="single" w:sz="4" w:space="0" w:color="auto"/>
              <w:right w:val="single" w:sz="4" w:space="0" w:color="auto"/>
            </w:tcBorders>
            <w:shd w:val="clear" w:color="000000" w:fill="FFFFFF"/>
            <w:vAlign w:val="center"/>
            <w:hideMark/>
          </w:tcPr>
          <w:p w14:paraId="4B85B1D5"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00219</w:t>
            </w:r>
          </w:p>
        </w:tc>
        <w:tc>
          <w:tcPr>
            <w:tcW w:w="1017" w:type="pct"/>
            <w:tcBorders>
              <w:top w:val="nil"/>
              <w:left w:val="nil"/>
              <w:bottom w:val="single" w:sz="4" w:space="0" w:color="auto"/>
              <w:right w:val="single" w:sz="4" w:space="0" w:color="auto"/>
            </w:tcBorders>
            <w:shd w:val="clear" w:color="000000" w:fill="FFFFFF"/>
            <w:vAlign w:val="center"/>
            <w:hideMark/>
          </w:tcPr>
          <w:p w14:paraId="63041D9B"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96 от 2018-05-28</w:t>
            </w:r>
          </w:p>
        </w:tc>
      </w:tr>
      <w:tr w:rsidR="00C23E70" w:rsidRPr="002D545F" w14:paraId="51706731"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3F111239" w14:textId="19B2E7EF"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ФОРУМ</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0CF4F585"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4017006329</w:t>
            </w:r>
          </w:p>
        </w:tc>
        <w:tc>
          <w:tcPr>
            <w:tcW w:w="1018" w:type="pct"/>
            <w:tcBorders>
              <w:top w:val="nil"/>
              <w:left w:val="nil"/>
              <w:bottom w:val="single" w:sz="4" w:space="0" w:color="auto"/>
              <w:right w:val="single" w:sz="4" w:space="0" w:color="auto"/>
            </w:tcBorders>
            <w:shd w:val="clear" w:color="000000" w:fill="FFFFFF"/>
            <w:vAlign w:val="center"/>
            <w:hideMark/>
          </w:tcPr>
          <w:p w14:paraId="2C7B9681"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00053/П</w:t>
            </w:r>
          </w:p>
        </w:tc>
        <w:tc>
          <w:tcPr>
            <w:tcW w:w="1017" w:type="pct"/>
            <w:tcBorders>
              <w:top w:val="nil"/>
              <w:left w:val="nil"/>
              <w:bottom w:val="single" w:sz="4" w:space="0" w:color="auto"/>
              <w:right w:val="single" w:sz="4" w:space="0" w:color="auto"/>
            </w:tcBorders>
            <w:shd w:val="clear" w:color="000000" w:fill="FFFFFF"/>
            <w:vAlign w:val="center"/>
            <w:hideMark/>
          </w:tcPr>
          <w:p w14:paraId="1C49ACA1"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10 от 2019-02-05</w:t>
            </w:r>
          </w:p>
        </w:tc>
      </w:tr>
      <w:tr w:rsidR="00C23E70" w:rsidRPr="002D545F" w14:paraId="79C665AB"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6033A04F" w14:textId="4CE5D7AE"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ЦБ</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3799EAEA"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4025449758</w:t>
            </w:r>
          </w:p>
        </w:tc>
        <w:tc>
          <w:tcPr>
            <w:tcW w:w="1018" w:type="pct"/>
            <w:tcBorders>
              <w:top w:val="nil"/>
              <w:left w:val="nil"/>
              <w:bottom w:val="single" w:sz="4" w:space="0" w:color="auto"/>
              <w:right w:val="single" w:sz="4" w:space="0" w:color="auto"/>
            </w:tcBorders>
            <w:shd w:val="clear" w:color="000000" w:fill="FFFFFF"/>
            <w:vAlign w:val="center"/>
            <w:hideMark/>
          </w:tcPr>
          <w:p w14:paraId="26D5E249"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00245</w:t>
            </w:r>
          </w:p>
        </w:tc>
        <w:tc>
          <w:tcPr>
            <w:tcW w:w="1017" w:type="pct"/>
            <w:tcBorders>
              <w:top w:val="nil"/>
              <w:left w:val="nil"/>
              <w:bottom w:val="single" w:sz="4" w:space="0" w:color="auto"/>
              <w:right w:val="single" w:sz="4" w:space="0" w:color="auto"/>
            </w:tcBorders>
            <w:shd w:val="clear" w:color="000000" w:fill="FFFFFF"/>
            <w:vAlign w:val="center"/>
            <w:hideMark/>
          </w:tcPr>
          <w:p w14:paraId="7656C4BC"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2999 от 2020-04-22</w:t>
            </w:r>
          </w:p>
        </w:tc>
      </w:tr>
      <w:tr w:rsidR="00C23E70" w:rsidRPr="002D545F" w14:paraId="66BDA440"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4B37373F" w14:textId="6F7BABFB"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ЭКО-ИНДУСТРИЯ</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204F5BE8"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4027063750</w:t>
            </w:r>
          </w:p>
        </w:tc>
        <w:tc>
          <w:tcPr>
            <w:tcW w:w="1018" w:type="pct"/>
            <w:tcBorders>
              <w:top w:val="nil"/>
              <w:left w:val="nil"/>
              <w:bottom w:val="single" w:sz="4" w:space="0" w:color="auto"/>
              <w:right w:val="single" w:sz="4" w:space="0" w:color="auto"/>
            </w:tcBorders>
            <w:shd w:val="clear" w:color="000000" w:fill="FFFFFF"/>
            <w:vAlign w:val="center"/>
            <w:hideMark/>
          </w:tcPr>
          <w:p w14:paraId="1F859BF7"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(77)-400336-СТО/П</w:t>
            </w:r>
          </w:p>
        </w:tc>
        <w:tc>
          <w:tcPr>
            <w:tcW w:w="1017" w:type="pct"/>
            <w:tcBorders>
              <w:top w:val="nil"/>
              <w:left w:val="nil"/>
              <w:bottom w:val="single" w:sz="4" w:space="0" w:color="auto"/>
              <w:right w:val="single" w:sz="4" w:space="0" w:color="auto"/>
            </w:tcBorders>
            <w:shd w:val="clear" w:color="000000" w:fill="FFFFFF"/>
            <w:vAlign w:val="center"/>
            <w:hideMark/>
          </w:tcPr>
          <w:p w14:paraId="63BD0D8C"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977-ЛП от 2021-10-27</w:t>
            </w:r>
          </w:p>
        </w:tc>
      </w:tr>
      <w:tr w:rsidR="00C23E70" w:rsidRPr="002D545F" w14:paraId="11CE4290"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145316C6" w14:textId="4AF7B39F"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ЭКО-СТАНДАРТ</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529D7681"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4028063470</w:t>
            </w:r>
          </w:p>
        </w:tc>
        <w:tc>
          <w:tcPr>
            <w:tcW w:w="1018" w:type="pct"/>
            <w:tcBorders>
              <w:top w:val="nil"/>
              <w:left w:val="nil"/>
              <w:bottom w:val="single" w:sz="4" w:space="0" w:color="auto"/>
              <w:right w:val="single" w:sz="4" w:space="0" w:color="auto"/>
            </w:tcBorders>
            <w:shd w:val="clear" w:color="000000" w:fill="FFFFFF"/>
            <w:vAlign w:val="center"/>
            <w:hideMark/>
          </w:tcPr>
          <w:p w14:paraId="7DD82520"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00197</w:t>
            </w:r>
          </w:p>
        </w:tc>
        <w:tc>
          <w:tcPr>
            <w:tcW w:w="1017" w:type="pct"/>
            <w:tcBorders>
              <w:top w:val="nil"/>
              <w:left w:val="nil"/>
              <w:bottom w:val="single" w:sz="4" w:space="0" w:color="auto"/>
              <w:right w:val="single" w:sz="4" w:space="0" w:color="auto"/>
            </w:tcBorders>
            <w:shd w:val="clear" w:color="000000" w:fill="FFFFFF"/>
            <w:vAlign w:val="center"/>
            <w:hideMark/>
          </w:tcPr>
          <w:p w14:paraId="68153CE6"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75 от 2017-05-05</w:t>
            </w:r>
          </w:p>
        </w:tc>
      </w:tr>
      <w:tr w:rsidR="00C23E70" w:rsidRPr="002D545F" w14:paraId="1C8AF91B"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30DC3D38" w14:textId="28745C0C"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ЭКОТРАНССЕРВИС</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0C255BF2"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4025425901</w:t>
            </w:r>
          </w:p>
        </w:tc>
        <w:tc>
          <w:tcPr>
            <w:tcW w:w="1018" w:type="pct"/>
            <w:tcBorders>
              <w:top w:val="nil"/>
              <w:left w:val="nil"/>
              <w:bottom w:val="single" w:sz="4" w:space="0" w:color="auto"/>
              <w:right w:val="single" w:sz="4" w:space="0" w:color="auto"/>
            </w:tcBorders>
            <w:shd w:val="clear" w:color="000000" w:fill="FFFFFF"/>
            <w:vAlign w:val="center"/>
            <w:hideMark/>
          </w:tcPr>
          <w:p w14:paraId="10451B26"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00122</w:t>
            </w:r>
          </w:p>
        </w:tc>
        <w:tc>
          <w:tcPr>
            <w:tcW w:w="1017" w:type="pct"/>
            <w:tcBorders>
              <w:top w:val="nil"/>
              <w:left w:val="nil"/>
              <w:bottom w:val="single" w:sz="4" w:space="0" w:color="auto"/>
              <w:right w:val="single" w:sz="4" w:space="0" w:color="auto"/>
            </w:tcBorders>
            <w:shd w:val="clear" w:color="000000" w:fill="FFFFFF"/>
            <w:vAlign w:val="center"/>
            <w:hideMark/>
          </w:tcPr>
          <w:p w14:paraId="462F382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135 от 2016-04-22</w:t>
            </w:r>
          </w:p>
        </w:tc>
      </w:tr>
      <w:tr w:rsidR="00C23E70" w:rsidRPr="002D545F" w14:paraId="6A88AB4E"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1A8343B9" w14:textId="59A23E68"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ПРОГРЕСС</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Транспортные технологии</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38C9CB8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4027121641</w:t>
            </w:r>
          </w:p>
        </w:tc>
        <w:tc>
          <w:tcPr>
            <w:tcW w:w="1018" w:type="pct"/>
            <w:tcBorders>
              <w:top w:val="nil"/>
              <w:left w:val="nil"/>
              <w:bottom w:val="single" w:sz="4" w:space="0" w:color="auto"/>
              <w:right w:val="single" w:sz="4" w:space="0" w:color="auto"/>
            </w:tcBorders>
            <w:shd w:val="clear" w:color="000000" w:fill="FFFFFF"/>
            <w:vAlign w:val="center"/>
            <w:hideMark/>
          </w:tcPr>
          <w:p w14:paraId="3092B4AB"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00061 П</w:t>
            </w:r>
          </w:p>
        </w:tc>
        <w:tc>
          <w:tcPr>
            <w:tcW w:w="1017" w:type="pct"/>
            <w:tcBorders>
              <w:top w:val="nil"/>
              <w:left w:val="nil"/>
              <w:bottom w:val="single" w:sz="4" w:space="0" w:color="auto"/>
              <w:right w:val="single" w:sz="4" w:space="0" w:color="auto"/>
            </w:tcBorders>
            <w:shd w:val="clear" w:color="000000" w:fill="FFFFFF"/>
            <w:vAlign w:val="center"/>
            <w:hideMark/>
          </w:tcPr>
          <w:p w14:paraId="0729D2CD"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220 от 2018-10-17</w:t>
            </w:r>
          </w:p>
        </w:tc>
      </w:tr>
      <w:tr w:rsidR="00C23E70" w:rsidRPr="002D545F" w14:paraId="18FBBE42" w14:textId="77777777" w:rsidTr="002F6A4E">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1820CF51" w14:textId="6A5A4004"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КМДК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СОЮЗ-ЦЕНТР</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3DBE1331"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4003038151</w:t>
            </w:r>
          </w:p>
        </w:tc>
        <w:tc>
          <w:tcPr>
            <w:tcW w:w="1018" w:type="pct"/>
            <w:tcBorders>
              <w:top w:val="nil"/>
              <w:left w:val="nil"/>
              <w:bottom w:val="single" w:sz="4" w:space="0" w:color="auto"/>
              <w:right w:val="single" w:sz="4" w:space="0" w:color="auto"/>
            </w:tcBorders>
            <w:shd w:val="clear" w:color="000000" w:fill="FFFFFF"/>
            <w:vAlign w:val="center"/>
            <w:hideMark/>
          </w:tcPr>
          <w:p w14:paraId="3FF3248E"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00077 П</w:t>
            </w:r>
          </w:p>
        </w:tc>
        <w:tc>
          <w:tcPr>
            <w:tcW w:w="1017" w:type="pct"/>
            <w:tcBorders>
              <w:top w:val="nil"/>
              <w:left w:val="nil"/>
              <w:bottom w:val="single" w:sz="4" w:space="0" w:color="auto"/>
              <w:right w:val="single" w:sz="4" w:space="0" w:color="auto"/>
            </w:tcBorders>
            <w:shd w:val="clear" w:color="000000" w:fill="FFFFFF"/>
            <w:vAlign w:val="center"/>
            <w:hideMark/>
          </w:tcPr>
          <w:p w14:paraId="6DCE28AF"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20 от 2017-02-15</w:t>
            </w:r>
          </w:p>
        </w:tc>
      </w:tr>
      <w:tr w:rsidR="00C23E70" w:rsidRPr="002D545F" w14:paraId="523835A2" w14:textId="77777777" w:rsidTr="00ED1F47">
        <w:trPr>
          <w:trHeight w:val="20"/>
        </w:trPr>
        <w:tc>
          <w:tcPr>
            <w:tcW w:w="2270" w:type="pct"/>
            <w:tcBorders>
              <w:top w:val="nil"/>
              <w:left w:val="single" w:sz="4" w:space="0" w:color="auto"/>
              <w:bottom w:val="single" w:sz="4" w:space="0" w:color="auto"/>
              <w:right w:val="single" w:sz="4" w:space="0" w:color="auto"/>
            </w:tcBorders>
            <w:shd w:val="clear" w:color="000000" w:fill="FFFFFF"/>
            <w:vAlign w:val="center"/>
            <w:hideMark/>
          </w:tcPr>
          <w:p w14:paraId="0CBEA70C" w14:textId="0D958FA5" w:rsidR="00C23E70" w:rsidRPr="002D545F" w:rsidRDefault="00C23E70"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 xml:space="preserve">НАУЧНО-ПРОИЗВОДСТВЕННОЕ ПРЕДПРИЯТИЕ </w:t>
            </w:r>
            <w:r w:rsidR="00CA4654"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ЭКОПРОГРЕСС</w:t>
            </w:r>
            <w:r w:rsidR="00CA4654" w:rsidRPr="002D545F">
              <w:rPr>
                <w:rFonts w:eastAsia="Times New Roman" w:cs="Times New Roman"/>
                <w:color w:val="000000"/>
                <w:sz w:val="20"/>
                <w:szCs w:val="20"/>
                <w:lang w:eastAsia="ru-RU"/>
              </w:rPr>
              <w:t>»</w:t>
            </w:r>
          </w:p>
        </w:tc>
        <w:tc>
          <w:tcPr>
            <w:tcW w:w="694" w:type="pct"/>
            <w:tcBorders>
              <w:top w:val="nil"/>
              <w:left w:val="nil"/>
              <w:bottom w:val="single" w:sz="4" w:space="0" w:color="auto"/>
              <w:right w:val="single" w:sz="4" w:space="0" w:color="auto"/>
            </w:tcBorders>
            <w:shd w:val="clear" w:color="000000" w:fill="FFFFFF"/>
            <w:vAlign w:val="center"/>
            <w:hideMark/>
          </w:tcPr>
          <w:p w14:paraId="091B2C43"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4027054096</w:t>
            </w:r>
          </w:p>
        </w:tc>
        <w:tc>
          <w:tcPr>
            <w:tcW w:w="1018" w:type="pct"/>
            <w:tcBorders>
              <w:top w:val="nil"/>
              <w:left w:val="nil"/>
              <w:bottom w:val="single" w:sz="4" w:space="0" w:color="auto"/>
              <w:right w:val="single" w:sz="4" w:space="0" w:color="auto"/>
            </w:tcBorders>
            <w:shd w:val="clear" w:color="000000" w:fill="FFFFFF"/>
            <w:vAlign w:val="center"/>
            <w:hideMark/>
          </w:tcPr>
          <w:p w14:paraId="727DC2F4" w14:textId="7AED4A17" w:rsidR="00C23E70" w:rsidRPr="002D545F" w:rsidRDefault="006413F9" w:rsidP="006413F9">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w:t>
            </w:r>
            <w:r w:rsidR="00C23E70" w:rsidRPr="002D545F">
              <w:rPr>
                <w:rFonts w:eastAsia="Times New Roman" w:cs="Times New Roman"/>
                <w:color w:val="000000"/>
                <w:sz w:val="20"/>
                <w:szCs w:val="20"/>
                <w:lang w:eastAsia="ru-RU"/>
              </w:rPr>
              <w:t>4</w:t>
            </w:r>
            <w:r w:rsidRPr="002D545F">
              <w:rPr>
                <w:rFonts w:eastAsia="Times New Roman" w:cs="Times New Roman"/>
                <w:color w:val="000000"/>
                <w:sz w:val="20"/>
                <w:szCs w:val="20"/>
                <w:lang w:eastAsia="ru-RU"/>
              </w:rPr>
              <w:t>0</w:t>
            </w:r>
            <w:r w:rsidR="00C23E70" w:rsidRPr="002D545F">
              <w:rPr>
                <w:rFonts w:eastAsia="Times New Roman" w:cs="Times New Roman"/>
                <w:color w:val="000000"/>
                <w:sz w:val="20"/>
                <w:szCs w:val="20"/>
                <w:lang w:eastAsia="ru-RU"/>
              </w:rPr>
              <w:t xml:space="preserve"> </w:t>
            </w:r>
            <w:r w:rsidRPr="002D545F">
              <w:rPr>
                <w:rFonts w:eastAsia="Times New Roman" w:cs="Times New Roman"/>
                <w:color w:val="000000"/>
                <w:sz w:val="20"/>
                <w:szCs w:val="20"/>
                <w:lang w:eastAsia="ru-RU"/>
              </w:rPr>
              <w:t xml:space="preserve">№ </w:t>
            </w:r>
            <w:r w:rsidR="00C23E70" w:rsidRPr="002D545F">
              <w:rPr>
                <w:rFonts w:eastAsia="Times New Roman" w:cs="Times New Roman"/>
                <w:color w:val="000000"/>
                <w:sz w:val="20"/>
                <w:szCs w:val="20"/>
                <w:lang w:eastAsia="ru-RU"/>
              </w:rPr>
              <w:t>00185</w:t>
            </w:r>
          </w:p>
        </w:tc>
        <w:tc>
          <w:tcPr>
            <w:tcW w:w="1017" w:type="pct"/>
            <w:tcBorders>
              <w:top w:val="nil"/>
              <w:left w:val="nil"/>
              <w:bottom w:val="single" w:sz="4" w:space="0" w:color="auto"/>
              <w:right w:val="single" w:sz="4" w:space="0" w:color="auto"/>
            </w:tcBorders>
            <w:shd w:val="clear" w:color="000000" w:fill="FFFFFF"/>
            <w:vAlign w:val="center"/>
            <w:hideMark/>
          </w:tcPr>
          <w:p w14:paraId="5DAD08D2" w14:textId="77777777" w:rsidR="00C23E70" w:rsidRPr="002D545F" w:rsidRDefault="00C23E70" w:rsidP="00C23E70">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364 от 2016-12-01</w:t>
            </w:r>
          </w:p>
        </w:tc>
      </w:tr>
      <w:tr w:rsidR="00ED1F47" w:rsidRPr="002D545F" w14:paraId="1425F5EE" w14:textId="77777777" w:rsidTr="00ED1F47">
        <w:trPr>
          <w:trHeight w:val="20"/>
        </w:trPr>
        <w:tc>
          <w:tcPr>
            <w:tcW w:w="2270" w:type="pct"/>
            <w:tcBorders>
              <w:top w:val="single" w:sz="4" w:space="0" w:color="auto"/>
              <w:left w:val="single" w:sz="4" w:space="0" w:color="auto"/>
              <w:bottom w:val="single" w:sz="4" w:space="0" w:color="auto"/>
              <w:right w:val="single" w:sz="4" w:space="0" w:color="auto"/>
            </w:tcBorders>
            <w:shd w:val="clear" w:color="000000" w:fill="FFFFFF"/>
            <w:vAlign w:val="center"/>
          </w:tcPr>
          <w:p w14:paraId="64A667A1" w14:textId="6B9FC10B" w:rsidR="00ED1F47" w:rsidRPr="002D545F" w:rsidRDefault="00ED1F47" w:rsidP="00C23E70">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ООО «ГК СЭТ»</w:t>
            </w:r>
          </w:p>
        </w:tc>
        <w:tc>
          <w:tcPr>
            <w:tcW w:w="694" w:type="pct"/>
            <w:tcBorders>
              <w:top w:val="single" w:sz="4" w:space="0" w:color="auto"/>
              <w:left w:val="nil"/>
              <w:bottom w:val="single" w:sz="4" w:space="0" w:color="auto"/>
              <w:right w:val="single" w:sz="4" w:space="0" w:color="auto"/>
            </w:tcBorders>
            <w:shd w:val="clear" w:color="000000" w:fill="FFFFFF"/>
            <w:vAlign w:val="center"/>
          </w:tcPr>
          <w:p w14:paraId="5EE282C6" w14:textId="62743885" w:rsidR="00ED1F47" w:rsidRPr="002D545F" w:rsidRDefault="00ED1F47" w:rsidP="00ED1F47">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9729022231</w:t>
            </w:r>
          </w:p>
        </w:tc>
        <w:tc>
          <w:tcPr>
            <w:tcW w:w="1018" w:type="pct"/>
            <w:tcBorders>
              <w:top w:val="single" w:sz="4" w:space="0" w:color="auto"/>
              <w:left w:val="nil"/>
              <w:bottom w:val="single" w:sz="4" w:space="0" w:color="auto"/>
              <w:right w:val="single" w:sz="4" w:space="0" w:color="auto"/>
            </w:tcBorders>
            <w:shd w:val="clear" w:color="000000" w:fill="FFFFFF"/>
            <w:vAlign w:val="center"/>
          </w:tcPr>
          <w:p w14:paraId="32BFC65D" w14:textId="55C47CD4" w:rsidR="00ED1F47" w:rsidRPr="002D545F" w:rsidRDefault="00ED1F47" w:rsidP="00ED1F47">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Л020-00113-50/00393772</w:t>
            </w:r>
          </w:p>
        </w:tc>
        <w:tc>
          <w:tcPr>
            <w:tcW w:w="1017" w:type="pct"/>
            <w:tcBorders>
              <w:top w:val="single" w:sz="4" w:space="0" w:color="auto"/>
              <w:left w:val="nil"/>
              <w:bottom w:val="single" w:sz="4" w:space="0" w:color="auto"/>
              <w:right w:val="single" w:sz="4" w:space="0" w:color="auto"/>
            </w:tcBorders>
            <w:shd w:val="clear" w:color="000000" w:fill="FFFFFF"/>
            <w:vAlign w:val="center"/>
          </w:tcPr>
          <w:p w14:paraId="0229AEDD" w14:textId="31C4E285" w:rsidR="00ED1F47" w:rsidRPr="002D545F" w:rsidRDefault="00ED1F47" w:rsidP="00ED1F47">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969-ЛП от 2022-10-31</w:t>
            </w:r>
          </w:p>
        </w:tc>
      </w:tr>
      <w:tr w:rsidR="00B71ACB" w:rsidRPr="002D545F" w14:paraId="7C941224" w14:textId="77777777" w:rsidTr="00ED1F47">
        <w:trPr>
          <w:trHeight w:val="20"/>
        </w:trPr>
        <w:tc>
          <w:tcPr>
            <w:tcW w:w="2270" w:type="pct"/>
            <w:tcBorders>
              <w:top w:val="single" w:sz="4" w:space="0" w:color="auto"/>
              <w:left w:val="single" w:sz="4" w:space="0" w:color="auto"/>
              <w:bottom w:val="single" w:sz="4" w:space="0" w:color="auto"/>
              <w:right w:val="single" w:sz="4" w:space="0" w:color="auto"/>
            </w:tcBorders>
            <w:shd w:val="clear" w:color="000000" w:fill="FFFFFF"/>
            <w:vAlign w:val="center"/>
          </w:tcPr>
          <w:p w14:paraId="793A93D6" w14:textId="6F3AF764" w:rsidR="00B71ACB" w:rsidRPr="002D545F" w:rsidRDefault="00B71ACB" w:rsidP="00C23E70">
            <w:pPr>
              <w:spacing w:after="0" w:line="240" w:lineRule="auto"/>
              <w:ind w:firstLine="0"/>
              <w:jc w:val="left"/>
              <w:rPr>
                <w:rFonts w:eastAsia="Times New Roman" w:cs="Times New Roman"/>
                <w:color w:val="000000"/>
                <w:sz w:val="20"/>
                <w:szCs w:val="20"/>
                <w:lang w:eastAsia="ru-RU"/>
              </w:rPr>
            </w:pPr>
            <w:r>
              <w:rPr>
                <w:rFonts w:eastAsia="Times New Roman" w:cs="Times New Roman"/>
                <w:color w:val="000000"/>
                <w:sz w:val="20"/>
                <w:szCs w:val="20"/>
                <w:lang w:eastAsia="ru-RU"/>
              </w:rPr>
              <w:t>ООО «</w:t>
            </w:r>
            <w:r w:rsidRPr="00B71ACB">
              <w:rPr>
                <w:rFonts w:eastAsia="Times New Roman" w:cs="Times New Roman"/>
                <w:color w:val="000000"/>
                <w:sz w:val="20"/>
                <w:szCs w:val="20"/>
                <w:lang w:eastAsia="ru-RU"/>
              </w:rPr>
              <w:t>ПРОМИНДУСТРИЯ40</w:t>
            </w:r>
            <w:r>
              <w:rPr>
                <w:rFonts w:eastAsia="Times New Roman" w:cs="Times New Roman"/>
                <w:color w:val="000000"/>
                <w:sz w:val="20"/>
                <w:szCs w:val="20"/>
                <w:lang w:eastAsia="ru-RU"/>
              </w:rPr>
              <w:t>»</w:t>
            </w:r>
          </w:p>
        </w:tc>
        <w:tc>
          <w:tcPr>
            <w:tcW w:w="694" w:type="pct"/>
            <w:tcBorders>
              <w:top w:val="single" w:sz="4" w:space="0" w:color="auto"/>
              <w:left w:val="nil"/>
              <w:bottom w:val="single" w:sz="4" w:space="0" w:color="auto"/>
              <w:right w:val="single" w:sz="4" w:space="0" w:color="auto"/>
            </w:tcBorders>
            <w:shd w:val="clear" w:color="000000" w:fill="FFFFFF"/>
            <w:vAlign w:val="center"/>
          </w:tcPr>
          <w:p w14:paraId="57466144" w14:textId="041BC87C" w:rsidR="00B71ACB" w:rsidRPr="002D545F" w:rsidRDefault="00B71ACB" w:rsidP="00ED1F47">
            <w:pPr>
              <w:spacing w:after="0" w:line="240" w:lineRule="auto"/>
              <w:ind w:firstLine="0"/>
              <w:jc w:val="center"/>
              <w:rPr>
                <w:rFonts w:eastAsia="Times New Roman" w:cs="Times New Roman"/>
                <w:color w:val="000000"/>
                <w:sz w:val="20"/>
                <w:szCs w:val="20"/>
                <w:lang w:eastAsia="ru-RU"/>
              </w:rPr>
            </w:pPr>
            <w:r w:rsidRPr="00B71ACB">
              <w:rPr>
                <w:rFonts w:eastAsia="Times New Roman" w:cs="Times New Roman"/>
                <w:color w:val="000000"/>
                <w:sz w:val="20"/>
                <w:szCs w:val="20"/>
                <w:lang w:eastAsia="ru-RU"/>
              </w:rPr>
              <w:t>4025459900</w:t>
            </w:r>
          </w:p>
        </w:tc>
        <w:tc>
          <w:tcPr>
            <w:tcW w:w="1018" w:type="pct"/>
            <w:tcBorders>
              <w:top w:val="single" w:sz="4" w:space="0" w:color="auto"/>
              <w:left w:val="nil"/>
              <w:bottom w:val="single" w:sz="4" w:space="0" w:color="auto"/>
              <w:right w:val="single" w:sz="4" w:space="0" w:color="auto"/>
            </w:tcBorders>
            <w:shd w:val="clear" w:color="000000" w:fill="FFFFFF"/>
            <w:vAlign w:val="center"/>
          </w:tcPr>
          <w:p w14:paraId="420E5687" w14:textId="30072B17" w:rsidR="00B71ACB" w:rsidRPr="002D545F" w:rsidRDefault="00B71ACB" w:rsidP="00ED1F47">
            <w:pPr>
              <w:spacing w:after="0" w:line="240" w:lineRule="auto"/>
              <w:ind w:firstLine="0"/>
              <w:jc w:val="center"/>
              <w:rPr>
                <w:rFonts w:eastAsia="Times New Roman" w:cs="Times New Roman"/>
                <w:color w:val="000000"/>
                <w:sz w:val="20"/>
                <w:szCs w:val="20"/>
                <w:lang w:eastAsia="ru-RU"/>
              </w:rPr>
            </w:pPr>
            <w:r w:rsidRPr="00B71ACB">
              <w:rPr>
                <w:rFonts w:eastAsia="Times New Roman" w:cs="Times New Roman"/>
                <w:color w:val="000000"/>
                <w:sz w:val="20"/>
                <w:szCs w:val="20"/>
                <w:lang w:eastAsia="ru-RU"/>
              </w:rPr>
              <w:t>Л020-00113-40/00640341</w:t>
            </w:r>
          </w:p>
        </w:tc>
        <w:tc>
          <w:tcPr>
            <w:tcW w:w="1017" w:type="pct"/>
            <w:tcBorders>
              <w:top w:val="single" w:sz="4" w:space="0" w:color="auto"/>
              <w:left w:val="nil"/>
              <w:bottom w:val="single" w:sz="4" w:space="0" w:color="auto"/>
              <w:right w:val="single" w:sz="4" w:space="0" w:color="auto"/>
            </w:tcBorders>
            <w:shd w:val="clear" w:color="000000" w:fill="FFFFFF"/>
            <w:vAlign w:val="center"/>
          </w:tcPr>
          <w:p w14:paraId="3B1A574E" w14:textId="2AD66F41" w:rsidR="00B71ACB" w:rsidRPr="002D545F" w:rsidRDefault="00B71ACB" w:rsidP="00A84126">
            <w:pPr>
              <w:spacing w:after="0" w:line="240" w:lineRule="auto"/>
              <w:ind w:firstLine="0"/>
              <w:jc w:val="center"/>
              <w:rPr>
                <w:rFonts w:eastAsia="Times New Roman" w:cs="Times New Roman"/>
                <w:color w:val="000000"/>
                <w:sz w:val="20"/>
                <w:szCs w:val="20"/>
                <w:lang w:eastAsia="ru-RU"/>
              </w:rPr>
            </w:pPr>
            <w:r w:rsidRPr="00B71ACB">
              <w:rPr>
                <w:rFonts w:eastAsia="Times New Roman" w:cs="Times New Roman"/>
                <w:color w:val="000000"/>
                <w:sz w:val="20"/>
                <w:szCs w:val="20"/>
                <w:lang w:eastAsia="ru-RU"/>
              </w:rPr>
              <w:t>№75-Л от 2023</w:t>
            </w:r>
            <w:r w:rsidR="00A84126">
              <w:rPr>
                <w:rFonts w:eastAsia="Times New Roman" w:cs="Times New Roman"/>
                <w:color w:val="000000"/>
                <w:sz w:val="20"/>
                <w:szCs w:val="20"/>
                <w:lang w:eastAsia="ru-RU"/>
              </w:rPr>
              <w:t>-02-08</w:t>
            </w:r>
          </w:p>
        </w:tc>
      </w:tr>
    </w:tbl>
    <w:p w14:paraId="2F4DCEFF" w14:textId="4568BFA5" w:rsidR="002F6A4E" w:rsidRPr="002D545F" w:rsidRDefault="002F6A4E" w:rsidP="002F6A4E">
      <w:pPr>
        <w:tabs>
          <w:tab w:val="left" w:pos="993"/>
        </w:tabs>
        <w:spacing w:before="160"/>
        <w:ind w:firstLine="709"/>
        <w:rPr>
          <w:szCs w:val="24"/>
          <w:lang w:eastAsia="ar-SA"/>
        </w:rPr>
      </w:pPr>
      <w:r w:rsidRPr="002D545F">
        <w:rPr>
          <w:szCs w:val="24"/>
          <w:lang w:eastAsia="ar-SA"/>
        </w:rPr>
        <w:t>Перечень юридических лиц, лицензированных на обращение с отходами, в том числе на размещение отходов (1</w:t>
      </w:r>
      <w:r w:rsidR="00ED1F47" w:rsidRPr="002D545F">
        <w:rPr>
          <w:szCs w:val="24"/>
          <w:lang w:eastAsia="ar-SA"/>
        </w:rPr>
        <w:t>2</w:t>
      </w:r>
      <w:r w:rsidRPr="002D545F">
        <w:rPr>
          <w:szCs w:val="24"/>
          <w:lang w:eastAsia="ar-SA"/>
        </w:rPr>
        <w:t xml:space="preserve"> организаций), представлен в таблице 5.4.</w:t>
      </w:r>
    </w:p>
    <w:p w14:paraId="570AD40B" w14:textId="77777777" w:rsidR="002F6A4E" w:rsidRPr="002D545F" w:rsidRDefault="002F6A4E" w:rsidP="002F6A4E">
      <w:pPr>
        <w:tabs>
          <w:tab w:val="left" w:pos="993"/>
        </w:tabs>
        <w:ind w:firstLine="709"/>
        <w:jc w:val="right"/>
        <w:rPr>
          <w:szCs w:val="24"/>
          <w:lang w:eastAsia="ar-SA"/>
        </w:rPr>
      </w:pPr>
      <w:r w:rsidRPr="002D545F">
        <w:rPr>
          <w:rFonts w:eastAsia="Times New Roman" w:cs="Times New Roman"/>
          <w:i/>
          <w:iCs/>
          <w:szCs w:val="20"/>
        </w:rPr>
        <w:t>Таблица</w:t>
      </w:r>
      <w:r w:rsidRPr="002D545F">
        <w:rPr>
          <w:rFonts w:eastAsia="Times New Roman" w:cs="Times New Roman"/>
          <w:i/>
          <w:iCs/>
          <w:noProof/>
          <w:szCs w:val="20"/>
        </w:rPr>
        <w:t xml:space="preserve"> 5.4.</w:t>
      </w:r>
      <w:r w:rsidRPr="002D545F">
        <w:rPr>
          <w:rFonts w:eastAsia="Times New Roman" w:cs="Times New Roman"/>
          <w:i/>
          <w:iCs/>
          <w:szCs w:val="20"/>
        </w:rPr>
        <w:t xml:space="preserve"> Перечень юридических лиц, лицензированных на размещение отходов</w:t>
      </w:r>
    </w:p>
    <w:tbl>
      <w:tblPr>
        <w:tblW w:w="5000" w:type="pct"/>
        <w:tblLook w:val="04A0" w:firstRow="1" w:lastRow="0" w:firstColumn="1" w:lastColumn="0" w:noHBand="0" w:noVBand="1"/>
      </w:tblPr>
      <w:tblGrid>
        <w:gridCol w:w="4535"/>
        <w:gridCol w:w="1438"/>
        <w:gridCol w:w="1982"/>
        <w:gridCol w:w="2466"/>
      </w:tblGrid>
      <w:tr w:rsidR="00261D0D" w:rsidRPr="002D545F" w14:paraId="2F5AFD22" w14:textId="77777777" w:rsidTr="00B75688">
        <w:trPr>
          <w:trHeight w:val="20"/>
        </w:trPr>
        <w:tc>
          <w:tcPr>
            <w:tcW w:w="21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C065B" w14:textId="08F3EFFF"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Наименование лицензиата</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0ACC8B82"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ИНН</w:t>
            </w:r>
          </w:p>
        </w:tc>
        <w:tc>
          <w:tcPr>
            <w:tcW w:w="951" w:type="pct"/>
            <w:tcBorders>
              <w:top w:val="single" w:sz="4" w:space="0" w:color="auto"/>
              <w:left w:val="nil"/>
              <w:bottom w:val="single" w:sz="4" w:space="0" w:color="auto"/>
              <w:right w:val="single" w:sz="4" w:space="0" w:color="auto"/>
            </w:tcBorders>
            <w:shd w:val="clear" w:color="auto" w:fill="auto"/>
            <w:vAlign w:val="center"/>
            <w:hideMark/>
          </w:tcPr>
          <w:p w14:paraId="6410A16A"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Номер лицензии</w:t>
            </w:r>
          </w:p>
        </w:tc>
        <w:tc>
          <w:tcPr>
            <w:tcW w:w="1183" w:type="pct"/>
            <w:tcBorders>
              <w:top w:val="single" w:sz="4" w:space="0" w:color="auto"/>
              <w:left w:val="nil"/>
              <w:bottom w:val="single" w:sz="4" w:space="0" w:color="auto"/>
              <w:right w:val="single" w:sz="4" w:space="0" w:color="auto"/>
            </w:tcBorders>
            <w:shd w:val="clear" w:color="auto" w:fill="auto"/>
            <w:vAlign w:val="center"/>
            <w:hideMark/>
          </w:tcPr>
          <w:p w14:paraId="6D0D3945"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Приказ</w:t>
            </w:r>
          </w:p>
        </w:tc>
      </w:tr>
      <w:tr w:rsidR="00261D0D" w:rsidRPr="002D545F" w14:paraId="537F0927" w14:textId="77777777" w:rsidTr="00B75688">
        <w:trPr>
          <w:trHeight w:val="20"/>
        </w:trPr>
        <w:tc>
          <w:tcPr>
            <w:tcW w:w="2176" w:type="pct"/>
            <w:tcBorders>
              <w:top w:val="nil"/>
              <w:left w:val="single" w:sz="4" w:space="0" w:color="auto"/>
              <w:bottom w:val="single" w:sz="4" w:space="0" w:color="auto"/>
              <w:right w:val="single" w:sz="4" w:space="0" w:color="auto"/>
            </w:tcBorders>
            <w:shd w:val="clear" w:color="000000" w:fill="FFFFFF"/>
            <w:vAlign w:val="center"/>
            <w:hideMark/>
          </w:tcPr>
          <w:p w14:paraId="50ADDEF0" w14:textId="6E405BC6" w:rsidR="00261D0D" w:rsidRPr="002D545F" w:rsidRDefault="00261D0D" w:rsidP="00261D0D">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МП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СЕЗ</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 xml:space="preserve"> МР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ФЕРЗИКОВСКИЙ РАЙОН</w:t>
            </w:r>
            <w:r w:rsidR="00BB39BF" w:rsidRPr="002D545F">
              <w:rPr>
                <w:rFonts w:eastAsia="Times New Roman" w:cs="Times New Roman"/>
                <w:color w:val="000000"/>
                <w:sz w:val="20"/>
                <w:szCs w:val="20"/>
                <w:lang w:eastAsia="ru-RU"/>
              </w:rPr>
              <w:t>»</w:t>
            </w:r>
          </w:p>
        </w:tc>
        <w:tc>
          <w:tcPr>
            <w:tcW w:w="690" w:type="pct"/>
            <w:tcBorders>
              <w:top w:val="nil"/>
              <w:left w:val="nil"/>
              <w:bottom w:val="single" w:sz="4" w:space="0" w:color="auto"/>
              <w:right w:val="single" w:sz="4" w:space="0" w:color="auto"/>
            </w:tcBorders>
            <w:shd w:val="clear" w:color="000000" w:fill="FFFFFF"/>
            <w:vAlign w:val="center"/>
            <w:hideMark/>
          </w:tcPr>
          <w:p w14:paraId="394E7202"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4020004480</w:t>
            </w:r>
          </w:p>
        </w:tc>
        <w:tc>
          <w:tcPr>
            <w:tcW w:w="951" w:type="pct"/>
            <w:tcBorders>
              <w:top w:val="nil"/>
              <w:left w:val="nil"/>
              <w:bottom w:val="single" w:sz="4" w:space="0" w:color="auto"/>
              <w:right w:val="single" w:sz="4" w:space="0" w:color="auto"/>
            </w:tcBorders>
            <w:shd w:val="clear" w:color="000000" w:fill="FFFFFF"/>
            <w:vAlign w:val="center"/>
            <w:hideMark/>
          </w:tcPr>
          <w:p w14:paraId="117881E2"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00179</w:t>
            </w:r>
          </w:p>
        </w:tc>
        <w:tc>
          <w:tcPr>
            <w:tcW w:w="1183" w:type="pct"/>
            <w:tcBorders>
              <w:top w:val="nil"/>
              <w:left w:val="nil"/>
              <w:bottom w:val="single" w:sz="4" w:space="0" w:color="auto"/>
              <w:right w:val="single" w:sz="4" w:space="0" w:color="auto"/>
            </w:tcBorders>
            <w:shd w:val="clear" w:color="000000" w:fill="FFFFFF"/>
            <w:vAlign w:val="center"/>
            <w:hideMark/>
          </w:tcPr>
          <w:p w14:paraId="571B75B2"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341 от 2016-11-14</w:t>
            </w:r>
          </w:p>
        </w:tc>
      </w:tr>
      <w:tr w:rsidR="00261D0D" w:rsidRPr="002D545F" w14:paraId="06F06360" w14:textId="77777777" w:rsidTr="00B75688">
        <w:trPr>
          <w:trHeight w:val="20"/>
        </w:trPr>
        <w:tc>
          <w:tcPr>
            <w:tcW w:w="2176" w:type="pct"/>
            <w:tcBorders>
              <w:top w:val="nil"/>
              <w:left w:val="single" w:sz="4" w:space="0" w:color="auto"/>
              <w:bottom w:val="single" w:sz="4" w:space="0" w:color="auto"/>
              <w:right w:val="single" w:sz="4" w:space="0" w:color="auto"/>
            </w:tcBorders>
            <w:shd w:val="clear" w:color="000000" w:fill="FFFFFF"/>
            <w:vAlign w:val="center"/>
            <w:hideMark/>
          </w:tcPr>
          <w:p w14:paraId="4B8EEEB1" w14:textId="738EB472" w:rsidR="00261D0D" w:rsidRPr="002D545F" w:rsidRDefault="00261D0D" w:rsidP="00261D0D">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Муниципальное унитарное предприятие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Тарусажилдорстрой-Заказчик</w:t>
            </w:r>
            <w:r w:rsidR="00BB39BF" w:rsidRPr="002D545F">
              <w:rPr>
                <w:rFonts w:eastAsia="Times New Roman" w:cs="Times New Roman"/>
                <w:color w:val="000000"/>
                <w:sz w:val="20"/>
                <w:szCs w:val="20"/>
                <w:lang w:eastAsia="ru-RU"/>
              </w:rPr>
              <w:t>»</w:t>
            </w:r>
          </w:p>
        </w:tc>
        <w:tc>
          <w:tcPr>
            <w:tcW w:w="690" w:type="pct"/>
            <w:tcBorders>
              <w:top w:val="nil"/>
              <w:left w:val="nil"/>
              <w:bottom w:val="single" w:sz="4" w:space="0" w:color="auto"/>
              <w:right w:val="single" w:sz="4" w:space="0" w:color="auto"/>
            </w:tcBorders>
            <w:shd w:val="clear" w:color="000000" w:fill="FFFFFF"/>
            <w:vAlign w:val="center"/>
            <w:hideMark/>
          </w:tcPr>
          <w:p w14:paraId="4567C7C1"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4018007188</w:t>
            </w:r>
          </w:p>
        </w:tc>
        <w:tc>
          <w:tcPr>
            <w:tcW w:w="951" w:type="pct"/>
            <w:tcBorders>
              <w:top w:val="nil"/>
              <w:left w:val="nil"/>
              <w:bottom w:val="single" w:sz="4" w:space="0" w:color="auto"/>
              <w:right w:val="single" w:sz="4" w:space="0" w:color="auto"/>
            </w:tcBorders>
            <w:shd w:val="clear" w:color="000000" w:fill="FFFFFF"/>
            <w:vAlign w:val="center"/>
            <w:hideMark/>
          </w:tcPr>
          <w:p w14:paraId="39670D95"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040-00048 П</w:t>
            </w:r>
          </w:p>
        </w:tc>
        <w:tc>
          <w:tcPr>
            <w:tcW w:w="1183" w:type="pct"/>
            <w:tcBorders>
              <w:top w:val="nil"/>
              <w:left w:val="nil"/>
              <w:bottom w:val="single" w:sz="4" w:space="0" w:color="auto"/>
              <w:right w:val="single" w:sz="4" w:space="0" w:color="auto"/>
            </w:tcBorders>
            <w:shd w:val="clear" w:color="000000" w:fill="FFFFFF"/>
            <w:vAlign w:val="center"/>
            <w:hideMark/>
          </w:tcPr>
          <w:p w14:paraId="4180D822"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22 от 2015-02-01</w:t>
            </w:r>
          </w:p>
        </w:tc>
      </w:tr>
      <w:tr w:rsidR="00261D0D" w:rsidRPr="002D545F" w14:paraId="39DE77E2" w14:textId="77777777" w:rsidTr="00B75688">
        <w:trPr>
          <w:trHeight w:val="20"/>
        </w:trPr>
        <w:tc>
          <w:tcPr>
            <w:tcW w:w="2176" w:type="pct"/>
            <w:tcBorders>
              <w:top w:val="nil"/>
              <w:left w:val="single" w:sz="4" w:space="0" w:color="auto"/>
              <w:bottom w:val="single" w:sz="4" w:space="0" w:color="auto"/>
              <w:right w:val="single" w:sz="4" w:space="0" w:color="auto"/>
            </w:tcBorders>
            <w:shd w:val="clear" w:color="000000" w:fill="FFFFFF"/>
            <w:vAlign w:val="center"/>
            <w:hideMark/>
          </w:tcPr>
          <w:p w14:paraId="4F21173E" w14:textId="229DBE82" w:rsidR="00261D0D" w:rsidRPr="002D545F" w:rsidRDefault="00261D0D" w:rsidP="00261D0D">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Муниципальное унитарное предприятие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Хвастовичское коммунальное хозяйство</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 xml:space="preserve"> муниципального района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Хвастовичский район</w:t>
            </w:r>
            <w:r w:rsidR="00BB39BF" w:rsidRPr="002D545F">
              <w:rPr>
                <w:rFonts w:eastAsia="Times New Roman" w:cs="Times New Roman"/>
                <w:color w:val="000000"/>
                <w:sz w:val="20"/>
                <w:szCs w:val="20"/>
                <w:lang w:eastAsia="ru-RU"/>
              </w:rPr>
              <w:t>»</w:t>
            </w:r>
          </w:p>
        </w:tc>
        <w:tc>
          <w:tcPr>
            <w:tcW w:w="690" w:type="pct"/>
            <w:tcBorders>
              <w:top w:val="nil"/>
              <w:left w:val="nil"/>
              <w:bottom w:val="single" w:sz="4" w:space="0" w:color="auto"/>
              <w:right w:val="single" w:sz="4" w:space="0" w:color="auto"/>
            </w:tcBorders>
            <w:shd w:val="clear" w:color="000000" w:fill="FFFFFF"/>
            <w:vAlign w:val="center"/>
            <w:hideMark/>
          </w:tcPr>
          <w:p w14:paraId="4385764C"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4021000778</w:t>
            </w:r>
          </w:p>
        </w:tc>
        <w:tc>
          <w:tcPr>
            <w:tcW w:w="951" w:type="pct"/>
            <w:tcBorders>
              <w:top w:val="nil"/>
              <w:left w:val="nil"/>
              <w:bottom w:val="single" w:sz="4" w:space="0" w:color="auto"/>
              <w:right w:val="single" w:sz="4" w:space="0" w:color="auto"/>
            </w:tcBorders>
            <w:shd w:val="clear" w:color="000000" w:fill="FFFFFF"/>
            <w:vAlign w:val="center"/>
            <w:hideMark/>
          </w:tcPr>
          <w:p w14:paraId="7218141A" w14:textId="348B91E0"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040-00046</w:t>
            </w:r>
            <w:r w:rsidR="00BB39BF" w:rsidRPr="002D545F">
              <w:rPr>
                <w:rFonts w:eastAsia="Times New Roman" w:cs="Times New Roman"/>
                <w:color w:val="000000"/>
                <w:sz w:val="20"/>
                <w:szCs w:val="20"/>
                <w:lang w:eastAsia="ru-RU"/>
              </w:rPr>
              <w:t xml:space="preserve"> </w:t>
            </w:r>
            <w:r w:rsidRPr="002D545F">
              <w:rPr>
                <w:rFonts w:eastAsia="Times New Roman" w:cs="Times New Roman"/>
                <w:color w:val="000000"/>
                <w:sz w:val="20"/>
                <w:szCs w:val="20"/>
                <w:lang w:eastAsia="ru-RU"/>
              </w:rPr>
              <w:t>П</w:t>
            </w:r>
          </w:p>
        </w:tc>
        <w:tc>
          <w:tcPr>
            <w:tcW w:w="1183" w:type="pct"/>
            <w:tcBorders>
              <w:top w:val="nil"/>
              <w:left w:val="nil"/>
              <w:bottom w:val="single" w:sz="4" w:space="0" w:color="auto"/>
              <w:right w:val="single" w:sz="4" w:space="0" w:color="auto"/>
            </w:tcBorders>
            <w:shd w:val="clear" w:color="000000" w:fill="FFFFFF"/>
            <w:vAlign w:val="center"/>
            <w:hideMark/>
          </w:tcPr>
          <w:p w14:paraId="20C82920"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377 от 2016-12-13</w:t>
            </w:r>
          </w:p>
        </w:tc>
      </w:tr>
      <w:tr w:rsidR="00261D0D" w:rsidRPr="002D545F" w14:paraId="0EE2B861" w14:textId="77777777" w:rsidTr="00B75688">
        <w:trPr>
          <w:trHeight w:val="20"/>
        </w:trPr>
        <w:tc>
          <w:tcPr>
            <w:tcW w:w="2176" w:type="pct"/>
            <w:tcBorders>
              <w:top w:val="nil"/>
              <w:left w:val="single" w:sz="4" w:space="0" w:color="auto"/>
              <w:bottom w:val="single" w:sz="4" w:space="0" w:color="auto"/>
              <w:right w:val="single" w:sz="4" w:space="0" w:color="auto"/>
            </w:tcBorders>
            <w:shd w:val="clear" w:color="000000" w:fill="FFFFFF"/>
            <w:vAlign w:val="center"/>
            <w:hideMark/>
          </w:tcPr>
          <w:p w14:paraId="26A9E8FA" w14:textId="6C7BC7FE" w:rsidR="00261D0D" w:rsidRPr="002D545F" w:rsidRDefault="00261D0D" w:rsidP="00261D0D">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МУП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БЛАГОУСТРОЙСТВО</w:t>
            </w:r>
            <w:r w:rsidR="00BB39BF" w:rsidRPr="002D545F">
              <w:rPr>
                <w:rFonts w:eastAsia="Times New Roman" w:cs="Times New Roman"/>
                <w:color w:val="000000"/>
                <w:sz w:val="20"/>
                <w:szCs w:val="20"/>
                <w:lang w:eastAsia="ru-RU"/>
              </w:rPr>
              <w:t>»</w:t>
            </w:r>
          </w:p>
        </w:tc>
        <w:tc>
          <w:tcPr>
            <w:tcW w:w="690" w:type="pct"/>
            <w:tcBorders>
              <w:top w:val="nil"/>
              <w:left w:val="nil"/>
              <w:bottom w:val="single" w:sz="4" w:space="0" w:color="auto"/>
              <w:right w:val="single" w:sz="4" w:space="0" w:color="auto"/>
            </w:tcBorders>
            <w:shd w:val="clear" w:color="000000" w:fill="FFFFFF"/>
            <w:vAlign w:val="center"/>
            <w:hideMark/>
          </w:tcPr>
          <w:p w14:paraId="5F5B8A6C"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4016003572</w:t>
            </w:r>
          </w:p>
        </w:tc>
        <w:tc>
          <w:tcPr>
            <w:tcW w:w="951" w:type="pct"/>
            <w:tcBorders>
              <w:top w:val="nil"/>
              <w:left w:val="nil"/>
              <w:bottom w:val="single" w:sz="4" w:space="0" w:color="auto"/>
              <w:right w:val="single" w:sz="4" w:space="0" w:color="auto"/>
            </w:tcBorders>
            <w:shd w:val="clear" w:color="000000" w:fill="FFFFFF"/>
            <w:vAlign w:val="center"/>
            <w:hideMark/>
          </w:tcPr>
          <w:p w14:paraId="55DA35A3"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040-00056</w:t>
            </w:r>
          </w:p>
        </w:tc>
        <w:tc>
          <w:tcPr>
            <w:tcW w:w="1183" w:type="pct"/>
            <w:tcBorders>
              <w:top w:val="nil"/>
              <w:left w:val="nil"/>
              <w:bottom w:val="single" w:sz="4" w:space="0" w:color="auto"/>
              <w:right w:val="single" w:sz="4" w:space="0" w:color="auto"/>
            </w:tcBorders>
            <w:shd w:val="clear" w:color="000000" w:fill="FFFFFF"/>
            <w:vAlign w:val="center"/>
            <w:hideMark/>
          </w:tcPr>
          <w:p w14:paraId="2F489757"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249 от 2015-12-23</w:t>
            </w:r>
          </w:p>
        </w:tc>
      </w:tr>
      <w:tr w:rsidR="00261D0D" w:rsidRPr="002D545F" w14:paraId="2442D120" w14:textId="77777777" w:rsidTr="00B75688">
        <w:trPr>
          <w:trHeight w:val="20"/>
        </w:trPr>
        <w:tc>
          <w:tcPr>
            <w:tcW w:w="2176" w:type="pct"/>
            <w:tcBorders>
              <w:top w:val="nil"/>
              <w:left w:val="single" w:sz="4" w:space="0" w:color="auto"/>
              <w:bottom w:val="single" w:sz="4" w:space="0" w:color="auto"/>
              <w:right w:val="single" w:sz="4" w:space="0" w:color="auto"/>
            </w:tcBorders>
            <w:shd w:val="clear" w:color="000000" w:fill="FFFFFF"/>
            <w:vAlign w:val="center"/>
            <w:hideMark/>
          </w:tcPr>
          <w:p w14:paraId="2AC81790" w14:textId="6BEAF0DD" w:rsidR="00261D0D" w:rsidRPr="002D545F" w:rsidRDefault="00261D0D" w:rsidP="00261D0D">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МУП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ПОЛИГОН ТКО</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 xml:space="preserve"> Г. КАЛУГИ</w:t>
            </w:r>
          </w:p>
        </w:tc>
        <w:tc>
          <w:tcPr>
            <w:tcW w:w="690" w:type="pct"/>
            <w:tcBorders>
              <w:top w:val="nil"/>
              <w:left w:val="nil"/>
              <w:bottom w:val="single" w:sz="4" w:space="0" w:color="auto"/>
              <w:right w:val="single" w:sz="4" w:space="0" w:color="auto"/>
            </w:tcBorders>
            <w:shd w:val="clear" w:color="000000" w:fill="FFFFFF"/>
            <w:vAlign w:val="center"/>
            <w:hideMark/>
          </w:tcPr>
          <w:p w14:paraId="593CBD3D"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4026004511</w:t>
            </w:r>
          </w:p>
        </w:tc>
        <w:tc>
          <w:tcPr>
            <w:tcW w:w="951" w:type="pct"/>
            <w:tcBorders>
              <w:top w:val="nil"/>
              <w:left w:val="nil"/>
              <w:bottom w:val="single" w:sz="4" w:space="0" w:color="auto"/>
              <w:right w:val="single" w:sz="4" w:space="0" w:color="auto"/>
            </w:tcBorders>
            <w:shd w:val="clear" w:color="000000" w:fill="FFFFFF"/>
            <w:vAlign w:val="center"/>
            <w:hideMark/>
          </w:tcPr>
          <w:p w14:paraId="0A34A368"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00072 П</w:t>
            </w:r>
          </w:p>
        </w:tc>
        <w:tc>
          <w:tcPr>
            <w:tcW w:w="1183" w:type="pct"/>
            <w:tcBorders>
              <w:top w:val="nil"/>
              <w:left w:val="nil"/>
              <w:bottom w:val="single" w:sz="4" w:space="0" w:color="auto"/>
              <w:right w:val="single" w:sz="4" w:space="0" w:color="auto"/>
            </w:tcBorders>
            <w:shd w:val="clear" w:color="000000" w:fill="FFFFFF"/>
            <w:vAlign w:val="center"/>
            <w:hideMark/>
          </w:tcPr>
          <w:p w14:paraId="206D82E2"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375 от 2016-12-07</w:t>
            </w:r>
          </w:p>
        </w:tc>
      </w:tr>
      <w:tr w:rsidR="00261D0D" w:rsidRPr="002D545F" w14:paraId="5CDA7418" w14:textId="77777777" w:rsidTr="00B75688">
        <w:trPr>
          <w:trHeight w:val="20"/>
        </w:trPr>
        <w:tc>
          <w:tcPr>
            <w:tcW w:w="2176" w:type="pct"/>
            <w:tcBorders>
              <w:top w:val="nil"/>
              <w:left w:val="single" w:sz="4" w:space="0" w:color="auto"/>
              <w:bottom w:val="single" w:sz="4" w:space="0" w:color="auto"/>
              <w:right w:val="single" w:sz="4" w:space="0" w:color="auto"/>
            </w:tcBorders>
            <w:shd w:val="clear" w:color="000000" w:fill="FFFFFF"/>
            <w:vAlign w:val="center"/>
            <w:hideMark/>
          </w:tcPr>
          <w:p w14:paraId="325D74DE" w14:textId="15889A59" w:rsidR="00261D0D" w:rsidRPr="002D545F" w:rsidRDefault="00261D0D" w:rsidP="00261D0D">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ОАО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СПК</w:t>
            </w:r>
            <w:r w:rsidR="00BB39BF" w:rsidRPr="002D545F">
              <w:rPr>
                <w:rFonts w:eastAsia="Times New Roman" w:cs="Times New Roman"/>
                <w:color w:val="000000"/>
                <w:sz w:val="20"/>
                <w:szCs w:val="20"/>
                <w:lang w:eastAsia="ru-RU"/>
              </w:rPr>
              <w:t>»</w:t>
            </w:r>
          </w:p>
        </w:tc>
        <w:tc>
          <w:tcPr>
            <w:tcW w:w="690" w:type="pct"/>
            <w:tcBorders>
              <w:top w:val="nil"/>
              <w:left w:val="nil"/>
              <w:bottom w:val="single" w:sz="4" w:space="0" w:color="auto"/>
              <w:right w:val="single" w:sz="4" w:space="0" w:color="auto"/>
            </w:tcBorders>
            <w:shd w:val="clear" w:color="000000" w:fill="FFFFFF"/>
            <w:vAlign w:val="center"/>
            <w:hideMark/>
          </w:tcPr>
          <w:p w14:paraId="465943FC"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4001000931</w:t>
            </w:r>
          </w:p>
        </w:tc>
        <w:tc>
          <w:tcPr>
            <w:tcW w:w="951" w:type="pct"/>
            <w:tcBorders>
              <w:top w:val="nil"/>
              <w:left w:val="nil"/>
              <w:bottom w:val="single" w:sz="4" w:space="0" w:color="auto"/>
              <w:right w:val="single" w:sz="4" w:space="0" w:color="auto"/>
            </w:tcBorders>
            <w:shd w:val="clear" w:color="000000" w:fill="FFFFFF"/>
            <w:vAlign w:val="center"/>
            <w:hideMark/>
          </w:tcPr>
          <w:p w14:paraId="6992047E"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040-00111 П</w:t>
            </w:r>
          </w:p>
        </w:tc>
        <w:tc>
          <w:tcPr>
            <w:tcW w:w="1183" w:type="pct"/>
            <w:tcBorders>
              <w:top w:val="nil"/>
              <w:left w:val="nil"/>
              <w:bottom w:val="single" w:sz="4" w:space="0" w:color="auto"/>
              <w:right w:val="single" w:sz="4" w:space="0" w:color="auto"/>
            </w:tcBorders>
            <w:shd w:val="clear" w:color="000000" w:fill="FFFFFF"/>
            <w:vAlign w:val="center"/>
            <w:hideMark/>
          </w:tcPr>
          <w:p w14:paraId="21C34FD5"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193 от 2017-10-04</w:t>
            </w:r>
          </w:p>
        </w:tc>
      </w:tr>
      <w:tr w:rsidR="00261D0D" w:rsidRPr="002D545F" w14:paraId="23FE00FF" w14:textId="77777777" w:rsidTr="00B75688">
        <w:trPr>
          <w:trHeight w:val="20"/>
        </w:trPr>
        <w:tc>
          <w:tcPr>
            <w:tcW w:w="2176" w:type="pct"/>
            <w:tcBorders>
              <w:top w:val="nil"/>
              <w:left w:val="single" w:sz="4" w:space="0" w:color="auto"/>
              <w:bottom w:val="single" w:sz="4" w:space="0" w:color="auto"/>
              <w:right w:val="single" w:sz="4" w:space="0" w:color="auto"/>
            </w:tcBorders>
            <w:shd w:val="clear" w:color="000000" w:fill="FFFFFF"/>
            <w:vAlign w:val="center"/>
            <w:hideMark/>
          </w:tcPr>
          <w:p w14:paraId="43A4B521" w14:textId="13CE8120" w:rsidR="00261D0D" w:rsidRPr="002D545F" w:rsidRDefault="00261D0D" w:rsidP="00261D0D">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ВНЕШНИЕ СЕТИ</w:t>
            </w:r>
            <w:r w:rsidR="00BB39BF" w:rsidRPr="002D545F">
              <w:rPr>
                <w:rFonts w:eastAsia="Times New Roman" w:cs="Times New Roman"/>
                <w:color w:val="000000"/>
                <w:sz w:val="20"/>
                <w:szCs w:val="20"/>
                <w:lang w:eastAsia="ru-RU"/>
              </w:rPr>
              <w:t>»</w:t>
            </w:r>
          </w:p>
        </w:tc>
        <w:tc>
          <w:tcPr>
            <w:tcW w:w="690" w:type="pct"/>
            <w:tcBorders>
              <w:top w:val="nil"/>
              <w:left w:val="nil"/>
              <w:bottom w:val="single" w:sz="4" w:space="0" w:color="auto"/>
              <w:right w:val="single" w:sz="4" w:space="0" w:color="auto"/>
            </w:tcBorders>
            <w:shd w:val="clear" w:color="000000" w:fill="FFFFFF"/>
            <w:vAlign w:val="center"/>
            <w:hideMark/>
          </w:tcPr>
          <w:p w14:paraId="20C588DC"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4001007648</w:t>
            </w:r>
          </w:p>
        </w:tc>
        <w:tc>
          <w:tcPr>
            <w:tcW w:w="951" w:type="pct"/>
            <w:tcBorders>
              <w:top w:val="nil"/>
              <w:left w:val="nil"/>
              <w:bottom w:val="single" w:sz="4" w:space="0" w:color="auto"/>
              <w:right w:val="single" w:sz="4" w:space="0" w:color="auto"/>
            </w:tcBorders>
            <w:shd w:val="clear" w:color="000000" w:fill="FFFFFF"/>
            <w:vAlign w:val="center"/>
            <w:hideMark/>
          </w:tcPr>
          <w:p w14:paraId="5520198A"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00149</w:t>
            </w:r>
          </w:p>
        </w:tc>
        <w:tc>
          <w:tcPr>
            <w:tcW w:w="1183" w:type="pct"/>
            <w:tcBorders>
              <w:top w:val="nil"/>
              <w:left w:val="nil"/>
              <w:bottom w:val="single" w:sz="4" w:space="0" w:color="auto"/>
              <w:right w:val="single" w:sz="4" w:space="0" w:color="auto"/>
            </w:tcBorders>
            <w:shd w:val="clear" w:color="000000" w:fill="FFFFFF"/>
            <w:vAlign w:val="center"/>
            <w:hideMark/>
          </w:tcPr>
          <w:p w14:paraId="4B80B71F"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200 от 2016-06-27</w:t>
            </w:r>
          </w:p>
        </w:tc>
      </w:tr>
      <w:tr w:rsidR="00261D0D" w:rsidRPr="002D545F" w14:paraId="4F93A278" w14:textId="77777777" w:rsidTr="00B75688">
        <w:trPr>
          <w:trHeight w:val="20"/>
        </w:trPr>
        <w:tc>
          <w:tcPr>
            <w:tcW w:w="2176" w:type="pct"/>
            <w:tcBorders>
              <w:top w:val="nil"/>
              <w:left w:val="single" w:sz="4" w:space="0" w:color="auto"/>
              <w:bottom w:val="single" w:sz="4" w:space="0" w:color="auto"/>
              <w:right w:val="single" w:sz="4" w:space="0" w:color="auto"/>
            </w:tcBorders>
            <w:shd w:val="clear" w:color="000000" w:fill="FFFFFF"/>
            <w:vAlign w:val="center"/>
            <w:hideMark/>
          </w:tcPr>
          <w:p w14:paraId="6278FD38" w14:textId="5F4F2302" w:rsidR="00261D0D" w:rsidRPr="002D545F" w:rsidRDefault="00261D0D" w:rsidP="00261D0D">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КОМХОЗ</w:t>
            </w:r>
            <w:r w:rsidR="00BB39BF" w:rsidRPr="002D545F">
              <w:rPr>
                <w:rFonts w:eastAsia="Times New Roman" w:cs="Times New Roman"/>
                <w:color w:val="000000"/>
                <w:sz w:val="20"/>
                <w:szCs w:val="20"/>
                <w:lang w:eastAsia="ru-RU"/>
              </w:rPr>
              <w:t>»</w:t>
            </w:r>
          </w:p>
        </w:tc>
        <w:tc>
          <w:tcPr>
            <w:tcW w:w="690" w:type="pct"/>
            <w:tcBorders>
              <w:top w:val="nil"/>
              <w:left w:val="nil"/>
              <w:bottom w:val="single" w:sz="4" w:space="0" w:color="auto"/>
              <w:right w:val="single" w:sz="4" w:space="0" w:color="auto"/>
            </w:tcBorders>
            <w:shd w:val="clear" w:color="000000" w:fill="FFFFFF"/>
            <w:vAlign w:val="center"/>
            <w:hideMark/>
          </w:tcPr>
          <w:p w14:paraId="56972B3A"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4015004735</w:t>
            </w:r>
          </w:p>
        </w:tc>
        <w:tc>
          <w:tcPr>
            <w:tcW w:w="951" w:type="pct"/>
            <w:tcBorders>
              <w:top w:val="nil"/>
              <w:left w:val="nil"/>
              <w:bottom w:val="single" w:sz="4" w:space="0" w:color="auto"/>
              <w:right w:val="single" w:sz="4" w:space="0" w:color="auto"/>
            </w:tcBorders>
            <w:shd w:val="clear" w:color="000000" w:fill="FFFFFF"/>
            <w:vAlign w:val="center"/>
            <w:hideMark/>
          </w:tcPr>
          <w:p w14:paraId="006240C4" w14:textId="708B8C20"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 040-00062</w:t>
            </w:r>
            <w:r w:rsidR="00BB39BF" w:rsidRPr="002D545F">
              <w:rPr>
                <w:rFonts w:eastAsia="Times New Roman" w:cs="Times New Roman"/>
                <w:color w:val="000000"/>
                <w:sz w:val="20"/>
                <w:szCs w:val="20"/>
                <w:lang w:eastAsia="ru-RU"/>
              </w:rPr>
              <w:t xml:space="preserve"> </w:t>
            </w:r>
            <w:r w:rsidRPr="002D545F">
              <w:rPr>
                <w:rFonts w:eastAsia="Times New Roman" w:cs="Times New Roman"/>
                <w:color w:val="000000"/>
                <w:sz w:val="20"/>
                <w:szCs w:val="20"/>
                <w:lang w:eastAsia="ru-RU"/>
              </w:rPr>
              <w:t>П</w:t>
            </w:r>
          </w:p>
        </w:tc>
        <w:tc>
          <w:tcPr>
            <w:tcW w:w="1183" w:type="pct"/>
            <w:tcBorders>
              <w:top w:val="nil"/>
              <w:left w:val="nil"/>
              <w:bottom w:val="single" w:sz="4" w:space="0" w:color="auto"/>
              <w:right w:val="single" w:sz="4" w:space="0" w:color="auto"/>
            </w:tcBorders>
            <w:shd w:val="clear" w:color="000000" w:fill="FFFFFF"/>
            <w:vAlign w:val="center"/>
            <w:hideMark/>
          </w:tcPr>
          <w:p w14:paraId="545B59DF"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21 от 2016-02-08</w:t>
            </w:r>
          </w:p>
        </w:tc>
      </w:tr>
      <w:tr w:rsidR="00261D0D" w:rsidRPr="002D545F" w14:paraId="58BB1110" w14:textId="77777777" w:rsidTr="00B75688">
        <w:trPr>
          <w:trHeight w:val="20"/>
        </w:trPr>
        <w:tc>
          <w:tcPr>
            <w:tcW w:w="2176" w:type="pct"/>
            <w:tcBorders>
              <w:top w:val="nil"/>
              <w:left w:val="single" w:sz="4" w:space="0" w:color="auto"/>
              <w:bottom w:val="single" w:sz="4" w:space="0" w:color="auto"/>
              <w:right w:val="single" w:sz="4" w:space="0" w:color="auto"/>
            </w:tcBorders>
            <w:shd w:val="clear" w:color="000000" w:fill="FFFFFF"/>
            <w:vAlign w:val="center"/>
            <w:hideMark/>
          </w:tcPr>
          <w:p w14:paraId="6DCCB161" w14:textId="373803F4" w:rsidR="00261D0D" w:rsidRPr="002D545F" w:rsidRDefault="00261D0D" w:rsidP="00261D0D">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РЕММОНТАЖ</w:t>
            </w:r>
            <w:r w:rsidR="00BB39BF" w:rsidRPr="002D545F">
              <w:rPr>
                <w:rFonts w:eastAsia="Times New Roman" w:cs="Times New Roman"/>
                <w:color w:val="000000"/>
                <w:sz w:val="20"/>
                <w:szCs w:val="20"/>
                <w:lang w:eastAsia="ru-RU"/>
              </w:rPr>
              <w:t>»</w:t>
            </w:r>
          </w:p>
        </w:tc>
        <w:tc>
          <w:tcPr>
            <w:tcW w:w="690" w:type="pct"/>
            <w:tcBorders>
              <w:top w:val="nil"/>
              <w:left w:val="nil"/>
              <w:bottom w:val="single" w:sz="4" w:space="0" w:color="auto"/>
              <w:right w:val="single" w:sz="4" w:space="0" w:color="auto"/>
            </w:tcBorders>
            <w:shd w:val="clear" w:color="000000" w:fill="FFFFFF"/>
            <w:vAlign w:val="center"/>
            <w:hideMark/>
          </w:tcPr>
          <w:p w14:paraId="60BDC3A2"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4023008243</w:t>
            </w:r>
          </w:p>
        </w:tc>
        <w:tc>
          <w:tcPr>
            <w:tcW w:w="951" w:type="pct"/>
            <w:tcBorders>
              <w:top w:val="nil"/>
              <w:left w:val="nil"/>
              <w:bottom w:val="single" w:sz="4" w:space="0" w:color="auto"/>
              <w:right w:val="single" w:sz="4" w:space="0" w:color="auto"/>
            </w:tcBorders>
            <w:shd w:val="clear" w:color="000000" w:fill="FFFFFF"/>
            <w:vAlign w:val="center"/>
            <w:hideMark/>
          </w:tcPr>
          <w:p w14:paraId="6B06FF2E"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00 55 П</w:t>
            </w:r>
          </w:p>
        </w:tc>
        <w:tc>
          <w:tcPr>
            <w:tcW w:w="1183" w:type="pct"/>
            <w:tcBorders>
              <w:top w:val="nil"/>
              <w:left w:val="nil"/>
              <w:bottom w:val="single" w:sz="4" w:space="0" w:color="auto"/>
              <w:right w:val="single" w:sz="4" w:space="0" w:color="auto"/>
            </w:tcBorders>
            <w:shd w:val="clear" w:color="000000" w:fill="FFFFFF"/>
            <w:vAlign w:val="center"/>
            <w:hideMark/>
          </w:tcPr>
          <w:p w14:paraId="0678860B"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154 от 2018-08-08</w:t>
            </w:r>
          </w:p>
        </w:tc>
      </w:tr>
      <w:tr w:rsidR="00261D0D" w:rsidRPr="002D545F" w14:paraId="5C5E300C" w14:textId="77777777" w:rsidTr="00B75688">
        <w:trPr>
          <w:trHeight w:val="20"/>
        </w:trPr>
        <w:tc>
          <w:tcPr>
            <w:tcW w:w="2176" w:type="pct"/>
            <w:tcBorders>
              <w:top w:val="nil"/>
              <w:left w:val="single" w:sz="4" w:space="0" w:color="auto"/>
              <w:bottom w:val="single" w:sz="4" w:space="0" w:color="auto"/>
              <w:right w:val="single" w:sz="4" w:space="0" w:color="auto"/>
            </w:tcBorders>
            <w:shd w:val="clear" w:color="000000" w:fill="FFFFFF"/>
            <w:vAlign w:val="center"/>
            <w:hideMark/>
          </w:tcPr>
          <w:p w14:paraId="1B8A6E14" w14:textId="03840F78" w:rsidR="00261D0D" w:rsidRPr="002D545F" w:rsidRDefault="00261D0D" w:rsidP="00261D0D">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ФОРУМ</w:t>
            </w:r>
            <w:r w:rsidR="00BB39BF" w:rsidRPr="002D545F">
              <w:rPr>
                <w:rFonts w:eastAsia="Times New Roman" w:cs="Times New Roman"/>
                <w:color w:val="000000"/>
                <w:sz w:val="20"/>
                <w:szCs w:val="20"/>
                <w:lang w:eastAsia="ru-RU"/>
              </w:rPr>
              <w:t>»</w:t>
            </w:r>
          </w:p>
        </w:tc>
        <w:tc>
          <w:tcPr>
            <w:tcW w:w="690" w:type="pct"/>
            <w:tcBorders>
              <w:top w:val="nil"/>
              <w:left w:val="nil"/>
              <w:bottom w:val="single" w:sz="4" w:space="0" w:color="auto"/>
              <w:right w:val="single" w:sz="4" w:space="0" w:color="auto"/>
            </w:tcBorders>
            <w:shd w:val="clear" w:color="000000" w:fill="FFFFFF"/>
            <w:vAlign w:val="center"/>
            <w:hideMark/>
          </w:tcPr>
          <w:p w14:paraId="28ADB1E2"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4017006329</w:t>
            </w:r>
          </w:p>
        </w:tc>
        <w:tc>
          <w:tcPr>
            <w:tcW w:w="951" w:type="pct"/>
            <w:tcBorders>
              <w:top w:val="nil"/>
              <w:left w:val="nil"/>
              <w:bottom w:val="single" w:sz="4" w:space="0" w:color="auto"/>
              <w:right w:val="single" w:sz="4" w:space="0" w:color="auto"/>
            </w:tcBorders>
            <w:shd w:val="clear" w:color="000000" w:fill="FFFFFF"/>
            <w:vAlign w:val="center"/>
            <w:hideMark/>
          </w:tcPr>
          <w:p w14:paraId="2A8E02EB"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00053/П</w:t>
            </w:r>
          </w:p>
        </w:tc>
        <w:tc>
          <w:tcPr>
            <w:tcW w:w="1183" w:type="pct"/>
            <w:tcBorders>
              <w:top w:val="nil"/>
              <w:left w:val="nil"/>
              <w:bottom w:val="single" w:sz="4" w:space="0" w:color="auto"/>
              <w:right w:val="single" w:sz="4" w:space="0" w:color="auto"/>
            </w:tcBorders>
            <w:shd w:val="clear" w:color="000000" w:fill="FFFFFF"/>
            <w:vAlign w:val="center"/>
            <w:hideMark/>
          </w:tcPr>
          <w:p w14:paraId="2512C6B7"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10 от 2019-02-05</w:t>
            </w:r>
          </w:p>
        </w:tc>
      </w:tr>
      <w:tr w:rsidR="00261D0D" w:rsidRPr="002D545F" w14:paraId="51F89732" w14:textId="77777777" w:rsidTr="00B75688">
        <w:trPr>
          <w:trHeight w:val="20"/>
        </w:trPr>
        <w:tc>
          <w:tcPr>
            <w:tcW w:w="2176" w:type="pct"/>
            <w:tcBorders>
              <w:top w:val="nil"/>
              <w:left w:val="single" w:sz="4" w:space="0" w:color="auto"/>
              <w:bottom w:val="single" w:sz="4" w:space="0" w:color="auto"/>
              <w:right w:val="single" w:sz="4" w:space="0" w:color="auto"/>
            </w:tcBorders>
            <w:shd w:val="clear" w:color="000000" w:fill="FFFFFF"/>
            <w:vAlign w:val="center"/>
            <w:hideMark/>
          </w:tcPr>
          <w:p w14:paraId="246626D6" w14:textId="40199CF0" w:rsidR="00261D0D" w:rsidRPr="002D545F" w:rsidRDefault="00261D0D" w:rsidP="00261D0D">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 xml:space="preserve">ООО </w:t>
            </w:r>
            <w:r w:rsidR="00BB39BF" w:rsidRPr="002D545F">
              <w:rPr>
                <w:rFonts w:eastAsia="Times New Roman" w:cs="Times New Roman"/>
                <w:color w:val="000000"/>
                <w:sz w:val="20"/>
                <w:szCs w:val="20"/>
                <w:lang w:eastAsia="ru-RU"/>
              </w:rPr>
              <w:t>«</w:t>
            </w:r>
            <w:r w:rsidRPr="002D545F">
              <w:rPr>
                <w:rFonts w:eastAsia="Times New Roman" w:cs="Times New Roman"/>
                <w:color w:val="000000"/>
                <w:sz w:val="20"/>
                <w:szCs w:val="20"/>
                <w:lang w:eastAsia="ru-RU"/>
              </w:rPr>
              <w:t>ЭКОФАРМ</w:t>
            </w:r>
            <w:r w:rsidR="00BB39BF" w:rsidRPr="002D545F">
              <w:rPr>
                <w:rFonts w:eastAsia="Times New Roman" w:cs="Times New Roman"/>
                <w:color w:val="000000"/>
                <w:sz w:val="20"/>
                <w:szCs w:val="20"/>
                <w:lang w:eastAsia="ru-RU"/>
              </w:rPr>
              <w:t>»</w:t>
            </w:r>
          </w:p>
        </w:tc>
        <w:tc>
          <w:tcPr>
            <w:tcW w:w="690" w:type="pct"/>
            <w:tcBorders>
              <w:top w:val="nil"/>
              <w:left w:val="nil"/>
              <w:bottom w:val="single" w:sz="4" w:space="0" w:color="auto"/>
              <w:right w:val="single" w:sz="4" w:space="0" w:color="auto"/>
            </w:tcBorders>
            <w:shd w:val="clear" w:color="000000" w:fill="FFFFFF"/>
            <w:vAlign w:val="center"/>
            <w:hideMark/>
          </w:tcPr>
          <w:p w14:paraId="7DEC977C"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4007018999</w:t>
            </w:r>
          </w:p>
        </w:tc>
        <w:tc>
          <w:tcPr>
            <w:tcW w:w="951" w:type="pct"/>
            <w:tcBorders>
              <w:top w:val="nil"/>
              <w:left w:val="nil"/>
              <w:bottom w:val="single" w:sz="4" w:space="0" w:color="auto"/>
              <w:right w:val="single" w:sz="4" w:space="0" w:color="auto"/>
            </w:tcBorders>
            <w:shd w:val="clear" w:color="000000" w:fill="FFFFFF"/>
            <w:vAlign w:val="center"/>
            <w:hideMark/>
          </w:tcPr>
          <w:p w14:paraId="787C75A4"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040 № 00129</w:t>
            </w:r>
          </w:p>
        </w:tc>
        <w:tc>
          <w:tcPr>
            <w:tcW w:w="1183" w:type="pct"/>
            <w:tcBorders>
              <w:top w:val="nil"/>
              <w:left w:val="nil"/>
              <w:bottom w:val="single" w:sz="4" w:space="0" w:color="auto"/>
              <w:right w:val="single" w:sz="4" w:space="0" w:color="auto"/>
            </w:tcBorders>
            <w:shd w:val="clear" w:color="000000" w:fill="FFFFFF"/>
            <w:vAlign w:val="center"/>
            <w:hideMark/>
          </w:tcPr>
          <w:p w14:paraId="59BA0FAF" w14:textId="77777777" w:rsidR="00261D0D" w:rsidRPr="002D545F" w:rsidRDefault="00261D0D" w:rsidP="00261D0D">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147 от 2016-05-06</w:t>
            </w:r>
          </w:p>
        </w:tc>
      </w:tr>
      <w:tr w:rsidR="00B75688" w:rsidRPr="002D545F" w14:paraId="398CC327" w14:textId="77777777" w:rsidTr="00B75688">
        <w:trPr>
          <w:trHeight w:val="20"/>
        </w:trPr>
        <w:tc>
          <w:tcPr>
            <w:tcW w:w="2176" w:type="pct"/>
            <w:tcBorders>
              <w:top w:val="single" w:sz="4" w:space="0" w:color="auto"/>
              <w:left w:val="single" w:sz="4" w:space="0" w:color="auto"/>
              <w:bottom w:val="single" w:sz="4" w:space="0" w:color="auto"/>
              <w:right w:val="single" w:sz="4" w:space="0" w:color="auto"/>
            </w:tcBorders>
            <w:shd w:val="clear" w:color="000000" w:fill="FFFFFF"/>
            <w:vAlign w:val="center"/>
          </w:tcPr>
          <w:p w14:paraId="7985412F" w14:textId="5BA449CB" w:rsidR="00B75688" w:rsidRPr="002D545F" w:rsidRDefault="00B75688" w:rsidP="00B75688">
            <w:pPr>
              <w:spacing w:after="0" w:line="240" w:lineRule="auto"/>
              <w:ind w:firstLine="0"/>
              <w:jc w:val="left"/>
              <w:rPr>
                <w:rFonts w:eastAsia="Times New Roman" w:cs="Times New Roman"/>
                <w:color w:val="000000"/>
                <w:sz w:val="20"/>
                <w:szCs w:val="20"/>
                <w:lang w:eastAsia="ru-RU"/>
              </w:rPr>
            </w:pPr>
            <w:r w:rsidRPr="002D545F">
              <w:rPr>
                <w:rFonts w:eastAsia="Times New Roman" w:cs="Times New Roman"/>
                <w:color w:val="000000"/>
                <w:sz w:val="20"/>
                <w:szCs w:val="20"/>
                <w:lang w:eastAsia="ru-RU"/>
              </w:rPr>
              <w:t>ООО «ГК СЭТ»</w:t>
            </w:r>
          </w:p>
        </w:tc>
        <w:tc>
          <w:tcPr>
            <w:tcW w:w="690" w:type="pct"/>
            <w:tcBorders>
              <w:top w:val="single" w:sz="4" w:space="0" w:color="auto"/>
              <w:left w:val="nil"/>
              <w:bottom w:val="single" w:sz="4" w:space="0" w:color="auto"/>
              <w:right w:val="single" w:sz="4" w:space="0" w:color="auto"/>
            </w:tcBorders>
            <w:shd w:val="clear" w:color="000000" w:fill="FFFFFF"/>
            <w:vAlign w:val="center"/>
          </w:tcPr>
          <w:p w14:paraId="08228F41" w14:textId="48AFCB2F" w:rsidR="00B75688" w:rsidRPr="002D545F" w:rsidRDefault="00B75688" w:rsidP="00B75688">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9729022231</w:t>
            </w:r>
          </w:p>
        </w:tc>
        <w:tc>
          <w:tcPr>
            <w:tcW w:w="951" w:type="pct"/>
            <w:tcBorders>
              <w:top w:val="single" w:sz="4" w:space="0" w:color="auto"/>
              <w:left w:val="nil"/>
              <w:bottom w:val="single" w:sz="4" w:space="0" w:color="auto"/>
              <w:right w:val="single" w:sz="4" w:space="0" w:color="auto"/>
            </w:tcBorders>
            <w:shd w:val="clear" w:color="000000" w:fill="FFFFFF"/>
            <w:vAlign w:val="center"/>
          </w:tcPr>
          <w:p w14:paraId="30DE68BC" w14:textId="1B12AD22" w:rsidR="00B75688" w:rsidRPr="002D545F" w:rsidRDefault="00B75688" w:rsidP="00B75688">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Л020-00113-50/00393772</w:t>
            </w:r>
          </w:p>
        </w:tc>
        <w:tc>
          <w:tcPr>
            <w:tcW w:w="1183" w:type="pct"/>
            <w:tcBorders>
              <w:top w:val="single" w:sz="4" w:space="0" w:color="auto"/>
              <w:left w:val="nil"/>
              <w:bottom w:val="single" w:sz="4" w:space="0" w:color="auto"/>
              <w:right w:val="single" w:sz="4" w:space="0" w:color="auto"/>
            </w:tcBorders>
            <w:shd w:val="clear" w:color="000000" w:fill="FFFFFF"/>
            <w:vAlign w:val="center"/>
          </w:tcPr>
          <w:p w14:paraId="5F64D002" w14:textId="3688A9C6" w:rsidR="00B75688" w:rsidRPr="002D545F" w:rsidRDefault="00B75688" w:rsidP="00B75688">
            <w:pPr>
              <w:spacing w:after="0" w:line="240" w:lineRule="auto"/>
              <w:ind w:firstLine="0"/>
              <w:jc w:val="center"/>
              <w:rPr>
                <w:rFonts w:eastAsia="Times New Roman" w:cs="Times New Roman"/>
                <w:color w:val="000000"/>
                <w:sz w:val="20"/>
                <w:szCs w:val="20"/>
                <w:lang w:eastAsia="ru-RU"/>
              </w:rPr>
            </w:pPr>
            <w:r w:rsidRPr="002D545F">
              <w:rPr>
                <w:rFonts w:eastAsia="Times New Roman" w:cs="Times New Roman"/>
                <w:color w:val="000000"/>
                <w:sz w:val="20"/>
                <w:szCs w:val="20"/>
                <w:lang w:eastAsia="ru-RU"/>
              </w:rPr>
              <w:t>969-ЛП от 2022-10-31</w:t>
            </w:r>
          </w:p>
        </w:tc>
      </w:tr>
    </w:tbl>
    <w:p w14:paraId="64B65C54" w14:textId="40D6698F" w:rsidR="003B509A" w:rsidRPr="002D545F" w:rsidRDefault="003B509A" w:rsidP="00BB39BF">
      <w:pPr>
        <w:tabs>
          <w:tab w:val="left" w:pos="993"/>
        </w:tabs>
        <w:spacing w:before="200"/>
        <w:ind w:firstLine="709"/>
        <w:rPr>
          <w:szCs w:val="24"/>
          <w:lang w:eastAsia="ar-SA"/>
        </w:rPr>
      </w:pPr>
      <w:r w:rsidRPr="002D545F">
        <w:rPr>
          <w:szCs w:val="24"/>
          <w:lang w:eastAsia="ar-SA"/>
        </w:rPr>
        <w:t>Количество</w:t>
      </w:r>
      <w:r w:rsidR="00977CD2" w:rsidRPr="002D545F">
        <w:rPr>
          <w:szCs w:val="24"/>
          <w:lang w:eastAsia="ar-SA"/>
        </w:rPr>
        <w:t xml:space="preserve"> включенных в ГРОРО </w:t>
      </w:r>
      <w:r w:rsidR="00604A16" w:rsidRPr="002D545F">
        <w:rPr>
          <w:szCs w:val="24"/>
          <w:lang w:eastAsia="ar-SA"/>
        </w:rPr>
        <w:t>объектов размещения отходов – 1</w:t>
      </w:r>
      <w:r w:rsidR="00522FF4" w:rsidRPr="002D545F">
        <w:rPr>
          <w:szCs w:val="24"/>
          <w:lang w:eastAsia="ar-SA"/>
        </w:rPr>
        <w:t>0</w:t>
      </w:r>
      <w:r w:rsidR="00977CD2" w:rsidRPr="002D545F">
        <w:rPr>
          <w:szCs w:val="24"/>
          <w:lang w:eastAsia="ar-SA"/>
        </w:rPr>
        <w:t xml:space="preserve"> шт.,</w:t>
      </w:r>
      <w:r w:rsidRPr="002D545F">
        <w:rPr>
          <w:szCs w:val="24"/>
          <w:lang w:eastAsia="ar-SA"/>
        </w:rPr>
        <w:t xml:space="preserve"> в том числе </w:t>
      </w:r>
      <w:r w:rsidR="00331C99" w:rsidRPr="002D545F">
        <w:rPr>
          <w:szCs w:val="24"/>
          <w:lang w:eastAsia="ar-SA"/>
        </w:rPr>
        <w:t>предназначенных для захоронения</w:t>
      </w:r>
      <w:r w:rsidR="00377D46" w:rsidRPr="002D545F">
        <w:rPr>
          <w:szCs w:val="24"/>
          <w:lang w:eastAsia="ar-SA"/>
        </w:rPr>
        <w:t xml:space="preserve"> ТКО</w:t>
      </w:r>
      <w:r w:rsidR="00331C99" w:rsidRPr="002D545F">
        <w:rPr>
          <w:szCs w:val="24"/>
          <w:lang w:eastAsia="ar-SA"/>
        </w:rPr>
        <w:t xml:space="preserve"> – </w:t>
      </w:r>
      <w:r w:rsidR="00522FF4" w:rsidRPr="002D545F">
        <w:rPr>
          <w:szCs w:val="24"/>
          <w:lang w:eastAsia="ar-SA"/>
        </w:rPr>
        <w:t>8</w:t>
      </w:r>
      <w:r w:rsidRPr="002D545F">
        <w:rPr>
          <w:szCs w:val="24"/>
          <w:lang w:eastAsia="ar-SA"/>
        </w:rPr>
        <w:t xml:space="preserve"> шт</w:t>
      </w:r>
      <w:r w:rsidR="00331C99" w:rsidRPr="002D545F">
        <w:rPr>
          <w:szCs w:val="24"/>
          <w:lang w:eastAsia="ar-SA"/>
        </w:rPr>
        <w:t>., принимающих</w:t>
      </w:r>
      <w:r w:rsidR="00377D46" w:rsidRPr="002D545F">
        <w:rPr>
          <w:szCs w:val="24"/>
          <w:lang w:eastAsia="ar-SA"/>
        </w:rPr>
        <w:t xml:space="preserve"> промышленные отходы – 2 шт.</w:t>
      </w:r>
    </w:p>
    <w:p w14:paraId="238F7857" w14:textId="46AC0ECF" w:rsidR="003B509A" w:rsidRPr="002D545F" w:rsidRDefault="005832EF" w:rsidP="003B509A">
      <w:pPr>
        <w:tabs>
          <w:tab w:val="left" w:pos="993"/>
        </w:tabs>
        <w:ind w:firstLine="709"/>
        <w:rPr>
          <w:szCs w:val="24"/>
          <w:lang w:eastAsia="ar-SA"/>
        </w:rPr>
      </w:pPr>
      <w:r w:rsidRPr="002D545F">
        <w:rPr>
          <w:szCs w:val="24"/>
          <w:lang w:eastAsia="ar-SA"/>
        </w:rPr>
        <w:t>Большая часть</w:t>
      </w:r>
      <w:r w:rsidR="00F763AB" w:rsidRPr="002D545F">
        <w:rPr>
          <w:szCs w:val="24"/>
          <w:lang w:eastAsia="ar-SA"/>
        </w:rPr>
        <w:t xml:space="preserve"> </w:t>
      </w:r>
      <w:r w:rsidR="003B509A" w:rsidRPr="002D545F">
        <w:rPr>
          <w:szCs w:val="24"/>
          <w:lang w:eastAsia="ar-SA"/>
        </w:rPr>
        <w:t xml:space="preserve">ТКО, образующиеся в области, подвергаются сортировке. </w:t>
      </w:r>
    </w:p>
    <w:p w14:paraId="1EE629FC" w14:textId="3DC7895B" w:rsidR="0066780F" w:rsidRPr="002D545F" w:rsidRDefault="0066780F" w:rsidP="003B509A">
      <w:pPr>
        <w:tabs>
          <w:tab w:val="left" w:pos="993"/>
        </w:tabs>
        <w:ind w:firstLine="709"/>
        <w:rPr>
          <w:szCs w:val="24"/>
          <w:lang w:eastAsia="ar-SA"/>
        </w:rPr>
      </w:pPr>
      <w:r w:rsidRPr="002D545F">
        <w:rPr>
          <w:szCs w:val="24"/>
          <w:lang w:eastAsia="ar-SA"/>
        </w:rPr>
        <w:t xml:space="preserve">Часть отсортированных отходов после </w:t>
      </w:r>
      <w:r w:rsidR="00CC3221" w:rsidRPr="002D545F">
        <w:rPr>
          <w:szCs w:val="24"/>
          <w:lang w:eastAsia="ar-SA"/>
        </w:rPr>
        <w:t>обработки на соответствующ</w:t>
      </w:r>
      <w:r w:rsidR="00FE316E" w:rsidRPr="002D545F">
        <w:rPr>
          <w:szCs w:val="24"/>
          <w:lang w:eastAsia="ar-SA"/>
        </w:rPr>
        <w:t>их</w:t>
      </w:r>
      <w:r w:rsidR="00CC3221" w:rsidRPr="002D545F">
        <w:rPr>
          <w:szCs w:val="24"/>
          <w:lang w:eastAsia="ar-SA"/>
        </w:rPr>
        <w:t xml:space="preserve"> объект</w:t>
      </w:r>
      <w:r w:rsidR="00FE316E" w:rsidRPr="002D545F">
        <w:rPr>
          <w:szCs w:val="24"/>
          <w:lang w:eastAsia="ar-SA"/>
        </w:rPr>
        <w:t>ах</w:t>
      </w:r>
      <w:r w:rsidR="00CC3221" w:rsidRPr="002D545F">
        <w:rPr>
          <w:szCs w:val="24"/>
          <w:lang w:eastAsia="ar-SA"/>
        </w:rPr>
        <w:t xml:space="preserve"> направляется в </w:t>
      </w:r>
      <w:r w:rsidR="00BC003D" w:rsidRPr="002D545F">
        <w:rPr>
          <w:szCs w:val="24"/>
          <w:lang w:eastAsia="ar-SA"/>
        </w:rPr>
        <w:t>качестве</w:t>
      </w:r>
      <w:r w:rsidR="00CC3221" w:rsidRPr="002D545F">
        <w:rPr>
          <w:szCs w:val="24"/>
          <w:lang w:eastAsia="ar-SA"/>
        </w:rPr>
        <w:t xml:space="preserve"> альтернативного топлива </w:t>
      </w:r>
      <w:r w:rsidR="007F5CAE" w:rsidRPr="002D545F">
        <w:rPr>
          <w:szCs w:val="24"/>
          <w:lang w:eastAsia="ar-SA"/>
        </w:rPr>
        <w:t xml:space="preserve">(его компонентов) </w:t>
      </w:r>
      <w:r w:rsidR="00CC3221" w:rsidRPr="002D545F">
        <w:rPr>
          <w:szCs w:val="24"/>
          <w:lang w:eastAsia="ar-SA"/>
        </w:rPr>
        <w:t xml:space="preserve">на объект утилизации </w:t>
      </w:r>
      <w:r w:rsidR="007A26D2" w:rsidRPr="002D545F">
        <w:rPr>
          <w:szCs w:val="24"/>
          <w:lang w:eastAsia="ar-SA"/>
        </w:rPr>
        <w:t xml:space="preserve">ООО </w:t>
      </w:r>
      <w:r w:rsidR="00BB39BF" w:rsidRPr="002D545F">
        <w:rPr>
          <w:szCs w:val="24"/>
          <w:lang w:eastAsia="ar-SA"/>
        </w:rPr>
        <w:t>«</w:t>
      </w:r>
      <w:r w:rsidR="007A26D2" w:rsidRPr="002D545F">
        <w:rPr>
          <w:szCs w:val="24"/>
          <w:lang w:eastAsia="ar-SA"/>
        </w:rPr>
        <w:t>Холсим (Рус) СМ</w:t>
      </w:r>
      <w:r w:rsidR="00BB39BF" w:rsidRPr="002D545F">
        <w:rPr>
          <w:szCs w:val="24"/>
          <w:lang w:eastAsia="ar-SA"/>
        </w:rPr>
        <w:t>»</w:t>
      </w:r>
      <w:r w:rsidR="00CC3221" w:rsidRPr="002D545F">
        <w:rPr>
          <w:szCs w:val="24"/>
          <w:lang w:eastAsia="ar-SA"/>
        </w:rPr>
        <w:t xml:space="preserve">. </w:t>
      </w:r>
    </w:p>
    <w:p w14:paraId="736D2368" w14:textId="5984E0DD" w:rsidR="003B509A" w:rsidRPr="002D545F" w:rsidRDefault="003B509A" w:rsidP="003B509A">
      <w:pPr>
        <w:tabs>
          <w:tab w:val="left" w:pos="993"/>
        </w:tabs>
        <w:ind w:firstLine="709"/>
        <w:rPr>
          <w:szCs w:val="24"/>
          <w:lang w:eastAsia="ar-SA"/>
        </w:rPr>
      </w:pPr>
      <w:r w:rsidRPr="002D545F">
        <w:rPr>
          <w:szCs w:val="24"/>
          <w:lang w:eastAsia="ar-SA"/>
        </w:rPr>
        <w:t xml:space="preserve">Невостребованная часть ТКО направляется на захоронение. </w:t>
      </w:r>
    </w:p>
    <w:p w14:paraId="06CFF92D" w14:textId="77777777" w:rsidR="003B509A" w:rsidRPr="00D477DB" w:rsidRDefault="003B509A" w:rsidP="003B509A">
      <w:pPr>
        <w:tabs>
          <w:tab w:val="left" w:pos="993"/>
        </w:tabs>
        <w:ind w:firstLine="709"/>
        <w:rPr>
          <w:szCs w:val="24"/>
          <w:lang w:eastAsia="ar-SA"/>
        </w:rPr>
      </w:pPr>
      <w:r w:rsidRPr="002D545F">
        <w:rPr>
          <w:szCs w:val="24"/>
          <w:lang w:eastAsia="ar-SA"/>
        </w:rPr>
        <w:lastRenderedPageBreak/>
        <w:t>Сводная информация о существующих и перспективных объектах обращения с отходами, планируемых к использованию на протяжении срока действия территориальной схемы, приведена в приложении Б2.</w:t>
      </w:r>
    </w:p>
    <w:p w14:paraId="7396DA15" w14:textId="2D8856E6" w:rsidR="003B509A" w:rsidRPr="005C4372" w:rsidRDefault="00DC1B48" w:rsidP="000B5DCB">
      <w:pPr>
        <w:pStyle w:val="2"/>
        <w:jc w:val="both"/>
      </w:pPr>
      <w:bookmarkStart w:id="72" w:name="_Toc121908783"/>
      <w:r w:rsidRPr="005C4372">
        <w:t>5.4</w:t>
      </w:r>
      <w:r w:rsidR="00071ED8" w:rsidRPr="005C4372">
        <w:t>.</w:t>
      </w:r>
      <w:r w:rsidRPr="005C4372">
        <w:t xml:space="preserve"> </w:t>
      </w:r>
      <w:r w:rsidR="003B509A" w:rsidRPr="005C4372">
        <w:t xml:space="preserve">Оценка существующих объектов системы обращения с отходами на территории </w:t>
      </w:r>
      <w:r w:rsidR="005408DD" w:rsidRPr="005C4372">
        <w:t>Калужской</w:t>
      </w:r>
      <w:r w:rsidR="003B509A" w:rsidRPr="005C4372">
        <w:t xml:space="preserve"> области</w:t>
      </w:r>
      <w:bookmarkEnd w:id="72"/>
    </w:p>
    <w:p w14:paraId="5A567770" w14:textId="30235102" w:rsidR="001E1677" w:rsidRPr="005C4372" w:rsidRDefault="001E1677" w:rsidP="001E1677">
      <w:pPr>
        <w:tabs>
          <w:tab w:val="left" w:pos="993"/>
        </w:tabs>
        <w:ind w:firstLine="709"/>
        <w:rPr>
          <w:szCs w:val="24"/>
          <w:lang w:eastAsia="ar-SA"/>
        </w:rPr>
      </w:pPr>
      <w:r w:rsidRPr="005C4372">
        <w:rPr>
          <w:szCs w:val="24"/>
          <w:lang w:eastAsia="ar-SA"/>
        </w:rPr>
        <w:t xml:space="preserve">Все действующие объекты обращения с отходами должны соответствовать природоохранному законодательству Российской Федерации и действующим нормативным документам: </w:t>
      </w:r>
    </w:p>
    <w:p w14:paraId="5CDCACF6" w14:textId="77777777" w:rsidR="00BB33BA" w:rsidRPr="005C4372" w:rsidRDefault="00BB33BA" w:rsidP="00BB33BA">
      <w:pPr>
        <w:pStyle w:val="a9"/>
        <w:numPr>
          <w:ilvl w:val="0"/>
          <w:numId w:val="21"/>
        </w:numPr>
        <w:tabs>
          <w:tab w:val="left" w:pos="993"/>
        </w:tabs>
        <w:rPr>
          <w:szCs w:val="24"/>
          <w:lang w:eastAsia="ar-SA"/>
        </w:rPr>
      </w:pPr>
      <w:bookmarkStart w:id="73" w:name="_Hlk10568480"/>
      <w:r w:rsidRPr="005C4372">
        <w:rPr>
          <w:szCs w:val="24"/>
          <w:lang w:eastAsia="ar-SA"/>
        </w:rPr>
        <w:t>Федеральному закону от 24.06.1998 № 89-ФЗ «Об отходах производства и потребления» (с последующими изменениями и дополнениями);</w:t>
      </w:r>
    </w:p>
    <w:p w14:paraId="18E43814"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Приказу Минприроды РФ от 08.12.2020 № 1026 «Об утверждении порядка паспортизации и типовых форм паспортов отходов I-IV классов опасности»;</w:t>
      </w:r>
    </w:p>
    <w:p w14:paraId="06482186"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Постановлению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(с последующими изменениями и дополнениями);</w:t>
      </w:r>
    </w:p>
    <w:p w14:paraId="183AC562"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Приказу Минприроды РФ от 22.05.2017 № 242 «Об утверждении федерального классификационного каталога отходов» (с последующими изменениями и дополнениями);</w:t>
      </w:r>
    </w:p>
    <w:p w14:paraId="21B300D1"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Приказу Федеральной службы по надзору в сфере природопользования от 07.11.2014 № 701 «О вводе в эксплуатацию электронного сервиса государственной информационной системы «ПТК ГОСКОНТРОЛЬ» – Модуль «Государственный кадастр отходов» (с последующими изменениями и дополнениями);</w:t>
      </w:r>
    </w:p>
    <w:p w14:paraId="6B331EF3"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Приказу Минприроды России от 04.12.2014 № 536 «Об утверждении Критериев отнесения отходов к I – V классам опасности по степени негативного воздействия на окружающую среду»;</w:t>
      </w:r>
    </w:p>
    <w:p w14:paraId="233745FE"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Приказу Минприроды России от 08.12.2020 № 1028 «Об утверждении Порядка учета в области обращения с отходами»;</w:t>
      </w:r>
    </w:p>
    <w:p w14:paraId="1A84E28A"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Приказу Минприроды России от 30.09.2011 № 792 «Об утверждении Порядка ведения государственного кадастра отходов»;</w:t>
      </w:r>
    </w:p>
    <w:p w14:paraId="76F3839F"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Приказу Росприроднадзора от 01.08.2014 № 479 «О включении объектов размещения отходов в государственный реестр объектов размещения отходов» (с последующими изменениями и дополнениями);</w:t>
      </w:r>
    </w:p>
    <w:p w14:paraId="770D7381"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 xml:space="preserve">Федеральному закону от 10.01.2002 № 7-ФЗ «Об охране окружающей среды» (с последующими изменениями и дополнениями); </w:t>
      </w:r>
    </w:p>
    <w:p w14:paraId="5A1508BC"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Федеральный закон от 30.03.1999 № 52-ФЗ «О санитарно-эпидемиологическом благополучии населения» (с последующими изменениями и дополнениями);</w:t>
      </w:r>
    </w:p>
    <w:p w14:paraId="73FCEB49" w14:textId="77777777" w:rsidR="00BB33BA" w:rsidRPr="005C4372" w:rsidRDefault="00F93470" w:rsidP="00BB33BA">
      <w:pPr>
        <w:pStyle w:val="a9"/>
        <w:numPr>
          <w:ilvl w:val="0"/>
          <w:numId w:val="21"/>
        </w:numPr>
        <w:tabs>
          <w:tab w:val="left" w:pos="993"/>
        </w:tabs>
        <w:rPr>
          <w:szCs w:val="24"/>
          <w:lang w:eastAsia="ar-SA"/>
        </w:rPr>
      </w:pPr>
      <w:hyperlink r:id="rId18" w:history="1">
        <w:r w:rsidR="00BB33BA" w:rsidRPr="005C4372">
          <w:rPr>
            <w:szCs w:val="24"/>
            <w:lang w:eastAsia="ar-SA"/>
          </w:rPr>
          <w:t>Кодексу РФ об административных правонарушениях от 30.12.2001 № 195-ФЗ (с последующими изменениями и дополнениями)</w:t>
        </w:r>
      </w:hyperlink>
      <w:r w:rsidR="00BB33BA" w:rsidRPr="005C4372">
        <w:rPr>
          <w:szCs w:val="24"/>
          <w:lang w:eastAsia="ar-SA"/>
        </w:rPr>
        <w:t>; </w:t>
      </w:r>
    </w:p>
    <w:p w14:paraId="48DB4B4D" w14:textId="77777777" w:rsidR="00BB33BA" w:rsidRPr="005C4372" w:rsidRDefault="00BB33BA" w:rsidP="00BB33BA">
      <w:pPr>
        <w:pStyle w:val="a9"/>
        <w:numPr>
          <w:ilvl w:val="0"/>
          <w:numId w:val="21"/>
        </w:numPr>
        <w:tabs>
          <w:tab w:val="left" w:pos="993"/>
        </w:tabs>
        <w:rPr>
          <w:szCs w:val="24"/>
          <w:lang w:eastAsia="ar-SA"/>
        </w:rPr>
      </w:pPr>
      <w:r w:rsidRPr="005C4372">
        <w:t>Федеральному закону от 04.05.2011 № 99-ФЗ «О лицензировании отдельных видов деятельности» (с последующими изменениями и дополнениями)</w:t>
      </w:r>
      <w:r w:rsidRPr="005C4372">
        <w:rPr>
          <w:szCs w:val="24"/>
          <w:lang w:eastAsia="ar-SA"/>
        </w:rPr>
        <w:t>; </w:t>
      </w:r>
    </w:p>
    <w:p w14:paraId="1FE4A583" w14:textId="77777777" w:rsidR="00BB33BA" w:rsidRPr="005C4372" w:rsidRDefault="00BB33BA" w:rsidP="00BB33BA">
      <w:pPr>
        <w:pStyle w:val="a9"/>
        <w:numPr>
          <w:ilvl w:val="0"/>
          <w:numId w:val="21"/>
        </w:numPr>
        <w:tabs>
          <w:tab w:val="left" w:pos="993"/>
        </w:tabs>
      </w:pPr>
      <w:r w:rsidRPr="005C4372">
        <w:t>Постановлению Правительства РФ от 12.10.2020 № 1657 «О Единых требованиях к объектам обработки, утилизации, обезвреживания, размещения твердых коммунальных отходов»;</w:t>
      </w:r>
    </w:p>
    <w:p w14:paraId="21AE5295" w14:textId="77777777" w:rsidR="00BB33BA" w:rsidRPr="005C4372" w:rsidRDefault="00F93470" w:rsidP="00BB33BA">
      <w:pPr>
        <w:pStyle w:val="a9"/>
        <w:numPr>
          <w:ilvl w:val="0"/>
          <w:numId w:val="21"/>
        </w:numPr>
        <w:tabs>
          <w:tab w:val="left" w:pos="993"/>
        </w:tabs>
        <w:rPr>
          <w:szCs w:val="24"/>
          <w:lang w:eastAsia="ar-SA"/>
        </w:rPr>
      </w:pPr>
      <w:hyperlink r:id="rId19" w:history="1">
        <w:r w:rsidR="00BB33BA" w:rsidRPr="005C4372">
          <w:rPr>
            <w:szCs w:val="24"/>
            <w:lang w:eastAsia="ar-SA"/>
          </w:rPr>
          <w:t>СанПиН 2.2.1/2.1.1.1200-03 «Санитарно-защитные зоны и санитарная классификация предприятий, сооружений и иных объектов»</w:t>
        </w:r>
      </w:hyperlink>
      <w:r w:rsidR="00BB33BA" w:rsidRPr="005C4372">
        <w:rPr>
          <w:szCs w:val="24"/>
          <w:lang w:eastAsia="ar-SA"/>
        </w:rPr>
        <w:t xml:space="preserve"> </w:t>
      </w:r>
      <w:r w:rsidR="00BB33BA" w:rsidRPr="005C4372">
        <w:t>(с последующими изменениями и дополнениями)</w:t>
      </w:r>
      <w:r w:rsidR="00BB33BA" w:rsidRPr="005C4372">
        <w:rPr>
          <w:szCs w:val="24"/>
          <w:lang w:eastAsia="ar-SA"/>
        </w:rPr>
        <w:t>; </w:t>
      </w:r>
    </w:p>
    <w:p w14:paraId="37A2D640"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lastRenderedPageBreak/>
        <w:t xml:space="preserve">Постановлению Госстандарта России от 30.12.1993 № 299 «Общероссийский классификатор управленческой документации (ОКУД) ОК 011-93» </w:t>
      </w:r>
      <w:r w:rsidRPr="005C4372">
        <w:t>(с последующими изменениями и дополнениями)</w:t>
      </w:r>
      <w:r w:rsidRPr="005C4372">
        <w:rPr>
          <w:szCs w:val="24"/>
          <w:lang w:eastAsia="ar-SA"/>
        </w:rPr>
        <w:t>;</w:t>
      </w:r>
    </w:p>
    <w:p w14:paraId="7D0230F5"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81D33CB"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СП 127.13330.2017 Полигоны по обезвреживанию и захоронению токсичных промышленных отходов. Основные положения по проектированию. СНиП 2.01.28-85.</w:t>
      </w:r>
    </w:p>
    <w:p w14:paraId="7358D845"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 xml:space="preserve">Федеральному закону от 23.11.1995 № 174-ФЗ «Об экологической экспертизе» </w:t>
      </w:r>
      <w:r w:rsidRPr="005C4372">
        <w:t>(с последующими изменениями и дополнениями);</w:t>
      </w:r>
    </w:p>
    <w:p w14:paraId="326DD3FE"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СП от 17.11.2017 № 320.1325800.2017 «Полигоны для твердых коммунальных отходов. Проектирование, эксплуатация и рекультивация»;</w:t>
      </w:r>
    </w:p>
    <w:p w14:paraId="2768A821" w14:textId="77777777" w:rsidR="002245B2" w:rsidRPr="005C4372" w:rsidRDefault="002245B2" w:rsidP="002245B2">
      <w:pPr>
        <w:pStyle w:val="a9"/>
        <w:numPr>
          <w:ilvl w:val="0"/>
          <w:numId w:val="21"/>
        </w:numPr>
        <w:tabs>
          <w:tab w:val="left" w:pos="993"/>
        </w:tabs>
        <w:rPr>
          <w:szCs w:val="24"/>
          <w:lang w:eastAsia="ar-SA"/>
        </w:rPr>
      </w:pPr>
      <w:r w:rsidRPr="005C4372">
        <w:rPr>
          <w:szCs w:val="24"/>
          <w:lang w:eastAsia="ar-SA"/>
        </w:rPr>
        <w:t>ИТС от 22.12.2021 № 17-2021 «Размещение отходов производства и потребления»;</w:t>
      </w:r>
    </w:p>
    <w:p w14:paraId="4C73E3FD" w14:textId="14D68488" w:rsidR="002245B2" w:rsidRPr="005C4372" w:rsidRDefault="002245B2" w:rsidP="00BD46F0">
      <w:pPr>
        <w:pStyle w:val="a9"/>
        <w:numPr>
          <w:ilvl w:val="0"/>
          <w:numId w:val="21"/>
        </w:numPr>
        <w:tabs>
          <w:tab w:val="left" w:pos="993"/>
        </w:tabs>
        <w:rPr>
          <w:szCs w:val="24"/>
          <w:lang w:eastAsia="ar-SA"/>
        </w:rPr>
      </w:pPr>
      <w:r w:rsidRPr="005C4372">
        <w:rPr>
          <w:szCs w:val="24"/>
          <w:lang w:eastAsia="ar-SA"/>
        </w:rPr>
        <w:t>ИТС от 22.12.2021 № 15-2021 «Утилизация и обезвреживание отходов (кроме термических способов)»;</w:t>
      </w:r>
    </w:p>
    <w:p w14:paraId="25ACE9AF" w14:textId="77777777" w:rsidR="00BB33BA" w:rsidRPr="005C4372" w:rsidRDefault="00BB33BA" w:rsidP="00BB33BA">
      <w:pPr>
        <w:pStyle w:val="a9"/>
        <w:numPr>
          <w:ilvl w:val="0"/>
          <w:numId w:val="21"/>
        </w:numPr>
        <w:tabs>
          <w:tab w:val="left" w:pos="993"/>
        </w:tabs>
        <w:rPr>
          <w:szCs w:val="24"/>
          <w:lang w:eastAsia="ar-SA"/>
        </w:rPr>
      </w:pPr>
      <w:r w:rsidRPr="005C4372">
        <w:rPr>
          <w:szCs w:val="24"/>
          <w:lang w:eastAsia="ar-SA"/>
        </w:rPr>
        <w:t>Постановлению Правительства РФ от 28.12.2020 № 2314 «Об утверждении Правил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w:t>
      </w:r>
    </w:p>
    <w:p w14:paraId="4CC0B504" w14:textId="05F69618" w:rsidR="003B509A" w:rsidRPr="005C4372" w:rsidRDefault="00DC1B48" w:rsidP="000B5DCB">
      <w:pPr>
        <w:pStyle w:val="3"/>
      </w:pPr>
      <w:bookmarkStart w:id="74" w:name="_Toc121908784"/>
      <w:bookmarkEnd w:id="73"/>
      <w:r w:rsidRPr="005C4372">
        <w:t>5</w:t>
      </w:r>
      <w:r w:rsidR="00A37CDB" w:rsidRPr="005C4372">
        <w:t>.4.1</w:t>
      </w:r>
      <w:r w:rsidR="00071ED8" w:rsidRPr="005C4372">
        <w:t>.</w:t>
      </w:r>
      <w:r w:rsidR="003B509A" w:rsidRPr="005C4372">
        <w:t xml:space="preserve"> Объекты обработки (сортировки)</w:t>
      </w:r>
      <w:bookmarkEnd w:id="74"/>
      <w:r w:rsidR="003B509A" w:rsidRPr="005C4372">
        <w:t xml:space="preserve"> </w:t>
      </w:r>
    </w:p>
    <w:p w14:paraId="50CA2985" w14:textId="73A5A2B0" w:rsidR="00C71129" w:rsidRPr="005C4372" w:rsidRDefault="00C71129" w:rsidP="00C71129">
      <w:pPr>
        <w:tabs>
          <w:tab w:val="left" w:pos="993"/>
        </w:tabs>
        <w:ind w:firstLine="709"/>
        <w:rPr>
          <w:szCs w:val="24"/>
          <w:lang w:eastAsia="ar-SA"/>
        </w:rPr>
      </w:pPr>
      <w:r w:rsidRPr="005C4372">
        <w:rPr>
          <w:szCs w:val="24"/>
          <w:lang w:eastAsia="ar-SA"/>
        </w:rPr>
        <w:t>Перечень объектов обработки отходов составлен на основании сведений, полученных от организаций, эксплуатирующих</w:t>
      </w:r>
      <w:r w:rsidR="00B11077" w:rsidRPr="005C4372">
        <w:rPr>
          <w:szCs w:val="24"/>
          <w:lang w:eastAsia="ar-SA"/>
        </w:rPr>
        <w:t xml:space="preserve"> </w:t>
      </w:r>
      <w:r w:rsidR="002245B2" w:rsidRPr="005C4372">
        <w:rPr>
          <w:szCs w:val="24"/>
          <w:lang w:eastAsia="ar-SA"/>
        </w:rPr>
        <w:t>объекты</w:t>
      </w:r>
      <w:r w:rsidRPr="005C4372">
        <w:t>.</w:t>
      </w:r>
    </w:p>
    <w:p w14:paraId="76A7A5F6" w14:textId="076E3A1A" w:rsidR="00C71129" w:rsidRPr="005C4372" w:rsidRDefault="00C71129" w:rsidP="00C71129">
      <w:pPr>
        <w:tabs>
          <w:tab w:val="left" w:pos="993"/>
        </w:tabs>
        <w:ind w:firstLine="709"/>
        <w:rPr>
          <w:szCs w:val="24"/>
          <w:lang w:eastAsia="ar-SA"/>
        </w:rPr>
      </w:pPr>
      <w:r w:rsidRPr="005C4372">
        <w:rPr>
          <w:szCs w:val="24"/>
          <w:lang w:eastAsia="ar-SA"/>
        </w:rPr>
        <w:t>Подробные характеристики объектов представлены в приложении А9.</w:t>
      </w:r>
    </w:p>
    <w:p w14:paraId="1896B59F" w14:textId="1045D88D" w:rsidR="00C71129" w:rsidRPr="005C4372" w:rsidRDefault="00C71129" w:rsidP="00C71129">
      <w:pPr>
        <w:tabs>
          <w:tab w:val="left" w:pos="993"/>
        </w:tabs>
        <w:ind w:firstLine="709"/>
        <w:jc w:val="right"/>
        <w:rPr>
          <w:i/>
          <w:szCs w:val="24"/>
          <w:lang w:eastAsia="ar-SA"/>
        </w:rPr>
      </w:pPr>
      <w:r w:rsidRPr="005C4372">
        <w:rPr>
          <w:i/>
          <w:szCs w:val="24"/>
          <w:lang w:eastAsia="ar-SA"/>
        </w:rPr>
        <w:t>Таблица 5.5. Объекты обработки (сортировки)</w:t>
      </w:r>
    </w:p>
    <w:tbl>
      <w:tblPr>
        <w:tblW w:w="5000" w:type="pct"/>
        <w:tblLook w:val="04A0" w:firstRow="1" w:lastRow="0" w:firstColumn="1" w:lastColumn="0" w:noHBand="0" w:noVBand="1"/>
      </w:tblPr>
      <w:tblGrid>
        <w:gridCol w:w="3276"/>
        <w:gridCol w:w="3187"/>
        <w:gridCol w:w="2084"/>
        <w:gridCol w:w="1874"/>
      </w:tblGrid>
      <w:tr w:rsidR="008E02C5" w:rsidRPr="005C4372" w14:paraId="2C824580" w14:textId="77777777" w:rsidTr="008E02C5">
        <w:trPr>
          <w:trHeight w:val="552"/>
          <w:tblHeader/>
        </w:trPr>
        <w:tc>
          <w:tcPr>
            <w:tcW w:w="15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5C56EC"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Наименование объекта</w:t>
            </w:r>
          </w:p>
        </w:tc>
        <w:tc>
          <w:tcPr>
            <w:tcW w:w="1529" w:type="pct"/>
            <w:tcBorders>
              <w:top w:val="single" w:sz="4" w:space="0" w:color="auto"/>
              <w:left w:val="nil"/>
              <w:bottom w:val="single" w:sz="4" w:space="0" w:color="auto"/>
              <w:right w:val="single" w:sz="4" w:space="0" w:color="auto"/>
            </w:tcBorders>
            <w:shd w:val="clear" w:color="auto" w:fill="auto"/>
            <w:vAlign w:val="center"/>
            <w:hideMark/>
          </w:tcPr>
          <w:p w14:paraId="132085D5"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Адрес фактического местоположения</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61BAF4E0"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Тип обработки</w:t>
            </w:r>
          </w:p>
        </w:tc>
        <w:tc>
          <w:tcPr>
            <w:tcW w:w="899" w:type="pct"/>
            <w:tcBorders>
              <w:top w:val="single" w:sz="4" w:space="0" w:color="auto"/>
              <w:left w:val="nil"/>
              <w:bottom w:val="single" w:sz="4" w:space="0" w:color="auto"/>
              <w:right w:val="single" w:sz="4" w:space="0" w:color="auto"/>
            </w:tcBorders>
            <w:shd w:val="clear" w:color="auto" w:fill="auto"/>
            <w:vAlign w:val="center"/>
            <w:hideMark/>
          </w:tcPr>
          <w:p w14:paraId="5C510D90"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Проектная мощность объекта, тыс. тонн/год</w:t>
            </w:r>
          </w:p>
        </w:tc>
      </w:tr>
      <w:tr w:rsidR="008E02C5" w:rsidRPr="005C4372" w14:paraId="676F89AF" w14:textId="77777777" w:rsidTr="008E02C5">
        <w:trPr>
          <w:trHeight w:val="526"/>
        </w:trPr>
        <w:tc>
          <w:tcPr>
            <w:tcW w:w="1572" w:type="pct"/>
            <w:tcBorders>
              <w:top w:val="nil"/>
              <w:left w:val="single" w:sz="4" w:space="0" w:color="auto"/>
              <w:bottom w:val="single" w:sz="4" w:space="0" w:color="auto"/>
              <w:right w:val="single" w:sz="4" w:space="0" w:color="auto"/>
            </w:tcBorders>
            <w:shd w:val="clear" w:color="auto" w:fill="auto"/>
            <w:vAlign w:val="center"/>
            <w:hideMark/>
          </w:tcPr>
          <w:p w14:paraId="1CB10077"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Мусоросортировочный комплекс с производством альтернативного топлива RDF ООО "КЗПАТ"</w:t>
            </w:r>
          </w:p>
        </w:tc>
        <w:tc>
          <w:tcPr>
            <w:tcW w:w="1529" w:type="pct"/>
            <w:tcBorders>
              <w:top w:val="nil"/>
              <w:left w:val="nil"/>
              <w:bottom w:val="single" w:sz="4" w:space="0" w:color="auto"/>
              <w:right w:val="single" w:sz="4" w:space="0" w:color="auto"/>
            </w:tcBorders>
            <w:shd w:val="clear" w:color="auto" w:fill="auto"/>
            <w:vAlign w:val="center"/>
            <w:hideMark/>
          </w:tcPr>
          <w:p w14:paraId="342E597C"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248000, Калужская обл., г. Калуга ул. Городенская, зд. 27 а</w:t>
            </w:r>
          </w:p>
        </w:tc>
        <w:tc>
          <w:tcPr>
            <w:tcW w:w="1000" w:type="pct"/>
            <w:tcBorders>
              <w:top w:val="nil"/>
              <w:left w:val="nil"/>
              <w:bottom w:val="single" w:sz="4" w:space="0" w:color="auto"/>
              <w:right w:val="single" w:sz="4" w:space="0" w:color="auto"/>
            </w:tcBorders>
            <w:shd w:val="clear" w:color="auto" w:fill="auto"/>
            <w:vAlign w:val="center"/>
            <w:hideMark/>
          </w:tcPr>
          <w:p w14:paraId="712BAEFA"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Комбинированная</w:t>
            </w:r>
          </w:p>
        </w:tc>
        <w:tc>
          <w:tcPr>
            <w:tcW w:w="899" w:type="pct"/>
            <w:tcBorders>
              <w:top w:val="nil"/>
              <w:left w:val="nil"/>
              <w:bottom w:val="single" w:sz="4" w:space="0" w:color="auto"/>
              <w:right w:val="single" w:sz="4" w:space="0" w:color="auto"/>
            </w:tcBorders>
            <w:shd w:val="clear" w:color="auto" w:fill="auto"/>
            <w:vAlign w:val="center"/>
            <w:hideMark/>
          </w:tcPr>
          <w:p w14:paraId="33E4B138"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300</w:t>
            </w:r>
          </w:p>
        </w:tc>
      </w:tr>
      <w:tr w:rsidR="008E02C5" w:rsidRPr="005C4372" w14:paraId="0C99CCC0" w14:textId="77777777" w:rsidTr="008E02C5">
        <w:trPr>
          <w:trHeight w:val="828"/>
        </w:trPr>
        <w:tc>
          <w:tcPr>
            <w:tcW w:w="1572" w:type="pct"/>
            <w:tcBorders>
              <w:top w:val="nil"/>
              <w:left w:val="single" w:sz="4" w:space="0" w:color="auto"/>
              <w:bottom w:val="single" w:sz="4" w:space="0" w:color="auto"/>
              <w:right w:val="single" w:sz="4" w:space="0" w:color="auto"/>
            </w:tcBorders>
            <w:shd w:val="clear" w:color="auto" w:fill="auto"/>
            <w:vAlign w:val="center"/>
            <w:hideMark/>
          </w:tcPr>
          <w:p w14:paraId="3D01DE55"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Мусоросортировочный комплекс ООО "Реммонтаж"</w:t>
            </w:r>
          </w:p>
        </w:tc>
        <w:tc>
          <w:tcPr>
            <w:tcW w:w="1529" w:type="pct"/>
            <w:tcBorders>
              <w:top w:val="nil"/>
              <w:left w:val="nil"/>
              <w:bottom w:val="single" w:sz="4" w:space="0" w:color="auto"/>
              <w:right w:val="single" w:sz="4" w:space="0" w:color="auto"/>
            </w:tcBorders>
            <w:shd w:val="clear" w:color="auto" w:fill="auto"/>
            <w:vAlign w:val="center"/>
            <w:hideMark/>
          </w:tcPr>
          <w:p w14:paraId="29DE6777"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Калужская обл., Кировский р-н, д. Зимнички, примерно 1 км от ориентира по направлению на северо-восток</w:t>
            </w:r>
          </w:p>
        </w:tc>
        <w:tc>
          <w:tcPr>
            <w:tcW w:w="1000" w:type="pct"/>
            <w:tcBorders>
              <w:top w:val="nil"/>
              <w:left w:val="nil"/>
              <w:bottom w:val="single" w:sz="4" w:space="0" w:color="auto"/>
              <w:right w:val="single" w:sz="4" w:space="0" w:color="auto"/>
            </w:tcBorders>
            <w:shd w:val="clear" w:color="auto" w:fill="auto"/>
            <w:vAlign w:val="center"/>
            <w:hideMark/>
          </w:tcPr>
          <w:p w14:paraId="543405B0"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Ручная</w:t>
            </w:r>
          </w:p>
        </w:tc>
        <w:tc>
          <w:tcPr>
            <w:tcW w:w="899" w:type="pct"/>
            <w:tcBorders>
              <w:top w:val="nil"/>
              <w:left w:val="nil"/>
              <w:bottom w:val="single" w:sz="4" w:space="0" w:color="auto"/>
              <w:right w:val="single" w:sz="4" w:space="0" w:color="auto"/>
            </w:tcBorders>
            <w:shd w:val="clear" w:color="auto" w:fill="auto"/>
            <w:vAlign w:val="center"/>
            <w:hideMark/>
          </w:tcPr>
          <w:p w14:paraId="6ACB1963"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36</w:t>
            </w:r>
          </w:p>
        </w:tc>
      </w:tr>
      <w:tr w:rsidR="008E02C5" w:rsidRPr="005C4372" w14:paraId="3B337013" w14:textId="77777777" w:rsidTr="008E02C5">
        <w:trPr>
          <w:trHeight w:val="552"/>
        </w:trPr>
        <w:tc>
          <w:tcPr>
            <w:tcW w:w="1572" w:type="pct"/>
            <w:tcBorders>
              <w:top w:val="nil"/>
              <w:left w:val="single" w:sz="4" w:space="0" w:color="auto"/>
              <w:bottom w:val="single" w:sz="4" w:space="0" w:color="auto"/>
              <w:right w:val="single" w:sz="4" w:space="0" w:color="auto"/>
            </w:tcBorders>
            <w:shd w:val="clear" w:color="auto" w:fill="auto"/>
            <w:vAlign w:val="center"/>
            <w:hideMark/>
          </w:tcPr>
          <w:p w14:paraId="035096E1"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Мусоросортировочный комплекс ООО "Форум"</w:t>
            </w:r>
          </w:p>
        </w:tc>
        <w:tc>
          <w:tcPr>
            <w:tcW w:w="1529" w:type="pct"/>
            <w:tcBorders>
              <w:top w:val="nil"/>
              <w:left w:val="nil"/>
              <w:bottom w:val="single" w:sz="4" w:space="0" w:color="auto"/>
              <w:right w:val="single" w:sz="4" w:space="0" w:color="auto"/>
            </w:tcBorders>
            <w:shd w:val="clear" w:color="auto" w:fill="auto"/>
            <w:vAlign w:val="center"/>
            <w:hideMark/>
          </w:tcPr>
          <w:p w14:paraId="6098A302"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Калужская обл., Сухиничский район, г. Сухиничи, в районе окружной дороги</w:t>
            </w:r>
          </w:p>
        </w:tc>
        <w:tc>
          <w:tcPr>
            <w:tcW w:w="1000" w:type="pct"/>
            <w:tcBorders>
              <w:top w:val="nil"/>
              <w:left w:val="nil"/>
              <w:bottom w:val="single" w:sz="4" w:space="0" w:color="auto"/>
              <w:right w:val="single" w:sz="4" w:space="0" w:color="auto"/>
            </w:tcBorders>
            <w:shd w:val="clear" w:color="auto" w:fill="auto"/>
            <w:vAlign w:val="center"/>
            <w:hideMark/>
          </w:tcPr>
          <w:p w14:paraId="5AB27132"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Ручная</w:t>
            </w:r>
          </w:p>
        </w:tc>
        <w:tc>
          <w:tcPr>
            <w:tcW w:w="899" w:type="pct"/>
            <w:tcBorders>
              <w:top w:val="nil"/>
              <w:left w:val="nil"/>
              <w:bottom w:val="single" w:sz="4" w:space="0" w:color="auto"/>
              <w:right w:val="single" w:sz="4" w:space="0" w:color="auto"/>
            </w:tcBorders>
            <w:shd w:val="clear" w:color="auto" w:fill="auto"/>
            <w:vAlign w:val="center"/>
            <w:hideMark/>
          </w:tcPr>
          <w:p w14:paraId="0AAD7378"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40</w:t>
            </w:r>
          </w:p>
        </w:tc>
      </w:tr>
      <w:tr w:rsidR="008E02C5" w:rsidRPr="005C4372" w14:paraId="7CA623A5" w14:textId="77777777" w:rsidTr="008E02C5">
        <w:trPr>
          <w:trHeight w:val="414"/>
        </w:trPr>
        <w:tc>
          <w:tcPr>
            <w:tcW w:w="1572" w:type="pct"/>
            <w:tcBorders>
              <w:top w:val="nil"/>
              <w:left w:val="single" w:sz="4" w:space="0" w:color="auto"/>
              <w:bottom w:val="single" w:sz="4" w:space="0" w:color="auto"/>
              <w:right w:val="single" w:sz="4" w:space="0" w:color="auto"/>
            </w:tcBorders>
            <w:shd w:val="clear" w:color="auto" w:fill="auto"/>
            <w:vAlign w:val="center"/>
            <w:hideMark/>
          </w:tcPr>
          <w:p w14:paraId="3F5F6C8F"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Сортировка ТКО ООО "Прогресс-Транспортные технологии"</w:t>
            </w:r>
          </w:p>
        </w:tc>
        <w:tc>
          <w:tcPr>
            <w:tcW w:w="1529" w:type="pct"/>
            <w:tcBorders>
              <w:top w:val="nil"/>
              <w:left w:val="nil"/>
              <w:bottom w:val="single" w:sz="4" w:space="0" w:color="auto"/>
              <w:right w:val="single" w:sz="4" w:space="0" w:color="auto"/>
            </w:tcBorders>
            <w:shd w:val="clear" w:color="auto" w:fill="auto"/>
            <w:vAlign w:val="center"/>
            <w:hideMark/>
          </w:tcPr>
          <w:p w14:paraId="536989BB"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Калужская область, г. Калуга, ул. Комсомольская роща, д. 39</w:t>
            </w:r>
          </w:p>
        </w:tc>
        <w:tc>
          <w:tcPr>
            <w:tcW w:w="1000" w:type="pct"/>
            <w:tcBorders>
              <w:top w:val="nil"/>
              <w:left w:val="nil"/>
              <w:bottom w:val="single" w:sz="4" w:space="0" w:color="auto"/>
              <w:right w:val="single" w:sz="4" w:space="0" w:color="auto"/>
            </w:tcBorders>
            <w:shd w:val="clear" w:color="auto" w:fill="auto"/>
            <w:vAlign w:val="center"/>
            <w:hideMark/>
          </w:tcPr>
          <w:p w14:paraId="12D5A3E0"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Комбинированная</w:t>
            </w:r>
          </w:p>
        </w:tc>
        <w:tc>
          <w:tcPr>
            <w:tcW w:w="899" w:type="pct"/>
            <w:tcBorders>
              <w:top w:val="nil"/>
              <w:left w:val="nil"/>
              <w:bottom w:val="single" w:sz="4" w:space="0" w:color="auto"/>
              <w:right w:val="single" w:sz="4" w:space="0" w:color="auto"/>
            </w:tcBorders>
            <w:shd w:val="clear" w:color="auto" w:fill="auto"/>
            <w:vAlign w:val="center"/>
            <w:hideMark/>
          </w:tcPr>
          <w:p w14:paraId="28FC9328"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40</w:t>
            </w:r>
          </w:p>
        </w:tc>
      </w:tr>
      <w:tr w:rsidR="008E02C5" w:rsidRPr="005C4372" w14:paraId="27E9AF60" w14:textId="77777777" w:rsidTr="008E02C5">
        <w:trPr>
          <w:trHeight w:val="987"/>
        </w:trPr>
        <w:tc>
          <w:tcPr>
            <w:tcW w:w="1572" w:type="pct"/>
            <w:tcBorders>
              <w:top w:val="nil"/>
              <w:left w:val="single" w:sz="4" w:space="0" w:color="auto"/>
              <w:bottom w:val="single" w:sz="4" w:space="0" w:color="auto"/>
              <w:right w:val="single" w:sz="4" w:space="0" w:color="auto"/>
            </w:tcBorders>
            <w:shd w:val="clear" w:color="auto" w:fill="auto"/>
            <w:vAlign w:val="center"/>
            <w:hideMark/>
          </w:tcPr>
          <w:p w14:paraId="0CB2610A"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ЭкоТехноПарк "Калуга" (Опытно-экспериментальная площадка по приему, обработке ТКО и размещению неутилизируемых фракций ООО "ГК СЭТ")</w:t>
            </w:r>
          </w:p>
        </w:tc>
        <w:tc>
          <w:tcPr>
            <w:tcW w:w="1529" w:type="pct"/>
            <w:tcBorders>
              <w:top w:val="nil"/>
              <w:left w:val="nil"/>
              <w:bottom w:val="single" w:sz="4" w:space="0" w:color="auto"/>
              <w:right w:val="single" w:sz="4" w:space="0" w:color="auto"/>
            </w:tcBorders>
            <w:shd w:val="clear" w:color="auto" w:fill="auto"/>
            <w:vAlign w:val="center"/>
            <w:hideMark/>
          </w:tcPr>
          <w:p w14:paraId="11EFC56F"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Российская Федерация, Калужская область, р-н Износковский, д. Раево</w:t>
            </w:r>
          </w:p>
        </w:tc>
        <w:tc>
          <w:tcPr>
            <w:tcW w:w="1000" w:type="pct"/>
            <w:tcBorders>
              <w:top w:val="nil"/>
              <w:left w:val="nil"/>
              <w:bottom w:val="single" w:sz="4" w:space="0" w:color="auto"/>
              <w:right w:val="single" w:sz="4" w:space="0" w:color="auto"/>
            </w:tcBorders>
            <w:shd w:val="clear" w:color="auto" w:fill="auto"/>
            <w:vAlign w:val="center"/>
            <w:hideMark/>
          </w:tcPr>
          <w:p w14:paraId="3675FDBB"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Комбинированная</w:t>
            </w:r>
          </w:p>
        </w:tc>
        <w:tc>
          <w:tcPr>
            <w:tcW w:w="899" w:type="pct"/>
            <w:tcBorders>
              <w:top w:val="nil"/>
              <w:left w:val="nil"/>
              <w:bottom w:val="single" w:sz="4" w:space="0" w:color="auto"/>
              <w:right w:val="single" w:sz="4" w:space="0" w:color="auto"/>
            </w:tcBorders>
            <w:shd w:val="clear" w:color="auto" w:fill="auto"/>
            <w:vAlign w:val="center"/>
            <w:hideMark/>
          </w:tcPr>
          <w:p w14:paraId="6793B092"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1000</w:t>
            </w:r>
          </w:p>
        </w:tc>
      </w:tr>
      <w:tr w:rsidR="008E02C5" w:rsidRPr="005C4372" w14:paraId="583D917C" w14:textId="77777777" w:rsidTr="008E02C5">
        <w:trPr>
          <w:trHeight w:val="365"/>
        </w:trPr>
        <w:tc>
          <w:tcPr>
            <w:tcW w:w="1572" w:type="pct"/>
            <w:tcBorders>
              <w:top w:val="nil"/>
              <w:left w:val="single" w:sz="4" w:space="0" w:color="auto"/>
              <w:bottom w:val="single" w:sz="4" w:space="0" w:color="auto"/>
              <w:right w:val="single" w:sz="4" w:space="0" w:color="auto"/>
            </w:tcBorders>
            <w:shd w:val="clear" w:color="auto" w:fill="auto"/>
            <w:vAlign w:val="center"/>
            <w:hideMark/>
          </w:tcPr>
          <w:p w14:paraId="4AF9C3A6" w14:textId="4BD50609" w:rsidR="008E02C5" w:rsidRPr="005C4372" w:rsidRDefault="00CA4A48" w:rsidP="00B11077">
            <w:pPr>
              <w:spacing w:after="0" w:line="240" w:lineRule="auto"/>
              <w:ind w:firstLine="0"/>
              <w:jc w:val="center"/>
              <w:rPr>
                <w:rFonts w:eastAsia="Times New Roman" w:cs="Times New Roman"/>
                <w:color w:val="000000"/>
                <w:sz w:val="18"/>
                <w:szCs w:val="18"/>
                <w:lang w:eastAsia="ru-RU"/>
              </w:rPr>
            </w:pPr>
            <w:r w:rsidRPr="00CA4A48">
              <w:rPr>
                <w:rFonts w:eastAsia="Times New Roman" w:cs="Times New Roman"/>
                <w:color w:val="000000"/>
                <w:sz w:val="18"/>
                <w:szCs w:val="18"/>
                <w:lang w:eastAsia="ru-RU"/>
              </w:rPr>
              <w:t>Мусоросортировочный комплекс "Обнинск"</w:t>
            </w:r>
          </w:p>
        </w:tc>
        <w:tc>
          <w:tcPr>
            <w:tcW w:w="1529" w:type="pct"/>
            <w:tcBorders>
              <w:top w:val="nil"/>
              <w:left w:val="nil"/>
              <w:bottom w:val="single" w:sz="4" w:space="0" w:color="auto"/>
              <w:right w:val="single" w:sz="4" w:space="0" w:color="auto"/>
            </w:tcBorders>
            <w:shd w:val="clear" w:color="auto" w:fill="auto"/>
            <w:vAlign w:val="center"/>
            <w:hideMark/>
          </w:tcPr>
          <w:p w14:paraId="54932629" w14:textId="1F4895F8"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249030, Калужская область, г. Обнинск, Киевское шоссе, 23</w:t>
            </w:r>
          </w:p>
        </w:tc>
        <w:tc>
          <w:tcPr>
            <w:tcW w:w="1000" w:type="pct"/>
            <w:tcBorders>
              <w:top w:val="nil"/>
              <w:left w:val="nil"/>
              <w:bottom w:val="single" w:sz="4" w:space="0" w:color="auto"/>
              <w:right w:val="single" w:sz="4" w:space="0" w:color="auto"/>
            </w:tcBorders>
            <w:shd w:val="clear" w:color="auto" w:fill="auto"/>
            <w:vAlign w:val="center"/>
            <w:hideMark/>
          </w:tcPr>
          <w:p w14:paraId="2C2BD188"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Комбинированная</w:t>
            </w:r>
          </w:p>
        </w:tc>
        <w:tc>
          <w:tcPr>
            <w:tcW w:w="899" w:type="pct"/>
            <w:tcBorders>
              <w:top w:val="nil"/>
              <w:left w:val="nil"/>
              <w:bottom w:val="single" w:sz="4" w:space="0" w:color="auto"/>
              <w:right w:val="single" w:sz="4" w:space="0" w:color="auto"/>
            </w:tcBorders>
            <w:shd w:val="clear" w:color="auto" w:fill="auto"/>
            <w:vAlign w:val="center"/>
            <w:hideMark/>
          </w:tcPr>
          <w:p w14:paraId="281211B2" w14:textId="77777777" w:rsidR="008E02C5" w:rsidRPr="005C4372" w:rsidRDefault="008E02C5" w:rsidP="00B11077">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150</w:t>
            </w:r>
          </w:p>
        </w:tc>
      </w:tr>
    </w:tbl>
    <w:p w14:paraId="2A96178D" w14:textId="6752888B" w:rsidR="005832EF" w:rsidRPr="005832EF" w:rsidRDefault="005832EF" w:rsidP="00B05304">
      <w:pPr>
        <w:tabs>
          <w:tab w:val="left" w:pos="993"/>
        </w:tabs>
        <w:spacing w:before="160"/>
        <w:ind w:firstLine="709"/>
        <w:rPr>
          <w:szCs w:val="24"/>
          <w:highlight w:val="green"/>
          <w:lang w:eastAsia="ar-SA"/>
        </w:rPr>
      </w:pPr>
      <w:r w:rsidRPr="005C4372">
        <w:rPr>
          <w:szCs w:val="24"/>
          <w:lang w:eastAsia="ar-SA"/>
        </w:rPr>
        <w:t xml:space="preserve">В рамках территориальной схемы предусмотрено строительство и реконструкция необходимых мощностей для обработки ТКО во исполнение </w:t>
      </w:r>
      <w:r w:rsidRPr="005C4372">
        <w:rPr>
          <w:kern w:val="24"/>
          <w:szCs w:val="24"/>
          <w:lang w:eastAsia="ru-RU"/>
        </w:rPr>
        <w:t>Указа Президента Российской Федерации от 21.07.2020 № 474 «О национальных целях развития Российской Федерации на период до 2030 года»</w:t>
      </w:r>
      <w:r w:rsidRPr="005C4372">
        <w:rPr>
          <w:szCs w:val="24"/>
          <w:lang w:eastAsia="ar-SA"/>
        </w:rPr>
        <w:t>.</w:t>
      </w:r>
    </w:p>
    <w:p w14:paraId="734BBCB2" w14:textId="2D6E75F4" w:rsidR="003B509A" w:rsidRPr="005C4372" w:rsidRDefault="00315997" w:rsidP="000B5DCB">
      <w:pPr>
        <w:pStyle w:val="3"/>
        <w:rPr>
          <w:szCs w:val="24"/>
          <w:lang w:eastAsia="ar-SA"/>
        </w:rPr>
      </w:pPr>
      <w:bookmarkStart w:id="75" w:name="_Toc121908785"/>
      <w:r w:rsidRPr="005C4372">
        <w:lastRenderedPageBreak/>
        <w:t>5</w:t>
      </w:r>
      <w:r w:rsidR="003B509A" w:rsidRPr="005C4372">
        <w:t>.4.2</w:t>
      </w:r>
      <w:r w:rsidR="00071ED8" w:rsidRPr="005C4372">
        <w:t>.</w:t>
      </w:r>
      <w:r w:rsidR="003B509A" w:rsidRPr="005C4372">
        <w:t xml:space="preserve"> Объекты утилизации</w:t>
      </w:r>
      <w:bookmarkEnd w:id="75"/>
    </w:p>
    <w:p w14:paraId="5A6A958D" w14:textId="23F81C87" w:rsidR="00B05304" w:rsidRPr="005C4372" w:rsidRDefault="00B05304" w:rsidP="00B05304">
      <w:pPr>
        <w:tabs>
          <w:tab w:val="left" w:pos="993"/>
        </w:tabs>
        <w:ind w:firstLine="709"/>
        <w:rPr>
          <w:szCs w:val="24"/>
          <w:lang w:eastAsia="ar-SA"/>
        </w:rPr>
      </w:pPr>
      <w:r w:rsidRPr="005C4372">
        <w:rPr>
          <w:szCs w:val="24"/>
          <w:lang w:eastAsia="ar-SA"/>
        </w:rPr>
        <w:t>Перечень объектов утилизации отходов составлен на основании сведений, полученных от организаций и учреждений</w:t>
      </w:r>
      <w:r w:rsidR="00EC445E" w:rsidRPr="005C4372">
        <w:rPr>
          <w:szCs w:val="24"/>
          <w:lang w:eastAsia="ar-SA"/>
        </w:rPr>
        <w:t xml:space="preserve"> (УФСИН России по Калужской области)</w:t>
      </w:r>
      <w:r w:rsidRPr="005C4372">
        <w:rPr>
          <w:szCs w:val="24"/>
          <w:lang w:eastAsia="ar-SA"/>
        </w:rPr>
        <w:t>, эксплуатирующих объекты</w:t>
      </w:r>
      <w:r w:rsidRPr="005C4372">
        <w:t>.</w:t>
      </w:r>
    </w:p>
    <w:p w14:paraId="28A93D46" w14:textId="4D773B40" w:rsidR="00B05304" w:rsidRPr="005C4372" w:rsidRDefault="00B05304" w:rsidP="00B05304">
      <w:pPr>
        <w:tabs>
          <w:tab w:val="left" w:pos="993"/>
        </w:tabs>
        <w:ind w:firstLine="709"/>
        <w:rPr>
          <w:szCs w:val="24"/>
          <w:lang w:eastAsia="ar-SA"/>
        </w:rPr>
      </w:pPr>
      <w:r w:rsidRPr="005C4372">
        <w:rPr>
          <w:szCs w:val="24"/>
          <w:lang w:eastAsia="ar-SA"/>
        </w:rPr>
        <w:t>Подробные характеристики объ</w:t>
      </w:r>
      <w:r w:rsidR="005C4372">
        <w:rPr>
          <w:szCs w:val="24"/>
          <w:lang w:eastAsia="ar-SA"/>
        </w:rPr>
        <w:t>ектов представлены в приложении</w:t>
      </w:r>
      <w:r w:rsidRPr="005C4372">
        <w:rPr>
          <w:szCs w:val="24"/>
          <w:lang w:eastAsia="ar-SA"/>
        </w:rPr>
        <w:t xml:space="preserve"> А8</w:t>
      </w:r>
      <w:r w:rsidR="005C4372">
        <w:rPr>
          <w:szCs w:val="24"/>
          <w:lang w:eastAsia="ar-SA"/>
        </w:rPr>
        <w:t>.</w:t>
      </w:r>
      <w:r w:rsidRPr="005C4372">
        <w:rPr>
          <w:szCs w:val="24"/>
          <w:lang w:eastAsia="ar-SA"/>
        </w:rPr>
        <w:t xml:space="preserve"> </w:t>
      </w:r>
    </w:p>
    <w:p w14:paraId="6CDE931C" w14:textId="7D72F39A" w:rsidR="00B05304" w:rsidRPr="005C4372" w:rsidRDefault="00B05304" w:rsidP="00B05304">
      <w:pPr>
        <w:tabs>
          <w:tab w:val="left" w:pos="993"/>
        </w:tabs>
        <w:ind w:firstLine="709"/>
        <w:jc w:val="right"/>
        <w:rPr>
          <w:i/>
          <w:szCs w:val="24"/>
          <w:lang w:eastAsia="ar-SA"/>
        </w:rPr>
      </w:pPr>
      <w:r w:rsidRPr="005C4372">
        <w:rPr>
          <w:i/>
          <w:szCs w:val="24"/>
          <w:lang w:eastAsia="ar-SA"/>
        </w:rPr>
        <w:t>Таблица 5.6. Объекты утилизации</w:t>
      </w:r>
    </w:p>
    <w:tbl>
      <w:tblPr>
        <w:tblW w:w="5000" w:type="pct"/>
        <w:tblLook w:val="04A0" w:firstRow="1" w:lastRow="0" w:firstColumn="1" w:lastColumn="0" w:noHBand="0" w:noVBand="1"/>
      </w:tblPr>
      <w:tblGrid>
        <w:gridCol w:w="3039"/>
        <w:gridCol w:w="3241"/>
        <w:gridCol w:w="2040"/>
        <w:gridCol w:w="2101"/>
      </w:tblGrid>
      <w:tr w:rsidR="008E02C5" w:rsidRPr="005C4372" w14:paraId="540DB57A" w14:textId="77777777" w:rsidTr="00081369">
        <w:trPr>
          <w:trHeight w:val="552"/>
          <w:tblHeader/>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01D3B0"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Наименование объекта</w:t>
            </w:r>
          </w:p>
        </w:tc>
        <w:tc>
          <w:tcPr>
            <w:tcW w:w="1555" w:type="pct"/>
            <w:tcBorders>
              <w:top w:val="single" w:sz="4" w:space="0" w:color="auto"/>
              <w:left w:val="nil"/>
              <w:bottom w:val="single" w:sz="4" w:space="0" w:color="auto"/>
              <w:right w:val="single" w:sz="4" w:space="0" w:color="auto"/>
            </w:tcBorders>
            <w:shd w:val="clear" w:color="auto" w:fill="auto"/>
            <w:vAlign w:val="center"/>
            <w:hideMark/>
          </w:tcPr>
          <w:p w14:paraId="5A22E5F2"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Адрес фактического местоположения</w:t>
            </w: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07DC5B0C"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Технология утилизации</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14:paraId="2B9D7E94"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Проектная мощность объекта, тыс. тонн/год</w:t>
            </w:r>
          </w:p>
        </w:tc>
      </w:tr>
      <w:tr w:rsidR="008E02C5" w:rsidRPr="005C4372" w14:paraId="5ADAF9A0" w14:textId="77777777" w:rsidTr="00081369">
        <w:trPr>
          <w:trHeight w:val="552"/>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2CF7EEA0" w14:textId="4C6ADE73" w:rsidR="008E02C5" w:rsidRPr="005C4372" w:rsidRDefault="005C4372"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Мусоросортировочный комплекс с производством альтернативного топлива RDF ООО "КЗПАТ" (участок производства RDF)</w:t>
            </w:r>
          </w:p>
        </w:tc>
        <w:tc>
          <w:tcPr>
            <w:tcW w:w="1555" w:type="pct"/>
            <w:tcBorders>
              <w:top w:val="nil"/>
              <w:left w:val="nil"/>
              <w:bottom w:val="single" w:sz="4" w:space="0" w:color="auto"/>
              <w:right w:val="single" w:sz="4" w:space="0" w:color="auto"/>
            </w:tcBorders>
            <w:shd w:val="clear" w:color="auto" w:fill="auto"/>
            <w:vAlign w:val="center"/>
            <w:hideMark/>
          </w:tcPr>
          <w:p w14:paraId="3E8A39C8"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Калужская область, г. Калуга ул. Городенская, зд. 27 а</w:t>
            </w:r>
          </w:p>
        </w:tc>
        <w:tc>
          <w:tcPr>
            <w:tcW w:w="979" w:type="pct"/>
            <w:tcBorders>
              <w:top w:val="nil"/>
              <w:left w:val="nil"/>
              <w:bottom w:val="single" w:sz="4" w:space="0" w:color="auto"/>
              <w:right w:val="single" w:sz="4" w:space="0" w:color="auto"/>
            </w:tcBorders>
            <w:shd w:val="clear" w:color="auto" w:fill="auto"/>
            <w:vAlign w:val="center"/>
            <w:hideMark/>
          </w:tcPr>
          <w:p w14:paraId="57D77656"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Дробление (измельчение)</w:t>
            </w:r>
          </w:p>
        </w:tc>
        <w:tc>
          <w:tcPr>
            <w:tcW w:w="1009" w:type="pct"/>
            <w:tcBorders>
              <w:top w:val="nil"/>
              <w:left w:val="nil"/>
              <w:bottom w:val="single" w:sz="4" w:space="0" w:color="auto"/>
              <w:right w:val="single" w:sz="4" w:space="0" w:color="auto"/>
            </w:tcBorders>
            <w:shd w:val="clear" w:color="auto" w:fill="auto"/>
            <w:vAlign w:val="center"/>
            <w:hideMark/>
          </w:tcPr>
          <w:p w14:paraId="7FE3A26C"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60</w:t>
            </w:r>
          </w:p>
        </w:tc>
      </w:tr>
      <w:tr w:rsidR="008E02C5" w:rsidRPr="005C4372" w14:paraId="02E8CC70" w14:textId="77777777" w:rsidTr="00081369">
        <w:trPr>
          <w:trHeight w:val="828"/>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1DA75AA6"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Объект утилизации ООО "АйСиЭм Гласс"</w:t>
            </w:r>
          </w:p>
        </w:tc>
        <w:tc>
          <w:tcPr>
            <w:tcW w:w="1555" w:type="pct"/>
            <w:tcBorders>
              <w:top w:val="nil"/>
              <w:left w:val="nil"/>
              <w:bottom w:val="single" w:sz="4" w:space="0" w:color="auto"/>
              <w:right w:val="single" w:sz="4" w:space="0" w:color="auto"/>
            </w:tcBorders>
            <w:shd w:val="clear" w:color="auto" w:fill="auto"/>
            <w:vAlign w:val="center"/>
            <w:hideMark/>
          </w:tcPr>
          <w:p w14:paraId="384D5EE2"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Калужская область, Боровский район, д. Коряково, 2-й Северный проезд, владение 3</w:t>
            </w:r>
          </w:p>
        </w:tc>
        <w:tc>
          <w:tcPr>
            <w:tcW w:w="979" w:type="pct"/>
            <w:tcBorders>
              <w:top w:val="nil"/>
              <w:left w:val="nil"/>
              <w:bottom w:val="single" w:sz="4" w:space="0" w:color="auto"/>
              <w:right w:val="single" w:sz="4" w:space="0" w:color="auto"/>
            </w:tcBorders>
            <w:shd w:val="clear" w:color="auto" w:fill="auto"/>
            <w:vAlign w:val="center"/>
            <w:hideMark/>
          </w:tcPr>
          <w:p w14:paraId="0B3DD002"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Утилизация отходов стекла методом регенерации</w:t>
            </w:r>
          </w:p>
        </w:tc>
        <w:tc>
          <w:tcPr>
            <w:tcW w:w="1009" w:type="pct"/>
            <w:tcBorders>
              <w:top w:val="nil"/>
              <w:left w:val="nil"/>
              <w:bottom w:val="single" w:sz="4" w:space="0" w:color="auto"/>
              <w:right w:val="single" w:sz="4" w:space="0" w:color="auto"/>
            </w:tcBorders>
            <w:shd w:val="clear" w:color="auto" w:fill="auto"/>
            <w:vAlign w:val="center"/>
            <w:hideMark/>
          </w:tcPr>
          <w:p w14:paraId="5D619047"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30</w:t>
            </w:r>
          </w:p>
        </w:tc>
      </w:tr>
      <w:tr w:rsidR="008E02C5" w:rsidRPr="005C4372" w14:paraId="240E19EA" w14:textId="77777777" w:rsidTr="00081369">
        <w:trPr>
          <w:trHeight w:val="552"/>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37F79398"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Объект утилизации ООО "ГеоПак"</w:t>
            </w:r>
          </w:p>
        </w:tc>
        <w:tc>
          <w:tcPr>
            <w:tcW w:w="1555" w:type="pct"/>
            <w:tcBorders>
              <w:top w:val="nil"/>
              <w:left w:val="nil"/>
              <w:bottom w:val="single" w:sz="4" w:space="0" w:color="auto"/>
              <w:right w:val="single" w:sz="4" w:space="0" w:color="auto"/>
            </w:tcBorders>
            <w:shd w:val="clear" w:color="auto" w:fill="auto"/>
            <w:vAlign w:val="center"/>
            <w:hideMark/>
          </w:tcPr>
          <w:p w14:paraId="2FE5FCD2"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Калужская область, г. Кондрово, ул. Циолковского, 5в</w:t>
            </w:r>
          </w:p>
        </w:tc>
        <w:tc>
          <w:tcPr>
            <w:tcW w:w="979" w:type="pct"/>
            <w:tcBorders>
              <w:top w:val="nil"/>
              <w:left w:val="nil"/>
              <w:bottom w:val="single" w:sz="4" w:space="0" w:color="auto"/>
              <w:right w:val="single" w:sz="4" w:space="0" w:color="auto"/>
            </w:tcBorders>
            <w:shd w:val="clear" w:color="auto" w:fill="auto"/>
            <w:vAlign w:val="center"/>
            <w:hideMark/>
          </w:tcPr>
          <w:p w14:paraId="2520E386"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Рекуперация</w:t>
            </w:r>
          </w:p>
        </w:tc>
        <w:tc>
          <w:tcPr>
            <w:tcW w:w="1009" w:type="pct"/>
            <w:tcBorders>
              <w:top w:val="nil"/>
              <w:left w:val="nil"/>
              <w:bottom w:val="single" w:sz="4" w:space="0" w:color="auto"/>
              <w:right w:val="single" w:sz="4" w:space="0" w:color="auto"/>
            </w:tcBorders>
            <w:shd w:val="clear" w:color="auto" w:fill="auto"/>
            <w:vAlign w:val="center"/>
            <w:hideMark/>
          </w:tcPr>
          <w:p w14:paraId="79C56058"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115</w:t>
            </w:r>
          </w:p>
        </w:tc>
      </w:tr>
      <w:tr w:rsidR="008E02C5" w:rsidRPr="005C4372" w14:paraId="06BAEED2" w14:textId="77777777" w:rsidTr="00081369">
        <w:trPr>
          <w:trHeight w:val="828"/>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4C04E8EB"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Объект утилизации ООО "Полотняно-Заводская бумажная мануфактура"</w:t>
            </w:r>
          </w:p>
        </w:tc>
        <w:tc>
          <w:tcPr>
            <w:tcW w:w="1555" w:type="pct"/>
            <w:tcBorders>
              <w:top w:val="nil"/>
              <w:left w:val="nil"/>
              <w:bottom w:val="single" w:sz="4" w:space="0" w:color="auto"/>
              <w:right w:val="single" w:sz="4" w:space="0" w:color="auto"/>
            </w:tcBorders>
            <w:shd w:val="clear" w:color="auto" w:fill="auto"/>
            <w:vAlign w:val="center"/>
            <w:hideMark/>
          </w:tcPr>
          <w:p w14:paraId="73686113"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Калужская область, Дзержинский район, п. Полотняный Завод, ул. Трудовая, д.2</w:t>
            </w:r>
          </w:p>
        </w:tc>
        <w:tc>
          <w:tcPr>
            <w:tcW w:w="979" w:type="pct"/>
            <w:tcBorders>
              <w:top w:val="nil"/>
              <w:left w:val="nil"/>
              <w:bottom w:val="single" w:sz="4" w:space="0" w:color="auto"/>
              <w:right w:val="single" w:sz="4" w:space="0" w:color="auto"/>
            </w:tcBorders>
            <w:shd w:val="clear" w:color="auto" w:fill="auto"/>
            <w:vAlign w:val="center"/>
            <w:hideMark/>
          </w:tcPr>
          <w:p w14:paraId="066110B7"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Рециклинг</w:t>
            </w:r>
          </w:p>
        </w:tc>
        <w:tc>
          <w:tcPr>
            <w:tcW w:w="1009" w:type="pct"/>
            <w:tcBorders>
              <w:top w:val="nil"/>
              <w:left w:val="nil"/>
              <w:bottom w:val="single" w:sz="4" w:space="0" w:color="auto"/>
              <w:right w:val="single" w:sz="4" w:space="0" w:color="auto"/>
            </w:tcBorders>
            <w:shd w:val="clear" w:color="auto" w:fill="auto"/>
            <w:vAlign w:val="center"/>
            <w:hideMark/>
          </w:tcPr>
          <w:p w14:paraId="54CAE4DE"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0,08736</w:t>
            </w:r>
          </w:p>
        </w:tc>
      </w:tr>
      <w:tr w:rsidR="008E02C5" w:rsidRPr="005C4372" w14:paraId="14E57051" w14:textId="77777777" w:rsidTr="00081369">
        <w:trPr>
          <w:trHeight w:val="552"/>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4C689D6B"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Объект утилизации ООО "Праймтон"</w:t>
            </w:r>
          </w:p>
        </w:tc>
        <w:tc>
          <w:tcPr>
            <w:tcW w:w="1555" w:type="pct"/>
            <w:tcBorders>
              <w:top w:val="nil"/>
              <w:left w:val="nil"/>
              <w:bottom w:val="single" w:sz="4" w:space="0" w:color="auto"/>
              <w:right w:val="single" w:sz="4" w:space="0" w:color="auto"/>
            </w:tcBorders>
            <w:shd w:val="clear" w:color="auto" w:fill="auto"/>
            <w:vAlign w:val="center"/>
            <w:hideMark/>
          </w:tcPr>
          <w:p w14:paraId="646BF560"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Калужская область, Дзержинский р-он, г. Кондрово, ул. Пушкина, д. 1</w:t>
            </w:r>
          </w:p>
        </w:tc>
        <w:tc>
          <w:tcPr>
            <w:tcW w:w="979" w:type="pct"/>
            <w:tcBorders>
              <w:top w:val="nil"/>
              <w:left w:val="nil"/>
              <w:bottom w:val="single" w:sz="4" w:space="0" w:color="auto"/>
              <w:right w:val="single" w:sz="4" w:space="0" w:color="auto"/>
            </w:tcBorders>
            <w:shd w:val="clear" w:color="auto" w:fill="auto"/>
            <w:vAlign w:val="center"/>
            <w:hideMark/>
          </w:tcPr>
          <w:p w14:paraId="1CB1461C"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Производство бумаги</w:t>
            </w:r>
          </w:p>
        </w:tc>
        <w:tc>
          <w:tcPr>
            <w:tcW w:w="1009" w:type="pct"/>
            <w:tcBorders>
              <w:top w:val="nil"/>
              <w:left w:val="nil"/>
              <w:bottom w:val="single" w:sz="4" w:space="0" w:color="auto"/>
              <w:right w:val="single" w:sz="4" w:space="0" w:color="auto"/>
            </w:tcBorders>
            <w:shd w:val="clear" w:color="auto" w:fill="auto"/>
            <w:vAlign w:val="center"/>
            <w:hideMark/>
          </w:tcPr>
          <w:p w14:paraId="57DB58AB"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33,6</w:t>
            </w:r>
          </w:p>
        </w:tc>
      </w:tr>
      <w:tr w:rsidR="008E02C5" w:rsidRPr="005C4372" w14:paraId="67E71D8B" w14:textId="77777777" w:rsidTr="00081369">
        <w:trPr>
          <w:trHeight w:val="552"/>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41127EE2"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Объект утилизации ООО "Холсим (Рус) СМ"</w:t>
            </w:r>
          </w:p>
        </w:tc>
        <w:tc>
          <w:tcPr>
            <w:tcW w:w="1555" w:type="pct"/>
            <w:tcBorders>
              <w:top w:val="nil"/>
              <w:left w:val="nil"/>
              <w:bottom w:val="single" w:sz="4" w:space="0" w:color="auto"/>
              <w:right w:val="single" w:sz="4" w:space="0" w:color="auto"/>
            </w:tcBorders>
            <w:shd w:val="clear" w:color="auto" w:fill="auto"/>
            <w:vAlign w:val="center"/>
            <w:hideMark/>
          </w:tcPr>
          <w:p w14:paraId="7D9A8B6D"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Калужская область, д. Бронцы, ул. Гагарина, 1</w:t>
            </w:r>
          </w:p>
        </w:tc>
        <w:tc>
          <w:tcPr>
            <w:tcW w:w="979" w:type="pct"/>
            <w:tcBorders>
              <w:top w:val="nil"/>
              <w:left w:val="nil"/>
              <w:bottom w:val="single" w:sz="4" w:space="0" w:color="auto"/>
              <w:right w:val="single" w:sz="4" w:space="0" w:color="auto"/>
            </w:tcBorders>
            <w:shd w:val="clear" w:color="auto" w:fill="auto"/>
            <w:vAlign w:val="center"/>
            <w:hideMark/>
          </w:tcPr>
          <w:p w14:paraId="2CE3C0F2"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Производство альтернативного топлива</w:t>
            </w:r>
          </w:p>
        </w:tc>
        <w:tc>
          <w:tcPr>
            <w:tcW w:w="1009" w:type="pct"/>
            <w:tcBorders>
              <w:top w:val="nil"/>
              <w:left w:val="nil"/>
              <w:bottom w:val="single" w:sz="4" w:space="0" w:color="auto"/>
              <w:right w:val="single" w:sz="4" w:space="0" w:color="auto"/>
            </w:tcBorders>
            <w:shd w:val="clear" w:color="auto" w:fill="auto"/>
            <w:vAlign w:val="center"/>
            <w:hideMark/>
          </w:tcPr>
          <w:p w14:paraId="386DD091"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100 (62 - измельчение)</w:t>
            </w:r>
          </w:p>
        </w:tc>
      </w:tr>
      <w:tr w:rsidR="008E02C5" w:rsidRPr="005C4372" w14:paraId="55BB64E8" w14:textId="77777777" w:rsidTr="00B9694E">
        <w:trPr>
          <w:trHeight w:val="552"/>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286559A7"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 xml:space="preserve">Объект утилизации ЗАО ОНПЭЦ "Регион-Центр-Экология" </w:t>
            </w:r>
          </w:p>
        </w:tc>
        <w:tc>
          <w:tcPr>
            <w:tcW w:w="1555" w:type="pct"/>
            <w:tcBorders>
              <w:top w:val="nil"/>
              <w:left w:val="nil"/>
              <w:bottom w:val="single" w:sz="4" w:space="0" w:color="auto"/>
              <w:right w:val="single" w:sz="4" w:space="0" w:color="auto"/>
            </w:tcBorders>
            <w:shd w:val="clear" w:color="auto" w:fill="auto"/>
            <w:vAlign w:val="center"/>
            <w:hideMark/>
          </w:tcPr>
          <w:p w14:paraId="532D34AF"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Калужская область, г. Калуга, ул. Грабцевское шоссе, д. 57</w:t>
            </w:r>
          </w:p>
        </w:tc>
        <w:tc>
          <w:tcPr>
            <w:tcW w:w="979" w:type="pct"/>
            <w:tcBorders>
              <w:top w:val="nil"/>
              <w:left w:val="nil"/>
              <w:bottom w:val="single" w:sz="4" w:space="0" w:color="auto"/>
              <w:right w:val="single" w:sz="4" w:space="0" w:color="auto"/>
            </w:tcBorders>
            <w:shd w:val="clear" w:color="auto" w:fill="auto"/>
            <w:vAlign w:val="center"/>
            <w:hideMark/>
          </w:tcPr>
          <w:p w14:paraId="084AEF53"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 xml:space="preserve">Агломерирование на Агломераторе АГМ-90 </w:t>
            </w:r>
          </w:p>
        </w:tc>
        <w:tc>
          <w:tcPr>
            <w:tcW w:w="1009" w:type="pct"/>
            <w:tcBorders>
              <w:top w:val="nil"/>
              <w:left w:val="nil"/>
              <w:bottom w:val="single" w:sz="4" w:space="0" w:color="auto"/>
              <w:right w:val="single" w:sz="4" w:space="0" w:color="auto"/>
            </w:tcBorders>
            <w:shd w:val="clear" w:color="auto" w:fill="auto"/>
            <w:vAlign w:val="center"/>
            <w:hideMark/>
          </w:tcPr>
          <w:p w14:paraId="3DCBFD26" w14:textId="767D504E"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0,276</w:t>
            </w:r>
            <w:r w:rsidR="00081369" w:rsidRPr="005C4372">
              <w:rPr>
                <w:rFonts w:eastAsia="Times New Roman" w:cs="Times New Roman"/>
                <w:color w:val="000000"/>
                <w:sz w:val="18"/>
                <w:szCs w:val="18"/>
                <w:lang w:eastAsia="ru-RU"/>
              </w:rPr>
              <w:t>*</w:t>
            </w:r>
          </w:p>
        </w:tc>
      </w:tr>
      <w:tr w:rsidR="008E02C5" w:rsidRPr="005C4372" w14:paraId="2ED33B68" w14:textId="77777777" w:rsidTr="00B9694E">
        <w:trPr>
          <w:trHeight w:val="615"/>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B0AC6"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 xml:space="preserve">Объект утилизации ЗАО ОНПЭЦ "Регион-Центр-Экология" </w:t>
            </w:r>
          </w:p>
        </w:tc>
        <w:tc>
          <w:tcPr>
            <w:tcW w:w="1555" w:type="pct"/>
            <w:tcBorders>
              <w:top w:val="single" w:sz="4" w:space="0" w:color="auto"/>
              <w:left w:val="nil"/>
              <w:bottom w:val="single" w:sz="4" w:space="0" w:color="auto"/>
              <w:right w:val="single" w:sz="4" w:space="0" w:color="auto"/>
            </w:tcBorders>
            <w:shd w:val="clear" w:color="auto" w:fill="auto"/>
            <w:vAlign w:val="center"/>
            <w:hideMark/>
          </w:tcPr>
          <w:p w14:paraId="55791662"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Калужская область, г. Калуга, ул. Грабцевское шоссе, д. 57</w:t>
            </w:r>
          </w:p>
        </w:tc>
        <w:tc>
          <w:tcPr>
            <w:tcW w:w="979" w:type="pct"/>
            <w:tcBorders>
              <w:top w:val="single" w:sz="4" w:space="0" w:color="auto"/>
              <w:left w:val="nil"/>
              <w:bottom w:val="single" w:sz="4" w:space="0" w:color="auto"/>
              <w:right w:val="single" w:sz="4" w:space="0" w:color="auto"/>
            </w:tcBorders>
            <w:shd w:val="clear" w:color="auto" w:fill="auto"/>
            <w:vAlign w:val="center"/>
            <w:hideMark/>
          </w:tcPr>
          <w:p w14:paraId="215CA03E" w14:textId="77777777"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Регенерация на вакуумной дистилляционной установке ASC-150</w:t>
            </w:r>
          </w:p>
        </w:tc>
        <w:tc>
          <w:tcPr>
            <w:tcW w:w="1009" w:type="pct"/>
            <w:tcBorders>
              <w:top w:val="single" w:sz="4" w:space="0" w:color="auto"/>
              <w:left w:val="nil"/>
              <w:bottom w:val="single" w:sz="4" w:space="0" w:color="auto"/>
              <w:right w:val="single" w:sz="4" w:space="0" w:color="auto"/>
            </w:tcBorders>
            <w:shd w:val="clear" w:color="auto" w:fill="auto"/>
            <w:vAlign w:val="center"/>
            <w:hideMark/>
          </w:tcPr>
          <w:p w14:paraId="797C40EA" w14:textId="76EBE1E8" w:rsidR="008E02C5" w:rsidRPr="005C4372" w:rsidRDefault="008E02C5" w:rsidP="008E02C5">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0,244</w:t>
            </w:r>
            <w:r w:rsidR="00081369" w:rsidRPr="005C4372">
              <w:rPr>
                <w:rFonts w:eastAsia="Times New Roman" w:cs="Times New Roman"/>
                <w:color w:val="000000"/>
                <w:sz w:val="18"/>
                <w:szCs w:val="18"/>
                <w:lang w:eastAsia="ru-RU"/>
              </w:rPr>
              <w:t>*</w:t>
            </w:r>
          </w:p>
        </w:tc>
      </w:tr>
      <w:tr w:rsidR="00B9694E" w:rsidRPr="005C4372" w14:paraId="1633A776" w14:textId="77777777" w:rsidTr="00B9694E">
        <w:trPr>
          <w:trHeight w:val="615"/>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tcPr>
          <w:p w14:paraId="093AE996" w14:textId="2842DC7E" w:rsidR="00B9694E" w:rsidRPr="005C4372" w:rsidRDefault="00B9694E" w:rsidP="008E02C5">
            <w:pPr>
              <w:spacing w:after="0" w:line="240" w:lineRule="auto"/>
              <w:ind w:firstLine="0"/>
              <w:jc w:val="center"/>
              <w:rPr>
                <w:rFonts w:eastAsia="Times New Roman" w:cs="Times New Roman"/>
                <w:color w:val="000000"/>
                <w:sz w:val="18"/>
                <w:szCs w:val="18"/>
                <w:lang w:eastAsia="ru-RU"/>
              </w:rPr>
            </w:pPr>
            <w:r w:rsidRPr="00B9694E">
              <w:rPr>
                <w:rFonts w:eastAsia="Times New Roman" w:cs="Times New Roman"/>
                <w:color w:val="000000"/>
                <w:sz w:val="18"/>
                <w:szCs w:val="18"/>
                <w:lang w:eastAsia="ru-RU"/>
              </w:rPr>
              <w:t>Объект утилизации ООО "ДПЛ Полимер"</w:t>
            </w:r>
          </w:p>
        </w:tc>
        <w:tc>
          <w:tcPr>
            <w:tcW w:w="1555" w:type="pct"/>
            <w:tcBorders>
              <w:top w:val="single" w:sz="4" w:space="0" w:color="auto"/>
              <w:left w:val="nil"/>
              <w:bottom w:val="single" w:sz="4" w:space="0" w:color="auto"/>
              <w:right w:val="single" w:sz="4" w:space="0" w:color="auto"/>
            </w:tcBorders>
            <w:shd w:val="clear" w:color="auto" w:fill="auto"/>
            <w:vAlign w:val="center"/>
          </w:tcPr>
          <w:p w14:paraId="341FE39A" w14:textId="5612C5BD" w:rsidR="00B9694E" w:rsidRPr="005C4372" w:rsidRDefault="00B9694E" w:rsidP="00B9694E">
            <w:pPr>
              <w:spacing w:after="0"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 xml:space="preserve">Калужская область, </w:t>
            </w:r>
            <w:r w:rsidRPr="00B9694E">
              <w:rPr>
                <w:rFonts w:eastAsia="Times New Roman" w:cs="Times New Roman"/>
                <w:color w:val="000000"/>
                <w:sz w:val="18"/>
                <w:szCs w:val="18"/>
                <w:lang w:eastAsia="ru-RU"/>
              </w:rPr>
              <w:t>Перемышльский район,</w:t>
            </w:r>
            <w:r>
              <w:rPr>
                <w:rFonts w:eastAsia="Times New Roman" w:cs="Times New Roman"/>
                <w:color w:val="000000"/>
                <w:sz w:val="18"/>
                <w:szCs w:val="18"/>
                <w:lang w:eastAsia="ru-RU"/>
              </w:rPr>
              <w:t xml:space="preserve"> с. Перемышль, ул. Генерала Трубникова, д. 13; д.13 строение 8,9</w:t>
            </w:r>
            <w:r w:rsidRPr="00B9694E">
              <w:rPr>
                <w:rFonts w:eastAsia="Times New Roman" w:cs="Times New Roman"/>
                <w:color w:val="000000"/>
                <w:sz w:val="18"/>
                <w:szCs w:val="18"/>
                <w:lang w:eastAsia="ru-RU"/>
              </w:rPr>
              <w:t xml:space="preserve"> </w:t>
            </w:r>
          </w:p>
        </w:tc>
        <w:tc>
          <w:tcPr>
            <w:tcW w:w="979" w:type="pct"/>
            <w:tcBorders>
              <w:top w:val="single" w:sz="4" w:space="0" w:color="auto"/>
              <w:left w:val="nil"/>
              <w:bottom w:val="single" w:sz="4" w:space="0" w:color="auto"/>
              <w:right w:val="single" w:sz="4" w:space="0" w:color="auto"/>
            </w:tcBorders>
            <w:shd w:val="clear" w:color="auto" w:fill="auto"/>
            <w:vAlign w:val="center"/>
          </w:tcPr>
          <w:p w14:paraId="466B690E" w14:textId="7E67094E" w:rsidR="00B9694E" w:rsidRPr="005C4372" w:rsidRDefault="00B9694E" w:rsidP="008E02C5">
            <w:pPr>
              <w:spacing w:after="0" w:line="240" w:lineRule="auto"/>
              <w:ind w:firstLine="0"/>
              <w:jc w:val="center"/>
              <w:rPr>
                <w:rFonts w:eastAsia="Times New Roman" w:cs="Times New Roman"/>
                <w:color w:val="000000"/>
                <w:sz w:val="18"/>
                <w:szCs w:val="18"/>
                <w:lang w:eastAsia="ru-RU"/>
              </w:rPr>
            </w:pPr>
            <w:r w:rsidRPr="00B9694E">
              <w:rPr>
                <w:rFonts w:eastAsia="Times New Roman" w:cs="Times New Roman"/>
                <w:color w:val="000000"/>
                <w:sz w:val="18"/>
                <w:szCs w:val="18"/>
                <w:lang w:eastAsia="ru-RU"/>
              </w:rPr>
              <w:t>Переработка пластика</w:t>
            </w:r>
          </w:p>
        </w:tc>
        <w:tc>
          <w:tcPr>
            <w:tcW w:w="1009" w:type="pct"/>
            <w:tcBorders>
              <w:top w:val="single" w:sz="4" w:space="0" w:color="auto"/>
              <w:left w:val="nil"/>
              <w:bottom w:val="single" w:sz="4" w:space="0" w:color="auto"/>
              <w:right w:val="single" w:sz="4" w:space="0" w:color="auto"/>
            </w:tcBorders>
            <w:shd w:val="clear" w:color="auto" w:fill="auto"/>
            <w:vAlign w:val="center"/>
          </w:tcPr>
          <w:p w14:paraId="21AA1D52" w14:textId="4F916B71" w:rsidR="00B9694E" w:rsidRPr="005C4372" w:rsidRDefault="00B9694E" w:rsidP="008E02C5">
            <w:pPr>
              <w:spacing w:after="0" w:line="240" w:lineRule="auto"/>
              <w:ind w:firstLine="0"/>
              <w:jc w:val="center"/>
              <w:rPr>
                <w:rFonts w:eastAsia="Times New Roman" w:cs="Times New Roman"/>
                <w:color w:val="000000"/>
                <w:sz w:val="18"/>
                <w:szCs w:val="18"/>
                <w:lang w:eastAsia="ru-RU"/>
              </w:rPr>
            </w:pPr>
            <w:r>
              <w:rPr>
                <w:rFonts w:eastAsia="Times New Roman" w:cs="Times New Roman"/>
                <w:color w:val="000000"/>
                <w:sz w:val="18"/>
                <w:szCs w:val="18"/>
                <w:lang w:eastAsia="ru-RU"/>
              </w:rPr>
              <w:t>23</w:t>
            </w:r>
          </w:p>
        </w:tc>
      </w:tr>
    </w:tbl>
    <w:p w14:paraId="3DF86437" w14:textId="46D97E06" w:rsidR="008E02C5" w:rsidRPr="00081369" w:rsidRDefault="00081369" w:rsidP="00081369">
      <w:pPr>
        <w:tabs>
          <w:tab w:val="left" w:pos="993"/>
        </w:tabs>
        <w:ind w:firstLine="0"/>
        <w:rPr>
          <w:sz w:val="16"/>
          <w:szCs w:val="16"/>
          <w:lang w:eastAsia="ar-SA"/>
        </w:rPr>
      </w:pPr>
      <w:r w:rsidRPr="005C4372">
        <w:rPr>
          <w:sz w:val="16"/>
          <w:szCs w:val="16"/>
          <w:lang w:eastAsia="ar-SA"/>
        </w:rPr>
        <w:t>* - подписан акт о переводе основных средств на консервацию с 01.04.2022 года (до возникновения необходимости в использовании по прямому назначению).</w:t>
      </w:r>
    </w:p>
    <w:p w14:paraId="7354A127" w14:textId="04278866" w:rsidR="003B509A" w:rsidRPr="005C4372" w:rsidRDefault="00315997" w:rsidP="00EC445E">
      <w:pPr>
        <w:pStyle w:val="3"/>
        <w:spacing w:before="240"/>
      </w:pPr>
      <w:bookmarkStart w:id="76" w:name="_Toc121908786"/>
      <w:r w:rsidRPr="005C4372">
        <w:t>5</w:t>
      </w:r>
      <w:r w:rsidR="003B509A" w:rsidRPr="005C4372">
        <w:t>.4.3</w:t>
      </w:r>
      <w:r w:rsidR="00071ED8" w:rsidRPr="005C4372">
        <w:t>.</w:t>
      </w:r>
      <w:r w:rsidR="003B509A" w:rsidRPr="005C4372">
        <w:t xml:space="preserve"> Объекты обезвреживания</w:t>
      </w:r>
      <w:bookmarkEnd w:id="76"/>
      <w:r w:rsidR="003B509A" w:rsidRPr="005C4372">
        <w:t xml:space="preserve"> </w:t>
      </w:r>
    </w:p>
    <w:p w14:paraId="10B75599" w14:textId="783101B1" w:rsidR="003B509A" w:rsidRPr="005C4372" w:rsidRDefault="003B509A" w:rsidP="003B509A">
      <w:pPr>
        <w:tabs>
          <w:tab w:val="left" w:pos="993"/>
        </w:tabs>
        <w:ind w:firstLine="709"/>
        <w:rPr>
          <w:szCs w:val="24"/>
          <w:lang w:eastAsia="ar-SA"/>
        </w:rPr>
      </w:pPr>
      <w:r w:rsidRPr="005C4372">
        <w:rPr>
          <w:szCs w:val="24"/>
          <w:lang w:eastAsia="ar-SA"/>
        </w:rPr>
        <w:t xml:space="preserve">Объекты обезвреживания отходов в части ТКО на территории </w:t>
      </w:r>
      <w:r w:rsidR="00CB79FD" w:rsidRPr="005C4372">
        <w:rPr>
          <w:szCs w:val="24"/>
          <w:lang w:eastAsia="ar-SA"/>
        </w:rPr>
        <w:t>Калужской области</w:t>
      </w:r>
      <w:r w:rsidRPr="005C4372">
        <w:rPr>
          <w:szCs w:val="24"/>
          <w:lang w:eastAsia="ar-SA"/>
        </w:rPr>
        <w:t xml:space="preserve"> </w:t>
      </w:r>
      <w:r w:rsidR="00071ED8" w:rsidRPr="005C4372">
        <w:rPr>
          <w:szCs w:val="24"/>
          <w:lang w:eastAsia="ar-SA"/>
        </w:rPr>
        <w:t xml:space="preserve">отсутствуют. </w:t>
      </w:r>
    </w:p>
    <w:p w14:paraId="49C3DD92" w14:textId="5C972DB1" w:rsidR="004B5DB5" w:rsidRPr="005C4372" w:rsidRDefault="004B5DB5" w:rsidP="004B5DB5">
      <w:pPr>
        <w:tabs>
          <w:tab w:val="left" w:pos="993"/>
        </w:tabs>
        <w:ind w:firstLine="709"/>
      </w:pPr>
      <w:r w:rsidRPr="005C4372">
        <w:rPr>
          <w:szCs w:val="24"/>
          <w:lang w:eastAsia="ar-SA"/>
        </w:rPr>
        <w:t>Перечень объектов по обезвреживанию прочих видов отходов производства и потребления представлен в приложении А10</w:t>
      </w:r>
      <w:r w:rsidR="005C4372">
        <w:rPr>
          <w:szCs w:val="24"/>
          <w:lang w:eastAsia="ar-SA"/>
        </w:rPr>
        <w:t xml:space="preserve"> (таблица А10.1)</w:t>
      </w:r>
      <w:r w:rsidRPr="005C4372">
        <w:rPr>
          <w:szCs w:val="24"/>
          <w:lang w:eastAsia="ar-SA"/>
        </w:rPr>
        <w:t>. Составлен на основании сведений, полученных от организаций, эксплуатирующих объекты.</w:t>
      </w:r>
    </w:p>
    <w:p w14:paraId="7A17F830" w14:textId="0FD02FA1" w:rsidR="004B5DB5" w:rsidRPr="005C4372" w:rsidRDefault="004B5DB5" w:rsidP="004B5DB5">
      <w:pPr>
        <w:spacing w:after="200" w:line="240" w:lineRule="auto"/>
        <w:jc w:val="right"/>
        <w:rPr>
          <w:rFonts w:eastAsia="Times New Roman" w:cs="Times New Roman"/>
          <w:i/>
          <w:iCs/>
          <w:szCs w:val="20"/>
        </w:rPr>
      </w:pPr>
      <w:r w:rsidRPr="005C4372">
        <w:rPr>
          <w:rFonts w:eastAsia="Times New Roman" w:cs="Times New Roman"/>
          <w:i/>
          <w:iCs/>
          <w:szCs w:val="20"/>
        </w:rPr>
        <w:t>Таблица 5.7. Объекты обезвреживания отходов производства и потребления</w:t>
      </w:r>
    </w:p>
    <w:tbl>
      <w:tblPr>
        <w:tblW w:w="5000" w:type="pct"/>
        <w:tblLook w:val="04A0" w:firstRow="1" w:lastRow="0" w:firstColumn="1" w:lastColumn="0" w:noHBand="0" w:noVBand="1"/>
      </w:tblPr>
      <w:tblGrid>
        <w:gridCol w:w="2606"/>
        <w:gridCol w:w="2605"/>
        <w:gridCol w:w="2605"/>
        <w:gridCol w:w="2605"/>
      </w:tblGrid>
      <w:tr w:rsidR="00D37D8E" w:rsidRPr="005C4372" w14:paraId="5ACD07DA" w14:textId="77777777" w:rsidTr="00836386">
        <w:trPr>
          <w:trHeight w:val="240"/>
          <w:tblHead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55AA9D" w14:textId="77777777"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Наименование объекта</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087F0488" w14:textId="77777777"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Адрес фактического местоположения</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0BDD916D" w14:textId="77777777"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Технология обезвреживания</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14:paraId="4E20C908" w14:textId="77777777"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Проектная мощность объекта, тонн/год</w:t>
            </w:r>
          </w:p>
        </w:tc>
      </w:tr>
      <w:tr w:rsidR="00D37D8E" w:rsidRPr="005C4372" w14:paraId="4055272E" w14:textId="77777777" w:rsidTr="008363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6B32F22" w14:textId="77777777"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 xml:space="preserve">Объект обезвреживания ЗАО ОНПЭЦ "Регион-Центр-Экология" </w:t>
            </w:r>
          </w:p>
        </w:tc>
        <w:tc>
          <w:tcPr>
            <w:tcW w:w="1250" w:type="pct"/>
            <w:tcBorders>
              <w:top w:val="nil"/>
              <w:left w:val="nil"/>
              <w:bottom w:val="single" w:sz="4" w:space="0" w:color="auto"/>
              <w:right w:val="single" w:sz="4" w:space="0" w:color="auto"/>
            </w:tcBorders>
            <w:shd w:val="clear" w:color="auto" w:fill="auto"/>
            <w:vAlign w:val="center"/>
            <w:hideMark/>
          </w:tcPr>
          <w:p w14:paraId="2323E546" w14:textId="77777777"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 xml:space="preserve">Калужская область, г. Калуга, пер. Сельский, д. 2а </w:t>
            </w:r>
          </w:p>
        </w:tc>
        <w:tc>
          <w:tcPr>
            <w:tcW w:w="1250" w:type="pct"/>
            <w:tcBorders>
              <w:top w:val="nil"/>
              <w:left w:val="nil"/>
              <w:bottom w:val="single" w:sz="4" w:space="0" w:color="auto"/>
              <w:right w:val="single" w:sz="4" w:space="0" w:color="auto"/>
            </w:tcBorders>
            <w:shd w:val="clear" w:color="auto" w:fill="auto"/>
            <w:vAlign w:val="center"/>
            <w:hideMark/>
          </w:tcPr>
          <w:p w14:paraId="331F7191" w14:textId="3D91C8BB"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 xml:space="preserve">Термическая демеркуризация люминесцентных ламп и ртутьсодержащих отходов на термодеструкционной установке УРЛ-2М </w:t>
            </w:r>
          </w:p>
        </w:tc>
        <w:tc>
          <w:tcPr>
            <w:tcW w:w="1250" w:type="pct"/>
            <w:tcBorders>
              <w:top w:val="nil"/>
              <w:left w:val="nil"/>
              <w:bottom w:val="single" w:sz="4" w:space="0" w:color="auto"/>
              <w:right w:val="single" w:sz="4" w:space="0" w:color="auto"/>
            </w:tcBorders>
            <w:shd w:val="clear" w:color="auto" w:fill="auto"/>
            <w:vAlign w:val="center"/>
            <w:hideMark/>
          </w:tcPr>
          <w:p w14:paraId="585497EC" w14:textId="6924DB95"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27,3*</w:t>
            </w:r>
          </w:p>
        </w:tc>
      </w:tr>
      <w:tr w:rsidR="00D37D8E" w:rsidRPr="005C4372" w14:paraId="1E85FA5E" w14:textId="77777777" w:rsidTr="00836386">
        <w:trPr>
          <w:trHeight w:val="96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DCCDF83" w14:textId="77777777"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lastRenderedPageBreak/>
              <w:t>Объект обезвреживания ООО "ЭКОФарм"</w:t>
            </w:r>
          </w:p>
        </w:tc>
        <w:tc>
          <w:tcPr>
            <w:tcW w:w="1250" w:type="pct"/>
            <w:tcBorders>
              <w:top w:val="nil"/>
              <w:left w:val="nil"/>
              <w:bottom w:val="single" w:sz="4" w:space="0" w:color="auto"/>
              <w:right w:val="single" w:sz="4" w:space="0" w:color="auto"/>
            </w:tcBorders>
            <w:shd w:val="clear" w:color="auto" w:fill="auto"/>
            <w:vAlign w:val="center"/>
            <w:hideMark/>
          </w:tcPr>
          <w:p w14:paraId="57A76939" w14:textId="77777777"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 xml:space="preserve">Калужская область, Жуковский район, МО СП "Деревня Верховье", Площадка № 2, участок № 2 ОАО "Приборный завод "Сигнал" </w:t>
            </w:r>
          </w:p>
        </w:tc>
        <w:tc>
          <w:tcPr>
            <w:tcW w:w="1250" w:type="pct"/>
            <w:tcBorders>
              <w:top w:val="nil"/>
              <w:left w:val="nil"/>
              <w:bottom w:val="single" w:sz="4" w:space="0" w:color="auto"/>
              <w:right w:val="single" w:sz="4" w:space="0" w:color="auto"/>
            </w:tcBorders>
            <w:shd w:val="clear" w:color="auto" w:fill="auto"/>
            <w:vAlign w:val="center"/>
            <w:hideMark/>
          </w:tcPr>
          <w:p w14:paraId="4C7C983B" w14:textId="77777777"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Комплексы термического обезвреживания КТО50.К20 (паспорт ПС-083) и КТО-100.3.П (паспорт ПС-089)</w:t>
            </w:r>
          </w:p>
        </w:tc>
        <w:tc>
          <w:tcPr>
            <w:tcW w:w="1250" w:type="pct"/>
            <w:tcBorders>
              <w:top w:val="nil"/>
              <w:left w:val="nil"/>
              <w:bottom w:val="single" w:sz="4" w:space="0" w:color="auto"/>
              <w:right w:val="single" w:sz="4" w:space="0" w:color="auto"/>
            </w:tcBorders>
            <w:shd w:val="clear" w:color="auto" w:fill="auto"/>
            <w:vAlign w:val="center"/>
            <w:hideMark/>
          </w:tcPr>
          <w:p w14:paraId="62E8F82E" w14:textId="77777777" w:rsidR="00D37D8E" w:rsidRPr="005C4372" w:rsidRDefault="00D37D8E" w:rsidP="00D37D8E">
            <w:pPr>
              <w:spacing w:after="0" w:line="240" w:lineRule="auto"/>
              <w:ind w:firstLine="0"/>
              <w:jc w:val="center"/>
              <w:rPr>
                <w:rFonts w:eastAsia="Times New Roman" w:cs="Times New Roman"/>
                <w:color w:val="000000"/>
                <w:sz w:val="18"/>
                <w:szCs w:val="18"/>
                <w:lang w:eastAsia="ru-RU"/>
              </w:rPr>
            </w:pPr>
            <w:r w:rsidRPr="005C4372">
              <w:rPr>
                <w:rFonts w:eastAsia="Times New Roman" w:cs="Times New Roman"/>
                <w:color w:val="000000"/>
                <w:sz w:val="18"/>
                <w:szCs w:val="18"/>
                <w:lang w:eastAsia="ru-RU"/>
              </w:rPr>
              <w:t xml:space="preserve">до 1 500 </w:t>
            </w:r>
          </w:p>
        </w:tc>
      </w:tr>
    </w:tbl>
    <w:p w14:paraId="40BFFDBE" w14:textId="0386E56C" w:rsidR="00D37D8E" w:rsidRPr="005C4372" w:rsidRDefault="00D37D8E" w:rsidP="00D37D8E">
      <w:pPr>
        <w:spacing w:after="200" w:line="240" w:lineRule="auto"/>
        <w:ind w:firstLine="0"/>
        <w:rPr>
          <w:rFonts w:eastAsia="Times New Roman" w:cs="Times New Roman"/>
          <w:iCs/>
          <w:sz w:val="16"/>
          <w:szCs w:val="16"/>
        </w:rPr>
      </w:pPr>
      <w:r w:rsidRPr="005C4372">
        <w:rPr>
          <w:rFonts w:eastAsia="Times New Roman" w:cs="Times New Roman"/>
          <w:iCs/>
          <w:sz w:val="16"/>
          <w:szCs w:val="16"/>
        </w:rPr>
        <w:t>* -</w:t>
      </w:r>
      <w:r w:rsidRPr="005C4372">
        <w:rPr>
          <w:sz w:val="16"/>
          <w:szCs w:val="16"/>
        </w:rPr>
        <w:t xml:space="preserve"> </w:t>
      </w:r>
      <w:r w:rsidRPr="005C4372">
        <w:rPr>
          <w:rFonts w:eastAsia="Times New Roman" w:cs="Times New Roman"/>
          <w:iCs/>
          <w:sz w:val="16"/>
          <w:szCs w:val="16"/>
        </w:rPr>
        <w:t>подписан акт о переводе основных средств на консервацию с 27.06.2022 года по 26.06.2027 года (в связи с полной остановкой цеха).</w:t>
      </w:r>
    </w:p>
    <w:p w14:paraId="72A5D3FC" w14:textId="6204F6D3" w:rsidR="005C4372" w:rsidRDefault="004B5DB5" w:rsidP="004B5DB5">
      <w:pPr>
        <w:tabs>
          <w:tab w:val="left" w:pos="993"/>
        </w:tabs>
        <w:spacing w:before="160"/>
        <w:ind w:firstLine="709"/>
        <w:rPr>
          <w:szCs w:val="24"/>
        </w:rPr>
      </w:pPr>
      <w:r w:rsidRPr="005C4372">
        <w:rPr>
          <w:szCs w:val="24"/>
        </w:rPr>
        <w:t>Информация о характеристиках объектов обезвреживания медицинских и биологических отходов приведена в приложени</w:t>
      </w:r>
      <w:r w:rsidR="005C4372">
        <w:rPr>
          <w:szCs w:val="24"/>
        </w:rPr>
        <w:t xml:space="preserve">и А10 </w:t>
      </w:r>
      <w:r w:rsidR="005C4372" w:rsidRPr="005C4372">
        <w:rPr>
          <w:szCs w:val="24"/>
        </w:rPr>
        <w:t>к территориальной схеме</w:t>
      </w:r>
      <w:r w:rsidR="005C4372">
        <w:rPr>
          <w:szCs w:val="24"/>
        </w:rPr>
        <w:t xml:space="preserve"> (таблицы</w:t>
      </w:r>
      <w:r w:rsidRPr="005C4372">
        <w:rPr>
          <w:szCs w:val="24"/>
        </w:rPr>
        <w:t xml:space="preserve"> А10.2-А10.7</w:t>
      </w:r>
      <w:r w:rsidR="005C4372">
        <w:rPr>
          <w:szCs w:val="24"/>
        </w:rPr>
        <w:t>)</w:t>
      </w:r>
      <w:r w:rsidRPr="005C4372">
        <w:rPr>
          <w:szCs w:val="24"/>
        </w:rPr>
        <w:t>.</w:t>
      </w:r>
    </w:p>
    <w:p w14:paraId="2787B4E1" w14:textId="47A88661" w:rsidR="003B509A" w:rsidRPr="00836386" w:rsidRDefault="00315997" w:rsidP="004B5DB5">
      <w:pPr>
        <w:pStyle w:val="3"/>
        <w:spacing w:before="240"/>
      </w:pPr>
      <w:bookmarkStart w:id="77" w:name="_Toc121908787"/>
      <w:r w:rsidRPr="00836386">
        <w:t>5</w:t>
      </w:r>
      <w:r w:rsidR="003B509A" w:rsidRPr="00836386">
        <w:t xml:space="preserve">.4.4. Объекты размещения </w:t>
      </w:r>
      <w:r w:rsidR="00C627E5" w:rsidRPr="00836386">
        <w:t>производства и потребления</w:t>
      </w:r>
      <w:bookmarkEnd w:id="77"/>
    </w:p>
    <w:p w14:paraId="1A8397BF" w14:textId="18188F8D" w:rsidR="00646384" w:rsidRPr="00836386" w:rsidRDefault="00D55AEE" w:rsidP="00D55AEE">
      <w:pPr>
        <w:tabs>
          <w:tab w:val="left" w:pos="993"/>
        </w:tabs>
        <w:ind w:firstLine="709"/>
        <w:rPr>
          <w:szCs w:val="24"/>
          <w:lang w:eastAsia="ar-SA"/>
        </w:rPr>
      </w:pPr>
      <w:r w:rsidRPr="00836386">
        <w:rPr>
          <w:szCs w:val="24"/>
          <w:lang w:eastAsia="ar-SA"/>
        </w:rPr>
        <w:t xml:space="preserve">На </w:t>
      </w:r>
      <w:r w:rsidR="005C4372" w:rsidRPr="00836386">
        <w:rPr>
          <w:szCs w:val="24"/>
          <w:lang w:eastAsia="ar-SA"/>
        </w:rPr>
        <w:t>декабрь</w:t>
      </w:r>
      <w:r w:rsidR="005F329D" w:rsidRPr="00836386">
        <w:rPr>
          <w:szCs w:val="24"/>
          <w:lang w:eastAsia="ar-SA"/>
        </w:rPr>
        <w:t xml:space="preserve"> 202</w:t>
      </w:r>
      <w:r w:rsidR="00977872" w:rsidRPr="00836386">
        <w:rPr>
          <w:szCs w:val="24"/>
          <w:lang w:eastAsia="ar-SA"/>
        </w:rPr>
        <w:t>2</w:t>
      </w:r>
      <w:r w:rsidRPr="00836386">
        <w:rPr>
          <w:szCs w:val="24"/>
          <w:lang w:eastAsia="ar-SA"/>
        </w:rPr>
        <w:t xml:space="preserve"> года н</w:t>
      </w:r>
      <w:r w:rsidR="00646384" w:rsidRPr="00836386">
        <w:rPr>
          <w:szCs w:val="24"/>
          <w:lang w:eastAsia="ar-SA"/>
        </w:rPr>
        <w:t>а территории</w:t>
      </w:r>
      <w:r w:rsidR="005F329D" w:rsidRPr="00836386">
        <w:rPr>
          <w:szCs w:val="24"/>
          <w:lang w:eastAsia="ar-SA"/>
        </w:rPr>
        <w:t xml:space="preserve"> </w:t>
      </w:r>
      <w:r w:rsidR="00C7471B" w:rsidRPr="00836386">
        <w:rPr>
          <w:szCs w:val="24"/>
          <w:lang w:eastAsia="ar-SA"/>
        </w:rPr>
        <w:t>Калужской области расположено 1</w:t>
      </w:r>
      <w:r w:rsidR="005832EF" w:rsidRPr="00836386">
        <w:rPr>
          <w:szCs w:val="24"/>
          <w:lang w:eastAsia="ar-SA"/>
        </w:rPr>
        <w:t>0</w:t>
      </w:r>
      <w:r w:rsidR="00646384" w:rsidRPr="00836386">
        <w:rPr>
          <w:szCs w:val="24"/>
          <w:lang w:eastAsia="ar-SA"/>
        </w:rPr>
        <w:t xml:space="preserve"> объе</w:t>
      </w:r>
      <w:r w:rsidR="00C7471B" w:rsidRPr="00836386">
        <w:rPr>
          <w:szCs w:val="24"/>
          <w:lang w:eastAsia="ar-SA"/>
        </w:rPr>
        <w:t xml:space="preserve">ктов размещения отходов, </w:t>
      </w:r>
      <w:r w:rsidR="005832EF" w:rsidRPr="00836386">
        <w:rPr>
          <w:szCs w:val="24"/>
          <w:lang w:eastAsia="ar-SA"/>
        </w:rPr>
        <w:t xml:space="preserve">которые </w:t>
      </w:r>
      <w:r w:rsidR="00646384" w:rsidRPr="00836386">
        <w:rPr>
          <w:szCs w:val="24"/>
          <w:lang w:eastAsia="ar-SA"/>
        </w:rPr>
        <w:t>включены в Государственный реестр объектов размещения отходов</w:t>
      </w:r>
      <w:r w:rsidR="00756A2B" w:rsidRPr="00836386">
        <w:rPr>
          <w:szCs w:val="24"/>
          <w:lang w:eastAsia="ar-SA"/>
        </w:rPr>
        <w:t xml:space="preserve">. Два </w:t>
      </w:r>
      <w:r w:rsidR="00646384" w:rsidRPr="00836386">
        <w:rPr>
          <w:szCs w:val="24"/>
          <w:lang w:eastAsia="ar-SA"/>
        </w:rPr>
        <w:t>из них принимают промышленные отходы.</w:t>
      </w:r>
      <w:r w:rsidRPr="00836386">
        <w:rPr>
          <w:szCs w:val="24"/>
          <w:lang w:eastAsia="ar-SA"/>
        </w:rPr>
        <w:t xml:space="preserve"> </w:t>
      </w:r>
    </w:p>
    <w:p w14:paraId="3823DCDE" w14:textId="506F4E7C" w:rsidR="006E568D" w:rsidRDefault="006E568D" w:rsidP="006E568D">
      <w:pPr>
        <w:tabs>
          <w:tab w:val="left" w:pos="993"/>
        </w:tabs>
        <w:ind w:firstLine="709"/>
        <w:jc w:val="right"/>
        <w:rPr>
          <w:i/>
          <w:iCs/>
          <w:lang w:eastAsia="ru-RU"/>
        </w:rPr>
      </w:pPr>
      <w:r w:rsidRPr="00836386">
        <w:rPr>
          <w:i/>
          <w:iCs/>
          <w:lang w:eastAsia="ru-RU"/>
        </w:rPr>
        <w:t>Таблица 5.8. Объекты размещения ТКО</w:t>
      </w:r>
    </w:p>
    <w:tbl>
      <w:tblPr>
        <w:tblW w:w="5000" w:type="pct"/>
        <w:tblLook w:val="04A0" w:firstRow="1" w:lastRow="0" w:firstColumn="1" w:lastColumn="0" w:noHBand="0" w:noVBand="1"/>
      </w:tblPr>
      <w:tblGrid>
        <w:gridCol w:w="3038"/>
        <w:gridCol w:w="3333"/>
        <w:gridCol w:w="2612"/>
        <w:gridCol w:w="1438"/>
      </w:tblGrid>
      <w:tr w:rsidR="00756A2B" w:rsidRPr="00836386" w14:paraId="37D81AD8" w14:textId="77777777" w:rsidTr="009F7186">
        <w:trPr>
          <w:trHeight w:val="1200"/>
          <w:tblHeader/>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99830F"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Наименование объекта</w:t>
            </w:r>
          </w:p>
        </w:tc>
        <w:tc>
          <w:tcPr>
            <w:tcW w:w="1599" w:type="pct"/>
            <w:tcBorders>
              <w:top w:val="single" w:sz="4" w:space="0" w:color="auto"/>
              <w:left w:val="nil"/>
              <w:bottom w:val="single" w:sz="4" w:space="0" w:color="auto"/>
              <w:right w:val="single" w:sz="4" w:space="0" w:color="auto"/>
            </w:tcBorders>
            <w:shd w:val="clear" w:color="auto" w:fill="auto"/>
            <w:vAlign w:val="center"/>
            <w:hideMark/>
          </w:tcPr>
          <w:p w14:paraId="6345C378"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Адрес фактического местоположения</w:t>
            </w:r>
          </w:p>
        </w:tc>
        <w:tc>
          <w:tcPr>
            <w:tcW w:w="1253" w:type="pct"/>
            <w:tcBorders>
              <w:top w:val="single" w:sz="4" w:space="0" w:color="auto"/>
              <w:left w:val="nil"/>
              <w:bottom w:val="single" w:sz="4" w:space="0" w:color="auto"/>
              <w:right w:val="single" w:sz="4" w:space="0" w:color="auto"/>
            </w:tcBorders>
            <w:shd w:val="clear" w:color="auto" w:fill="auto"/>
            <w:vAlign w:val="center"/>
            <w:hideMark/>
          </w:tcPr>
          <w:p w14:paraId="0668B787"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Номер регистрации в ГРОРО</w:t>
            </w:r>
          </w:p>
        </w:tc>
        <w:tc>
          <w:tcPr>
            <w:tcW w:w="690" w:type="pct"/>
            <w:tcBorders>
              <w:top w:val="single" w:sz="4" w:space="0" w:color="auto"/>
              <w:left w:val="nil"/>
              <w:bottom w:val="single" w:sz="4" w:space="0" w:color="auto"/>
              <w:right w:val="single" w:sz="4" w:space="0" w:color="auto"/>
            </w:tcBorders>
            <w:shd w:val="clear" w:color="auto" w:fill="auto"/>
            <w:vAlign w:val="center"/>
            <w:hideMark/>
          </w:tcPr>
          <w:p w14:paraId="7A555CDA"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Остаточная вместимость объекта на 01.01.2022, тыс. тонн</w:t>
            </w:r>
          </w:p>
        </w:tc>
      </w:tr>
      <w:tr w:rsidR="00756A2B" w:rsidRPr="00836386" w14:paraId="17F0435F" w14:textId="77777777" w:rsidTr="00756A2B">
        <w:trPr>
          <w:trHeight w:val="48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788AAFD9"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Полигон ТКО ООО "Реммонтаж"</w:t>
            </w:r>
          </w:p>
        </w:tc>
        <w:tc>
          <w:tcPr>
            <w:tcW w:w="1599" w:type="pct"/>
            <w:tcBorders>
              <w:top w:val="nil"/>
              <w:left w:val="nil"/>
              <w:bottom w:val="single" w:sz="4" w:space="0" w:color="auto"/>
              <w:right w:val="single" w:sz="4" w:space="0" w:color="auto"/>
            </w:tcBorders>
            <w:shd w:val="clear" w:color="auto" w:fill="auto"/>
            <w:vAlign w:val="center"/>
            <w:hideMark/>
          </w:tcPr>
          <w:p w14:paraId="7B8920CC"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 xml:space="preserve">Калужская обл., Кировский р-н, д. Зимнички, примерно 1 км от ориентира по направлению на северо-восток </w:t>
            </w:r>
          </w:p>
        </w:tc>
        <w:tc>
          <w:tcPr>
            <w:tcW w:w="1253" w:type="pct"/>
            <w:tcBorders>
              <w:top w:val="nil"/>
              <w:left w:val="nil"/>
              <w:bottom w:val="single" w:sz="4" w:space="0" w:color="auto"/>
              <w:right w:val="single" w:sz="4" w:space="0" w:color="auto"/>
            </w:tcBorders>
            <w:shd w:val="clear" w:color="auto" w:fill="auto"/>
            <w:vAlign w:val="center"/>
            <w:hideMark/>
          </w:tcPr>
          <w:p w14:paraId="56BC33CF"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40-00010-З-00164-27022015</w:t>
            </w:r>
          </w:p>
        </w:tc>
        <w:tc>
          <w:tcPr>
            <w:tcW w:w="690" w:type="pct"/>
            <w:tcBorders>
              <w:top w:val="nil"/>
              <w:left w:val="nil"/>
              <w:bottom w:val="single" w:sz="4" w:space="0" w:color="auto"/>
              <w:right w:val="single" w:sz="4" w:space="0" w:color="auto"/>
            </w:tcBorders>
            <w:shd w:val="clear" w:color="auto" w:fill="auto"/>
            <w:vAlign w:val="center"/>
            <w:hideMark/>
          </w:tcPr>
          <w:p w14:paraId="0D1C763A"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127,642</w:t>
            </w:r>
          </w:p>
        </w:tc>
      </w:tr>
      <w:tr w:rsidR="00756A2B" w:rsidRPr="00836386" w14:paraId="5B354095" w14:textId="77777777" w:rsidTr="00756A2B">
        <w:trPr>
          <w:trHeight w:val="48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7755651B"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Полигон ТКО МУП "Благоустройство"</w:t>
            </w:r>
          </w:p>
        </w:tc>
        <w:tc>
          <w:tcPr>
            <w:tcW w:w="1599" w:type="pct"/>
            <w:tcBorders>
              <w:top w:val="nil"/>
              <w:left w:val="nil"/>
              <w:bottom w:val="single" w:sz="4" w:space="0" w:color="auto"/>
              <w:right w:val="single" w:sz="4" w:space="0" w:color="auto"/>
            </w:tcBorders>
            <w:shd w:val="clear" w:color="auto" w:fill="auto"/>
            <w:vAlign w:val="center"/>
            <w:hideMark/>
          </w:tcPr>
          <w:p w14:paraId="2214B598"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Калужская область, Спас-Деменский р-н, в 0,8 км с-з дер. Морозово, в 0,7 км восточнее д. Грозынь</w:t>
            </w:r>
          </w:p>
        </w:tc>
        <w:tc>
          <w:tcPr>
            <w:tcW w:w="1253" w:type="pct"/>
            <w:tcBorders>
              <w:top w:val="nil"/>
              <w:left w:val="nil"/>
              <w:bottom w:val="single" w:sz="4" w:space="0" w:color="auto"/>
              <w:right w:val="single" w:sz="4" w:space="0" w:color="auto"/>
            </w:tcBorders>
            <w:shd w:val="clear" w:color="auto" w:fill="auto"/>
            <w:vAlign w:val="center"/>
            <w:hideMark/>
          </w:tcPr>
          <w:p w14:paraId="0F875A91"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40-00009-З-00164-27022015</w:t>
            </w:r>
          </w:p>
        </w:tc>
        <w:tc>
          <w:tcPr>
            <w:tcW w:w="690" w:type="pct"/>
            <w:tcBorders>
              <w:top w:val="nil"/>
              <w:left w:val="nil"/>
              <w:bottom w:val="single" w:sz="4" w:space="0" w:color="auto"/>
              <w:right w:val="single" w:sz="4" w:space="0" w:color="auto"/>
            </w:tcBorders>
            <w:shd w:val="clear" w:color="auto" w:fill="auto"/>
            <w:vAlign w:val="center"/>
            <w:hideMark/>
          </w:tcPr>
          <w:p w14:paraId="56AA380D"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12,264</w:t>
            </w:r>
          </w:p>
        </w:tc>
      </w:tr>
      <w:tr w:rsidR="00756A2B" w:rsidRPr="00836386" w14:paraId="03AE4D54" w14:textId="77777777" w:rsidTr="00756A2B">
        <w:trPr>
          <w:trHeight w:val="48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24FB899E"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Полигон ТКО ООО "Форум"</w:t>
            </w:r>
          </w:p>
        </w:tc>
        <w:tc>
          <w:tcPr>
            <w:tcW w:w="1599" w:type="pct"/>
            <w:tcBorders>
              <w:top w:val="nil"/>
              <w:left w:val="nil"/>
              <w:bottom w:val="single" w:sz="4" w:space="0" w:color="auto"/>
              <w:right w:val="single" w:sz="4" w:space="0" w:color="auto"/>
            </w:tcBorders>
            <w:shd w:val="clear" w:color="auto" w:fill="auto"/>
            <w:vAlign w:val="center"/>
            <w:hideMark/>
          </w:tcPr>
          <w:p w14:paraId="60DB450B"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Калужская обл., Сухиничский район, г. Сухиничи, в районе окружной дороги</w:t>
            </w:r>
          </w:p>
        </w:tc>
        <w:tc>
          <w:tcPr>
            <w:tcW w:w="1253" w:type="pct"/>
            <w:tcBorders>
              <w:top w:val="nil"/>
              <w:left w:val="nil"/>
              <w:bottom w:val="single" w:sz="4" w:space="0" w:color="auto"/>
              <w:right w:val="single" w:sz="4" w:space="0" w:color="auto"/>
            </w:tcBorders>
            <w:shd w:val="clear" w:color="auto" w:fill="auto"/>
            <w:vAlign w:val="center"/>
            <w:hideMark/>
          </w:tcPr>
          <w:p w14:paraId="56F49E3F"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40-00012-З-00164-27022015</w:t>
            </w:r>
          </w:p>
        </w:tc>
        <w:tc>
          <w:tcPr>
            <w:tcW w:w="690" w:type="pct"/>
            <w:tcBorders>
              <w:top w:val="nil"/>
              <w:left w:val="nil"/>
              <w:bottom w:val="single" w:sz="4" w:space="0" w:color="auto"/>
              <w:right w:val="single" w:sz="4" w:space="0" w:color="auto"/>
            </w:tcBorders>
            <w:shd w:val="clear" w:color="auto" w:fill="auto"/>
            <w:vAlign w:val="center"/>
            <w:hideMark/>
          </w:tcPr>
          <w:p w14:paraId="0167BC45" w14:textId="06218B39" w:rsidR="00756A2B" w:rsidRPr="00836386" w:rsidRDefault="00836386"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159,630</w:t>
            </w:r>
          </w:p>
        </w:tc>
      </w:tr>
      <w:tr w:rsidR="00756A2B" w:rsidRPr="00836386" w14:paraId="162B5567" w14:textId="77777777" w:rsidTr="00836386">
        <w:trPr>
          <w:trHeight w:val="1034"/>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50D95413"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ЭкоТехноПарк "Калуга" (Опытно-экспериментальная площадка по приему, обработке ТКО и размещению неутилизируемых фракций ООО "ГК СЭТ")</w:t>
            </w:r>
          </w:p>
        </w:tc>
        <w:tc>
          <w:tcPr>
            <w:tcW w:w="1599" w:type="pct"/>
            <w:tcBorders>
              <w:top w:val="nil"/>
              <w:left w:val="nil"/>
              <w:bottom w:val="single" w:sz="4" w:space="0" w:color="auto"/>
              <w:right w:val="single" w:sz="4" w:space="0" w:color="auto"/>
            </w:tcBorders>
            <w:shd w:val="clear" w:color="auto" w:fill="auto"/>
            <w:vAlign w:val="center"/>
            <w:hideMark/>
          </w:tcPr>
          <w:p w14:paraId="3C7B49F5"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Калужская область, р-н Износковский, д. Раево</w:t>
            </w:r>
          </w:p>
        </w:tc>
        <w:tc>
          <w:tcPr>
            <w:tcW w:w="1253" w:type="pct"/>
            <w:tcBorders>
              <w:top w:val="nil"/>
              <w:left w:val="nil"/>
              <w:bottom w:val="single" w:sz="4" w:space="0" w:color="auto"/>
              <w:right w:val="single" w:sz="4" w:space="0" w:color="auto"/>
            </w:tcBorders>
            <w:shd w:val="clear" w:color="auto" w:fill="auto"/>
            <w:vAlign w:val="center"/>
            <w:hideMark/>
          </w:tcPr>
          <w:p w14:paraId="60D1098E"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40-00019-З-00470-220819</w:t>
            </w:r>
          </w:p>
        </w:tc>
        <w:tc>
          <w:tcPr>
            <w:tcW w:w="690" w:type="pct"/>
            <w:tcBorders>
              <w:top w:val="nil"/>
              <w:left w:val="nil"/>
              <w:bottom w:val="single" w:sz="4" w:space="0" w:color="auto"/>
              <w:right w:val="single" w:sz="4" w:space="0" w:color="auto"/>
            </w:tcBorders>
            <w:shd w:val="clear" w:color="auto" w:fill="auto"/>
            <w:vAlign w:val="center"/>
            <w:hideMark/>
          </w:tcPr>
          <w:p w14:paraId="4E686659"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6009,152</w:t>
            </w:r>
          </w:p>
        </w:tc>
      </w:tr>
      <w:tr w:rsidR="00756A2B" w:rsidRPr="00836386" w14:paraId="3ECF987A" w14:textId="77777777" w:rsidTr="00756A2B">
        <w:trPr>
          <w:trHeight w:val="48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17780791"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Полигон ТКО МП "СЕЗ" МР "Ферзиковский район"</w:t>
            </w:r>
          </w:p>
        </w:tc>
        <w:tc>
          <w:tcPr>
            <w:tcW w:w="1599" w:type="pct"/>
            <w:tcBorders>
              <w:top w:val="nil"/>
              <w:left w:val="nil"/>
              <w:bottom w:val="single" w:sz="4" w:space="0" w:color="auto"/>
              <w:right w:val="single" w:sz="4" w:space="0" w:color="auto"/>
            </w:tcBorders>
            <w:shd w:val="clear" w:color="auto" w:fill="auto"/>
            <w:vAlign w:val="center"/>
            <w:hideMark/>
          </w:tcPr>
          <w:p w14:paraId="72C71386"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Калужская область, Ферзиковский район, в 0,2 км севернее дер. Козловка</w:t>
            </w:r>
          </w:p>
        </w:tc>
        <w:tc>
          <w:tcPr>
            <w:tcW w:w="1253" w:type="pct"/>
            <w:tcBorders>
              <w:top w:val="nil"/>
              <w:left w:val="nil"/>
              <w:bottom w:val="single" w:sz="4" w:space="0" w:color="auto"/>
              <w:right w:val="single" w:sz="4" w:space="0" w:color="auto"/>
            </w:tcBorders>
            <w:shd w:val="clear" w:color="auto" w:fill="auto"/>
            <w:vAlign w:val="center"/>
            <w:hideMark/>
          </w:tcPr>
          <w:p w14:paraId="5A44F151"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40-00015-З-00625-310715</w:t>
            </w:r>
          </w:p>
        </w:tc>
        <w:tc>
          <w:tcPr>
            <w:tcW w:w="690" w:type="pct"/>
            <w:tcBorders>
              <w:top w:val="nil"/>
              <w:left w:val="nil"/>
              <w:bottom w:val="single" w:sz="4" w:space="0" w:color="auto"/>
              <w:right w:val="single" w:sz="4" w:space="0" w:color="auto"/>
            </w:tcBorders>
            <w:shd w:val="clear" w:color="auto" w:fill="auto"/>
            <w:vAlign w:val="center"/>
            <w:hideMark/>
          </w:tcPr>
          <w:p w14:paraId="21EA9129"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18,811</w:t>
            </w:r>
          </w:p>
        </w:tc>
      </w:tr>
      <w:tr w:rsidR="00756A2B" w:rsidRPr="00836386" w14:paraId="4CDAD719" w14:textId="77777777" w:rsidTr="00756A2B">
        <w:trPr>
          <w:trHeight w:val="72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3D195E35"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Полигон ТКО МУП ЖКХ МР "Мосальский район"</w:t>
            </w:r>
          </w:p>
        </w:tc>
        <w:tc>
          <w:tcPr>
            <w:tcW w:w="1599" w:type="pct"/>
            <w:tcBorders>
              <w:top w:val="nil"/>
              <w:left w:val="nil"/>
              <w:bottom w:val="single" w:sz="4" w:space="0" w:color="auto"/>
              <w:right w:val="single" w:sz="4" w:space="0" w:color="auto"/>
            </w:tcBorders>
            <w:shd w:val="clear" w:color="auto" w:fill="auto"/>
            <w:vAlign w:val="center"/>
            <w:hideMark/>
          </w:tcPr>
          <w:p w14:paraId="113FE196"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Калужская область, Мосальский район, СП "Деревня Гачки", межселенная территория, в 1,2 км севернее г. Мосальск</w:t>
            </w:r>
          </w:p>
        </w:tc>
        <w:tc>
          <w:tcPr>
            <w:tcW w:w="1253" w:type="pct"/>
            <w:tcBorders>
              <w:top w:val="nil"/>
              <w:left w:val="nil"/>
              <w:bottom w:val="single" w:sz="4" w:space="0" w:color="auto"/>
              <w:right w:val="single" w:sz="4" w:space="0" w:color="auto"/>
            </w:tcBorders>
            <w:shd w:val="clear" w:color="auto" w:fill="auto"/>
            <w:vAlign w:val="center"/>
            <w:hideMark/>
          </w:tcPr>
          <w:p w14:paraId="5ABDF229"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 xml:space="preserve">40-00008-З-00870-311214 </w:t>
            </w:r>
          </w:p>
        </w:tc>
        <w:tc>
          <w:tcPr>
            <w:tcW w:w="690" w:type="pct"/>
            <w:tcBorders>
              <w:top w:val="nil"/>
              <w:left w:val="nil"/>
              <w:bottom w:val="single" w:sz="4" w:space="0" w:color="auto"/>
              <w:right w:val="single" w:sz="4" w:space="0" w:color="auto"/>
            </w:tcBorders>
            <w:shd w:val="clear" w:color="auto" w:fill="auto"/>
            <w:vAlign w:val="center"/>
            <w:hideMark/>
          </w:tcPr>
          <w:p w14:paraId="43FFF15A"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0,000</w:t>
            </w:r>
          </w:p>
        </w:tc>
      </w:tr>
      <w:tr w:rsidR="00756A2B" w:rsidRPr="00836386" w14:paraId="445A4CAA" w14:textId="77777777" w:rsidTr="00756A2B">
        <w:trPr>
          <w:trHeight w:val="48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027AA5EA"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Полигон ТКО ООО "Внешние сети"</w:t>
            </w:r>
          </w:p>
        </w:tc>
        <w:tc>
          <w:tcPr>
            <w:tcW w:w="1599" w:type="pct"/>
            <w:tcBorders>
              <w:top w:val="nil"/>
              <w:left w:val="nil"/>
              <w:bottom w:val="single" w:sz="4" w:space="0" w:color="auto"/>
              <w:right w:val="single" w:sz="4" w:space="0" w:color="auto"/>
            </w:tcBorders>
            <w:shd w:val="clear" w:color="auto" w:fill="auto"/>
            <w:vAlign w:val="center"/>
            <w:hideMark/>
          </w:tcPr>
          <w:p w14:paraId="363BAE97"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Калужская область, Бабынинский район, в 1,5 км к западу от п. Воротынск по дороге на с. Кумовское</w:t>
            </w:r>
          </w:p>
        </w:tc>
        <w:tc>
          <w:tcPr>
            <w:tcW w:w="1253" w:type="pct"/>
            <w:tcBorders>
              <w:top w:val="nil"/>
              <w:left w:val="nil"/>
              <w:bottom w:val="single" w:sz="4" w:space="0" w:color="auto"/>
              <w:right w:val="single" w:sz="4" w:space="0" w:color="auto"/>
            </w:tcBorders>
            <w:shd w:val="clear" w:color="auto" w:fill="auto"/>
            <w:vAlign w:val="center"/>
            <w:hideMark/>
          </w:tcPr>
          <w:p w14:paraId="2AA5B39F"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40-00006-З-00870-311214</w:t>
            </w:r>
          </w:p>
        </w:tc>
        <w:tc>
          <w:tcPr>
            <w:tcW w:w="690" w:type="pct"/>
            <w:tcBorders>
              <w:top w:val="nil"/>
              <w:left w:val="nil"/>
              <w:bottom w:val="single" w:sz="4" w:space="0" w:color="auto"/>
              <w:right w:val="single" w:sz="4" w:space="0" w:color="auto"/>
            </w:tcBorders>
            <w:shd w:val="clear" w:color="auto" w:fill="auto"/>
            <w:vAlign w:val="center"/>
            <w:hideMark/>
          </w:tcPr>
          <w:p w14:paraId="31E8A04C"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55,758</w:t>
            </w:r>
          </w:p>
        </w:tc>
      </w:tr>
      <w:tr w:rsidR="00756A2B" w:rsidRPr="00756A2B" w14:paraId="5F54616D" w14:textId="77777777" w:rsidTr="00756A2B">
        <w:trPr>
          <w:trHeight w:val="48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573BF36B"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Полигон ТКО МУП "Хвастовичское КХ"</w:t>
            </w:r>
          </w:p>
        </w:tc>
        <w:tc>
          <w:tcPr>
            <w:tcW w:w="1599" w:type="pct"/>
            <w:tcBorders>
              <w:top w:val="nil"/>
              <w:left w:val="nil"/>
              <w:bottom w:val="single" w:sz="4" w:space="0" w:color="auto"/>
              <w:right w:val="single" w:sz="4" w:space="0" w:color="auto"/>
            </w:tcBorders>
            <w:shd w:val="clear" w:color="auto" w:fill="auto"/>
            <w:vAlign w:val="center"/>
            <w:hideMark/>
          </w:tcPr>
          <w:p w14:paraId="31F62BA9"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Калужская область, Хвастовичский р-н, в 1 км северо-восточнее с. Хвастовичи</w:t>
            </w:r>
          </w:p>
        </w:tc>
        <w:tc>
          <w:tcPr>
            <w:tcW w:w="1253" w:type="pct"/>
            <w:tcBorders>
              <w:top w:val="nil"/>
              <w:left w:val="nil"/>
              <w:bottom w:val="single" w:sz="4" w:space="0" w:color="auto"/>
              <w:right w:val="single" w:sz="4" w:space="0" w:color="auto"/>
            </w:tcBorders>
            <w:shd w:val="clear" w:color="auto" w:fill="auto"/>
            <w:vAlign w:val="center"/>
            <w:hideMark/>
          </w:tcPr>
          <w:p w14:paraId="4BF5B96D"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40-00011-З-00164-27022015</w:t>
            </w:r>
          </w:p>
        </w:tc>
        <w:tc>
          <w:tcPr>
            <w:tcW w:w="690" w:type="pct"/>
            <w:tcBorders>
              <w:top w:val="nil"/>
              <w:left w:val="nil"/>
              <w:bottom w:val="single" w:sz="4" w:space="0" w:color="auto"/>
              <w:right w:val="single" w:sz="4" w:space="0" w:color="auto"/>
            </w:tcBorders>
            <w:shd w:val="clear" w:color="auto" w:fill="auto"/>
            <w:vAlign w:val="center"/>
            <w:hideMark/>
          </w:tcPr>
          <w:p w14:paraId="2CD76BEE" w14:textId="77777777" w:rsidR="00756A2B" w:rsidRPr="00836386" w:rsidRDefault="00756A2B" w:rsidP="00756A2B">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0,000</w:t>
            </w:r>
          </w:p>
        </w:tc>
      </w:tr>
    </w:tbl>
    <w:p w14:paraId="49ABFC5C" w14:textId="6DEBDD0C" w:rsidR="00C627E5" w:rsidRPr="00836386" w:rsidRDefault="00C627E5" w:rsidP="00C627E5">
      <w:pPr>
        <w:spacing w:before="240" w:after="200" w:line="240" w:lineRule="auto"/>
        <w:ind w:firstLine="709"/>
        <w:jc w:val="right"/>
        <w:rPr>
          <w:rFonts w:eastAsia="Times New Roman" w:cs="Times New Roman"/>
          <w:i/>
          <w:iCs/>
          <w:szCs w:val="20"/>
        </w:rPr>
      </w:pPr>
      <w:r w:rsidRPr="00836386">
        <w:rPr>
          <w:rFonts w:eastAsia="Times New Roman" w:cs="Times New Roman"/>
          <w:i/>
          <w:iCs/>
          <w:szCs w:val="20"/>
        </w:rPr>
        <w:t>Таблица 5.9. Объекты размещения промышленных отходов</w:t>
      </w:r>
    </w:p>
    <w:tbl>
      <w:tblPr>
        <w:tblW w:w="5000" w:type="pct"/>
        <w:tblLook w:val="04A0" w:firstRow="1" w:lastRow="0" w:firstColumn="1" w:lastColumn="0" w:noHBand="0" w:noVBand="1"/>
      </w:tblPr>
      <w:tblGrid>
        <w:gridCol w:w="3038"/>
        <w:gridCol w:w="3331"/>
        <w:gridCol w:w="2618"/>
        <w:gridCol w:w="1434"/>
      </w:tblGrid>
      <w:tr w:rsidR="00106FA6" w:rsidRPr="00836386" w14:paraId="0168CEB6" w14:textId="77777777" w:rsidTr="009F7186">
        <w:trPr>
          <w:trHeight w:val="1200"/>
          <w:tblHeader/>
        </w:trPr>
        <w:tc>
          <w:tcPr>
            <w:tcW w:w="1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B3B11" w14:textId="77777777" w:rsidR="00106FA6" w:rsidRPr="0083638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Наименование объекта</w:t>
            </w:r>
          </w:p>
        </w:tc>
        <w:tc>
          <w:tcPr>
            <w:tcW w:w="1598" w:type="pct"/>
            <w:tcBorders>
              <w:top w:val="single" w:sz="4" w:space="0" w:color="auto"/>
              <w:left w:val="nil"/>
              <w:bottom w:val="single" w:sz="4" w:space="0" w:color="auto"/>
              <w:right w:val="single" w:sz="4" w:space="0" w:color="auto"/>
            </w:tcBorders>
            <w:shd w:val="clear" w:color="auto" w:fill="auto"/>
            <w:vAlign w:val="center"/>
            <w:hideMark/>
          </w:tcPr>
          <w:p w14:paraId="7035DEAE" w14:textId="77777777" w:rsidR="00106FA6" w:rsidRPr="0083638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Адрес фактического местоположения</w:t>
            </w:r>
          </w:p>
        </w:tc>
        <w:tc>
          <w:tcPr>
            <w:tcW w:w="1256" w:type="pct"/>
            <w:tcBorders>
              <w:top w:val="single" w:sz="4" w:space="0" w:color="auto"/>
              <w:left w:val="nil"/>
              <w:bottom w:val="single" w:sz="4" w:space="0" w:color="auto"/>
              <w:right w:val="single" w:sz="4" w:space="0" w:color="auto"/>
            </w:tcBorders>
            <w:shd w:val="clear" w:color="auto" w:fill="auto"/>
            <w:vAlign w:val="center"/>
            <w:hideMark/>
          </w:tcPr>
          <w:p w14:paraId="5DAC9B71" w14:textId="77777777" w:rsidR="00106FA6" w:rsidRPr="0083638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Номер регистрации в ГРОРО</w:t>
            </w:r>
          </w:p>
        </w:tc>
        <w:tc>
          <w:tcPr>
            <w:tcW w:w="688" w:type="pct"/>
            <w:tcBorders>
              <w:top w:val="single" w:sz="4" w:space="0" w:color="auto"/>
              <w:left w:val="nil"/>
              <w:bottom w:val="single" w:sz="4" w:space="0" w:color="auto"/>
              <w:right w:val="single" w:sz="4" w:space="0" w:color="auto"/>
            </w:tcBorders>
            <w:shd w:val="clear" w:color="auto" w:fill="auto"/>
            <w:vAlign w:val="center"/>
            <w:hideMark/>
          </w:tcPr>
          <w:p w14:paraId="41D41CFC" w14:textId="77777777" w:rsidR="00106FA6" w:rsidRPr="0083638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Остаточная вместимость объекта на 01.01.2022, тыс. тонн</w:t>
            </w:r>
          </w:p>
        </w:tc>
      </w:tr>
      <w:tr w:rsidR="00106FA6" w:rsidRPr="00836386" w14:paraId="57222631" w14:textId="77777777" w:rsidTr="009F7186">
        <w:trPr>
          <w:trHeight w:val="72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2CCEC375" w14:textId="77777777" w:rsidR="00106FA6" w:rsidRPr="0083638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Полигон промышленных отходов ОАО "Стройполимеркерамика"</w:t>
            </w:r>
          </w:p>
        </w:tc>
        <w:tc>
          <w:tcPr>
            <w:tcW w:w="1598" w:type="pct"/>
            <w:tcBorders>
              <w:top w:val="nil"/>
              <w:left w:val="nil"/>
              <w:bottom w:val="single" w:sz="4" w:space="0" w:color="auto"/>
              <w:right w:val="single" w:sz="4" w:space="0" w:color="auto"/>
            </w:tcBorders>
            <w:shd w:val="clear" w:color="auto" w:fill="auto"/>
            <w:vAlign w:val="center"/>
            <w:hideMark/>
          </w:tcPr>
          <w:p w14:paraId="132D20D8" w14:textId="77777777" w:rsidR="00106FA6" w:rsidRPr="0083638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Калужская область, Бабынинский район, тер. между с/м "Доропоново" и д. Доропоново</w:t>
            </w:r>
          </w:p>
        </w:tc>
        <w:tc>
          <w:tcPr>
            <w:tcW w:w="1256" w:type="pct"/>
            <w:tcBorders>
              <w:top w:val="nil"/>
              <w:left w:val="nil"/>
              <w:bottom w:val="single" w:sz="4" w:space="0" w:color="auto"/>
              <w:right w:val="single" w:sz="4" w:space="0" w:color="auto"/>
            </w:tcBorders>
            <w:shd w:val="clear" w:color="auto" w:fill="auto"/>
            <w:vAlign w:val="center"/>
            <w:hideMark/>
          </w:tcPr>
          <w:p w14:paraId="4551CC6E" w14:textId="77777777" w:rsidR="00106FA6" w:rsidRPr="0083638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40-00007-З-00870-311214</w:t>
            </w:r>
          </w:p>
        </w:tc>
        <w:tc>
          <w:tcPr>
            <w:tcW w:w="688" w:type="pct"/>
            <w:tcBorders>
              <w:top w:val="nil"/>
              <w:left w:val="nil"/>
              <w:bottom w:val="single" w:sz="4" w:space="0" w:color="auto"/>
              <w:right w:val="single" w:sz="4" w:space="0" w:color="auto"/>
            </w:tcBorders>
            <w:shd w:val="clear" w:color="auto" w:fill="auto"/>
            <w:vAlign w:val="center"/>
            <w:hideMark/>
          </w:tcPr>
          <w:p w14:paraId="6E1C84DE" w14:textId="77777777" w:rsidR="00106FA6" w:rsidRPr="0083638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154,823</w:t>
            </w:r>
          </w:p>
        </w:tc>
      </w:tr>
      <w:tr w:rsidR="00106FA6" w:rsidRPr="00106FA6" w14:paraId="49C429BB" w14:textId="77777777" w:rsidTr="009F7186">
        <w:trPr>
          <w:trHeight w:val="720"/>
        </w:trPr>
        <w:tc>
          <w:tcPr>
            <w:tcW w:w="1458" w:type="pct"/>
            <w:tcBorders>
              <w:top w:val="nil"/>
              <w:left w:val="single" w:sz="4" w:space="0" w:color="auto"/>
              <w:bottom w:val="single" w:sz="4" w:space="0" w:color="auto"/>
              <w:right w:val="single" w:sz="4" w:space="0" w:color="auto"/>
            </w:tcBorders>
            <w:shd w:val="clear" w:color="auto" w:fill="auto"/>
            <w:vAlign w:val="center"/>
            <w:hideMark/>
          </w:tcPr>
          <w:p w14:paraId="54201538" w14:textId="77777777" w:rsidR="00106FA6" w:rsidRPr="0083638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Полигон промышленных отходов ООО "ЭКОФарм"</w:t>
            </w:r>
          </w:p>
        </w:tc>
        <w:tc>
          <w:tcPr>
            <w:tcW w:w="1598" w:type="pct"/>
            <w:tcBorders>
              <w:top w:val="nil"/>
              <w:left w:val="nil"/>
              <w:bottom w:val="single" w:sz="4" w:space="0" w:color="auto"/>
              <w:right w:val="single" w:sz="4" w:space="0" w:color="auto"/>
            </w:tcBorders>
            <w:shd w:val="clear" w:color="auto" w:fill="auto"/>
            <w:vAlign w:val="center"/>
            <w:hideMark/>
          </w:tcPr>
          <w:p w14:paraId="6DDAE300" w14:textId="77777777" w:rsidR="00106FA6" w:rsidRPr="0083638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Калужская область, Жуковский район, МО СП "Деревня Верховье", площадка № 2, участки №№ 2,3 ПАО "Приборный завод "Сигнал"</w:t>
            </w:r>
          </w:p>
        </w:tc>
        <w:tc>
          <w:tcPr>
            <w:tcW w:w="1256" w:type="pct"/>
            <w:tcBorders>
              <w:top w:val="nil"/>
              <w:left w:val="nil"/>
              <w:bottom w:val="single" w:sz="4" w:space="0" w:color="auto"/>
              <w:right w:val="single" w:sz="4" w:space="0" w:color="auto"/>
            </w:tcBorders>
            <w:shd w:val="clear" w:color="auto" w:fill="auto"/>
            <w:vAlign w:val="center"/>
            <w:hideMark/>
          </w:tcPr>
          <w:p w14:paraId="01437928" w14:textId="77777777" w:rsidR="00106FA6" w:rsidRPr="0083638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 xml:space="preserve">40-00005-З-00870-311214 </w:t>
            </w:r>
          </w:p>
        </w:tc>
        <w:tc>
          <w:tcPr>
            <w:tcW w:w="688" w:type="pct"/>
            <w:tcBorders>
              <w:top w:val="nil"/>
              <w:left w:val="nil"/>
              <w:bottom w:val="single" w:sz="4" w:space="0" w:color="auto"/>
              <w:right w:val="single" w:sz="4" w:space="0" w:color="auto"/>
            </w:tcBorders>
            <w:shd w:val="clear" w:color="auto" w:fill="auto"/>
            <w:vAlign w:val="center"/>
            <w:hideMark/>
          </w:tcPr>
          <w:p w14:paraId="148B9447" w14:textId="77777777" w:rsidR="00106FA6" w:rsidRPr="00106FA6" w:rsidRDefault="00106FA6" w:rsidP="00106FA6">
            <w:pPr>
              <w:spacing w:after="0" w:line="240" w:lineRule="auto"/>
              <w:ind w:firstLine="0"/>
              <w:jc w:val="center"/>
              <w:rPr>
                <w:rFonts w:eastAsia="Times New Roman" w:cs="Times New Roman"/>
                <w:color w:val="000000"/>
                <w:sz w:val="18"/>
                <w:szCs w:val="18"/>
                <w:lang w:eastAsia="ru-RU"/>
              </w:rPr>
            </w:pPr>
            <w:r w:rsidRPr="00836386">
              <w:rPr>
                <w:rFonts w:eastAsia="Times New Roman" w:cs="Times New Roman"/>
                <w:color w:val="000000"/>
                <w:sz w:val="18"/>
                <w:szCs w:val="18"/>
                <w:lang w:eastAsia="ru-RU"/>
              </w:rPr>
              <w:t>1,3455</w:t>
            </w:r>
          </w:p>
        </w:tc>
      </w:tr>
    </w:tbl>
    <w:p w14:paraId="4D5A5440" w14:textId="0FA821C1" w:rsidR="002F65BA" w:rsidRDefault="00525AAE" w:rsidP="00C627E5">
      <w:pPr>
        <w:tabs>
          <w:tab w:val="left" w:pos="993"/>
        </w:tabs>
        <w:spacing w:before="240"/>
        <w:ind w:firstLine="709"/>
        <w:rPr>
          <w:szCs w:val="24"/>
          <w:lang w:eastAsia="ar-SA"/>
        </w:rPr>
      </w:pPr>
      <w:r w:rsidRPr="00836386">
        <w:rPr>
          <w:szCs w:val="24"/>
          <w:lang w:eastAsia="ar-SA"/>
        </w:rPr>
        <w:lastRenderedPageBreak/>
        <w:t>Оценка</w:t>
      </w:r>
      <w:r w:rsidR="00D32979" w:rsidRPr="00836386">
        <w:rPr>
          <w:szCs w:val="24"/>
          <w:lang w:eastAsia="ar-SA"/>
        </w:rPr>
        <w:t xml:space="preserve"> </w:t>
      </w:r>
      <w:r w:rsidR="00C7471B" w:rsidRPr="00836386">
        <w:rPr>
          <w:szCs w:val="24"/>
          <w:lang w:eastAsia="ar-SA"/>
        </w:rPr>
        <w:t>включенных в ГРОРО</w:t>
      </w:r>
      <w:r w:rsidR="00D32979" w:rsidRPr="00836386">
        <w:rPr>
          <w:szCs w:val="24"/>
          <w:lang w:eastAsia="ar-SA"/>
        </w:rPr>
        <w:t xml:space="preserve"> объектов размещения отходов, в том числе технические характеристики и расположение, наличие проектной документации, положительного заключения государственной экологической экспертизы проектной документации, </w:t>
      </w:r>
      <w:r w:rsidR="00C34BD0" w:rsidRPr="00836386">
        <w:rPr>
          <w:szCs w:val="24"/>
          <w:lang w:eastAsia="ar-SA"/>
        </w:rPr>
        <w:t xml:space="preserve">лицензии эксплуатирующей организации, </w:t>
      </w:r>
      <w:r w:rsidR="00D32979" w:rsidRPr="00836386">
        <w:rPr>
          <w:szCs w:val="24"/>
          <w:lang w:eastAsia="ar-SA"/>
        </w:rPr>
        <w:t xml:space="preserve">сведения о внесении объекта в Государственный реестр объектов размещения отходов </w:t>
      </w:r>
      <w:r w:rsidR="00C34BD0" w:rsidRPr="00836386">
        <w:rPr>
          <w:szCs w:val="24"/>
          <w:lang w:eastAsia="ar-SA"/>
        </w:rPr>
        <w:t>и т.д. представлен</w:t>
      </w:r>
      <w:r w:rsidR="00B152D2" w:rsidRPr="00836386">
        <w:rPr>
          <w:szCs w:val="24"/>
          <w:lang w:eastAsia="ar-SA"/>
        </w:rPr>
        <w:t>ы</w:t>
      </w:r>
      <w:r w:rsidR="00C34BD0" w:rsidRPr="00836386">
        <w:rPr>
          <w:szCs w:val="24"/>
          <w:lang w:eastAsia="ar-SA"/>
        </w:rPr>
        <w:t xml:space="preserve"> в </w:t>
      </w:r>
      <w:r w:rsidR="006E568D" w:rsidRPr="00836386">
        <w:rPr>
          <w:szCs w:val="24"/>
          <w:lang w:eastAsia="ar-SA"/>
        </w:rPr>
        <w:t>п</w:t>
      </w:r>
      <w:r w:rsidR="00C34BD0" w:rsidRPr="00836386">
        <w:rPr>
          <w:szCs w:val="24"/>
          <w:lang w:eastAsia="ar-SA"/>
        </w:rPr>
        <w:t>риложениях А</w:t>
      </w:r>
      <w:r w:rsidR="006E568D" w:rsidRPr="00836386">
        <w:rPr>
          <w:szCs w:val="24"/>
          <w:lang w:eastAsia="ar-SA"/>
        </w:rPr>
        <w:t>1</w:t>
      </w:r>
      <w:r w:rsidR="00B152D2" w:rsidRPr="00836386">
        <w:rPr>
          <w:szCs w:val="24"/>
          <w:lang w:eastAsia="ar-SA"/>
        </w:rPr>
        <w:t>1</w:t>
      </w:r>
      <w:r w:rsidR="006E568D" w:rsidRPr="00836386">
        <w:rPr>
          <w:szCs w:val="24"/>
          <w:lang w:eastAsia="ar-SA"/>
        </w:rPr>
        <w:t xml:space="preserve"> и</w:t>
      </w:r>
      <w:r w:rsidR="00C34BD0" w:rsidRPr="00836386">
        <w:rPr>
          <w:szCs w:val="24"/>
          <w:lang w:eastAsia="ar-SA"/>
        </w:rPr>
        <w:t xml:space="preserve"> А1</w:t>
      </w:r>
      <w:r w:rsidR="006E568D" w:rsidRPr="00836386">
        <w:rPr>
          <w:szCs w:val="24"/>
          <w:lang w:eastAsia="ar-SA"/>
        </w:rPr>
        <w:t>2</w:t>
      </w:r>
      <w:r w:rsidR="00C34BD0" w:rsidRPr="00836386">
        <w:rPr>
          <w:szCs w:val="24"/>
          <w:lang w:eastAsia="ar-SA"/>
        </w:rPr>
        <w:t>.</w:t>
      </w:r>
      <w:r w:rsidR="00C34BD0" w:rsidRPr="00D477DB">
        <w:rPr>
          <w:szCs w:val="24"/>
          <w:lang w:eastAsia="ar-SA"/>
        </w:rPr>
        <w:t xml:space="preserve"> </w:t>
      </w:r>
    </w:p>
    <w:p w14:paraId="3FEBDC5D" w14:textId="77777777" w:rsidR="00A95117" w:rsidRPr="00836386" w:rsidRDefault="00A95117" w:rsidP="00A95117">
      <w:pPr>
        <w:ind w:firstLine="709"/>
        <w:rPr>
          <w:szCs w:val="24"/>
        </w:rPr>
      </w:pPr>
      <w:r w:rsidRPr="00836386">
        <w:rPr>
          <w:szCs w:val="24"/>
        </w:rPr>
        <w:t>В рамках обеспечения эксплуатации существующих в настоящее время объектов размещения ТКО и контроля их фактической остаточной вместимости целесообразно рассмотреть в рамках обеспечения регламентной эксплуатации объектов ежегодный комплекс эксплуатационных мероприятий:</w:t>
      </w:r>
    </w:p>
    <w:p w14:paraId="5671C1C3" w14:textId="77777777" w:rsidR="00A95117" w:rsidRPr="00836386" w:rsidRDefault="00A95117" w:rsidP="00A95117">
      <w:pPr>
        <w:numPr>
          <w:ilvl w:val="0"/>
          <w:numId w:val="10"/>
        </w:numPr>
        <w:contextualSpacing/>
        <w:rPr>
          <w:szCs w:val="24"/>
        </w:rPr>
      </w:pPr>
      <w:r w:rsidRPr="00836386">
        <w:rPr>
          <w:szCs w:val="24"/>
        </w:rPr>
        <w:t>проведение ежегодного нивелировочного контроля высотных отметок размещения отходов и плотности сложения формируемых массивов с получением топогеодезической съемки поверхности участка размещения отходов и протоколов контроля плотности сложения массивов;</w:t>
      </w:r>
    </w:p>
    <w:p w14:paraId="652337D8" w14:textId="77777777" w:rsidR="00A95117" w:rsidRPr="00836386" w:rsidRDefault="00A95117" w:rsidP="00A95117">
      <w:pPr>
        <w:numPr>
          <w:ilvl w:val="0"/>
          <w:numId w:val="10"/>
        </w:numPr>
        <w:contextualSpacing/>
        <w:rPr>
          <w:szCs w:val="24"/>
        </w:rPr>
      </w:pPr>
      <w:r w:rsidRPr="00836386">
        <w:rPr>
          <w:szCs w:val="24"/>
        </w:rPr>
        <w:t>проведение ежегодных мониторинговых исследований качества компонентов окружающей среды в границах объекта и на границе СЗЗ;</w:t>
      </w:r>
    </w:p>
    <w:p w14:paraId="132249CA" w14:textId="77777777" w:rsidR="00A95117" w:rsidRPr="00836386" w:rsidRDefault="00A95117" w:rsidP="00A95117">
      <w:pPr>
        <w:numPr>
          <w:ilvl w:val="0"/>
          <w:numId w:val="10"/>
        </w:numPr>
        <w:contextualSpacing/>
        <w:rPr>
          <w:szCs w:val="24"/>
        </w:rPr>
      </w:pPr>
      <w:r w:rsidRPr="00836386">
        <w:rPr>
          <w:szCs w:val="24"/>
        </w:rPr>
        <w:t>оборудование пунктов весового контроля или наращивание имеющихся мощностей (устройство дополнительных групп) для обеспечения бесперебойного вывоза отходов от потребителей;</w:t>
      </w:r>
    </w:p>
    <w:p w14:paraId="25758893" w14:textId="77777777" w:rsidR="00A95117" w:rsidRPr="00836386" w:rsidRDefault="00A95117" w:rsidP="00A95117">
      <w:pPr>
        <w:numPr>
          <w:ilvl w:val="0"/>
          <w:numId w:val="10"/>
        </w:numPr>
        <w:contextualSpacing/>
        <w:rPr>
          <w:szCs w:val="24"/>
        </w:rPr>
      </w:pPr>
      <w:r w:rsidRPr="00836386">
        <w:rPr>
          <w:szCs w:val="24"/>
        </w:rPr>
        <w:t>наращивание систем дегазации свалочных массивов по мере увеличения газопродуктивности объектов;</w:t>
      </w:r>
    </w:p>
    <w:p w14:paraId="2905401A" w14:textId="77777777" w:rsidR="00A95117" w:rsidRPr="00836386" w:rsidRDefault="00A95117" w:rsidP="00A95117">
      <w:pPr>
        <w:numPr>
          <w:ilvl w:val="0"/>
          <w:numId w:val="10"/>
        </w:numPr>
        <w:contextualSpacing/>
        <w:rPr>
          <w:szCs w:val="24"/>
        </w:rPr>
      </w:pPr>
      <w:r w:rsidRPr="00836386">
        <w:rPr>
          <w:szCs w:val="24"/>
        </w:rPr>
        <w:t>расширение сети и/или увеличение несущей способности (с учетом вводимых в эксплуатацию новых тяжеловесных специализированных транспортных средств) технологических внутриобъектных дорог, обеспечивающих доставку и формирование отходов на технологических картах;</w:t>
      </w:r>
    </w:p>
    <w:p w14:paraId="4978F0F9" w14:textId="77777777" w:rsidR="00A95117" w:rsidRPr="00836386" w:rsidRDefault="00A95117" w:rsidP="00A95117">
      <w:pPr>
        <w:numPr>
          <w:ilvl w:val="0"/>
          <w:numId w:val="10"/>
        </w:numPr>
        <w:contextualSpacing/>
        <w:rPr>
          <w:szCs w:val="24"/>
        </w:rPr>
      </w:pPr>
      <w:r w:rsidRPr="00836386">
        <w:rPr>
          <w:szCs w:val="24"/>
        </w:rPr>
        <w:t xml:space="preserve">устройство санитарных слоев изоляции размещаемых отходов, в том числе за счет использования отходов </w:t>
      </w:r>
      <w:r w:rsidRPr="00836386">
        <w:rPr>
          <w:szCs w:val="24"/>
          <w:lang w:val="en-US"/>
        </w:rPr>
        <w:t>IV</w:t>
      </w:r>
      <w:r w:rsidRPr="00836386">
        <w:rPr>
          <w:szCs w:val="24"/>
        </w:rPr>
        <w:t xml:space="preserve"> – </w:t>
      </w:r>
      <w:r w:rsidRPr="00836386">
        <w:rPr>
          <w:szCs w:val="24"/>
          <w:lang w:val="en-US"/>
        </w:rPr>
        <w:t>V</w:t>
      </w:r>
      <w:r w:rsidRPr="00836386">
        <w:rPr>
          <w:szCs w:val="24"/>
        </w:rPr>
        <w:t xml:space="preserve"> классов опасности;</w:t>
      </w:r>
    </w:p>
    <w:p w14:paraId="3FC15DE5" w14:textId="77777777" w:rsidR="00A95117" w:rsidRPr="00836386" w:rsidRDefault="00A95117" w:rsidP="00A95117">
      <w:pPr>
        <w:numPr>
          <w:ilvl w:val="0"/>
          <w:numId w:val="10"/>
        </w:numPr>
        <w:contextualSpacing/>
        <w:rPr>
          <w:szCs w:val="24"/>
        </w:rPr>
      </w:pPr>
      <w:r w:rsidRPr="00836386">
        <w:rPr>
          <w:szCs w:val="24"/>
        </w:rPr>
        <w:t>проведение мероприятий эксплуатационного обслуживания и ремонта инженерных коммуникаций и систем объектов обращения с отходами (сети внешнего и внутреннего электроснабжения, водоснабжения и водоотведения, сети связи, система вентиляции и кондиционирования воздуха).</w:t>
      </w:r>
    </w:p>
    <w:p w14:paraId="3D9CC501" w14:textId="49ED6EC0" w:rsidR="00A95117" w:rsidRPr="00836386" w:rsidRDefault="00A95117" w:rsidP="00A95117">
      <w:pPr>
        <w:pStyle w:val="3"/>
        <w:spacing w:before="240"/>
      </w:pPr>
      <w:bookmarkStart w:id="78" w:name="_Toc67581611"/>
      <w:bookmarkStart w:id="79" w:name="_Toc90995902"/>
      <w:bookmarkStart w:id="80" w:name="_Toc121908788"/>
      <w:r w:rsidRPr="00836386">
        <w:t>5.4.5. Объекты размещения биологических отходов</w:t>
      </w:r>
      <w:bookmarkEnd w:id="78"/>
      <w:bookmarkEnd w:id="79"/>
      <w:bookmarkEnd w:id="80"/>
    </w:p>
    <w:p w14:paraId="5B5F89DB" w14:textId="552EEB36" w:rsidR="009B2A9E" w:rsidRPr="00836386" w:rsidRDefault="00A95117" w:rsidP="00A95117">
      <w:pPr>
        <w:ind w:firstLine="709"/>
        <w:rPr>
          <w:rFonts w:eastAsia="Times New Roman" w:cs="Times New Roman"/>
          <w:color w:val="000000"/>
          <w:szCs w:val="24"/>
          <w:lang w:eastAsia="ru-RU"/>
        </w:rPr>
      </w:pPr>
      <w:r w:rsidRPr="00836386">
        <w:rPr>
          <w:rFonts w:eastAsia="Times New Roman" w:cs="Times New Roman"/>
        </w:rPr>
        <w:t>В таблице 5.10 представлен перечень сибиреязвенных захоронений, расположенных на территории Калужской области, п</w:t>
      </w:r>
      <w:r w:rsidRPr="00836386">
        <w:rPr>
          <w:rFonts w:eastAsia="Times New Roman" w:cs="Times New Roman"/>
          <w:color w:val="000000"/>
          <w:szCs w:val="24"/>
          <w:lang w:eastAsia="ru-RU"/>
        </w:rPr>
        <w:t>одробная информация о которых, приведена в приложении А1</w:t>
      </w:r>
      <w:r w:rsidR="003B0454" w:rsidRPr="00836386">
        <w:rPr>
          <w:rFonts w:eastAsia="Times New Roman" w:cs="Times New Roman"/>
          <w:color w:val="000000"/>
          <w:szCs w:val="24"/>
          <w:lang w:eastAsia="ru-RU"/>
        </w:rPr>
        <w:t>3</w:t>
      </w:r>
      <w:r w:rsidR="00836386">
        <w:rPr>
          <w:rFonts w:eastAsia="Times New Roman" w:cs="Times New Roman"/>
          <w:color w:val="000000"/>
          <w:szCs w:val="24"/>
          <w:lang w:eastAsia="ru-RU"/>
        </w:rPr>
        <w:t xml:space="preserve"> (таблица А13.1)</w:t>
      </w:r>
      <w:r w:rsidRPr="00836386">
        <w:rPr>
          <w:rFonts w:eastAsia="Times New Roman" w:cs="Times New Roman"/>
          <w:color w:val="000000"/>
          <w:szCs w:val="24"/>
          <w:lang w:eastAsia="ru-RU"/>
        </w:rPr>
        <w:t xml:space="preserve"> к территориальной схеме. </w:t>
      </w:r>
    </w:p>
    <w:p w14:paraId="423E97DF" w14:textId="7E666A28" w:rsidR="00A95117" w:rsidRPr="00836386" w:rsidRDefault="003B0454" w:rsidP="00A95117">
      <w:pPr>
        <w:ind w:firstLine="709"/>
        <w:rPr>
          <w:szCs w:val="24"/>
          <w:lang w:eastAsia="ar-SA"/>
        </w:rPr>
      </w:pPr>
      <w:r w:rsidRPr="00836386">
        <w:rPr>
          <w:rFonts w:eastAsia="Times New Roman" w:cs="Times New Roman"/>
          <w:color w:val="000000"/>
          <w:szCs w:val="24"/>
          <w:lang w:eastAsia="ru-RU"/>
        </w:rPr>
        <w:t>П</w:t>
      </w:r>
      <w:r w:rsidR="00A95117" w:rsidRPr="00836386">
        <w:rPr>
          <w:rFonts w:eastAsia="Times New Roman" w:cs="Times New Roman"/>
          <w:color w:val="000000"/>
          <w:szCs w:val="24"/>
          <w:lang w:eastAsia="ru-RU"/>
        </w:rPr>
        <w:t xml:space="preserve">риложение </w:t>
      </w:r>
      <w:r w:rsidRPr="00836386">
        <w:rPr>
          <w:rFonts w:eastAsia="Times New Roman" w:cs="Times New Roman"/>
          <w:color w:val="000000"/>
          <w:szCs w:val="24"/>
          <w:lang w:eastAsia="ru-RU"/>
        </w:rPr>
        <w:t>А13</w:t>
      </w:r>
      <w:r w:rsidR="00836386">
        <w:rPr>
          <w:rFonts w:eastAsia="Times New Roman" w:cs="Times New Roman"/>
          <w:color w:val="000000"/>
          <w:szCs w:val="24"/>
          <w:lang w:eastAsia="ru-RU"/>
        </w:rPr>
        <w:t xml:space="preserve"> (таблица А13.</w:t>
      </w:r>
      <w:r w:rsidRPr="00836386">
        <w:rPr>
          <w:rFonts w:eastAsia="Times New Roman" w:cs="Times New Roman"/>
          <w:color w:val="000000"/>
          <w:szCs w:val="24"/>
          <w:lang w:eastAsia="ru-RU"/>
        </w:rPr>
        <w:t>2</w:t>
      </w:r>
      <w:r w:rsidR="00836386">
        <w:rPr>
          <w:rFonts w:eastAsia="Times New Roman" w:cs="Times New Roman"/>
          <w:color w:val="000000"/>
          <w:szCs w:val="24"/>
          <w:lang w:eastAsia="ru-RU"/>
        </w:rPr>
        <w:t>)</w:t>
      </w:r>
      <w:r w:rsidRPr="00836386">
        <w:rPr>
          <w:rFonts w:eastAsia="Times New Roman" w:cs="Times New Roman"/>
          <w:color w:val="000000"/>
          <w:szCs w:val="24"/>
          <w:lang w:eastAsia="ru-RU"/>
        </w:rPr>
        <w:t xml:space="preserve"> </w:t>
      </w:r>
      <w:r w:rsidR="00A95117" w:rsidRPr="00836386">
        <w:rPr>
          <w:rFonts w:eastAsia="Times New Roman" w:cs="Times New Roman"/>
          <w:color w:val="000000"/>
          <w:szCs w:val="24"/>
          <w:lang w:eastAsia="ru-RU"/>
        </w:rPr>
        <w:t xml:space="preserve">содержит данные о </w:t>
      </w:r>
      <w:r w:rsidRPr="00836386">
        <w:rPr>
          <w:rFonts w:eastAsia="Times New Roman" w:cs="Times New Roman"/>
          <w:color w:val="000000"/>
          <w:szCs w:val="24"/>
          <w:lang w:eastAsia="ru-RU"/>
        </w:rPr>
        <w:t>81</w:t>
      </w:r>
      <w:r w:rsidR="00A95117" w:rsidRPr="00836386">
        <w:rPr>
          <w:rFonts w:eastAsia="Times New Roman" w:cs="Times New Roman"/>
          <w:color w:val="000000"/>
          <w:szCs w:val="24"/>
          <w:lang w:eastAsia="ru-RU"/>
        </w:rPr>
        <w:t xml:space="preserve"> скотомогильник</w:t>
      </w:r>
      <w:r w:rsidR="00235E8E" w:rsidRPr="00836386">
        <w:rPr>
          <w:rFonts w:eastAsia="Times New Roman" w:cs="Times New Roman"/>
          <w:color w:val="000000"/>
          <w:szCs w:val="24"/>
          <w:lang w:eastAsia="ru-RU"/>
        </w:rPr>
        <w:t>е</w:t>
      </w:r>
      <w:r w:rsidR="00836386">
        <w:rPr>
          <w:rFonts w:eastAsia="Times New Roman" w:cs="Times New Roman"/>
          <w:color w:val="000000"/>
          <w:szCs w:val="24"/>
          <w:lang w:eastAsia="ru-RU"/>
        </w:rPr>
        <w:t>, расположенном</w:t>
      </w:r>
      <w:r w:rsidR="00A95117" w:rsidRPr="00836386">
        <w:rPr>
          <w:rFonts w:eastAsia="Times New Roman" w:cs="Times New Roman"/>
          <w:color w:val="000000"/>
          <w:szCs w:val="24"/>
          <w:lang w:eastAsia="ru-RU"/>
        </w:rPr>
        <w:t xml:space="preserve"> на территории региона.</w:t>
      </w:r>
    </w:p>
    <w:p w14:paraId="30E9EE20" w14:textId="4F781D32" w:rsidR="00A95117" w:rsidRPr="00836386" w:rsidRDefault="00A95117" w:rsidP="00A95117">
      <w:pPr>
        <w:ind w:firstLine="567"/>
        <w:jc w:val="right"/>
        <w:rPr>
          <w:rFonts w:eastAsia="Calibri"/>
          <w:i/>
        </w:rPr>
      </w:pPr>
      <w:r w:rsidRPr="00836386">
        <w:rPr>
          <w:i/>
        </w:rPr>
        <w:t xml:space="preserve">Таблица </w:t>
      </w:r>
      <w:r w:rsidRPr="00836386">
        <w:rPr>
          <w:i/>
          <w:noProof/>
        </w:rPr>
        <w:t>5.10</w:t>
      </w:r>
      <w:r w:rsidRPr="00836386">
        <w:rPr>
          <w:rFonts w:eastAsia="Calibri"/>
          <w:i/>
        </w:rPr>
        <w:t>. Сибиреязвенные захоронения</w:t>
      </w:r>
    </w:p>
    <w:tbl>
      <w:tblPr>
        <w:tblW w:w="0" w:type="auto"/>
        <w:tblLook w:val="04A0" w:firstRow="1" w:lastRow="0" w:firstColumn="1" w:lastColumn="0" w:noHBand="0" w:noVBand="1"/>
      </w:tblPr>
      <w:tblGrid>
        <w:gridCol w:w="2149"/>
        <w:gridCol w:w="1557"/>
        <w:gridCol w:w="1975"/>
        <w:gridCol w:w="1107"/>
        <w:gridCol w:w="1107"/>
        <w:gridCol w:w="2526"/>
      </w:tblGrid>
      <w:tr w:rsidR="00235E8E" w:rsidRPr="00836386" w14:paraId="74245BCA" w14:textId="77777777" w:rsidTr="00235E8E">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5717C0"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Адрес фактического местоположения объекта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722AE" w14:textId="0ED72AB4"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Расстояние от населенного пункта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3A1F7E"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Кадастровый номер земельного участка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14:paraId="4FD6D3AE" w14:textId="00B744E5"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 xml:space="preserve">Географические координаты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8388CF"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Статус объекта (действующий или законсервированный)</w:t>
            </w:r>
          </w:p>
        </w:tc>
      </w:tr>
      <w:tr w:rsidR="00235E8E" w:rsidRPr="00836386" w14:paraId="323275D5" w14:textId="77777777" w:rsidTr="00235E8E">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E2587C" w14:textId="77777777" w:rsidR="00235E8E" w:rsidRPr="00836386" w:rsidRDefault="00235E8E" w:rsidP="00235E8E">
            <w:pPr>
              <w:spacing w:after="0" w:line="240" w:lineRule="auto"/>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694983" w14:textId="77777777" w:rsidR="00235E8E" w:rsidRPr="00836386" w:rsidRDefault="00235E8E" w:rsidP="00235E8E">
            <w:pPr>
              <w:spacing w:after="0" w:line="240" w:lineRule="auto"/>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3616D6" w14:textId="77777777" w:rsidR="00235E8E" w:rsidRPr="00836386" w:rsidRDefault="00235E8E" w:rsidP="00235E8E">
            <w:pPr>
              <w:spacing w:after="0" w:line="240" w:lineRule="auto"/>
              <w:ind w:firstLine="0"/>
              <w:jc w:val="left"/>
              <w:rPr>
                <w:rFonts w:eastAsia="Times New Roman" w:cs="Times New Roman"/>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14:paraId="7B16C6F6"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широта</w:t>
            </w:r>
          </w:p>
        </w:tc>
        <w:tc>
          <w:tcPr>
            <w:tcW w:w="0" w:type="auto"/>
            <w:tcBorders>
              <w:top w:val="nil"/>
              <w:left w:val="nil"/>
              <w:bottom w:val="single" w:sz="4" w:space="0" w:color="auto"/>
              <w:right w:val="single" w:sz="4" w:space="0" w:color="auto"/>
            </w:tcBorders>
            <w:shd w:val="clear" w:color="auto" w:fill="auto"/>
            <w:vAlign w:val="center"/>
            <w:hideMark/>
          </w:tcPr>
          <w:p w14:paraId="33DBC68D"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долгота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CDA61" w14:textId="77777777" w:rsidR="00235E8E" w:rsidRPr="00836386" w:rsidRDefault="00235E8E" w:rsidP="00235E8E">
            <w:pPr>
              <w:spacing w:after="0" w:line="240" w:lineRule="auto"/>
              <w:ind w:firstLine="0"/>
              <w:jc w:val="left"/>
              <w:rPr>
                <w:rFonts w:eastAsia="Times New Roman" w:cs="Times New Roman"/>
                <w:color w:val="000000"/>
                <w:sz w:val="20"/>
                <w:szCs w:val="20"/>
                <w:lang w:eastAsia="ru-RU"/>
              </w:rPr>
            </w:pPr>
          </w:p>
        </w:tc>
      </w:tr>
      <w:tr w:rsidR="00235E8E" w:rsidRPr="00836386" w14:paraId="0D8EE71E" w14:textId="77777777" w:rsidTr="00235E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DF47DE" w14:textId="77777777" w:rsidR="00235E8E" w:rsidRPr="00836386" w:rsidRDefault="00235E8E" w:rsidP="00235E8E">
            <w:pPr>
              <w:spacing w:after="0" w:line="240" w:lineRule="auto"/>
              <w:ind w:firstLine="0"/>
              <w:jc w:val="center"/>
              <w:rPr>
                <w:rFonts w:eastAsia="Times New Roman" w:cs="Times New Roman"/>
                <w:sz w:val="20"/>
                <w:szCs w:val="20"/>
                <w:lang w:eastAsia="ru-RU"/>
              </w:rPr>
            </w:pPr>
            <w:r w:rsidRPr="00836386">
              <w:rPr>
                <w:rFonts w:eastAsia="Times New Roman" w:cs="Times New Roman"/>
                <w:sz w:val="20"/>
                <w:szCs w:val="20"/>
                <w:lang w:eastAsia="ru-RU"/>
              </w:rPr>
              <w:t>Калужская область, Дзержинский район, д. Адамовское</w:t>
            </w:r>
          </w:p>
        </w:tc>
        <w:tc>
          <w:tcPr>
            <w:tcW w:w="0" w:type="auto"/>
            <w:tcBorders>
              <w:top w:val="nil"/>
              <w:left w:val="nil"/>
              <w:bottom w:val="single" w:sz="4" w:space="0" w:color="auto"/>
              <w:right w:val="single" w:sz="4" w:space="0" w:color="auto"/>
            </w:tcBorders>
            <w:shd w:val="clear" w:color="auto" w:fill="auto"/>
            <w:vAlign w:val="center"/>
            <w:hideMark/>
          </w:tcPr>
          <w:p w14:paraId="14D4E12C"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в 0,7 км от д. Адамовское</w:t>
            </w:r>
          </w:p>
        </w:tc>
        <w:tc>
          <w:tcPr>
            <w:tcW w:w="0" w:type="auto"/>
            <w:tcBorders>
              <w:top w:val="nil"/>
              <w:left w:val="nil"/>
              <w:bottom w:val="single" w:sz="4" w:space="0" w:color="auto"/>
              <w:right w:val="single" w:sz="4" w:space="0" w:color="auto"/>
            </w:tcBorders>
            <w:shd w:val="clear" w:color="auto" w:fill="auto"/>
            <w:vAlign w:val="center"/>
            <w:hideMark/>
          </w:tcPr>
          <w:p w14:paraId="45CF2070"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40:04:192101:68</w:t>
            </w:r>
          </w:p>
        </w:tc>
        <w:tc>
          <w:tcPr>
            <w:tcW w:w="0" w:type="auto"/>
            <w:tcBorders>
              <w:top w:val="nil"/>
              <w:left w:val="nil"/>
              <w:bottom w:val="single" w:sz="4" w:space="0" w:color="auto"/>
              <w:right w:val="single" w:sz="4" w:space="0" w:color="auto"/>
            </w:tcBorders>
            <w:shd w:val="clear" w:color="auto" w:fill="auto"/>
            <w:vAlign w:val="center"/>
            <w:hideMark/>
          </w:tcPr>
          <w:p w14:paraId="361C3F28" w14:textId="77777777" w:rsidR="00235E8E" w:rsidRPr="00836386" w:rsidRDefault="00235E8E" w:rsidP="00235E8E">
            <w:pPr>
              <w:spacing w:after="0" w:line="240" w:lineRule="auto"/>
              <w:ind w:firstLine="0"/>
              <w:jc w:val="center"/>
              <w:rPr>
                <w:rFonts w:eastAsia="Times New Roman" w:cs="Times New Roman"/>
                <w:sz w:val="20"/>
                <w:szCs w:val="20"/>
                <w:lang w:eastAsia="ru-RU"/>
              </w:rPr>
            </w:pPr>
            <w:r w:rsidRPr="00836386">
              <w:rPr>
                <w:rFonts w:eastAsia="Times New Roman" w:cs="Times New Roman"/>
                <w:sz w:val="20"/>
                <w:szCs w:val="20"/>
                <w:lang w:eastAsia="ru-RU"/>
              </w:rPr>
              <w:t>54.862897</w:t>
            </w:r>
          </w:p>
        </w:tc>
        <w:tc>
          <w:tcPr>
            <w:tcW w:w="0" w:type="auto"/>
            <w:tcBorders>
              <w:top w:val="nil"/>
              <w:left w:val="nil"/>
              <w:bottom w:val="single" w:sz="4" w:space="0" w:color="auto"/>
              <w:right w:val="single" w:sz="4" w:space="0" w:color="auto"/>
            </w:tcBorders>
            <w:shd w:val="clear" w:color="auto" w:fill="auto"/>
            <w:vAlign w:val="center"/>
            <w:hideMark/>
          </w:tcPr>
          <w:p w14:paraId="74AFAC88" w14:textId="77777777" w:rsidR="00235E8E" w:rsidRPr="00836386" w:rsidRDefault="00235E8E" w:rsidP="00235E8E">
            <w:pPr>
              <w:spacing w:after="0" w:line="240" w:lineRule="auto"/>
              <w:ind w:firstLine="0"/>
              <w:jc w:val="center"/>
              <w:rPr>
                <w:rFonts w:eastAsia="Times New Roman" w:cs="Times New Roman"/>
                <w:sz w:val="20"/>
                <w:szCs w:val="20"/>
                <w:lang w:eastAsia="ru-RU"/>
              </w:rPr>
            </w:pPr>
            <w:r w:rsidRPr="00836386">
              <w:rPr>
                <w:rFonts w:eastAsia="Times New Roman" w:cs="Times New Roman"/>
                <w:sz w:val="20"/>
                <w:szCs w:val="20"/>
                <w:lang w:eastAsia="ru-RU"/>
              </w:rPr>
              <w:t>35.937373</w:t>
            </w:r>
          </w:p>
        </w:tc>
        <w:tc>
          <w:tcPr>
            <w:tcW w:w="0" w:type="auto"/>
            <w:tcBorders>
              <w:top w:val="nil"/>
              <w:left w:val="nil"/>
              <w:bottom w:val="single" w:sz="4" w:space="0" w:color="auto"/>
              <w:right w:val="single" w:sz="4" w:space="0" w:color="auto"/>
            </w:tcBorders>
            <w:shd w:val="clear" w:color="auto" w:fill="auto"/>
            <w:vAlign w:val="center"/>
            <w:hideMark/>
          </w:tcPr>
          <w:p w14:paraId="127AD6CB" w14:textId="77777777" w:rsidR="00235E8E" w:rsidRPr="00836386" w:rsidRDefault="00235E8E" w:rsidP="00235E8E">
            <w:pPr>
              <w:spacing w:after="0" w:line="240" w:lineRule="auto"/>
              <w:ind w:firstLine="0"/>
              <w:jc w:val="center"/>
              <w:rPr>
                <w:rFonts w:eastAsia="Times New Roman" w:cs="Times New Roman"/>
                <w:sz w:val="20"/>
                <w:szCs w:val="20"/>
                <w:lang w:eastAsia="ru-RU"/>
              </w:rPr>
            </w:pPr>
            <w:r w:rsidRPr="00836386">
              <w:rPr>
                <w:rFonts w:eastAsia="Times New Roman" w:cs="Times New Roman"/>
                <w:sz w:val="20"/>
                <w:szCs w:val="20"/>
                <w:lang w:eastAsia="ru-RU"/>
              </w:rPr>
              <w:t>законсервирован</w:t>
            </w:r>
          </w:p>
        </w:tc>
      </w:tr>
      <w:tr w:rsidR="00235E8E" w:rsidRPr="00836386" w14:paraId="6CC87DF8" w14:textId="77777777" w:rsidTr="00235E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45144F" w14:textId="77777777" w:rsidR="00235E8E" w:rsidRPr="00836386" w:rsidRDefault="00235E8E" w:rsidP="00235E8E">
            <w:pPr>
              <w:spacing w:after="0" w:line="240" w:lineRule="auto"/>
              <w:ind w:firstLine="0"/>
              <w:jc w:val="center"/>
              <w:rPr>
                <w:rFonts w:eastAsia="Times New Roman" w:cs="Times New Roman"/>
                <w:sz w:val="20"/>
                <w:szCs w:val="20"/>
                <w:lang w:eastAsia="ru-RU"/>
              </w:rPr>
            </w:pPr>
            <w:r w:rsidRPr="00836386">
              <w:rPr>
                <w:rFonts w:eastAsia="Times New Roman" w:cs="Times New Roman"/>
                <w:sz w:val="20"/>
                <w:szCs w:val="20"/>
                <w:lang w:eastAsia="ru-RU"/>
              </w:rPr>
              <w:t>Калужская область, Козельский район, д. Гутнево</w:t>
            </w:r>
          </w:p>
        </w:tc>
        <w:tc>
          <w:tcPr>
            <w:tcW w:w="0" w:type="auto"/>
            <w:tcBorders>
              <w:top w:val="nil"/>
              <w:left w:val="nil"/>
              <w:bottom w:val="single" w:sz="4" w:space="0" w:color="auto"/>
              <w:right w:val="single" w:sz="4" w:space="0" w:color="auto"/>
            </w:tcBorders>
            <w:shd w:val="clear" w:color="auto" w:fill="auto"/>
            <w:vAlign w:val="center"/>
            <w:hideMark/>
          </w:tcPr>
          <w:p w14:paraId="7B28ED31"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в 0,3 км от д. Гутнево</w:t>
            </w:r>
          </w:p>
        </w:tc>
        <w:tc>
          <w:tcPr>
            <w:tcW w:w="0" w:type="auto"/>
            <w:tcBorders>
              <w:top w:val="nil"/>
              <w:left w:val="nil"/>
              <w:bottom w:val="single" w:sz="4" w:space="0" w:color="auto"/>
              <w:right w:val="single" w:sz="4" w:space="0" w:color="auto"/>
            </w:tcBorders>
            <w:shd w:val="clear" w:color="auto" w:fill="auto"/>
            <w:vAlign w:val="center"/>
            <w:hideMark/>
          </w:tcPr>
          <w:p w14:paraId="6C20707A"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40:10:160215:145</w:t>
            </w:r>
          </w:p>
        </w:tc>
        <w:tc>
          <w:tcPr>
            <w:tcW w:w="0" w:type="auto"/>
            <w:tcBorders>
              <w:top w:val="nil"/>
              <w:left w:val="nil"/>
              <w:bottom w:val="single" w:sz="4" w:space="0" w:color="auto"/>
              <w:right w:val="single" w:sz="4" w:space="0" w:color="auto"/>
            </w:tcBorders>
            <w:shd w:val="clear" w:color="auto" w:fill="auto"/>
            <w:vAlign w:val="center"/>
            <w:hideMark/>
          </w:tcPr>
          <w:p w14:paraId="3387E5F1"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53.57043</w:t>
            </w:r>
          </w:p>
        </w:tc>
        <w:tc>
          <w:tcPr>
            <w:tcW w:w="0" w:type="auto"/>
            <w:tcBorders>
              <w:top w:val="nil"/>
              <w:left w:val="nil"/>
              <w:bottom w:val="single" w:sz="4" w:space="0" w:color="auto"/>
              <w:right w:val="single" w:sz="4" w:space="0" w:color="auto"/>
            </w:tcBorders>
            <w:shd w:val="clear" w:color="auto" w:fill="auto"/>
            <w:vAlign w:val="center"/>
            <w:hideMark/>
          </w:tcPr>
          <w:p w14:paraId="7F8D1E7F"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36.01364</w:t>
            </w:r>
          </w:p>
        </w:tc>
        <w:tc>
          <w:tcPr>
            <w:tcW w:w="0" w:type="auto"/>
            <w:tcBorders>
              <w:top w:val="nil"/>
              <w:left w:val="nil"/>
              <w:bottom w:val="single" w:sz="4" w:space="0" w:color="auto"/>
              <w:right w:val="single" w:sz="4" w:space="0" w:color="auto"/>
            </w:tcBorders>
            <w:shd w:val="clear" w:color="auto" w:fill="auto"/>
            <w:vAlign w:val="center"/>
            <w:hideMark/>
          </w:tcPr>
          <w:p w14:paraId="63D7E712" w14:textId="77777777" w:rsidR="00235E8E" w:rsidRPr="00836386" w:rsidRDefault="00235E8E" w:rsidP="00235E8E">
            <w:pPr>
              <w:spacing w:after="0" w:line="240" w:lineRule="auto"/>
              <w:ind w:firstLine="0"/>
              <w:jc w:val="center"/>
              <w:rPr>
                <w:rFonts w:eastAsia="Times New Roman" w:cs="Times New Roman"/>
                <w:sz w:val="20"/>
                <w:szCs w:val="20"/>
                <w:lang w:eastAsia="ru-RU"/>
              </w:rPr>
            </w:pPr>
            <w:r w:rsidRPr="00836386">
              <w:rPr>
                <w:rFonts w:eastAsia="Times New Roman" w:cs="Times New Roman"/>
                <w:sz w:val="20"/>
                <w:szCs w:val="20"/>
                <w:lang w:eastAsia="ru-RU"/>
              </w:rPr>
              <w:t>законсервирован</w:t>
            </w:r>
          </w:p>
        </w:tc>
      </w:tr>
      <w:tr w:rsidR="00235E8E" w:rsidRPr="00235E8E" w14:paraId="3AE8DE7C" w14:textId="77777777" w:rsidTr="00235E8E">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958A87" w14:textId="77777777" w:rsidR="00235E8E" w:rsidRPr="00836386" w:rsidRDefault="00235E8E" w:rsidP="00235E8E">
            <w:pPr>
              <w:spacing w:after="0" w:line="240" w:lineRule="auto"/>
              <w:ind w:firstLine="0"/>
              <w:jc w:val="center"/>
              <w:rPr>
                <w:rFonts w:eastAsia="Times New Roman" w:cs="Times New Roman"/>
                <w:sz w:val="20"/>
                <w:szCs w:val="20"/>
                <w:lang w:eastAsia="ru-RU"/>
              </w:rPr>
            </w:pPr>
            <w:r w:rsidRPr="00836386">
              <w:rPr>
                <w:rFonts w:eastAsia="Times New Roman" w:cs="Times New Roman"/>
                <w:sz w:val="20"/>
                <w:szCs w:val="20"/>
                <w:lang w:eastAsia="ru-RU"/>
              </w:rPr>
              <w:t xml:space="preserve">Калужская область, Козельский район, д. </w:t>
            </w:r>
            <w:r w:rsidRPr="00836386">
              <w:rPr>
                <w:rFonts w:eastAsia="Times New Roman" w:cs="Times New Roman"/>
                <w:sz w:val="20"/>
                <w:szCs w:val="20"/>
                <w:lang w:eastAsia="ru-RU"/>
              </w:rPr>
              <w:lastRenderedPageBreak/>
              <w:t>Шепелевка</w:t>
            </w:r>
          </w:p>
        </w:tc>
        <w:tc>
          <w:tcPr>
            <w:tcW w:w="0" w:type="auto"/>
            <w:tcBorders>
              <w:top w:val="nil"/>
              <w:left w:val="nil"/>
              <w:bottom w:val="single" w:sz="4" w:space="0" w:color="auto"/>
              <w:right w:val="single" w:sz="4" w:space="0" w:color="auto"/>
            </w:tcBorders>
            <w:shd w:val="clear" w:color="auto" w:fill="auto"/>
            <w:vAlign w:val="center"/>
            <w:hideMark/>
          </w:tcPr>
          <w:p w14:paraId="1DF04B91"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lastRenderedPageBreak/>
              <w:t>в 0,5 км от д. Шепелевка</w:t>
            </w:r>
          </w:p>
        </w:tc>
        <w:tc>
          <w:tcPr>
            <w:tcW w:w="0" w:type="auto"/>
            <w:tcBorders>
              <w:top w:val="nil"/>
              <w:left w:val="nil"/>
              <w:bottom w:val="single" w:sz="4" w:space="0" w:color="auto"/>
              <w:right w:val="single" w:sz="4" w:space="0" w:color="auto"/>
            </w:tcBorders>
            <w:shd w:val="clear" w:color="auto" w:fill="auto"/>
            <w:vAlign w:val="center"/>
            <w:hideMark/>
          </w:tcPr>
          <w:p w14:paraId="268FAA15"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40:10:160101:155</w:t>
            </w:r>
          </w:p>
        </w:tc>
        <w:tc>
          <w:tcPr>
            <w:tcW w:w="0" w:type="auto"/>
            <w:tcBorders>
              <w:top w:val="nil"/>
              <w:left w:val="nil"/>
              <w:bottom w:val="single" w:sz="4" w:space="0" w:color="auto"/>
              <w:right w:val="single" w:sz="4" w:space="0" w:color="auto"/>
            </w:tcBorders>
            <w:shd w:val="clear" w:color="auto" w:fill="auto"/>
            <w:vAlign w:val="center"/>
            <w:hideMark/>
          </w:tcPr>
          <w:p w14:paraId="707CA824"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53.59584</w:t>
            </w:r>
          </w:p>
        </w:tc>
        <w:tc>
          <w:tcPr>
            <w:tcW w:w="0" w:type="auto"/>
            <w:tcBorders>
              <w:top w:val="nil"/>
              <w:left w:val="nil"/>
              <w:bottom w:val="single" w:sz="4" w:space="0" w:color="auto"/>
              <w:right w:val="single" w:sz="4" w:space="0" w:color="auto"/>
            </w:tcBorders>
            <w:shd w:val="clear" w:color="auto" w:fill="auto"/>
            <w:vAlign w:val="center"/>
            <w:hideMark/>
          </w:tcPr>
          <w:p w14:paraId="794B55F9" w14:textId="77777777" w:rsidR="00235E8E" w:rsidRPr="00836386" w:rsidRDefault="00235E8E" w:rsidP="00235E8E">
            <w:pPr>
              <w:spacing w:after="0" w:line="240" w:lineRule="auto"/>
              <w:ind w:firstLine="0"/>
              <w:jc w:val="center"/>
              <w:rPr>
                <w:rFonts w:eastAsia="Times New Roman" w:cs="Times New Roman"/>
                <w:color w:val="000000"/>
                <w:sz w:val="20"/>
                <w:szCs w:val="20"/>
                <w:lang w:eastAsia="ru-RU"/>
              </w:rPr>
            </w:pPr>
            <w:r w:rsidRPr="00836386">
              <w:rPr>
                <w:rFonts w:eastAsia="Times New Roman" w:cs="Times New Roman"/>
                <w:color w:val="000000"/>
                <w:sz w:val="20"/>
                <w:szCs w:val="20"/>
                <w:lang w:eastAsia="ru-RU"/>
              </w:rPr>
              <w:t>35.57564</w:t>
            </w:r>
          </w:p>
        </w:tc>
        <w:tc>
          <w:tcPr>
            <w:tcW w:w="0" w:type="auto"/>
            <w:tcBorders>
              <w:top w:val="nil"/>
              <w:left w:val="nil"/>
              <w:bottom w:val="single" w:sz="4" w:space="0" w:color="auto"/>
              <w:right w:val="single" w:sz="4" w:space="0" w:color="auto"/>
            </w:tcBorders>
            <w:shd w:val="clear" w:color="auto" w:fill="auto"/>
            <w:vAlign w:val="center"/>
            <w:hideMark/>
          </w:tcPr>
          <w:p w14:paraId="5A2E3D0C" w14:textId="77777777" w:rsidR="00235E8E" w:rsidRPr="00836386" w:rsidRDefault="00235E8E" w:rsidP="00235E8E">
            <w:pPr>
              <w:spacing w:after="0" w:line="240" w:lineRule="auto"/>
              <w:ind w:firstLine="0"/>
              <w:jc w:val="center"/>
              <w:rPr>
                <w:rFonts w:eastAsia="Times New Roman" w:cs="Times New Roman"/>
                <w:sz w:val="20"/>
                <w:szCs w:val="20"/>
                <w:lang w:eastAsia="ru-RU"/>
              </w:rPr>
            </w:pPr>
            <w:r w:rsidRPr="00836386">
              <w:rPr>
                <w:rFonts w:eastAsia="Times New Roman" w:cs="Times New Roman"/>
                <w:sz w:val="20"/>
                <w:szCs w:val="20"/>
                <w:lang w:eastAsia="ru-RU"/>
              </w:rPr>
              <w:t>законсервирован</w:t>
            </w:r>
          </w:p>
        </w:tc>
      </w:tr>
    </w:tbl>
    <w:p w14:paraId="4FF5B054" w14:textId="093D9D51" w:rsidR="007F5DDE" w:rsidRDefault="007F5DDE" w:rsidP="007F5DDE">
      <w:pPr>
        <w:rPr>
          <w:szCs w:val="24"/>
        </w:rPr>
      </w:pPr>
    </w:p>
    <w:p w14:paraId="35656F6D" w14:textId="6B440086" w:rsidR="005A7ED6" w:rsidRPr="00DB55C7" w:rsidRDefault="005A7ED6" w:rsidP="005A7ED6">
      <w:pPr>
        <w:pStyle w:val="2"/>
      </w:pPr>
      <w:bookmarkStart w:id="81" w:name="_Toc121908789"/>
      <w:r w:rsidRPr="00DB55C7">
        <w:t>5.5. Выведенные из эксплуатации объекты размещения отходов</w:t>
      </w:r>
      <w:bookmarkEnd w:id="81"/>
      <w:r w:rsidRPr="00DB55C7">
        <w:t xml:space="preserve"> </w:t>
      </w:r>
    </w:p>
    <w:p w14:paraId="47D5F857" w14:textId="1EB53E11" w:rsidR="005A7ED6" w:rsidRPr="00DB55C7" w:rsidRDefault="005A7ED6" w:rsidP="005A7ED6">
      <w:pPr>
        <w:sectPr w:rsidR="005A7ED6" w:rsidRPr="00DB55C7" w:rsidSect="005A7ED6">
          <w:type w:val="nextColumn"/>
          <w:pgSz w:w="11906" w:h="16838"/>
          <w:pgMar w:top="720" w:right="567" w:bottom="720" w:left="1134" w:header="708" w:footer="708" w:gutter="0"/>
          <w:cols w:space="708"/>
          <w:docGrid w:linePitch="360"/>
        </w:sectPr>
      </w:pPr>
      <w:r w:rsidRPr="00DB55C7">
        <w:t>Информация о выведенных из эксплуатации, в том числе законсервированных, объектах размещения отходов на территории Калужской области представлена в т</w:t>
      </w:r>
      <w:r w:rsidR="00906B01" w:rsidRPr="00DB55C7">
        <w:t>аблице 5.11</w:t>
      </w:r>
      <w:r w:rsidRPr="00DB55C7">
        <w:t>.</w:t>
      </w:r>
    </w:p>
    <w:p w14:paraId="640241F9" w14:textId="0831D680" w:rsidR="005A7ED6" w:rsidRPr="00DB55C7" w:rsidRDefault="00906B01" w:rsidP="005A7ED6">
      <w:pPr>
        <w:pStyle w:val="ad"/>
        <w:spacing w:before="200"/>
        <w:ind w:firstLine="709"/>
      </w:pPr>
      <w:r w:rsidRPr="00DB55C7">
        <w:lastRenderedPageBreak/>
        <w:t>Таблица 5</w:t>
      </w:r>
      <w:r w:rsidR="005A7ED6" w:rsidRPr="00DB55C7">
        <w:t>.</w:t>
      </w:r>
      <w:r w:rsidRPr="00DB55C7">
        <w:t>11</w:t>
      </w:r>
      <w:r w:rsidR="005A7ED6" w:rsidRPr="00DB55C7">
        <w:t>. Перечень выведенных из эксплуатации, в том числе законсервированных, объектов размещения отходов</w:t>
      </w:r>
    </w:p>
    <w:tbl>
      <w:tblPr>
        <w:tblW w:w="5000" w:type="pct"/>
        <w:tblLook w:val="04A0" w:firstRow="1" w:lastRow="0" w:firstColumn="1" w:lastColumn="0" w:noHBand="0" w:noVBand="1"/>
      </w:tblPr>
      <w:tblGrid>
        <w:gridCol w:w="562"/>
        <w:gridCol w:w="2395"/>
        <w:gridCol w:w="2564"/>
        <w:gridCol w:w="4680"/>
        <w:gridCol w:w="1538"/>
        <w:gridCol w:w="1105"/>
        <w:gridCol w:w="2509"/>
      </w:tblGrid>
      <w:tr w:rsidR="00225027" w:rsidRPr="00DB55C7" w14:paraId="5877C87F" w14:textId="77777777" w:rsidTr="00225027">
        <w:trPr>
          <w:trHeight w:val="898"/>
          <w:tblHeader/>
        </w:trPr>
        <w:tc>
          <w:tcPr>
            <w:tcW w:w="1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6E45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 п/п</w:t>
            </w:r>
          </w:p>
        </w:tc>
        <w:tc>
          <w:tcPr>
            <w:tcW w:w="780" w:type="pct"/>
            <w:tcBorders>
              <w:top w:val="single" w:sz="4" w:space="0" w:color="auto"/>
              <w:left w:val="nil"/>
              <w:bottom w:val="single" w:sz="4" w:space="0" w:color="auto"/>
              <w:right w:val="single" w:sz="4" w:space="0" w:color="auto"/>
            </w:tcBorders>
            <w:shd w:val="clear" w:color="auto" w:fill="auto"/>
            <w:vAlign w:val="center"/>
            <w:hideMark/>
          </w:tcPr>
          <w:p w14:paraId="0C225571"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Муниципальный район</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1C348B3F"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Организация, ранее эксплуатирующая объект размещения отходов</w:t>
            </w:r>
          </w:p>
        </w:tc>
        <w:tc>
          <w:tcPr>
            <w:tcW w:w="1524" w:type="pct"/>
            <w:tcBorders>
              <w:top w:val="single" w:sz="4" w:space="0" w:color="auto"/>
              <w:left w:val="nil"/>
              <w:bottom w:val="single" w:sz="4" w:space="0" w:color="auto"/>
              <w:right w:val="single" w:sz="4" w:space="0" w:color="auto"/>
            </w:tcBorders>
            <w:shd w:val="clear" w:color="auto" w:fill="auto"/>
            <w:vAlign w:val="center"/>
            <w:hideMark/>
          </w:tcPr>
          <w:p w14:paraId="26CEB66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Месторасположение</w:t>
            </w:r>
          </w:p>
        </w:tc>
        <w:tc>
          <w:tcPr>
            <w:tcW w:w="500" w:type="pct"/>
            <w:tcBorders>
              <w:top w:val="single" w:sz="4" w:space="0" w:color="auto"/>
              <w:left w:val="nil"/>
              <w:bottom w:val="single" w:sz="4" w:space="0" w:color="auto"/>
              <w:right w:val="single" w:sz="4" w:space="0" w:color="auto"/>
            </w:tcBorders>
            <w:shd w:val="clear" w:color="auto" w:fill="auto"/>
            <w:vAlign w:val="center"/>
            <w:hideMark/>
          </w:tcPr>
          <w:p w14:paraId="6338179B"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Вид объекта</w:t>
            </w:r>
          </w:p>
        </w:tc>
        <w:tc>
          <w:tcPr>
            <w:tcW w:w="360" w:type="pct"/>
            <w:tcBorders>
              <w:top w:val="single" w:sz="4" w:space="0" w:color="auto"/>
              <w:left w:val="nil"/>
              <w:bottom w:val="single" w:sz="4" w:space="0" w:color="auto"/>
              <w:right w:val="single" w:sz="4" w:space="0" w:color="auto"/>
            </w:tcBorders>
            <w:shd w:val="clear" w:color="auto" w:fill="auto"/>
            <w:vAlign w:val="center"/>
            <w:hideMark/>
          </w:tcPr>
          <w:p w14:paraId="79EE8A1E"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Площадь, га</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4F35A7EB"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Перспективы использования (ответственные за рекультивацию)</w:t>
            </w:r>
          </w:p>
        </w:tc>
      </w:tr>
      <w:tr w:rsidR="00225027" w:rsidRPr="00DB55C7" w14:paraId="08FBBD04" w14:textId="77777777" w:rsidTr="00225027">
        <w:trPr>
          <w:trHeight w:val="811"/>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653A01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w:t>
            </w:r>
          </w:p>
        </w:tc>
        <w:tc>
          <w:tcPr>
            <w:tcW w:w="780" w:type="pct"/>
            <w:tcBorders>
              <w:top w:val="nil"/>
              <w:left w:val="nil"/>
              <w:bottom w:val="single" w:sz="4" w:space="0" w:color="auto"/>
              <w:right w:val="single" w:sz="4" w:space="0" w:color="auto"/>
            </w:tcBorders>
            <w:shd w:val="clear" w:color="auto" w:fill="auto"/>
            <w:vAlign w:val="center"/>
            <w:hideMark/>
          </w:tcPr>
          <w:p w14:paraId="51310757"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Бабынинский район</w:t>
            </w:r>
          </w:p>
        </w:tc>
        <w:tc>
          <w:tcPr>
            <w:tcW w:w="835" w:type="pct"/>
            <w:tcBorders>
              <w:top w:val="nil"/>
              <w:left w:val="nil"/>
              <w:bottom w:val="single" w:sz="4" w:space="0" w:color="auto"/>
              <w:right w:val="single" w:sz="4" w:space="0" w:color="auto"/>
            </w:tcBorders>
            <w:shd w:val="clear" w:color="auto" w:fill="auto"/>
            <w:vAlign w:val="center"/>
            <w:hideMark/>
          </w:tcPr>
          <w:p w14:paraId="60F379E8"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 xml:space="preserve">МУП ЖКХ СП «п. Бабынино»  </w:t>
            </w:r>
          </w:p>
        </w:tc>
        <w:tc>
          <w:tcPr>
            <w:tcW w:w="1524" w:type="pct"/>
            <w:tcBorders>
              <w:top w:val="nil"/>
              <w:left w:val="nil"/>
              <w:bottom w:val="single" w:sz="4" w:space="0" w:color="auto"/>
              <w:right w:val="single" w:sz="4" w:space="0" w:color="auto"/>
            </w:tcBorders>
            <w:shd w:val="clear" w:color="auto" w:fill="auto"/>
            <w:vAlign w:val="center"/>
            <w:hideMark/>
          </w:tcPr>
          <w:p w14:paraId="7798A94C"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Бабынинский район, в 2 км северо-западнее п. Бабынино, кадастровый номер земельного участка 40:01:010801:47</w:t>
            </w:r>
          </w:p>
        </w:tc>
        <w:tc>
          <w:tcPr>
            <w:tcW w:w="500" w:type="pct"/>
            <w:tcBorders>
              <w:top w:val="nil"/>
              <w:left w:val="nil"/>
              <w:bottom w:val="single" w:sz="4" w:space="0" w:color="auto"/>
              <w:right w:val="single" w:sz="4" w:space="0" w:color="auto"/>
            </w:tcBorders>
            <w:shd w:val="clear" w:color="auto" w:fill="auto"/>
            <w:vAlign w:val="center"/>
            <w:hideMark/>
          </w:tcPr>
          <w:p w14:paraId="36A3B7A7"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полигон ТКО</w:t>
            </w:r>
          </w:p>
        </w:tc>
        <w:tc>
          <w:tcPr>
            <w:tcW w:w="360" w:type="pct"/>
            <w:tcBorders>
              <w:top w:val="nil"/>
              <w:left w:val="nil"/>
              <w:bottom w:val="single" w:sz="4" w:space="0" w:color="auto"/>
              <w:right w:val="single" w:sz="4" w:space="0" w:color="auto"/>
            </w:tcBorders>
            <w:shd w:val="clear" w:color="auto" w:fill="auto"/>
            <w:vAlign w:val="center"/>
            <w:hideMark/>
          </w:tcPr>
          <w:p w14:paraId="41C96300"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3</w:t>
            </w:r>
          </w:p>
        </w:tc>
        <w:tc>
          <w:tcPr>
            <w:tcW w:w="817" w:type="pct"/>
            <w:tcBorders>
              <w:top w:val="nil"/>
              <w:left w:val="nil"/>
              <w:bottom w:val="single" w:sz="4" w:space="0" w:color="auto"/>
              <w:right w:val="single" w:sz="4" w:space="0" w:color="auto"/>
            </w:tcBorders>
            <w:shd w:val="clear" w:color="auto" w:fill="auto"/>
            <w:vAlign w:val="center"/>
            <w:hideMark/>
          </w:tcPr>
          <w:p w14:paraId="65E7CEF7"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Рекультивация полигона в пос. Бабынино. (Администрация МР Бабынский район)</w:t>
            </w:r>
          </w:p>
        </w:tc>
      </w:tr>
      <w:tr w:rsidR="00225027" w:rsidRPr="00DB55C7" w14:paraId="0D54FDC6" w14:textId="77777777" w:rsidTr="00225027">
        <w:trPr>
          <w:trHeight w:val="597"/>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3C8EE96B"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2</w:t>
            </w:r>
          </w:p>
        </w:tc>
        <w:tc>
          <w:tcPr>
            <w:tcW w:w="780" w:type="pct"/>
            <w:tcBorders>
              <w:top w:val="nil"/>
              <w:left w:val="nil"/>
              <w:bottom w:val="single" w:sz="4" w:space="0" w:color="auto"/>
              <w:right w:val="single" w:sz="4" w:space="0" w:color="auto"/>
            </w:tcBorders>
            <w:shd w:val="clear" w:color="auto" w:fill="auto"/>
            <w:vAlign w:val="center"/>
            <w:hideMark/>
          </w:tcPr>
          <w:p w14:paraId="519D72BB"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Дзержинский район</w:t>
            </w:r>
          </w:p>
        </w:tc>
        <w:tc>
          <w:tcPr>
            <w:tcW w:w="835" w:type="pct"/>
            <w:tcBorders>
              <w:top w:val="nil"/>
              <w:left w:val="nil"/>
              <w:bottom w:val="single" w:sz="4" w:space="0" w:color="auto"/>
              <w:right w:val="single" w:sz="4" w:space="0" w:color="auto"/>
            </w:tcBorders>
            <w:shd w:val="clear" w:color="auto" w:fill="auto"/>
            <w:vAlign w:val="center"/>
            <w:hideMark/>
          </w:tcPr>
          <w:p w14:paraId="20474701"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 xml:space="preserve">МУП КХ п. Товарково </w:t>
            </w:r>
          </w:p>
        </w:tc>
        <w:tc>
          <w:tcPr>
            <w:tcW w:w="1524" w:type="pct"/>
            <w:tcBorders>
              <w:top w:val="nil"/>
              <w:left w:val="nil"/>
              <w:bottom w:val="single" w:sz="4" w:space="0" w:color="auto"/>
              <w:right w:val="single" w:sz="4" w:space="0" w:color="auto"/>
            </w:tcBorders>
            <w:shd w:val="clear" w:color="auto" w:fill="auto"/>
            <w:vAlign w:val="center"/>
            <w:hideMark/>
          </w:tcPr>
          <w:p w14:paraId="697BA762"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Дзержинский район, в 1,5 км южнее жилой зоны п. Товарково, кадастровый номер земельных участков 40:04:050131:158; 40:04:050131:163</w:t>
            </w:r>
          </w:p>
        </w:tc>
        <w:tc>
          <w:tcPr>
            <w:tcW w:w="500" w:type="pct"/>
            <w:tcBorders>
              <w:top w:val="nil"/>
              <w:left w:val="nil"/>
              <w:bottom w:val="single" w:sz="4" w:space="0" w:color="auto"/>
              <w:right w:val="single" w:sz="4" w:space="0" w:color="auto"/>
            </w:tcBorders>
            <w:shd w:val="clear" w:color="auto" w:fill="auto"/>
            <w:vAlign w:val="center"/>
            <w:hideMark/>
          </w:tcPr>
          <w:p w14:paraId="47D15961"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свалка ТКО</w:t>
            </w:r>
          </w:p>
        </w:tc>
        <w:tc>
          <w:tcPr>
            <w:tcW w:w="360" w:type="pct"/>
            <w:tcBorders>
              <w:top w:val="nil"/>
              <w:left w:val="nil"/>
              <w:bottom w:val="single" w:sz="4" w:space="0" w:color="auto"/>
              <w:right w:val="single" w:sz="4" w:space="0" w:color="auto"/>
            </w:tcBorders>
            <w:shd w:val="clear" w:color="auto" w:fill="auto"/>
            <w:vAlign w:val="center"/>
            <w:hideMark/>
          </w:tcPr>
          <w:p w14:paraId="455EC4F7"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11,06</w:t>
            </w:r>
          </w:p>
        </w:tc>
        <w:tc>
          <w:tcPr>
            <w:tcW w:w="817" w:type="pct"/>
            <w:tcBorders>
              <w:top w:val="nil"/>
              <w:left w:val="nil"/>
              <w:bottom w:val="single" w:sz="4" w:space="0" w:color="auto"/>
              <w:right w:val="single" w:sz="4" w:space="0" w:color="auto"/>
            </w:tcBorders>
            <w:shd w:val="clear" w:color="auto" w:fill="auto"/>
            <w:vAlign w:val="center"/>
            <w:hideMark/>
          </w:tcPr>
          <w:p w14:paraId="5FB712B1"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Рекультувация полигона в п. Товарково. Администрация  МР Дзержинский район)</w:t>
            </w:r>
          </w:p>
        </w:tc>
      </w:tr>
      <w:tr w:rsidR="00225027" w:rsidRPr="00DB55C7" w14:paraId="2AE3E44D" w14:textId="77777777" w:rsidTr="00225027">
        <w:trPr>
          <w:trHeight w:val="653"/>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109856DF"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3</w:t>
            </w:r>
          </w:p>
        </w:tc>
        <w:tc>
          <w:tcPr>
            <w:tcW w:w="780" w:type="pct"/>
            <w:tcBorders>
              <w:top w:val="nil"/>
              <w:left w:val="nil"/>
              <w:bottom w:val="single" w:sz="4" w:space="0" w:color="auto"/>
              <w:right w:val="single" w:sz="4" w:space="0" w:color="auto"/>
            </w:tcBorders>
            <w:shd w:val="clear" w:color="auto" w:fill="auto"/>
            <w:vAlign w:val="center"/>
            <w:hideMark/>
          </w:tcPr>
          <w:p w14:paraId="3F49567E"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Думиничский район</w:t>
            </w:r>
          </w:p>
        </w:tc>
        <w:tc>
          <w:tcPr>
            <w:tcW w:w="835" w:type="pct"/>
            <w:tcBorders>
              <w:top w:val="nil"/>
              <w:left w:val="nil"/>
              <w:bottom w:val="single" w:sz="4" w:space="0" w:color="auto"/>
              <w:right w:val="single" w:sz="4" w:space="0" w:color="auto"/>
            </w:tcBorders>
            <w:shd w:val="clear" w:color="auto" w:fill="auto"/>
            <w:vAlign w:val="center"/>
            <w:hideMark/>
          </w:tcPr>
          <w:p w14:paraId="7B88036D"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МУП «Благоустройство»</w:t>
            </w:r>
          </w:p>
        </w:tc>
        <w:tc>
          <w:tcPr>
            <w:tcW w:w="1524" w:type="pct"/>
            <w:tcBorders>
              <w:top w:val="nil"/>
              <w:left w:val="nil"/>
              <w:bottom w:val="single" w:sz="4" w:space="0" w:color="auto"/>
              <w:right w:val="single" w:sz="4" w:space="0" w:color="auto"/>
            </w:tcBorders>
            <w:shd w:val="clear" w:color="auto" w:fill="auto"/>
            <w:vAlign w:val="center"/>
            <w:hideMark/>
          </w:tcPr>
          <w:p w14:paraId="2BF85CC4"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Думиничский район , 0,5 км к юго-востоку от п. Думиничи, кадастровый номер земельного участка 40:05:122101:52</w:t>
            </w:r>
          </w:p>
        </w:tc>
        <w:tc>
          <w:tcPr>
            <w:tcW w:w="500" w:type="pct"/>
            <w:tcBorders>
              <w:top w:val="nil"/>
              <w:left w:val="nil"/>
              <w:bottom w:val="single" w:sz="4" w:space="0" w:color="auto"/>
              <w:right w:val="single" w:sz="4" w:space="0" w:color="auto"/>
            </w:tcBorders>
            <w:shd w:val="clear" w:color="auto" w:fill="auto"/>
            <w:vAlign w:val="center"/>
            <w:hideMark/>
          </w:tcPr>
          <w:p w14:paraId="720BA1E4"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свалка ТКО</w:t>
            </w:r>
          </w:p>
        </w:tc>
        <w:tc>
          <w:tcPr>
            <w:tcW w:w="360" w:type="pct"/>
            <w:tcBorders>
              <w:top w:val="nil"/>
              <w:left w:val="nil"/>
              <w:bottom w:val="single" w:sz="4" w:space="0" w:color="auto"/>
              <w:right w:val="single" w:sz="4" w:space="0" w:color="auto"/>
            </w:tcBorders>
            <w:shd w:val="clear" w:color="auto" w:fill="auto"/>
            <w:vAlign w:val="center"/>
            <w:hideMark/>
          </w:tcPr>
          <w:p w14:paraId="434EAE1A"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2,999</w:t>
            </w:r>
          </w:p>
        </w:tc>
        <w:tc>
          <w:tcPr>
            <w:tcW w:w="817" w:type="pct"/>
            <w:tcBorders>
              <w:top w:val="nil"/>
              <w:left w:val="nil"/>
              <w:bottom w:val="single" w:sz="4" w:space="0" w:color="auto"/>
              <w:right w:val="single" w:sz="4" w:space="0" w:color="auto"/>
            </w:tcBorders>
            <w:shd w:val="clear" w:color="auto" w:fill="auto"/>
            <w:vAlign w:val="center"/>
            <w:hideMark/>
          </w:tcPr>
          <w:p w14:paraId="3C79E21A"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Рекультивация полигона. (Администрация  МР Думинический район)</w:t>
            </w:r>
          </w:p>
        </w:tc>
      </w:tr>
      <w:tr w:rsidR="00225027" w:rsidRPr="00DB55C7" w14:paraId="0564F79F" w14:textId="77777777" w:rsidTr="00225027">
        <w:trPr>
          <w:trHeight w:val="947"/>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3BA242F"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4</w:t>
            </w:r>
          </w:p>
        </w:tc>
        <w:tc>
          <w:tcPr>
            <w:tcW w:w="780" w:type="pct"/>
            <w:tcBorders>
              <w:top w:val="nil"/>
              <w:left w:val="nil"/>
              <w:bottom w:val="single" w:sz="4" w:space="0" w:color="auto"/>
              <w:right w:val="single" w:sz="4" w:space="0" w:color="auto"/>
            </w:tcBorders>
            <w:shd w:val="clear" w:color="auto" w:fill="auto"/>
            <w:vAlign w:val="center"/>
            <w:hideMark/>
          </w:tcPr>
          <w:p w14:paraId="170ADA1F"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Жиздринский район</w:t>
            </w:r>
          </w:p>
        </w:tc>
        <w:tc>
          <w:tcPr>
            <w:tcW w:w="835" w:type="pct"/>
            <w:tcBorders>
              <w:top w:val="nil"/>
              <w:left w:val="nil"/>
              <w:bottom w:val="single" w:sz="4" w:space="0" w:color="auto"/>
              <w:right w:val="single" w:sz="4" w:space="0" w:color="auto"/>
            </w:tcBorders>
            <w:shd w:val="clear" w:color="auto" w:fill="auto"/>
            <w:vAlign w:val="center"/>
            <w:hideMark/>
          </w:tcPr>
          <w:p w14:paraId="165E8FD6"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Жиздринское МПЖКХ МО «Город Жиздра»</w:t>
            </w:r>
          </w:p>
        </w:tc>
        <w:tc>
          <w:tcPr>
            <w:tcW w:w="1524" w:type="pct"/>
            <w:tcBorders>
              <w:top w:val="nil"/>
              <w:left w:val="nil"/>
              <w:bottom w:val="single" w:sz="4" w:space="0" w:color="auto"/>
              <w:right w:val="single" w:sz="4" w:space="0" w:color="auto"/>
            </w:tcBorders>
            <w:shd w:val="clear" w:color="auto" w:fill="auto"/>
            <w:vAlign w:val="center"/>
            <w:hideMark/>
          </w:tcPr>
          <w:p w14:paraId="44C0BD8A"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Жиздринский район, у северной границы г. Жиздра, ул. Коммунистическая, в 0,6 км от жилых домов, кадастровый номер земельного участка 40:06:130202:24</w:t>
            </w:r>
          </w:p>
        </w:tc>
        <w:tc>
          <w:tcPr>
            <w:tcW w:w="500" w:type="pct"/>
            <w:tcBorders>
              <w:top w:val="nil"/>
              <w:left w:val="nil"/>
              <w:bottom w:val="single" w:sz="4" w:space="0" w:color="auto"/>
              <w:right w:val="single" w:sz="4" w:space="0" w:color="auto"/>
            </w:tcBorders>
            <w:shd w:val="clear" w:color="auto" w:fill="auto"/>
            <w:vAlign w:val="center"/>
            <w:hideMark/>
          </w:tcPr>
          <w:p w14:paraId="313424D6"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свалка ТКО</w:t>
            </w:r>
          </w:p>
        </w:tc>
        <w:tc>
          <w:tcPr>
            <w:tcW w:w="360" w:type="pct"/>
            <w:tcBorders>
              <w:top w:val="nil"/>
              <w:left w:val="nil"/>
              <w:bottom w:val="single" w:sz="4" w:space="0" w:color="auto"/>
              <w:right w:val="single" w:sz="4" w:space="0" w:color="auto"/>
            </w:tcBorders>
            <w:shd w:val="clear" w:color="auto" w:fill="auto"/>
            <w:vAlign w:val="center"/>
            <w:hideMark/>
          </w:tcPr>
          <w:p w14:paraId="3875E71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5</w:t>
            </w:r>
          </w:p>
        </w:tc>
        <w:tc>
          <w:tcPr>
            <w:tcW w:w="817" w:type="pct"/>
            <w:tcBorders>
              <w:top w:val="nil"/>
              <w:left w:val="nil"/>
              <w:bottom w:val="single" w:sz="4" w:space="0" w:color="auto"/>
              <w:right w:val="single" w:sz="4" w:space="0" w:color="auto"/>
            </w:tcBorders>
            <w:shd w:val="clear" w:color="auto" w:fill="auto"/>
            <w:vAlign w:val="center"/>
            <w:hideMark/>
          </w:tcPr>
          <w:p w14:paraId="1E2ED318"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Рекультивация полигона. (Администрация  МР Жиздринский район)</w:t>
            </w:r>
          </w:p>
        </w:tc>
      </w:tr>
      <w:tr w:rsidR="00225027" w:rsidRPr="00DB55C7" w14:paraId="3E25B450" w14:textId="77777777" w:rsidTr="00225027">
        <w:trPr>
          <w:trHeight w:val="1320"/>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D7C2F36"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5</w:t>
            </w:r>
          </w:p>
        </w:tc>
        <w:tc>
          <w:tcPr>
            <w:tcW w:w="780" w:type="pct"/>
            <w:tcBorders>
              <w:top w:val="nil"/>
              <w:left w:val="nil"/>
              <w:bottom w:val="single" w:sz="4" w:space="0" w:color="auto"/>
              <w:right w:val="single" w:sz="4" w:space="0" w:color="auto"/>
            </w:tcBorders>
            <w:shd w:val="clear" w:color="auto" w:fill="auto"/>
            <w:vAlign w:val="center"/>
            <w:hideMark/>
          </w:tcPr>
          <w:p w14:paraId="702BD0AE"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Износковский район</w:t>
            </w:r>
          </w:p>
        </w:tc>
        <w:tc>
          <w:tcPr>
            <w:tcW w:w="835" w:type="pct"/>
            <w:tcBorders>
              <w:top w:val="nil"/>
              <w:left w:val="nil"/>
              <w:bottom w:val="single" w:sz="4" w:space="0" w:color="auto"/>
              <w:right w:val="single" w:sz="4" w:space="0" w:color="auto"/>
            </w:tcBorders>
            <w:shd w:val="clear" w:color="auto" w:fill="auto"/>
            <w:vAlign w:val="center"/>
            <w:hideMark/>
          </w:tcPr>
          <w:p w14:paraId="5BF1878A"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нет</w:t>
            </w:r>
          </w:p>
        </w:tc>
        <w:tc>
          <w:tcPr>
            <w:tcW w:w="1524" w:type="pct"/>
            <w:tcBorders>
              <w:top w:val="nil"/>
              <w:left w:val="nil"/>
              <w:bottom w:val="single" w:sz="4" w:space="0" w:color="auto"/>
              <w:right w:val="single" w:sz="4" w:space="0" w:color="auto"/>
            </w:tcBorders>
            <w:shd w:val="clear" w:color="auto" w:fill="auto"/>
            <w:vAlign w:val="center"/>
            <w:hideMark/>
          </w:tcPr>
          <w:p w14:paraId="5BE99B5D"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Износковский район,  справа от дороги дер. Износки-Алешня в 1 км восточнее дер. Носово,  (на границе земельных участков с кадастровыми номерами 40:08:125901, 40:08:126001 и 40:08:127801 справа от дороги Износки-Алешня)</w:t>
            </w:r>
          </w:p>
        </w:tc>
        <w:tc>
          <w:tcPr>
            <w:tcW w:w="500" w:type="pct"/>
            <w:tcBorders>
              <w:top w:val="nil"/>
              <w:left w:val="nil"/>
              <w:bottom w:val="single" w:sz="4" w:space="0" w:color="auto"/>
              <w:right w:val="single" w:sz="4" w:space="0" w:color="auto"/>
            </w:tcBorders>
            <w:shd w:val="clear" w:color="auto" w:fill="auto"/>
            <w:vAlign w:val="center"/>
            <w:hideMark/>
          </w:tcPr>
          <w:p w14:paraId="2BFA1DA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свалка ТКО</w:t>
            </w:r>
          </w:p>
        </w:tc>
        <w:tc>
          <w:tcPr>
            <w:tcW w:w="360" w:type="pct"/>
            <w:tcBorders>
              <w:top w:val="nil"/>
              <w:left w:val="nil"/>
              <w:bottom w:val="single" w:sz="4" w:space="0" w:color="auto"/>
              <w:right w:val="single" w:sz="4" w:space="0" w:color="auto"/>
            </w:tcBorders>
            <w:shd w:val="clear" w:color="auto" w:fill="auto"/>
            <w:vAlign w:val="center"/>
            <w:hideMark/>
          </w:tcPr>
          <w:p w14:paraId="35501B22"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0,9</w:t>
            </w:r>
          </w:p>
        </w:tc>
        <w:tc>
          <w:tcPr>
            <w:tcW w:w="817" w:type="pct"/>
            <w:tcBorders>
              <w:top w:val="nil"/>
              <w:left w:val="nil"/>
              <w:bottom w:val="single" w:sz="4" w:space="0" w:color="auto"/>
              <w:right w:val="single" w:sz="4" w:space="0" w:color="auto"/>
            </w:tcBorders>
            <w:shd w:val="clear" w:color="auto" w:fill="auto"/>
            <w:vAlign w:val="center"/>
            <w:hideMark/>
          </w:tcPr>
          <w:p w14:paraId="5D2DB92C"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Рекультивация полигона. (Администрация  МР Износковский район)</w:t>
            </w:r>
          </w:p>
        </w:tc>
      </w:tr>
      <w:tr w:rsidR="00225027" w:rsidRPr="00DB55C7" w14:paraId="762A2A9A" w14:textId="77777777" w:rsidTr="00225027">
        <w:trPr>
          <w:trHeight w:val="1381"/>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4783270C"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6</w:t>
            </w:r>
          </w:p>
        </w:tc>
        <w:tc>
          <w:tcPr>
            <w:tcW w:w="780" w:type="pct"/>
            <w:tcBorders>
              <w:top w:val="nil"/>
              <w:left w:val="nil"/>
              <w:bottom w:val="single" w:sz="4" w:space="0" w:color="auto"/>
              <w:right w:val="single" w:sz="4" w:space="0" w:color="auto"/>
            </w:tcBorders>
            <w:shd w:val="clear" w:color="auto" w:fill="auto"/>
            <w:vAlign w:val="center"/>
            <w:hideMark/>
          </w:tcPr>
          <w:p w14:paraId="0D7DC3DD"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Медынский район</w:t>
            </w:r>
          </w:p>
        </w:tc>
        <w:tc>
          <w:tcPr>
            <w:tcW w:w="835" w:type="pct"/>
            <w:tcBorders>
              <w:top w:val="nil"/>
              <w:left w:val="nil"/>
              <w:bottom w:val="single" w:sz="4" w:space="0" w:color="auto"/>
              <w:right w:val="single" w:sz="4" w:space="0" w:color="auto"/>
            </w:tcBorders>
            <w:shd w:val="clear" w:color="auto" w:fill="auto"/>
            <w:vAlign w:val="center"/>
            <w:hideMark/>
          </w:tcPr>
          <w:p w14:paraId="2CCFBA38"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Муниципальное унитарное предприятие «Управление энергетики и жилищно-коммунального хозяйства Муниципального района "Медынский р-н»</w:t>
            </w:r>
          </w:p>
        </w:tc>
        <w:tc>
          <w:tcPr>
            <w:tcW w:w="1524" w:type="pct"/>
            <w:tcBorders>
              <w:top w:val="nil"/>
              <w:left w:val="nil"/>
              <w:bottom w:val="single" w:sz="4" w:space="0" w:color="auto"/>
              <w:right w:val="single" w:sz="4" w:space="0" w:color="auto"/>
            </w:tcBorders>
            <w:shd w:val="clear" w:color="auto" w:fill="auto"/>
            <w:vAlign w:val="center"/>
            <w:hideMark/>
          </w:tcPr>
          <w:p w14:paraId="3827D461"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Медынский район, северо-западная часть г. Медынь, на выезде справа от дороги, кадастровый номер земельного участка 40:14:120202:178</w:t>
            </w:r>
          </w:p>
        </w:tc>
        <w:tc>
          <w:tcPr>
            <w:tcW w:w="500" w:type="pct"/>
            <w:tcBorders>
              <w:top w:val="nil"/>
              <w:left w:val="nil"/>
              <w:bottom w:val="single" w:sz="4" w:space="0" w:color="auto"/>
              <w:right w:val="single" w:sz="4" w:space="0" w:color="auto"/>
            </w:tcBorders>
            <w:shd w:val="clear" w:color="auto" w:fill="auto"/>
            <w:vAlign w:val="center"/>
            <w:hideMark/>
          </w:tcPr>
          <w:p w14:paraId="6B0B6580"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свалка ТКО</w:t>
            </w:r>
          </w:p>
        </w:tc>
        <w:tc>
          <w:tcPr>
            <w:tcW w:w="360" w:type="pct"/>
            <w:tcBorders>
              <w:top w:val="nil"/>
              <w:left w:val="nil"/>
              <w:bottom w:val="single" w:sz="4" w:space="0" w:color="auto"/>
              <w:right w:val="single" w:sz="4" w:space="0" w:color="auto"/>
            </w:tcBorders>
            <w:shd w:val="clear" w:color="auto" w:fill="auto"/>
            <w:vAlign w:val="center"/>
            <w:hideMark/>
          </w:tcPr>
          <w:p w14:paraId="2F41DEA8"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6,0622</w:t>
            </w:r>
          </w:p>
        </w:tc>
        <w:tc>
          <w:tcPr>
            <w:tcW w:w="817" w:type="pct"/>
            <w:tcBorders>
              <w:top w:val="nil"/>
              <w:left w:val="nil"/>
              <w:bottom w:val="single" w:sz="4" w:space="0" w:color="auto"/>
              <w:right w:val="single" w:sz="4" w:space="0" w:color="auto"/>
            </w:tcBorders>
            <w:shd w:val="clear" w:color="auto" w:fill="auto"/>
            <w:vAlign w:val="center"/>
            <w:hideMark/>
          </w:tcPr>
          <w:p w14:paraId="0D078FF4"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Рекультивация полигона. (Администрация  МР Медынский район)</w:t>
            </w:r>
          </w:p>
        </w:tc>
      </w:tr>
      <w:tr w:rsidR="00225027" w:rsidRPr="00DB55C7" w14:paraId="3F019635" w14:textId="77777777" w:rsidTr="00225027">
        <w:trPr>
          <w:trHeight w:val="903"/>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4AB1412B"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7</w:t>
            </w:r>
          </w:p>
        </w:tc>
        <w:tc>
          <w:tcPr>
            <w:tcW w:w="780" w:type="pct"/>
            <w:tcBorders>
              <w:top w:val="nil"/>
              <w:left w:val="nil"/>
              <w:bottom w:val="single" w:sz="4" w:space="0" w:color="auto"/>
              <w:right w:val="single" w:sz="4" w:space="0" w:color="auto"/>
            </w:tcBorders>
            <w:shd w:val="clear" w:color="auto" w:fill="auto"/>
            <w:vAlign w:val="center"/>
            <w:hideMark/>
          </w:tcPr>
          <w:p w14:paraId="0D1DE5C4"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Мещовский район</w:t>
            </w:r>
          </w:p>
        </w:tc>
        <w:tc>
          <w:tcPr>
            <w:tcW w:w="835" w:type="pct"/>
            <w:tcBorders>
              <w:top w:val="nil"/>
              <w:left w:val="nil"/>
              <w:bottom w:val="single" w:sz="4" w:space="0" w:color="auto"/>
              <w:right w:val="single" w:sz="4" w:space="0" w:color="auto"/>
            </w:tcBorders>
            <w:shd w:val="clear" w:color="auto" w:fill="auto"/>
            <w:vAlign w:val="center"/>
            <w:hideMark/>
          </w:tcPr>
          <w:p w14:paraId="4F044D32"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 xml:space="preserve">МУП «Мещовские тепловые сети» </w:t>
            </w:r>
          </w:p>
        </w:tc>
        <w:tc>
          <w:tcPr>
            <w:tcW w:w="1524" w:type="pct"/>
            <w:tcBorders>
              <w:top w:val="nil"/>
              <w:left w:val="nil"/>
              <w:bottom w:val="single" w:sz="4" w:space="0" w:color="auto"/>
              <w:right w:val="single" w:sz="4" w:space="0" w:color="auto"/>
            </w:tcBorders>
            <w:shd w:val="clear" w:color="auto" w:fill="auto"/>
            <w:vAlign w:val="center"/>
            <w:hideMark/>
          </w:tcPr>
          <w:p w14:paraId="73124B75"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Мещовский район, в восточной части г. Мещовска, в 650 м  юго-восточнее дер. Шушуново, земельный участок в кадастровом квартале с кадастровым номером 40:15:052003  N 55°19.533′ E 35°18.110 ′</w:t>
            </w:r>
          </w:p>
        </w:tc>
        <w:tc>
          <w:tcPr>
            <w:tcW w:w="500" w:type="pct"/>
            <w:tcBorders>
              <w:top w:val="nil"/>
              <w:left w:val="nil"/>
              <w:bottom w:val="single" w:sz="4" w:space="0" w:color="auto"/>
              <w:right w:val="single" w:sz="4" w:space="0" w:color="auto"/>
            </w:tcBorders>
            <w:shd w:val="clear" w:color="auto" w:fill="auto"/>
            <w:vAlign w:val="center"/>
            <w:hideMark/>
          </w:tcPr>
          <w:p w14:paraId="1FE5AE9C"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свалка ТКО</w:t>
            </w:r>
          </w:p>
        </w:tc>
        <w:tc>
          <w:tcPr>
            <w:tcW w:w="360" w:type="pct"/>
            <w:tcBorders>
              <w:top w:val="nil"/>
              <w:left w:val="nil"/>
              <w:bottom w:val="single" w:sz="4" w:space="0" w:color="auto"/>
              <w:right w:val="single" w:sz="4" w:space="0" w:color="auto"/>
            </w:tcBorders>
            <w:shd w:val="clear" w:color="auto" w:fill="auto"/>
            <w:vAlign w:val="center"/>
            <w:hideMark/>
          </w:tcPr>
          <w:p w14:paraId="496847C0"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4</w:t>
            </w:r>
          </w:p>
        </w:tc>
        <w:tc>
          <w:tcPr>
            <w:tcW w:w="817" w:type="pct"/>
            <w:tcBorders>
              <w:top w:val="nil"/>
              <w:left w:val="nil"/>
              <w:bottom w:val="single" w:sz="4" w:space="0" w:color="auto"/>
              <w:right w:val="single" w:sz="4" w:space="0" w:color="auto"/>
            </w:tcBorders>
            <w:shd w:val="clear" w:color="auto" w:fill="auto"/>
            <w:vAlign w:val="center"/>
            <w:hideMark/>
          </w:tcPr>
          <w:p w14:paraId="4095699E"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Рекультивация полигона. (Администрация  МР Мещовский район)</w:t>
            </w:r>
          </w:p>
        </w:tc>
      </w:tr>
      <w:tr w:rsidR="00225027" w:rsidRPr="00DB55C7" w14:paraId="40F0A660" w14:textId="77777777" w:rsidTr="00225027">
        <w:trPr>
          <w:trHeight w:val="903"/>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3AEC57DB"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lastRenderedPageBreak/>
              <w:t>8</w:t>
            </w:r>
          </w:p>
        </w:tc>
        <w:tc>
          <w:tcPr>
            <w:tcW w:w="780" w:type="pct"/>
            <w:tcBorders>
              <w:top w:val="nil"/>
              <w:left w:val="nil"/>
              <w:bottom w:val="single" w:sz="4" w:space="0" w:color="auto"/>
              <w:right w:val="single" w:sz="4" w:space="0" w:color="auto"/>
            </w:tcBorders>
            <w:shd w:val="clear" w:color="auto" w:fill="auto"/>
            <w:vAlign w:val="center"/>
            <w:hideMark/>
          </w:tcPr>
          <w:p w14:paraId="17F335EB"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Ульяновский район</w:t>
            </w:r>
          </w:p>
        </w:tc>
        <w:tc>
          <w:tcPr>
            <w:tcW w:w="835" w:type="pct"/>
            <w:tcBorders>
              <w:top w:val="nil"/>
              <w:left w:val="nil"/>
              <w:bottom w:val="single" w:sz="4" w:space="0" w:color="auto"/>
              <w:right w:val="single" w:sz="4" w:space="0" w:color="auto"/>
            </w:tcBorders>
            <w:shd w:val="clear" w:color="auto" w:fill="auto"/>
            <w:vAlign w:val="center"/>
            <w:hideMark/>
          </w:tcPr>
          <w:p w14:paraId="6868252D"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МП «Ульяновский райтопсбыт»</w:t>
            </w:r>
          </w:p>
        </w:tc>
        <w:tc>
          <w:tcPr>
            <w:tcW w:w="1524" w:type="pct"/>
            <w:tcBorders>
              <w:top w:val="nil"/>
              <w:left w:val="nil"/>
              <w:bottom w:val="single" w:sz="4" w:space="0" w:color="auto"/>
              <w:right w:val="single" w:sz="4" w:space="0" w:color="auto"/>
            </w:tcBorders>
            <w:shd w:val="clear" w:color="auto" w:fill="auto"/>
            <w:vAlign w:val="center"/>
            <w:hideMark/>
          </w:tcPr>
          <w:p w14:paraId="7E672103"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Ульяновский район, около с. Заречье в границах бывшего хозяйства СПК «Ульяновское», кадастровый номер земельного участка 40:21:050536:12</w:t>
            </w:r>
          </w:p>
        </w:tc>
        <w:tc>
          <w:tcPr>
            <w:tcW w:w="500" w:type="pct"/>
            <w:tcBorders>
              <w:top w:val="nil"/>
              <w:left w:val="nil"/>
              <w:bottom w:val="single" w:sz="4" w:space="0" w:color="auto"/>
              <w:right w:val="single" w:sz="4" w:space="0" w:color="auto"/>
            </w:tcBorders>
            <w:shd w:val="clear" w:color="auto" w:fill="auto"/>
            <w:vAlign w:val="center"/>
            <w:hideMark/>
          </w:tcPr>
          <w:p w14:paraId="556A5EFC"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свалка ТКО</w:t>
            </w:r>
          </w:p>
        </w:tc>
        <w:tc>
          <w:tcPr>
            <w:tcW w:w="360" w:type="pct"/>
            <w:tcBorders>
              <w:top w:val="nil"/>
              <w:left w:val="nil"/>
              <w:bottom w:val="single" w:sz="4" w:space="0" w:color="auto"/>
              <w:right w:val="single" w:sz="4" w:space="0" w:color="auto"/>
            </w:tcBorders>
            <w:shd w:val="clear" w:color="auto" w:fill="auto"/>
            <w:vAlign w:val="center"/>
            <w:hideMark/>
          </w:tcPr>
          <w:p w14:paraId="6CCABCCA"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w:t>
            </w:r>
          </w:p>
        </w:tc>
        <w:tc>
          <w:tcPr>
            <w:tcW w:w="817" w:type="pct"/>
            <w:tcBorders>
              <w:top w:val="nil"/>
              <w:left w:val="nil"/>
              <w:bottom w:val="single" w:sz="4" w:space="0" w:color="auto"/>
              <w:right w:val="single" w:sz="4" w:space="0" w:color="auto"/>
            </w:tcBorders>
            <w:shd w:val="clear" w:color="auto" w:fill="auto"/>
            <w:vAlign w:val="center"/>
            <w:hideMark/>
          </w:tcPr>
          <w:p w14:paraId="38B98A0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 xml:space="preserve">Рекультивация полигона. (Администрация  МР Ульяновский район) </w:t>
            </w:r>
          </w:p>
        </w:tc>
      </w:tr>
      <w:tr w:rsidR="00225027" w:rsidRPr="00DB55C7" w14:paraId="74C7F4A3" w14:textId="77777777" w:rsidTr="00225027">
        <w:trPr>
          <w:trHeight w:val="831"/>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6B2B926E"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9</w:t>
            </w:r>
          </w:p>
        </w:tc>
        <w:tc>
          <w:tcPr>
            <w:tcW w:w="780" w:type="pct"/>
            <w:tcBorders>
              <w:top w:val="nil"/>
              <w:left w:val="nil"/>
              <w:bottom w:val="single" w:sz="4" w:space="0" w:color="auto"/>
              <w:right w:val="single" w:sz="4" w:space="0" w:color="auto"/>
            </w:tcBorders>
            <w:shd w:val="clear" w:color="auto" w:fill="auto"/>
            <w:vAlign w:val="center"/>
            <w:hideMark/>
          </w:tcPr>
          <w:p w14:paraId="019D72D6"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Юхновский район</w:t>
            </w:r>
          </w:p>
        </w:tc>
        <w:tc>
          <w:tcPr>
            <w:tcW w:w="835" w:type="pct"/>
            <w:tcBorders>
              <w:top w:val="nil"/>
              <w:left w:val="nil"/>
              <w:bottom w:val="single" w:sz="4" w:space="0" w:color="auto"/>
              <w:right w:val="single" w:sz="4" w:space="0" w:color="auto"/>
            </w:tcBorders>
            <w:shd w:val="clear" w:color="auto" w:fill="auto"/>
            <w:vAlign w:val="center"/>
            <w:hideMark/>
          </w:tcPr>
          <w:p w14:paraId="104B2C60"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 xml:space="preserve">МПКХ г.Юхнов </w:t>
            </w:r>
          </w:p>
        </w:tc>
        <w:tc>
          <w:tcPr>
            <w:tcW w:w="1524" w:type="pct"/>
            <w:tcBorders>
              <w:top w:val="nil"/>
              <w:left w:val="nil"/>
              <w:bottom w:val="single" w:sz="4" w:space="0" w:color="auto"/>
              <w:right w:val="single" w:sz="4" w:space="0" w:color="auto"/>
            </w:tcBorders>
            <w:shd w:val="clear" w:color="auto" w:fill="auto"/>
            <w:vAlign w:val="center"/>
            <w:hideMark/>
          </w:tcPr>
          <w:p w14:paraId="2EF20DEF"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Юхновский район, в 0,85 км юго-восточнее г. Юхнова справа от дороги на дер. Устиновка, кадастровый номер земельного участка 40:24:030801:137</w:t>
            </w:r>
          </w:p>
        </w:tc>
        <w:tc>
          <w:tcPr>
            <w:tcW w:w="500" w:type="pct"/>
            <w:tcBorders>
              <w:top w:val="nil"/>
              <w:left w:val="nil"/>
              <w:bottom w:val="single" w:sz="4" w:space="0" w:color="auto"/>
              <w:right w:val="single" w:sz="4" w:space="0" w:color="auto"/>
            </w:tcBorders>
            <w:shd w:val="clear" w:color="auto" w:fill="auto"/>
            <w:vAlign w:val="center"/>
            <w:hideMark/>
          </w:tcPr>
          <w:p w14:paraId="170D4B80"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свалка ТКО</w:t>
            </w:r>
          </w:p>
        </w:tc>
        <w:tc>
          <w:tcPr>
            <w:tcW w:w="360" w:type="pct"/>
            <w:tcBorders>
              <w:top w:val="nil"/>
              <w:left w:val="nil"/>
              <w:bottom w:val="single" w:sz="4" w:space="0" w:color="auto"/>
              <w:right w:val="single" w:sz="4" w:space="0" w:color="auto"/>
            </w:tcBorders>
            <w:shd w:val="clear" w:color="auto" w:fill="auto"/>
            <w:vAlign w:val="center"/>
            <w:hideMark/>
          </w:tcPr>
          <w:p w14:paraId="74163C22"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1,9487</w:t>
            </w:r>
          </w:p>
        </w:tc>
        <w:tc>
          <w:tcPr>
            <w:tcW w:w="817" w:type="pct"/>
            <w:tcBorders>
              <w:top w:val="nil"/>
              <w:left w:val="nil"/>
              <w:bottom w:val="single" w:sz="4" w:space="0" w:color="auto"/>
              <w:right w:val="single" w:sz="4" w:space="0" w:color="auto"/>
            </w:tcBorders>
            <w:shd w:val="clear" w:color="auto" w:fill="auto"/>
            <w:vAlign w:val="center"/>
            <w:hideMark/>
          </w:tcPr>
          <w:p w14:paraId="140DE99D"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Рекультивация полигона.  (Администрация  МР Юхновский район)</w:t>
            </w:r>
          </w:p>
        </w:tc>
      </w:tr>
      <w:tr w:rsidR="00225027" w:rsidRPr="00DB55C7" w14:paraId="6C3500CC" w14:textId="77777777" w:rsidTr="00225027">
        <w:trPr>
          <w:trHeight w:val="887"/>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360111CB"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10</w:t>
            </w:r>
          </w:p>
        </w:tc>
        <w:tc>
          <w:tcPr>
            <w:tcW w:w="780" w:type="pct"/>
            <w:tcBorders>
              <w:top w:val="nil"/>
              <w:left w:val="nil"/>
              <w:bottom w:val="single" w:sz="4" w:space="0" w:color="auto"/>
              <w:right w:val="single" w:sz="4" w:space="0" w:color="auto"/>
            </w:tcBorders>
            <w:shd w:val="clear" w:color="auto" w:fill="auto"/>
            <w:vAlign w:val="center"/>
            <w:hideMark/>
          </w:tcPr>
          <w:p w14:paraId="621466E5"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Малоярославецкий район</w:t>
            </w:r>
          </w:p>
        </w:tc>
        <w:tc>
          <w:tcPr>
            <w:tcW w:w="835" w:type="pct"/>
            <w:tcBorders>
              <w:top w:val="nil"/>
              <w:left w:val="nil"/>
              <w:bottom w:val="single" w:sz="4" w:space="0" w:color="auto"/>
              <w:right w:val="single" w:sz="4" w:space="0" w:color="auto"/>
            </w:tcBorders>
            <w:shd w:val="clear" w:color="auto" w:fill="auto"/>
            <w:vAlign w:val="center"/>
            <w:hideMark/>
          </w:tcPr>
          <w:p w14:paraId="43BC4A57"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ООО «НовоГрант»</w:t>
            </w:r>
          </w:p>
        </w:tc>
        <w:tc>
          <w:tcPr>
            <w:tcW w:w="1524" w:type="pct"/>
            <w:tcBorders>
              <w:top w:val="nil"/>
              <w:left w:val="nil"/>
              <w:bottom w:val="single" w:sz="4" w:space="0" w:color="auto"/>
              <w:right w:val="single" w:sz="4" w:space="0" w:color="auto"/>
            </w:tcBorders>
            <w:shd w:val="clear" w:color="auto" w:fill="auto"/>
            <w:vAlign w:val="center"/>
            <w:hideMark/>
          </w:tcPr>
          <w:p w14:paraId="297CBBB5"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  Малоярославецкий район, ЗАО «Память Октября», в 900 м юго-восточнее дер. Ерденево, на земельном участке с кадастровым номером 40:13:120319:08</w:t>
            </w:r>
          </w:p>
        </w:tc>
        <w:tc>
          <w:tcPr>
            <w:tcW w:w="500" w:type="pct"/>
            <w:tcBorders>
              <w:top w:val="nil"/>
              <w:left w:val="nil"/>
              <w:bottom w:val="single" w:sz="4" w:space="0" w:color="auto"/>
              <w:right w:val="single" w:sz="4" w:space="0" w:color="auto"/>
            </w:tcBorders>
            <w:shd w:val="clear" w:color="auto" w:fill="auto"/>
            <w:vAlign w:val="center"/>
            <w:hideMark/>
          </w:tcPr>
          <w:p w14:paraId="3139C8E6"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полигон ТКО</w:t>
            </w:r>
          </w:p>
        </w:tc>
        <w:tc>
          <w:tcPr>
            <w:tcW w:w="360" w:type="pct"/>
            <w:tcBorders>
              <w:top w:val="nil"/>
              <w:left w:val="nil"/>
              <w:bottom w:val="single" w:sz="4" w:space="0" w:color="auto"/>
              <w:right w:val="single" w:sz="4" w:space="0" w:color="auto"/>
            </w:tcBorders>
            <w:shd w:val="clear" w:color="auto" w:fill="auto"/>
            <w:vAlign w:val="center"/>
            <w:hideMark/>
          </w:tcPr>
          <w:p w14:paraId="10DCF799"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4,4659</w:t>
            </w:r>
          </w:p>
        </w:tc>
        <w:tc>
          <w:tcPr>
            <w:tcW w:w="817" w:type="pct"/>
            <w:tcBorders>
              <w:top w:val="nil"/>
              <w:left w:val="nil"/>
              <w:bottom w:val="single" w:sz="4" w:space="0" w:color="auto"/>
              <w:right w:val="single" w:sz="4" w:space="0" w:color="auto"/>
            </w:tcBorders>
            <w:shd w:val="clear" w:color="auto" w:fill="auto"/>
            <w:vAlign w:val="center"/>
            <w:hideMark/>
          </w:tcPr>
          <w:p w14:paraId="08136C79"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Рекультивация  полигона. (ООО «НовоГрант»)</w:t>
            </w:r>
          </w:p>
        </w:tc>
      </w:tr>
      <w:tr w:rsidR="00225027" w:rsidRPr="00DB55C7" w14:paraId="22281C1E" w14:textId="77777777" w:rsidTr="00225027">
        <w:trPr>
          <w:trHeight w:val="816"/>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486C7DB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11</w:t>
            </w:r>
          </w:p>
        </w:tc>
        <w:tc>
          <w:tcPr>
            <w:tcW w:w="780" w:type="pct"/>
            <w:tcBorders>
              <w:top w:val="nil"/>
              <w:left w:val="nil"/>
              <w:bottom w:val="single" w:sz="4" w:space="0" w:color="auto"/>
              <w:right w:val="single" w:sz="4" w:space="0" w:color="auto"/>
            </w:tcBorders>
            <w:shd w:val="clear" w:color="auto" w:fill="auto"/>
            <w:vAlign w:val="center"/>
            <w:hideMark/>
          </w:tcPr>
          <w:p w14:paraId="051F5C4E"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Дзержинский район</w:t>
            </w:r>
          </w:p>
        </w:tc>
        <w:tc>
          <w:tcPr>
            <w:tcW w:w="835" w:type="pct"/>
            <w:tcBorders>
              <w:top w:val="nil"/>
              <w:left w:val="nil"/>
              <w:bottom w:val="single" w:sz="4" w:space="0" w:color="auto"/>
              <w:right w:val="single" w:sz="4" w:space="0" w:color="auto"/>
            </w:tcBorders>
            <w:shd w:val="clear" w:color="auto" w:fill="auto"/>
            <w:vAlign w:val="center"/>
            <w:hideMark/>
          </w:tcPr>
          <w:p w14:paraId="1F24BDC2"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ОАО «Кондровская бумажная компания»</w:t>
            </w:r>
          </w:p>
        </w:tc>
        <w:tc>
          <w:tcPr>
            <w:tcW w:w="1524" w:type="pct"/>
            <w:tcBorders>
              <w:top w:val="nil"/>
              <w:left w:val="nil"/>
              <w:bottom w:val="single" w:sz="4" w:space="0" w:color="auto"/>
              <w:right w:val="single" w:sz="4" w:space="0" w:color="auto"/>
            </w:tcBorders>
            <w:shd w:val="clear" w:color="auto" w:fill="auto"/>
            <w:vAlign w:val="center"/>
            <w:hideMark/>
          </w:tcPr>
          <w:p w14:paraId="5F906F66"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Дзержинский район, МО ГП «Город Кондрово», г. Кондрово кадастровый номер земельного участка 40:04:010704:132</w:t>
            </w:r>
          </w:p>
        </w:tc>
        <w:tc>
          <w:tcPr>
            <w:tcW w:w="500" w:type="pct"/>
            <w:tcBorders>
              <w:top w:val="nil"/>
              <w:left w:val="nil"/>
              <w:bottom w:val="single" w:sz="4" w:space="0" w:color="auto"/>
              <w:right w:val="single" w:sz="4" w:space="0" w:color="auto"/>
            </w:tcBorders>
            <w:shd w:val="clear" w:color="auto" w:fill="auto"/>
            <w:vAlign w:val="center"/>
            <w:hideMark/>
          </w:tcPr>
          <w:p w14:paraId="430E9789"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свалка отходов производства</w:t>
            </w:r>
          </w:p>
        </w:tc>
        <w:tc>
          <w:tcPr>
            <w:tcW w:w="360" w:type="pct"/>
            <w:tcBorders>
              <w:top w:val="nil"/>
              <w:left w:val="nil"/>
              <w:bottom w:val="single" w:sz="4" w:space="0" w:color="auto"/>
              <w:right w:val="single" w:sz="4" w:space="0" w:color="auto"/>
            </w:tcBorders>
            <w:shd w:val="clear" w:color="auto" w:fill="auto"/>
            <w:vAlign w:val="center"/>
            <w:hideMark/>
          </w:tcPr>
          <w:p w14:paraId="21D849CC"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4,14</w:t>
            </w:r>
          </w:p>
        </w:tc>
        <w:tc>
          <w:tcPr>
            <w:tcW w:w="817" w:type="pct"/>
            <w:tcBorders>
              <w:top w:val="nil"/>
              <w:left w:val="nil"/>
              <w:bottom w:val="single" w:sz="4" w:space="0" w:color="auto"/>
              <w:right w:val="single" w:sz="4" w:space="0" w:color="auto"/>
            </w:tcBorders>
            <w:shd w:val="clear" w:color="auto" w:fill="auto"/>
            <w:vAlign w:val="center"/>
            <w:hideMark/>
          </w:tcPr>
          <w:p w14:paraId="0193E796"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 xml:space="preserve"> Подлежит рекультивации. (ОАО «Кондровская бумажная компания» - арендатор)</w:t>
            </w:r>
          </w:p>
        </w:tc>
      </w:tr>
      <w:tr w:rsidR="00225027" w:rsidRPr="00DB55C7" w14:paraId="2D5407F9" w14:textId="77777777" w:rsidTr="00225027">
        <w:trPr>
          <w:trHeight w:val="792"/>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77CB6E5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12</w:t>
            </w:r>
          </w:p>
        </w:tc>
        <w:tc>
          <w:tcPr>
            <w:tcW w:w="780" w:type="pct"/>
            <w:tcBorders>
              <w:top w:val="nil"/>
              <w:left w:val="nil"/>
              <w:bottom w:val="single" w:sz="4" w:space="0" w:color="auto"/>
              <w:right w:val="single" w:sz="4" w:space="0" w:color="auto"/>
            </w:tcBorders>
            <w:shd w:val="clear" w:color="auto" w:fill="auto"/>
            <w:vAlign w:val="center"/>
            <w:hideMark/>
          </w:tcPr>
          <w:p w14:paraId="5254AA80"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Дзержинский район</w:t>
            </w:r>
          </w:p>
        </w:tc>
        <w:tc>
          <w:tcPr>
            <w:tcW w:w="835" w:type="pct"/>
            <w:tcBorders>
              <w:top w:val="nil"/>
              <w:left w:val="nil"/>
              <w:bottom w:val="single" w:sz="4" w:space="0" w:color="auto"/>
              <w:right w:val="single" w:sz="4" w:space="0" w:color="auto"/>
            </w:tcBorders>
            <w:shd w:val="clear" w:color="auto" w:fill="auto"/>
            <w:vAlign w:val="center"/>
            <w:hideMark/>
          </w:tcPr>
          <w:p w14:paraId="151DDD39"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ОАО «Троицкая бумажная фабрика»</w:t>
            </w:r>
          </w:p>
        </w:tc>
        <w:tc>
          <w:tcPr>
            <w:tcW w:w="1524" w:type="pct"/>
            <w:tcBorders>
              <w:top w:val="nil"/>
              <w:left w:val="nil"/>
              <w:bottom w:val="single" w:sz="4" w:space="0" w:color="auto"/>
              <w:right w:val="single" w:sz="4" w:space="0" w:color="auto"/>
            </w:tcBorders>
            <w:shd w:val="clear" w:color="auto" w:fill="auto"/>
            <w:vAlign w:val="center"/>
            <w:hideMark/>
          </w:tcPr>
          <w:p w14:paraId="35BC9CB0"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Дзержинский район, МО ГП «Город Кондрово», г. Кондрово кадастровый номер земельного участка 40:04:010704:11</w:t>
            </w:r>
          </w:p>
        </w:tc>
        <w:tc>
          <w:tcPr>
            <w:tcW w:w="500" w:type="pct"/>
            <w:tcBorders>
              <w:top w:val="nil"/>
              <w:left w:val="nil"/>
              <w:bottom w:val="single" w:sz="4" w:space="0" w:color="auto"/>
              <w:right w:val="single" w:sz="4" w:space="0" w:color="auto"/>
            </w:tcBorders>
            <w:shd w:val="clear" w:color="auto" w:fill="auto"/>
            <w:vAlign w:val="center"/>
            <w:hideMark/>
          </w:tcPr>
          <w:p w14:paraId="1FD3E2A2"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свалка отходов производства</w:t>
            </w:r>
          </w:p>
        </w:tc>
        <w:tc>
          <w:tcPr>
            <w:tcW w:w="360" w:type="pct"/>
            <w:tcBorders>
              <w:top w:val="nil"/>
              <w:left w:val="nil"/>
              <w:bottom w:val="single" w:sz="4" w:space="0" w:color="auto"/>
              <w:right w:val="single" w:sz="4" w:space="0" w:color="auto"/>
            </w:tcBorders>
            <w:shd w:val="clear" w:color="auto" w:fill="auto"/>
            <w:vAlign w:val="center"/>
            <w:hideMark/>
          </w:tcPr>
          <w:p w14:paraId="1EAA1A66"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1,39</w:t>
            </w:r>
          </w:p>
        </w:tc>
        <w:tc>
          <w:tcPr>
            <w:tcW w:w="817" w:type="pct"/>
            <w:tcBorders>
              <w:top w:val="nil"/>
              <w:left w:val="nil"/>
              <w:bottom w:val="single" w:sz="4" w:space="0" w:color="auto"/>
              <w:right w:val="single" w:sz="4" w:space="0" w:color="auto"/>
            </w:tcBorders>
            <w:shd w:val="clear" w:color="auto" w:fill="auto"/>
            <w:vAlign w:val="center"/>
            <w:hideMark/>
          </w:tcPr>
          <w:p w14:paraId="7EC381B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 xml:space="preserve"> Подлежит рекультивации. (ОАО «Троицкая бумажная фабрика» - арендатор)</w:t>
            </w:r>
          </w:p>
        </w:tc>
      </w:tr>
      <w:tr w:rsidR="00225027" w:rsidRPr="00DB55C7" w14:paraId="7CEFE0A1" w14:textId="77777777" w:rsidTr="00225027">
        <w:trPr>
          <w:trHeight w:val="1083"/>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0BC2A1D1"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13</w:t>
            </w:r>
          </w:p>
        </w:tc>
        <w:tc>
          <w:tcPr>
            <w:tcW w:w="780" w:type="pct"/>
            <w:tcBorders>
              <w:top w:val="nil"/>
              <w:left w:val="nil"/>
              <w:bottom w:val="single" w:sz="4" w:space="0" w:color="auto"/>
              <w:right w:val="single" w:sz="4" w:space="0" w:color="auto"/>
            </w:tcBorders>
            <w:shd w:val="clear" w:color="auto" w:fill="auto"/>
            <w:vAlign w:val="center"/>
            <w:hideMark/>
          </w:tcPr>
          <w:p w14:paraId="44C697E8"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Городской округ «Город Калуга»</w:t>
            </w:r>
          </w:p>
        </w:tc>
        <w:tc>
          <w:tcPr>
            <w:tcW w:w="835" w:type="pct"/>
            <w:tcBorders>
              <w:top w:val="nil"/>
              <w:left w:val="nil"/>
              <w:bottom w:val="single" w:sz="4" w:space="0" w:color="auto"/>
              <w:right w:val="single" w:sz="4" w:space="0" w:color="auto"/>
            </w:tcBorders>
            <w:shd w:val="clear" w:color="auto" w:fill="auto"/>
            <w:vAlign w:val="center"/>
            <w:hideMark/>
          </w:tcPr>
          <w:p w14:paraId="11BE75FA"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МУП «Полигон ТБО» г. Калуги 248002, г. Калуга, ул. Ф. Энгельса, д. 91</w:t>
            </w:r>
          </w:p>
        </w:tc>
        <w:tc>
          <w:tcPr>
            <w:tcW w:w="1524" w:type="pct"/>
            <w:tcBorders>
              <w:top w:val="nil"/>
              <w:left w:val="nil"/>
              <w:bottom w:val="single" w:sz="4" w:space="0" w:color="auto"/>
              <w:right w:val="single" w:sz="4" w:space="0" w:color="auto"/>
            </w:tcBorders>
            <w:shd w:val="clear" w:color="auto" w:fill="auto"/>
            <w:vAlign w:val="center"/>
            <w:hideMark/>
          </w:tcPr>
          <w:p w14:paraId="52C0B15D"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248032, г. Калуга, ул. Городенская, 27;  земельный участок с кадастровым номером 40:26:000106:4</w:t>
            </w:r>
          </w:p>
        </w:tc>
        <w:tc>
          <w:tcPr>
            <w:tcW w:w="500" w:type="pct"/>
            <w:tcBorders>
              <w:top w:val="nil"/>
              <w:left w:val="nil"/>
              <w:bottom w:val="single" w:sz="4" w:space="0" w:color="auto"/>
              <w:right w:val="single" w:sz="4" w:space="0" w:color="auto"/>
            </w:tcBorders>
            <w:shd w:val="clear" w:color="auto" w:fill="auto"/>
            <w:vAlign w:val="center"/>
            <w:hideMark/>
          </w:tcPr>
          <w:p w14:paraId="456129CE"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полигон ТКО</w:t>
            </w:r>
          </w:p>
        </w:tc>
        <w:tc>
          <w:tcPr>
            <w:tcW w:w="360" w:type="pct"/>
            <w:tcBorders>
              <w:top w:val="nil"/>
              <w:left w:val="nil"/>
              <w:bottom w:val="single" w:sz="4" w:space="0" w:color="auto"/>
              <w:right w:val="single" w:sz="4" w:space="0" w:color="auto"/>
            </w:tcBorders>
            <w:shd w:val="clear" w:color="auto" w:fill="auto"/>
            <w:vAlign w:val="center"/>
            <w:hideMark/>
          </w:tcPr>
          <w:p w14:paraId="3B8DA8B1"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17,23</w:t>
            </w:r>
          </w:p>
        </w:tc>
        <w:tc>
          <w:tcPr>
            <w:tcW w:w="817" w:type="pct"/>
            <w:tcBorders>
              <w:top w:val="nil"/>
              <w:left w:val="nil"/>
              <w:bottom w:val="single" w:sz="4" w:space="0" w:color="auto"/>
              <w:right w:val="single" w:sz="4" w:space="0" w:color="auto"/>
            </w:tcBorders>
            <w:shd w:val="clear" w:color="auto" w:fill="auto"/>
            <w:vAlign w:val="center"/>
            <w:hideMark/>
          </w:tcPr>
          <w:p w14:paraId="448D5482"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Решение суда о прекращении деятельности по делу №2-7188/1/2015 от 08.09.2016. Рекультивация полигона.</w:t>
            </w:r>
          </w:p>
        </w:tc>
      </w:tr>
      <w:tr w:rsidR="00225027" w:rsidRPr="00DB55C7" w14:paraId="7DAD09D9" w14:textId="77777777" w:rsidTr="00225027">
        <w:trPr>
          <w:trHeight w:val="915"/>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198985CA"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14</w:t>
            </w:r>
          </w:p>
        </w:tc>
        <w:tc>
          <w:tcPr>
            <w:tcW w:w="780" w:type="pct"/>
            <w:tcBorders>
              <w:top w:val="nil"/>
              <w:left w:val="nil"/>
              <w:bottom w:val="single" w:sz="4" w:space="0" w:color="auto"/>
              <w:right w:val="single" w:sz="4" w:space="0" w:color="auto"/>
            </w:tcBorders>
            <w:shd w:val="clear" w:color="auto" w:fill="auto"/>
            <w:vAlign w:val="center"/>
            <w:hideMark/>
          </w:tcPr>
          <w:p w14:paraId="4BDE4F41"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Людиновский район</w:t>
            </w:r>
          </w:p>
        </w:tc>
        <w:tc>
          <w:tcPr>
            <w:tcW w:w="835" w:type="pct"/>
            <w:tcBorders>
              <w:top w:val="nil"/>
              <w:left w:val="nil"/>
              <w:bottom w:val="single" w:sz="4" w:space="0" w:color="auto"/>
              <w:right w:val="single" w:sz="4" w:space="0" w:color="auto"/>
            </w:tcBorders>
            <w:shd w:val="clear" w:color="auto" w:fill="auto"/>
            <w:vAlign w:val="center"/>
            <w:hideMark/>
          </w:tcPr>
          <w:p w14:paraId="2A934549"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 xml:space="preserve">МУЖКП «Болва» </w:t>
            </w:r>
          </w:p>
        </w:tc>
        <w:tc>
          <w:tcPr>
            <w:tcW w:w="1524" w:type="pct"/>
            <w:tcBorders>
              <w:top w:val="nil"/>
              <w:left w:val="nil"/>
              <w:bottom w:val="single" w:sz="4" w:space="0" w:color="auto"/>
              <w:right w:val="single" w:sz="4" w:space="0" w:color="auto"/>
            </w:tcBorders>
            <w:shd w:val="clear" w:color="auto" w:fill="auto"/>
            <w:vAlign w:val="center"/>
            <w:hideMark/>
          </w:tcPr>
          <w:p w14:paraId="6ED5BEBC"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 Людиновский район, в 1,2 км к северо-востоку дер. Тихоновка;  земельный участок с кадастровым номером 40:12:011801:0002</w:t>
            </w:r>
          </w:p>
        </w:tc>
        <w:tc>
          <w:tcPr>
            <w:tcW w:w="500" w:type="pct"/>
            <w:tcBorders>
              <w:top w:val="nil"/>
              <w:left w:val="nil"/>
              <w:bottom w:val="single" w:sz="4" w:space="0" w:color="auto"/>
              <w:right w:val="single" w:sz="4" w:space="0" w:color="auto"/>
            </w:tcBorders>
            <w:shd w:val="clear" w:color="auto" w:fill="auto"/>
            <w:vAlign w:val="center"/>
            <w:hideMark/>
          </w:tcPr>
          <w:p w14:paraId="19031B80"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полигон ТКО</w:t>
            </w:r>
          </w:p>
        </w:tc>
        <w:tc>
          <w:tcPr>
            <w:tcW w:w="360" w:type="pct"/>
            <w:tcBorders>
              <w:top w:val="nil"/>
              <w:left w:val="nil"/>
              <w:bottom w:val="single" w:sz="4" w:space="0" w:color="auto"/>
              <w:right w:val="single" w:sz="4" w:space="0" w:color="auto"/>
            </w:tcBorders>
            <w:shd w:val="clear" w:color="auto" w:fill="auto"/>
            <w:vAlign w:val="center"/>
            <w:hideMark/>
          </w:tcPr>
          <w:p w14:paraId="2742B1E0"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3,35</w:t>
            </w:r>
          </w:p>
        </w:tc>
        <w:tc>
          <w:tcPr>
            <w:tcW w:w="817" w:type="pct"/>
            <w:tcBorders>
              <w:top w:val="nil"/>
              <w:left w:val="nil"/>
              <w:bottom w:val="single" w:sz="4" w:space="0" w:color="auto"/>
              <w:right w:val="single" w:sz="4" w:space="0" w:color="auto"/>
            </w:tcBorders>
            <w:shd w:val="clear" w:color="auto" w:fill="auto"/>
            <w:vAlign w:val="center"/>
            <w:hideMark/>
          </w:tcPr>
          <w:p w14:paraId="44AEB6F1"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Объект заполнен. Рекультивация полигона. (Администрация МР Людиновский район)</w:t>
            </w:r>
          </w:p>
        </w:tc>
      </w:tr>
      <w:tr w:rsidR="00225027" w:rsidRPr="00DB55C7" w14:paraId="2E399E5B" w14:textId="77777777" w:rsidTr="00225027">
        <w:trPr>
          <w:trHeight w:val="829"/>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725FC2EA"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15</w:t>
            </w:r>
          </w:p>
        </w:tc>
        <w:tc>
          <w:tcPr>
            <w:tcW w:w="780" w:type="pct"/>
            <w:tcBorders>
              <w:top w:val="nil"/>
              <w:left w:val="nil"/>
              <w:bottom w:val="single" w:sz="4" w:space="0" w:color="auto"/>
              <w:right w:val="single" w:sz="4" w:space="0" w:color="auto"/>
            </w:tcBorders>
            <w:shd w:val="clear" w:color="auto" w:fill="auto"/>
            <w:vAlign w:val="center"/>
            <w:hideMark/>
          </w:tcPr>
          <w:p w14:paraId="5EC5793A"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Тарусский район</w:t>
            </w:r>
          </w:p>
        </w:tc>
        <w:tc>
          <w:tcPr>
            <w:tcW w:w="835" w:type="pct"/>
            <w:tcBorders>
              <w:top w:val="nil"/>
              <w:left w:val="nil"/>
              <w:bottom w:val="single" w:sz="4" w:space="0" w:color="auto"/>
              <w:right w:val="single" w:sz="4" w:space="0" w:color="auto"/>
            </w:tcBorders>
            <w:shd w:val="clear" w:color="auto" w:fill="auto"/>
            <w:vAlign w:val="center"/>
            <w:hideMark/>
          </w:tcPr>
          <w:p w14:paraId="58C88767"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МУП «Тарусажилдорстрой-Заказчик»</w:t>
            </w:r>
          </w:p>
        </w:tc>
        <w:tc>
          <w:tcPr>
            <w:tcW w:w="1524" w:type="pct"/>
            <w:tcBorders>
              <w:top w:val="nil"/>
              <w:left w:val="nil"/>
              <w:bottom w:val="single" w:sz="4" w:space="0" w:color="auto"/>
              <w:right w:val="single" w:sz="4" w:space="0" w:color="auto"/>
            </w:tcBorders>
            <w:shd w:val="clear" w:color="auto" w:fill="auto"/>
            <w:vAlign w:val="center"/>
            <w:hideMark/>
          </w:tcPr>
          <w:p w14:paraId="1FFF5263"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 Тарусский район, в 1 км юго-западнее г. Таруса; кадастровый номер земельного участка 40:20:112701:16</w:t>
            </w:r>
          </w:p>
        </w:tc>
        <w:tc>
          <w:tcPr>
            <w:tcW w:w="500" w:type="pct"/>
            <w:tcBorders>
              <w:top w:val="nil"/>
              <w:left w:val="nil"/>
              <w:bottom w:val="single" w:sz="4" w:space="0" w:color="auto"/>
              <w:right w:val="single" w:sz="4" w:space="0" w:color="auto"/>
            </w:tcBorders>
            <w:shd w:val="clear" w:color="auto" w:fill="auto"/>
            <w:vAlign w:val="center"/>
            <w:hideMark/>
          </w:tcPr>
          <w:p w14:paraId="21085CE2"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свалка ТКО</w:t>
            </w:r>
          </w:p>
        </w:tc>
        <w:tc>
          <w:tcPr>
            <w:tcW w:w="360" w:type="pct"/>
            <w:tcBorders>
              <w:top w:val="nil"/>
              <w:left w:val="nil"/>
              <w:bottom w:val="single" w:sz="4" w:space="0" w:color="auto"/>
              <w:right w:val="single" w:sz="4" w:space="0" w:color="auto"/>
            </w:tcBorders>
            <w:shd w:val="clear" w:color="auto" w:fill="auto"/>
            <w:vAlign w:val="center"/>
            <w:hideMark/>
          </w:tcPr>
          <w:p w14:paraId="58E0176D"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6,1</w:t>
            </w:r>
          </w:p>
        </w:tc>
        <w:tc>
          <w:tcPr>
            <w:tcW w:w="817" w:type="pct"/>
            <w:tcBorders>
              <w:top w:val="nil"/>
              <w:left w:val="nil"/>
              <w:bottom w:val="single" w:sz="4" w:space="0" w:color="auto"/>
              <w:right w:val="single" w:sz="4" w:space="0" w:color="auto"/>
            </w:tcBorders>
            <w:shd w:val="clear" w:color="auto" w:fill="auto"/>
            <w:vAlign w:val="center"/>
            <w:hideMark/>
          </w:tcPr>
          <w:p w14:paraId="27EF9BD2"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Объект заполнен. Рекультивация полигона. (Администрация МР Тарусский район)</w:t>
            </w:r>
          </w:p>
        </w:tc>
      </w:tr>
      <w:tr w:rsidR="00225027" w:rsidRPr="00DB55C7" w14:paraId="1E48BBA9" w14:textId="77777777" w:rsidTr="00225027">
        <w:trPr>
          <w:trHeight w:val="792"/>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737CE571"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16</w:t>
            </w:r>
          </w:p>
        </w:tc>
        <w:tc>
          <w:tcPr>
            <w:tcW w:w="780" w:type="pct"/>
            <w:tcBorders>
              <w:top w:val="nil"/>
              <w:left w:val="nil"/>
              <w:bottom w:val="single" w:sz="4" w:space="0" w:color="auto"/>
              <w:right w:val="single" w:sz="4" w:space="0" w:color="auto"/>
            </w:tcBorders>
            <w:shd w:val="clear" w:color="auto" w:fill="auto"/>
            <w:vAlign w:val="center"/>
            <w:hideMark/>
          </w:tcPr>
          <w:p w14:paraId="197B1ED5"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Жуковский район</w:t>
            </w:r>
          </w:p>
        </w:tc>
        <w:tc>
          <w:tcPr>
            <w:tcW w:w="835" w:type="pct"/>
            <w:tcBorders>
              <w:top w:val="nil"/>
              <w:left w:val="nil"/>
              <w:bottom w:val="single" w:sz="4" w:space="0" w:color="auto"/>
              <w:right w:val="single" w:sz="4" w:space="0" w:color="auto"/>
            </w:tcBorders>
            <w:shd w:val="clear" w:color="auto" w:fill="auto"/>
            <w:vAlign w:val="center"/>
            <w:hideMark/>
          </w:tcPr>
          <w:p w14:paraId="235A91BF"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УМП «Благоустройство» (ГП «КРЭО» с 2018 г.)</w:t>
            </w:r>
          </w:p>
        </w:tc>
        <w:tc>
          <w:tcPr>
            <w:tcW w:w="1524" w:type="pct"/>
            <w:tcBorders>
              <w:top w:val="nil"/>
              <w:left w:val="nil"/>
              <w:bottom w:val="single" w:sz="4" w:space="0" w:color="auto"/>
              <w:right w:val="single" w:sz="4" w:space="0" w:color="auto"/>
            </w:tcBorders>
            <w:shd w:val="clear" w:color="auto" w:fill="auto"/>
            <w:vAlign w:val="center"/>
            <w:hideMark/>
          </w:tcPr>
          <w:p w14:paraId="649600FC"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  Жуковский район , в 0,5 км ю-в г. Жуков; кадастровый номер земельного участка 40:07:132903:2</w:t>
            </w:r>
          </w:p>
        </w:tc>
        <w:tc>
          <w:tcPr>
            <w:tcW w:w="500" w:type="pct"/>
            <w:tcBorders>
              <w:top w:val="nil"/>
              <w:left w:val="nil"/>
              <w:bottom w:val="single" w:sz="4" w:space="0" w:color="auto"/>
              <w:right w:val="single" w:sz="4" w:space="0" w:color="auto"/>
            </w:tcBorders>
            <w:shd w:val="clear" w:color="auto" w:fill="auto"/>
            <w:vAlign w:val="center"/>
            <w:hideMark/>
          </w:tcPr>
          <w:p w14:paraId="69B0B104"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полигон ТКО</w:t>
            </w:r>
          </w:p>
        </w:tc>
        <w:tc>
          <w:tcPr>
            <w:tcW w:w="360" w:type="pct"/>
            <w:tcBorders>
              <w:top w:val="nil"/>
              <w:left w:val="nil"/>
              <w:bottom w:val="single" w:sz="4" w:space="0" w:color="auto"/>
              <w:right w:val="single" w:sz="4" w:space="0" w:color="auto"/>
            </w:tcBorders>
            <w:shd w:val="clear" w:color="auto" w:fill="auto"/>
            <w:vAlign w:val="center"/>
            <w:hideMark/>
          </w:tcPr>
          <w:p w14:paraId="3A83CEC1"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9</w:t>
            </w:r>
          </w:p>
        </w:tc>
        <w:tc>
          <w:tcPr>
            <w:tcW w:w="817" w:type="pct"/>
            <w:tcBorders>
              <w:top w:val="nil"/>
              <w:left w:val="nil"/>
              <w:bottom w:val="single" w:sz="4" w:space="0" w:color="auto"/>
              <w:right w:val="single" w:sz="4" w:space="0" w:color="auto"/>
            </w:tcBorders>
            <w:shd w:val="clear" w:color="auto" w:fill="auto"/>
            <w:vAlign w:val="center"/>
            <w:hideMark/>
          </w:tcPr>
          <w:p w14:paraId="6D9F95F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Администрация МР Жуковский район</w:t>
            </w:r>
          </w:p>
        </w:tc>
      </w:tr>
      <w:tr w:rsidR="00225027" w:rsidRPr="00DB55C7" w14:paraId="47D83885" w14:textId="77777777" w:rsidTr="00225027">
        <w:trPr>
          <w:trHeight w:val="1187"/>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67540C59"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lastRenderedPageBreak/>
              <w:t>17</w:t>
            </w:r>
          </w:p>
        </w:tc>
        <w:tc>
          <w:tcPr>
            <w:tcW w:w="780" w:type="pct"/>
            <w:tcBorders>
              <w:top w:val="nil"/>
              <w:left w:val="nil"/>
              <w:bottom w:val="single" w:sz="4" w:space="0" w:color="auto"/>
              <w:right w:val="single" w:sz="4" w:space="0" w:color="auto"/>
            </w:tcBorders>
            <w:shd w:val="clear" w:color="auto" w:fill="auto"/>
            <w:vAlign w:val="center"/>
            <w:hideMark/>
          </w:tcPr>
          <w:p w14:paraId="1E6A96E3"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Перемышльский район</w:t>
            </w:r>
          </w:p>
        </w:tc>
        <w:tc>
          <w:tcPr>
            <w:tcW w:w="835" w:type="pct"/>
            <w:tcBorders>
              <w:top w:val="nil"/>
              <w:left w:val="nil"/>
              <w:bottom w:val="single" w:sz="4" w:space="0" w:color="auto"/>
              <w:right w:val="single" w:sz="4" w:space="0" w:color="auto"/>
            </w:tcBorders>
            <w:shd w:val="clear" w:color="auto" w:fill="auto"/>
            <w:vAlign w:val="center"/>
            <w:hideMark/>
          </w:tcPr>
          <w:p w14:paraId="7A2B5329"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ООО «Коммунальное хозяйство»</w:t>
            </w:r>
          </w:p>
        </w:tc>
        <w:tc>
          <w:tcPr>
            <w:tcW w:w="1524" w:type="pct"/>
            <w:tcBorders>
              <w:top w:val="nil"/>
              <w:left w:val="nil"/>
              <w:bottom w:val="single" w:sz="4" w:space="0" w:color="auto"/>
              <w:right w:val="single" w:sz="4" w:space="0" w:color="auto"/>
            </w:tcBorders>
            <w:shd w:val="clear" w:color="auto" w:fill="auto"/>
            <w:vAlign w:val="center"/>
            <w:hideMark/>
          </w:tcPr>
          <w:p w14:paraId="6B223DC9"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 Перемышльский район, МО СП «Село Перемышль» в 1,5 км к северу от дер. Корчевские Дворики; кадастровый номер земельного участка 40:17:170302:22</w:t>
            </w:r>
          </w:p>
        </w:tc>
        <w:tc>
          <w:tcPr>
            <w:tcW w:w="500" w:type="pct"/>
            <w:tcBorders>
              <w:top w:val="nil"/>
              <w:left w:val="nil"/>
              <w:bottom w:val="single" w:sz="4" w:space="0" w:color="auto"/>
              <w:right w:val="single" w:sz="4" w:space="0" w:color="auto"/>
            </w:tcBorders>
            <w:shd w:val="clear" w:color="auto" w:fill="auto"/>
            <w:vAlign w:val="center"/>
            <w:hideMark/>
          </w:tcPr>
          <w:p w14:paraId="1BA9257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полигон ТКО</w:t>
            </w:r>
          </w:p>
        </w:tc>
        <w:tc>
          <w:tcPr>
            <w:tcW w:w="360" w:type="pct"/>
            <w:tcBorders>
              <w:top w:val="nil"/>
              <w:left w:val="nil"/>
              <w:bottom w:val="single" w:sz="4" w:space="0" w:color="auto"/>
              <w:right w:val="single" w:sz="4" w:space="0" w:color="auto"/>
            </w:tcBorders>
            <w:shd w:val="clear" w:color="auto" w:fill="auto"/>
            <w:vAlign w:val="center"/>
            <w:hideMark/>
          </w:tcPr>
          <w:p w14:paraId="430EC076"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3,685</w:t>
            </w:r>
          </w:p>
        </w:tc>
        <w:tc>
          <w:tcPr>
            <w:tcW w:w="817" w:type="pct"/>
            <w:tcBorders>
              <w:top w:val="nil"/>
              <w:left w:val="nil"/>
              <w:bottom w:val="single" w:sz="4" w:space="0" w:color="auto"/>
              <w:right w:val="single" w:sz="4" w:space="0" w:color="auto"/>
            </w:tcBorders>
            <w:shd w:val="clear" w:color="auto" w:fill="auto"/>
            <w:vAlign w:val="center"/>
            <w:hideMark/>
          </w:tcPr>
          <w:p w14:paraId="27FA493C"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Объект заполнен. Рекультивация  полигона. (Администрация МР Перемышльский район; ООО «Коммунальное хозяйство»)</w:t>
            </w:r>
          </w:p>
        </w:tc>
      </w:tr>
      <w:tr w:rsidR="00225027" w:rsidRPr="00DB55C7" w14:paraId="3E08E462" w14:textId="77777777" w:rsidTr="00225027">
        <w:trPr>
          <w:trHeight w:val="792"/>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4CFD2939"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18</w:t>
            </w:r>
          </w:p>
        </w:tc>
        <w:tc>
          <w:tcPr>
            <w:tcW w:w="780" w:type="pct"/>
            <w:tcBorders>
              <w:top w:val="nil"/>
              <w:left w:val="nil"/>
              <w:bottom w:val="single" w:sz="4" w:space="0" w:color="auto"/>
              <w:right w:val="single" w:sz="4" w:space="0" w:color="auto"/>
            </w:tcBorders>
            <w:shd w:val="clear" w:color="auto" w:fill="auto"/>
            <w:vAlign w:val="center"/>
            <w:hideMark/>
          </w:tcPr>
          <w:p w14:paraId="2723408E"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Дзержинский район</w:t>
            </w:r>
          </w:p>
        </w:tc>
        <w:tc>
          <w:tcPr>
            <w:tcW w:w="835" w:type="pct"/>
            <w:tcBorders>
              <w:top w:val="nil"/>
              <w:left w:val="nil"/>
              <w:bottom w:val="single" w:sz="4" w:space="0" w:color="auto"/>
              <w:right w:val="single" w:sz="4" w:space="0" w:color="auto"/>
            </w:tcBorders>
            <w:shd w:val="clear" w:color="auto" w:fill="auto"/>
            <w:vAlign w:val="center"/>
            <w:hideMark/>
          </w:tcPr>
          <w:p w14:paraId="0E70610E"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w:t>
            </w:r>
          </w:p>
        </w:tc>
        <w:tc>
          <w:tcPr>
            <w:tcW w:w="1524" w:type="pct"/>
            <w:tcBorders>
              <w:top w:val="nil"/>
              <w:left w:val="nil"/>
              <w:bottom w:val="single" w:sz="4" w:space="0" w:color="auto"/>
              <w:right w:val="single" w:sz="4" w:space="0" w:color="auto"/>
            </w:tcBorders>
            <w:shd w:val="clear" w:color="auto" w:fill="auto"/>
            <w:vAlign w:val="center"/>
            <w:hideMark/>
          </w:tcPr>
          <w:p w14:paraId="084804EB"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 Дзержинский район, в карьере юго-восточнее пос. Полотняный Завод; кадастровый номер земельного участка 40:04:232201:14</w:t>
            </w:r>
          </w:p>
        </w:tc>
        <w:tc>
          <w:tcPr>
            <w:tcW w:w="500" w:type="pct"/>
            <w:tcBorders>
              <w:top w:val="nil"/>
              <w:left w:val="nil"/>
              <w:bottom w:val="single" w:sz="4" w:space="0" w:color="auto"/>
              <w:right w:val="single" w:sz="4" w:space="0" w:color="auto"/>
            </w:tcBorders>
            <w:shd w:val="clear" w:color="auto" w:fill="auto"/>
            <w:vAlign w:val="center"/>
            <w:hideMark/>
          </w:tcPr>
          <w:p w14:paraId="4DF17301"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полигон ТКО</w:t>
            </w:r>
          </w:p>
        </w:tc>
        <w:tc>
          <w:tcPr>
            <w:tcW w:w="360" w:type="pct"/>
            <w:tcBorders>
              <w:top w:val="nil"/>
              <w:left w:val="nil"/>
              <w:bottom w:val="single" w:sz="4" w:space="0" w:color="auto"/>
              <w:right w:val="single" w:sz="4" w:space="0" w:color="auto"/>
            </w:tcBorders>
            <w:shd w:val="clear" w:color="auto" w:fill="auto"/>
            <w:vAlign w:val="center"/>
            <w:hideMark/>
          </w:tcPr>
          <w:p w14:paraId="42D5B9B7"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3,29</w:t>
            </w:r>
          </w:p>
        </w:tc>
        <w:tc>
          <w:tcPr>
            <w:tcW w:w="817" w:type="pct"/>
            <w:tcBorders>
              <w:top w:val="nil"/>
              <w:left w:val="nil"/>
              <w:bottom w:val="single" w:sz="4" w:space="0" w:color="auto"/>
              <w:right w:val="single" w:sz="4" w:space="0" w:color="auto"/>
            </w:tcBorders>
            <w:shd w:val="clear" w:color="auto" w:fill="auto"/>
            <w:vAlign w:val="center"/>
            <w:hideMark/>
          </w:tcPr>
          <w:p w14:paraId="1C427ED8"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Рекультивация полигона. Частная собственность.</w:t>
            </w:r>
          </w:p>
        </w:tc>
      </w:tr>
      <w:tr w:rsidR="00225027" w:rsidRPr="00DB55C7" w14:paraId="67813089" w14:textId="77777777" w:rsidTr="00225027">
        <w:trPr>
          <w:trHeight w:val="865"/>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762E5B1D"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19</w:t>
            </w:r>
          </w:p>
        </w:tc>
        <w:tc>
          <w:tcPr>
            <w:tcW w:w="780" w:type="pct"/>
            <w:tcBorders>
              <w:top w:val="nil"/>
              <w:left w:val="nil"/>
              <w:bottom w:val="single" w:sz="4" w:space="0" w:color="auto"/>
              <w:right w:val="single" w:sz="4" w:space="0" w:color="auto"/>
            </w:tcBorders>
            <w:shd w:val="clear" w:color="auto" w:fill="auto"/>
            <w:vAlign w:val="center"/>
            <w:hideMark/>
          </w:tcPr>
          <w:p w14:paraId="6B6A6DBB"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Мосальский район</w:t>
            </w:r>
          </w:p>
        </w:tc>
        <w:tc>
          <w:tcPr>
            <w:tcW w:w="835" w:type="pct"/>
            <w:tcBorders>
              <w:top w:val="nil"/>
              <w:left w:val="nil"/>
              <w:bottom w:val="single" w:sz="4" w:space="0" w:color="auto"/>
              <w:right w:val="single" w:sz="4" w:space="0" w:color="auto"/>
            </w:tcBorders>
            <w:shd w:val="clear" w:color="auto" w:fill="auto"/>
            <w:vAlign w:val="center"/>
            <w:hideMark/>
          </w:tcPr>
          <w:p w14:paraId="6D00850F"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 xml:space="preserve">МУП ЖКХ МР «Мосальский район» </w:t>
            </w:r>
          </w:p>
        </w:tc>
        <w:tc>
          <w:tcPr>
            <w:tcW w:w="1524" w:type="pct"/>
            <w:tcBorders>
              <w:top w:val="nil"/>
              <w:left w:val="nil"/>
              <w:bottom w:val="single" w:sz="4" w:space="0" w:color="auto"/>
              <w:right w:val="single" w:sz="4" w:space="0" w:color="auto"/>
            </w:tcBorders>
            <w:shd w:val="clear" w:color="auto" w:fill="auto"/>
            <w:vAlign w:val="center"/>
            <w:hideMark/>
          </w:tcPr>
          <w:p w14:paraId="47FD8078"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 Мосальский район, СП «Деревня Гачки», межселенная территория, в 1,2 км севернее г. Мосальск; кадастровый номер земельного участка 40:16:141000:19</w:t>
            </w:r>
          </w:p>
        </w:tc>
        <w:tc>
          <w:tcPr>
            <w:tcW w:w="500" w:type="pct"/>
            <w:tcBorders>
              <w:top w:val="nil"/>
              <w:left w:val="nil"/>
              <w:bottom w:val="single" w:sz="4" w:space="0" w:color="auto"/>
              <w:right w:val="single" w:sz="4" w:space="0" w:color="auto"/>
            </w:tcBorders>
            <w:shd w:val="clear" w:color="auto" w:fill="auto"/>
            <w:vAlign w:val="center"/>
            <w:hideMark/>
          </w:tcPr>
          <w:p w14:paraId="63364459"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полигон ТКО</w:t>
            </w:r>
          </w:p>
        </w:tc>
        <w:tc>
          <w:tcPr>
            <w:tcW w:w="360" w:type="pct"/>
            <w:tcBorders>
              <w:top w:val="nil"/>
              <w:left w:val="nil"/>
              <w:bottom w:val="single" w:sz="4" w:space="0" w:color="auto"/>
              <w:right w:val="single" w:sz="4" w:space="0" w:color="auto"/>
            </w:tcBorders>
            <w:shd w:val="clear" w:color="auto" w:fill="auto"/>
            <w:vAlign w:val="center"/>
            <w:hideMark/>
          </w:tcPr>
          <w:p w14:paraId="33E8F27C"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2,43</w:t>
            </w:r>
          </w:p>
        </w:tc>
        <w:tc>
          <w:tcPr>
            <w:tcW w:w="817" w:type="pct"/>
            <w:tcBorders>
              <w:top w:val="nil"/>
              <w:left w:val="nil"/>
              <w:bottom w:val="single" w:sz="4" w:space="0" w:color="auto"/>
              <w:right w:val="single" w:sz="4" w:space="0" w:color="auto"/>
            </w:tcBorders>
            <w:shd w:val="clear" w:color="auto" w:fill="auto"/>
            <w:vAlign w:val="center"/>
            <w:hideMark/>
          </w:tcPr>
          <w:p w14:paraId="0AAB44F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Объект заполнен. Рекультивация  полигона. (Администрация МР Мосальский район)</w:t>
            </w:r>
          </w:p>
        </w:tc>
      </w:tr>
      <w:tr w:rsidR="00225027" w:rsidRPr="00DB55C7" w14:paraId="652E0D0E" w14:textId="77777777" w:rsidTr="00225027">
        <w:trPr>
          <w:trHeight w:val="1056"/>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622FE730"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20</w:t>
            </w:r>
          </w:p>
        </w:tc>
        <w:tc>
          <w:tcPr>
            <w:tcW w:w="780" w:type="pct"/>
            <w:tcBorders>
              <w:top w:val="nil"/>
              <w:left w:val="nil"/>
              <w:bottom w:val="single" w:sz="4" w:space="0" w:color="auto"/>
              <w:right w:val="single" w:sz="4" w:space="0" w:color="auto"/>
            </w:tcBorders>
            <w:shd w:val="clear" w:color="auto" w:fill="auto"/>
            <w:vAlign w:val="center"/>
            <w:hideMark/>
          </w:tcPr>
          <w:p w14:paraId="62C4FA19"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Боровский район</w:t>
            </w:r>
          </w:p>
        </w:tc>
        <w:tc>
          <w:tcPr>
            <w:tcW w:w="835" w:type="pct"/>
            <w:tcBorders>
              <w:top w:val="nil"/>
              <w:left w:val="nil"/>
              <w:bottom w:val="single" w:sz="4" w:space="0" w:color="auto"/>
              <w:right w:val="single" w:sz="4" w:space="0" w:color="auto"/>
            </w:tcBorders>
            <w:shd w:val="clear" w:color="auto" w:fill="auto"/>
            <w:vAlign w:val="center"/>
            <w:hideMark/>
          </w:tcPr>
          <w:p w14:paraId="39BB6CDF"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ГП «КРЭО»</w:t>
            </w:r>
          </w:p>
        </w:tc>
        <w:tc>
          <w:tcPr>
            <w:tcW w:w="1524" w:type="pct"/>
            <w:tcBorders>
              <w:top w:val="nil"/>
              <w:left w:val="nil"/>
              <w:bottom w:val="single" w:sz="4" w:space="0" w:color="auto"/>
              <w:right w:val="single" w:sz="4" w:space="0" w:color="auto"/>
            </w:tcBorders>
            <w:shd w:val="clear" w:color="auto" w:fill="auto"/>
            <w:vAlign w:val="center"/>
            <w:hideMark/>
          </w:tcPr>
          <w:p w14:paraId="664C6E0B"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Боровский район, в 1,5 км восточнее дер. Тимашово, в 5 км С-З г. Обнинска; кадастровый номер земельного участка 40:03:032603:9</w:t>
            </w:r>
          </w:p>
        </w:tc>
        <w:tc>
          <w:tcPr>
            <w:tcW w:w="500" w:type="pct"/>
            <w:tcBorders>
              <w:top w:val="nil"/>
              <w:left w:val="nil"/>
              <w:bottom w:val="single" w:sz="4" w:space="0" w:color="auto"/>
              <w:right w:val="single" w:sz="4" w:space="0" w:color="auto"/>
            </w:tcBorders>
            <w:shd w:val="clear" w:color="auto" w:fill="auto"/>
            <w:vAlign w:val="center"/>
            <w:hideMark/>
          </w:tcPr>
          <w:p w14:paraId="1D267D5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полигон ТКО</w:t>
            </w:r>
          </w:p>
        </w:tc>
        <w:tc>
          <w:tcPr>
            <w:tcW w:w="360" w:type="pct"/>
            <w:tcBorders>
              <w:top w:val="nil"/>
              <w:left w:val="nil"/>
              <w:bottom w:val="single" w:sz="4" w:space="0" w:color="auto"/>
              <w:right w:val="single" w:sz="4" w:space="0" w:color="auto"/>
            </w:tcBorders>
            <w:shd w:val="clear" w:color="auto" w:fill="auto"/>
            <w:vAlign w:val="center"/>
            <w:hideMark/>
          </w:tcPr>
          <w:p w14:paraId="68A2D77B"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10,16</w:t>
            </w:r>
          </w:p>
        </w:tc>
        <w:tc>
          <w:tcPr>
            <w:tcW w:w="817" w:type="pct"/>
            <w:tcBorders>
              <w:top w:val="nil"/>
              <w:left w:val="nil"/>
              <w:bottom w:val="single" w:sz="4" w:space="0" w:color="auto"/>
              <w:right w:val="single" w:sz="4" w:space="0" w:color="auto"/>
            </w:tcBorders>
            <w:shd w:val="clear" w:color="auto" w:fill="auto"/>
            <w:vAlign w:val="center"/>
            <w:hideMark/>
          </w:tcPr>
          <w:p w14:paraId="4A316CF7"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Объект заполнен. Рекультивация  полигона. (Администрация МР Боровский район)</w:t>
            </w:r>
          </w:p>
        </w:tc>
      </w:tr>
      <w:tr w:rsidR="00225027" w:rsidRPr="00DB55C7" w14:paraId="22C42102" w14:textId="77777777" w:rsidTr="00225027">
        <w:trPr>
          <w:trHeight w:val="1056"/>
        </w:trPr>
        <w:tc>
          <w:tcPr>
            <w:tcW w:w="183" w:type="pct"/>
            <w:tcBorders>
              <w:top w:val="nil"/>
              <w:left w:val="single" w:sz="4" w:space="0" w:color="auto"/>
              <w:bottom w:val="single" w:sz="4" w:space="0" w:color="auto"/>
              <w:right w:val="single" w:sz="4" w:space="0" w:color="auto"/>
            </w:tcBorders>
            <w:shd w:val="clear" w:color="auto" w:fill="auto"/>
            <w:vAlign w:val="center"/>
            <w:hideMark/>
          </w:tcPr>
          <w:p w14:paraId="32B7BD4F"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21</w:t>
            </w:r>
          </w:p>
        </w:tc>
        <w:tc>
          <w:tcPr>
            <w:tcW w:w="780" w:type="pct"/>
            <w:tcBorders>
              <w:top w:val="nil"/>
              <w:left w:val="nil"/>
              <w:bottom w:val="single" w:sz="4" w:space="0" w:color="auto"/>
              <w:right w:val="single" w:sz="4" w:space="0" w:color="auto"/>
            </w:tcBorders>
            <w:shd w:val="clear" w:color="auto" w:fill="auto"/>
            <w:vAlign w:val="center"/>
            <w:hideMark/>
          </w:tcPr>
          <w:p w14:paraId="4DE656C4"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Козельский район</w:t>
            </w:r>
          </w:p>
        </w:tc>
        <w:tc>
          <w:tcPr>
            <w:tcW w:w="835" w:type="pct"/>
            <w:tcBorders>
              <w:top w:val="nil"/>
              <w:left w:val="nil"/>
              <w:bottom w:val="single" w:sz="4" w:space="0" w:color="auto"/>
              <w:right w:val="single" w:sz="4" w:space="0" w:color="auto"/>
            </w:tcBorders>
            <w:shd w:val="clear" w:color="auto" w:fill="auto"/>
            <w:vAlign w:val="center"/>
            <w:hideMark/>
          </w:tcPr>
          <w:p w14:paraId="189B7998"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ГП «КРЭО»</w:t>
            </w:r>
          </w:p>
        </w:tc>
        <w:tc>
          <w:tcPr>
            <w:tcW w:w="1524" w:type="pct"/>
            <w:tcBorders>
              <w:top w:val="nil"/>
              <w:left w:val="nil"/>
              <w:bottom w:val="single" w:sz="4" w:space="0" w:color="auto"/>
              <w:right w:val="single" w:sz="4" w:space="0" w:color="auto"/>
            </w:tcBorders>
            <w:shd w:val="clear" w:color="auto" w:fill="auto"/>
            <w:vAlign w:val="center"/>
            <w:hideMark/>
          </w:tcPr>
          <w:p w14:paraId="1F946E46" w14:textId="77777777" w:rsidR="00225027" w:rsidRPr="00DB55C7" w:rsidRDefault="00225027" w:rsidP="00225027">
            <w:pPr>
              <w:spacing w:after="0" w:line="240" w:lineRule="auto"/>
              <w:ind w:firstLine="0"/>
              <w:jc w:val="left"/>
              <w:rPr>
                <w:rFonts w:eastAsia="Times New Roman" w:cs="Times New Roman"/>
                <w:color w:val="000000"/>
                <w:sz w:val="20"/>
                <w:szCs w:val="20"/>
                <w:lang w:eastAsia="ru-RU"/>
              </w:rPr>
            </w:pPr>
            <w:r w:rsidRPr="00DB55C7">
              <w:rPr>
                <w:rFonts w:eastAsia="Times New Roman" w:cs="Times New Roman"/>
                <w:color w:val="000000"/>
                <w:sz w:val="20"/>
                <w:szCs w:val="20"/>
                <w:lang w:eastAsia="ru-RU"/>
              </w:rPr>
              <w:t>Калужская область, Козельский район, бывшая территория асфальтобетонного завода, в 1,6 км западнее г. Сосенский; кадастровый номер земельного участка 40:10:010101:220, 40:10:010101:234</w:t>
            </w:r>
          </w:p>
        </w:tc>
        <w:tc>
          <w:tcPr>
            <w:tcW w:w="500" w:type="pct"/>
            <w:tcBorders>
              <w:top w:val="nil"/>
              <w:left w:val="nil"/>
              <w:bottom w:val="single" w:sz="4" w:space="0" w:color="auto"/>
              <w:right w:val="single" w:sz="4" w:space="0" w:color="auto"/>
            </w:tcBorders>
            <w:shd w:val="clear" w:color="auto" w:fill="auto"/>
            <w:vAlign w:val="center"/>
            <w:hideMark/>
          </w:tcPr>
          <w:p w14:paraId="1C5733CC"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полигон ТКО</w:t>
            </w:r>
          </w:p>
        </w:tc>
        <w:tc>
          <w:tcPr>
            <w:tcW w:w="360" w:type="pct"/>
            <w:tcBorders>
              <w:top w:val="nil"/>
              <w:left w:val="nil"/>
              <w:bottom w:val="single" w:sz="4" w:space="0" w:color="auto"/>
              <w:right w:val="single" w:sz="4" w:space="0" w:color="auto"/>
            </w:tcBorders>
            <w:shd w:val="clear" w:color="auto" w:fill="auto"/>
            <w:vAlign w:val="center"/>
            <w:hideMark/>
          </w:tcPr>
          <w:p w14:paraId="586ACDB5"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4,42</w:t>
            </w:r>
          </w:p>
        </w:tc>
        <w:tc>
          <w:tcPr>
            <w:tcW w:w="817" w:type="pct"/>
            <w:tcBorders>
              <w:top w:val="nil"/>
              <w:left w:val="nil"/>
              <w:bottom w:val="single" w:sz="4" w:space="0" w:color="auto"/>
              <w:right w:val="single" w:sz="4" w:space="0" w:color="auto"/>
            </w:tcBorders>
            <w:shd w:val="clear" w:color="auto" w:fill="auto"/>
            <w:vAlign w:val="center"/>
            <w:hideMark/>
          </w:tcPr>
          <w:p w14:paraId="1462863A"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Объект заполнен. Рекультивация  полигона. (Администрация МР Козельский район)</w:t>
            </w:r>
          </w:p>
        </w:tc>
      </w:tr>
      <w:tr w:rsidR="00225027" w:rsidRPr="00DB55C7" w14:paraId="1CA02537" w14:textId="77777777" w:rsidTr="00225027">
        <w:trPr>
          <w:trHeight w:val="288"/>
        </w:trPr>
        <w:tc>
          <w:tcPr>
            <w:tcW w:w="3823"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331D92" w14:textId="77777777" w:rsidR="00225027" w:rsidRPr="00DB55C7" w:rsidRDefault="00225027" w:rsidP="00225027">
            <w:pPr>
              <w:spacing w:after="0" w:line="240" w:lineRule="auto"/>
              <w:ind w:firstLine="0"/>
              <w:jc w:val="left"/>
              <w:rPr>
                <w:rFonts w:eastAsia="Times New Roman" w:cs="Times New Roman"/>
                <w:color w:val="000000"/>
                <w:sz w:val="22"/>
                <w:lang w:eastAsia="ru-RU"/>
              </w:rPr>
            </w:pPr>
            <w:r w:rsidRPr="00DB55C7">
              <w:rPr>
                <w:rFonts w:eastAsia="Times New Roman" w:cs="Times New Roman"/>
                <w:color w:val="000000"/>
                <w:sz w:val="22"/>
                <w:lang w:eastAsia="ru-RU"/>
              </w:rPr>
              <w:t>Итого</w:t>
            </w:r>
          </w:p>
        </w:tc>
        <w:tc>
          <w:tcPr>
            <w:tcW w:w="360" w:type="pct"/>
            <w:tcBorders>
              <w:top w:val="nil"/>
              <w:left w:val="nil"/>
              <w:bottom w:val="single" w:sz="4" w:space="0" w:color="auto"/>
              <w:right w:val="single" w:sz="4" w:space="0" w:color="auto"/>
            </w:tcBorders>
            <w:shd w:val="clear" w:color="auto" w:fill="auto"/>
            <w:vAlign w:val="center"/>
            <w:hideMark/>
          </w:tcPr>
          <w:p w14:paraId="19024DB2"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r w:rsidRPr="00DB55C7">
              <w:rPr>
                <w:rFonts w:eastAsia="Times New Roman" w:cs="Times New Roman"/>
                <w:color w:val="000000"/>
                <w:sz w:val="20"/>
                <w:szCs w:val="20"/>
                <w:lang w:eastAsia="ru-RU"/>
              </w:rPr>
              <w:t>105,6308</w:t>
            </w:r>
          </w:p>
        </w:tc>
        <w:tc>
          <w:tcPr>
            <w:tcW w:w="817" w:type="pct"/>
            <w:tcBorders>
              <w:top w:val="nil"/>
              <w:left w:val="nil"/>
              <w:bottom w:val="nil"/>
              <w:right w:val="nil"/>
            </w:tcBorders>
            <w:shd w:val="clear" w:color="auto" w:fill="auto"/>
            <w:noWrap/>
            <w:vAlign w:val="bottom"/>
            <w:hideMark/>
          </w:tcPr>
          <w:p w14:paraId="086B6F79" w14:textId="77777777" w:rsidR="00225027" w:rsidRPr="00DB55C7" w:rsidRDefault="00225027" w:rsidP="00225027">
            <w:pPr>
              <w:spacing w:after="0" w:line="240" w:lineRule="auto"/>
              <w:ind w:firstLine="0"/>
              <w:jc w:val="center"/>
              <w:rPr>
                <w:rFonts w:eastAsia="Times New Roman" w:cs="Times New Roman"/>
                <w:color w:val="000000"/>
                <w:sz w:val="20"/>
                <w:szCs w:val="20"/>
                <w:lang w:eastAsia="ru-RU"/>
              </w:rPr>
            </w:pPr>
          </w:p>
        </w:tc>
      </w:tr>
    </w:tbl>
    <w:p w14:paraId="7AFEB34E" w14:textId="4AA13111" w:rsidR="00BE0FEC" w:rsidRPr="00DB55C7" w:rsidRDefault="00BE0FEC" w:rsidP="00BE0FEC">
      <w:pPr>
        <w:ind w:firstLine="0"/>
      </w:pPr>
    </w:p>
    <w:p w14:paraId="24E4320B" w14:textId="6A8D5BE5" w:rsidR="00BE0FEC" w:rsidRPr="00DB55C7" w:rsidRDefault="00BE0FEC" w:rsidP="00BE0FEC"/>
    <w:p w14:paraId="4C0B3D2D" w14:textId="4B60C806" w:rsidR="00BE0FEC" w:rsidRPr="00DB55C7" w:rsidRDefault="00BE0FEC" w:rsidP="00BE0FEC"/>
    <w:p w14:paraId="5AE67B46" w14:textId="1C2089EF" w:rsidR="00BE0FEC" w:rsidRPr="00DB55C7" w:rsidRDefault="00BE0FEC" w:rsidP="00BE0FEC"/>
    <w:p w14:paraId="3970AD05" w14:textId="77777777" w:rsidR="005A7ED6" w:rsidRPr="00DB55C7" w:rsidRDefault="005A7ED6" w:rsidP="005A7ED6"/>
    <w:p w14:paraId="32AA7B20" w14:textId="77777777" w:rsidR="005A7ED6" w:rsidRPr="00DB55C7" w:rsidRDefault="005A7ED6" w:rsidP="005A7ED6"/>
    <w:p w14:paraId="51423A17" w14:textId="77777777" w:rsidR="005A7ED6" w:rsidRPr="00DB55C7" w:rsidRDefault="005A7ED6" w:rsidP="005A7ED6"/>
    <w:p w14:paraId="74BB586C" w14:textId="77777777" w:rsidR="005A7ED6" w:rsidRPr="00DB55C7" w:rsidRDefault="005A7ED6" w:rsidP="005A7ED6">
      <w:pPr>
        <w:sectPr w:rsidR="005A7ED6" w:rsidRPr="00DB55C7" w:rsidSect="009A7F67">
          <w:type w:val="nextColumn"/>
          <w:pgSz w:w="16838" w:h="11906" w:orient="landscape"/>
          <w:pgMar w:top="720" w:right="567" w:bottom="720" w:left="1134" w:header="708" w:footer="708" w:gutter="0"/>
          <w:cols w:space="708"/>
          <w:docGrid w:linePitch="360"/>
        </w:sectPr>
      </w:pPr>
    </w:p>
    <w:p w14:paraId="523C1FCB" w14:textId="77777777" w:rsidR="005A7ED6" w:rsidRPr="00DB55C7" w:rsidRDefault="005A7ED6" w:rsidP="005A7ED6">
      <w:r w:rsidRPr="00DB55C7">
        <w:lastRenderedPageBreak/>
        <w:t>Рекультивацию территории закрытого объекта размещения отходов должна проводить организация, эксплуатирующая ОРО, за счет бюджетных источников (если объект находится в муниципальной собственности). Для проведения рекультивации разрабатывается проектно-сметная документация.</w:t>
      </w:r>
    </w:p>
    <w:p w14:paraId="679C92A0" w14:textId="77777777" w:rsidR="005A7ED6" w:rsidRPr="00DB55C7" w:rsidRDefault="005A7ED6" w:rsidP="005A7ED6">
      <w:r w:rsidRPr="00DB55C7">
        <w:t>Рекультивация ОРО выполняется в два этапа: технический и биологический. Технический этап рекультивации включает исследования состояния свалочного тела и его воздействия на окружающую природную среду, подготовку территории ОРО к последующему целевому использованию. Технический этап осуществляется в течение одного года.</w:t>
      </w:r>
    </w:p>
    <w:p w14:paraId="7CB1E2D5" w14:textId="77777777" w:rsidR="005A7ED6" w:rsidRPr="00DB55C7" w:rsidRDefault="005A7ED6" w:rsidP="005A7ED6">
      <w:r w:rsidRPr="00DB55C7">
        <w:t>Биологический этап рекультивации включает мероприятия по восстановлению территории закрытых ОРО для их дальнейшего целевого использования в народном хозяйстве. К нему относится комплекс агротехнических и фитомелиоративных мероприятий, направленных на восстановление нарушенных земель. Биологический этап осуществляется вслед за техническим этапом рекультивации и длится 1 – 4 года.</w:t>
      </w:r>
    </w:p>
    <w:p w14:paraId="4F57F5FF" w14:textId="77777777" w:rsidR="005A7ED6" w:rsidRPr="00DB55C7" w:rsidRDefault="005A7ED6" w:rsidP="005A7ED6">
      <w:r w:rsidRPr="00DB55C7">
        <w:t>Рекультивация проводится по окончании стабилизации закрытых ОРО – процесса упрочнения свалочного грунта, достижения им постоянного устойчивого состояния. Срок процесса стабилизации составляет 2 года.</w:t>
      </w:r>
    </w:p>
    <w:p w14:paraId="7C8511C6" w14:textId="44D7B3AC" w:rsidR="005A7ED6" w:rsidRPr="00DB55C7" w:rsidRDefault="005A7ED6" w:rsidP="005A7ED6">
      <w:r w:rsidRPr="00DB55C7">
        <w:t>Поэтапная схема выполнения работ по рекультивации нарушенных земель представлена на р</w:t>
      </w:r>
      <w:r w:rsidR="00906B01" w:rsidRPr="00DB55C7">
        <w:t>исунке 5</w:t>
      </w:r>
      <w:r w:rsidRPr="00DB55C7">
        <w:t>.1.</w:t>
      </w:r>
    </w:p>
    <w:p w14:paraId="1807C67A" w14:textId="699EE97C" w:rsidR="005A7ED6" w:rsidRPr="00DB55C7" w:rsidRDefault="005A7ED6" w:rsidP="005A7ED6">
      <w:r w:rsidRPr="00DB55C7">
        <w:t xml:space="preserve">Для территориальной схемы был произведен расчет прогнозной стоимости рекультивации нарушенных земель, который представлен в разделе 10. </w:t>
      </w:r>
      <w:r w:rsidRPr="00DB55C7">
        <w:rPr>
          <w:sz w:val="23"/>
          <w:szCs w:val="23"/>
        </w:rPr>
        <w:t>В основу расчета легли проекты рекультивации объектов размещения отходов</w:t>
      </w:r>
      <w:r w:rsidR="00225027" w:rsidRPr="00DB55C7">
        <w:rPr>
          <w:sz w:val="23"/>
          <w:szCs w:val="23"/>
        </w:rPr>
        <w:t>, расположенных</w:t>
      </w:r>
      <w:r w:rsidRPr="00DB55C7">
        <w:rPr>
          <w:sz w:val="23"/>
          <w:szCs w:val="23"/>
        </w:rPr>
        <w:t xml:space="preserve"> </w:t>
      </w:r>
      <w:r w:rsidR="00225027" w:rsidRPr="00DB55C7">
        <w:rPr>
          <w:sz w:val="23"/>
          <w:szCs w:val="23"/>
        </w:rPr>
        <w:t xml:space="preserve">на территории Калужской области, по которым имеется заключение государственной экспертизы проектной и сметной </w:t>
      </w:r>
      <w:r w:rsidR="00A92BB1" w:rsidRPr="00DB55C7">
        <w:rPr>
          <w:sz w:val="23"/>
          <w:szCs w:val="23"/>
        </w:rPr>
        <w:t>документации</w:t>
      </w:r>
      <w:r w:rsidR="00225027" w:rsidRPr="00DB55C7">
        <w:rPr>
          <w:sz w:val="23"/>
          <w:szCs w:val="23"/>
        </w:rPr>
        <w:t xml:space="preserve"> (заключение о достоверности сметной стоимости)</w:t>
      </w:r>
      <w:r w:rsidRPr="00DB55C7">
        <w:rPr>
          <w:sz w:val="23"/>
          <w:szCs w:val="23"/>
        </w:rPr>
        <w:t>. Стоимость р</w:t>
      </w:r>
      <w:r w:rsidR="00225027" w:rsidRPr="00DB55C7">
        <w:rPr>
          <w:sz w:val="23"/>
          <w:szCs w:val="23"/>
        </w:rPr>
        <w:t>абот была приведена к ценам 2022</w:t>
      </w:r>
      <w:r w:rsidRPr="00DB55C7">
        <w:rPr>
          <w:sz w:val="23"/>
          <w:szCs w:val="23"/>
        </w:rPr>
        <w:t xml:space="preserve"> года и составила </w:t>
      </w:r>
      <w:r w:rsidR="00A52677" w:rsidRPr="00DB55C7">
        <w:rPr>
          <w:sz w:val="23"/>
          <w:szCs w:val="23"/>
        </w:rPr>
        <w:t>42 572,75 тысяч</w:t>
      </w:r>
      <w:r w:rsidRPr="00DB55C7">
        <w:rPr>
          <w:sz w:val="23"/>
          <w:szCs w:val="23"/>
        </w:rPr>
        <w:t xml:space="preserve"> рублей на 1 гектар (без НДС)</w:t>
      </w:r>
      <w:r w:rsidRPr="00DB55C7">
        <w:t>.</w:t>
      </w:r>
    </w:p>
    <w:p w14:paraId="7D55FF5F" w14:textId="77777777" w:rsidR="005A7ED6" w:rsidRPr="00DB55C7" w:rsidRDefault="005A7ED6" w:rsidP="005A7ED6">
      <w:pPr>
        <w:sectPr w:rsidR="005A7ED6" w:rsidRPr="00DB55C7" w:rsidSect="00686629">
          <w:type w:val="nextColumn"/>
          <w:pgSz w:w="11906" w:h="16838" w:code="9"/>
          <w:pgMar w:top="720" w:right="567" w:bottom="720" w:left="1134" w:header="709" w:footer="709" w:gutter="0"/>
          <w:cols w:space="708"/>
          <w:docGrid w:linePitch="360"/>
        </w:sectPr>
      </w:pPr>
    </w:p>
    <w:p w14:paraId="6732E389" w14:textId="0F1F271B" w:rsidR="005A7ED6" w:rsidRPr="00DB55C7" w:rsidRDefault="005A7ED6" w:rsidP="005A7ED6">
      <w:pPr>
        <w:pStyle w:val="ad"/>
      </w:pPr>
      <w:r w:rsidRPr="00DB55C7">
        <w:lastRenderedPageBreak/>
        <w:t xml:space="preserve">Рисунок </w:t>
      </w:r>
      <w:r w:rsidR="00906B01" w:rsidRPr="00DB55C7">
        <w:t>5</w:t>
      </w:r>
      <w:r w:rsidRPr="00DB55C7">
        <w:rPr>
          <w:noProof/>
        </w:rPr>
        <w:t>.1</w:t>
      </w:r>
      <w:r w:rsidRPr="00DB55C7">
        <w:t>. Поэтапная схема рекультивации нарушенных земель</w:t>
      </w:r>
    </w:p>
    <w:p w14:paraId="264FDAB5" w14:textId="77777777" w:rsidR="005A7ED6" w:rsidRPr="00D477DB" w:rsidRDefault="005A7ED6" w:rsidP="005A7ED6">
      <w:r w:rsidRPr="00DB55C7">
        <w:rPr>
          <w:noProof/>
          <w:lang w:eastAsia="ru-RU"/>
        </w:rPr>
        <w:drawing>
          <wp:inline distT="0" distB="0" distL="0" distR="0" wp14:anchorId="1588604D" wp14:editId="2BE31C53">
            <wp:extent cx="6012180" cy="8816340"/>
            <wp:effectExtent l="0" t="0" r="762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2180" cy="8816340"/>
                    </a:xfrm>
                    <a:prstGeom prst="rect">
                      <a:avLst/>
                    </a:prstGeom>
                  </pic:spPr>
                </pic:pic>
              </a:graphicData>
            </a:graphic>
          </wp:inline>
        </w:drawing>
      </w:r>
    </w:p>
    <w:p w14:paraId="608626B9" w14:textId="77777777" w:rsidR="005A7ED6" w:rsidRPr="00D477DB" w:rsidRDefault="005A7ED6" w:rsidP="005A7ED6">
      <w:pPr>
        <w:sectPr w:rsidR="005A7ED6" w:rsidRPr="00D477DB" w:rsidSect="009A7F67">
          <w:type w:val="nextColumn"/>
          <w:pgSz w:w="11906" w:h="16838"/>
          <w:pgMar w:top="720" w:right="567" w:bottom="720" w:left="1134" w:header="708" w:footer="708" w:gutter="0"/>
          <w:cols w:space="708"/>
          <w:docGrid w:linePitch="360"/>
        </w:sectPr>
      </w:pPr>
    </w:p>
    <w:p w14:paraId="798EA8CF" w14:textId="46151E8F" w:rsidR="009919BB" w:rsidRPr="0047572D" w:rsidRDefault="009919BB" w:rsidP="008A5DB1">
      <w:pPr>
        <w:pStyle w:val="1"/>
        <w:jc w:val="both"/>
      </w:pPr>
      <w:bookmarkStart w:id="82" w:name="_Toc505594514"/>
      <w:bookmarkStart w:id="83" w:name="_Toc121908790"/>
      <w:r w:rsidRPr="0047572D">
        <w:lastRenderedPageBreak/>
        <w:t>РАЗДЕЛ 6. БАЛАНС КОЛИЧЕСТВЕННЫХ ХАРАКТЕРИСТИК ОБРАЗОВАНИЯ, ОБРАБОТКИ, УТИЛИЗАЦИИ, ОБЕЗВРЕЖИВАНИЯ, РАЗМЕЩЕНИЯ ОТХОДОВ</w:t>
      </w:r>
      <w:bookmarkEnd w:id="82"/>
      <w:bookmarkEnd w:id="83"/>
    </w:p>
    <w:p w14:paraId="0B72C31C" w14:textId="6E248852" w:rsidR="00D46FE0" w:rsidRPr="0047572D" w:rsidRDefault="00C30C4E" w:rsidP="00D46FE0">
      <w:r w:rsidRPr="0047572D">
        <w:t xml:space="preserve">Баланс количественных характеристик образования, обработки, утилизации, обезвреживания и размещения отходов (далее – </w:t>
      </w:r>
      <w:r w:rsidR="009B02CA" w:rsidRPr="0047572D">
        <w:t>б</w:t>
      </w:r>
      <w:r w:rsidRPr="0047572D">
        <w:t xml:space="preserve">аланс отходов) </w:t>
      </w:r>
      <w:r w:rsidR="00D46FE0" w:rsidRPr="0047572D">
        <w:t xml:space="preserve">содержит сведения о соотношении количества образующихся на территории </w:t>
      </w:r>
      <w:r w:rsidRPr="0047572D">
        <w:t>Калужской области</w:t>
      </w:r>
      <w:r w:rsidR="00D46FE0" w:rsidRPr="0047572D">
        <w:t xml:space="preserve"> и поступающих из других субъектов Российской Федерации отходов (по видам и классам опасности отходов) и количественных характеристик их обработки, утилизации, обезвреживания, размещения, передачи в другие субъекты Российской Федерации для последующих обработки, утилизации, обезвреживания, размещения, в том числе:</w:t>
      </w:r>
    </w:p>
    <w:p w14:paraId="4CB3BAA0" w14:textId="31707332" w:rsidR="00D46FE0" w:rsidRPr="0047572D" w:rsidRDefault="00D46FE0" w:rsidP="00D46FE0">
      <w:r w:rsidRPr="0047572D">
        <w:t xml:space="preserve">а) о количестве отходов, образовавшихся на территории </w:t>
      </w:r>
      <w:r w:rsidR="00C30C4E" w:rsidRPr="0047572D">
        <w:t>Калужской области</w:t>
      </w:r>
      <w:r w:rsidRPr="0047572D">
        <w:t>;</w:t>
      </w:r>
    </w:p>
    <w:p w14:paraId="260B6178" w14:textId="3FDB65E2" w:rsidR="00D46FE0" w:rsidRPr="0047572D" w:rsidRDefault="00D46FE0" w:rsidP="00D46FE0">
      <w:r w:rsidRPr="0047572D">
        <w:t xml:space="preserve">б) о количестве отходов, обработанных на территории </w:t>
      </w:r>
      <w:r w:rsidR="00C30C4E" w:rsidRPr="0047572D">
        <w:t>Калужской области</w:t>
      </w:r>
      <w:r w:rsidRPr="0047572D">
        <w:t>;</w:t>
      </w:r>
    </w:p>
    <w:p w14:paraId="1DA70E2A" w14:textId="612F8258" w:rsidR="00D46FE0" w:rsidRPr="0047572D" w:rsidRDefault="00D46FE0" w:rsidP="00D46FE0">
      <w:r w:rsidRPr="0047572D">
        <w:t xml:space="preserve">в) о количестве отходов, утилизированных на территории </w:t>
      </w:r>
      <w:r w:rsidR="00C30C4E" w:rsidRPr="0047572D">
        <w:t>Калужской области</w:t>
      </w:r>
      <w:r w:rsidRPr="0047572D">
        <w:t>;</w:t>
      </w:r>
    </w:p>
    <w:p w14:paraId="2CD7255E" w14:textId="344039BF" w:rsidR="00D46FE0" w:rsidRPr="0047572D" w:rsidRDefault="00D46FE0" w:rsidP="00D46FE0">
      <w:r w:rsidRPr="0047572D">
        <w:t xml:space="preserve">г) о количестве отходов, обезвреженных на территории </w:t>
      </w:r>
      <w:r w:rsidR="00C30C4E" w:rsidRPr="0047572D">
        <w:t>Калужской области</w:t>
      </w:r>
      <w:r w:rsidRPr="0047572D">
        <w:t>;</w:t>
      </w:r>
    </w:p>
    <w:p w14:paraId="54C16542" w14:textId="49A3E2A0" w:rsidR="00D46FE0" w:rsidRPr="0047572D" w:rsidRDefault="00D46FE0" w:rsidP="00D46FE0">
      <w:r w:rsidRPr="0047572D">
        <w:t xml:space="preserve">д) о количестве отходов, размещенных на территории </w:t>
      </w:r>
      <w:r w:rsidR="00C30C4E" w:rsidRPr="0047572D">
        <w:t>Калужской области</w:t>
      </w:r>
      <w:r w:rsidRPr="0047572D">
        <w:t>;</w:t>
      </w:r>
    </w:p>
    <w:p w14:paraId="1A567437" w14:textId="77777777" w:rsidR="00D46FE0" w:rsidRPr="0047572D" w:rsidRDefault="00D46FE0" w:rsidP="00D46FE0">
      <w:r w:rsidRPr="0047572D">
        <w:t>е) о количестве отходов, переданных в другие субъекты Российской Федерации для последующих обработки, утилизации, обезвреживания, размещения;</w:t>
      </w:r>
    </w:p>
    <w:p w14:paraId="01B5104A" w14:textId="2CB81A00" w:rsidR="00D46FE0" w:rsidRPr="0047572D" w:rsidRDefault="00D46FE0" w:rsidP="00D46FE0">
      <w:r w:rsidRPr="0047572D">
        <w:t>ж) о количестве отходов, поступивших из других субъектов Российской Федерации для последующих обработки, утилизации, обезвреживания, размещения.</w:t>
      </w:r>
    </w:p>
    <w:p w14:paraId="146A8DE4" w14:textId="497A2667" w:rsidR="006619CB" w:rsidRPr="0047572D" w:rsidRDefault="006619CB" w:rsidP="006619CB">
      <w:r w:rsidRPr="0047572D">
        <w:t>Баланс отходов производства и потребления за исключением ТКО, подготовленный на основании данных статистической</w:t>
      </w:r>
      <w:r w:rsidR="00E479D9" w:rsidRPr="0047572D">
        <w:t xml:space="preserve"> отчетности 2-ТП (отходы) за 2019 – 2021</w:t>
      </w:r>
      <w:r w:rsidRPr="0047572D">
        <w:t xml:space="preserve"> годы, приведен в </w:t>
      </w:r>
      <w:r w:rsidR="008A5DB1" w:rsidRPr="0047572D">
        <w:t>п</w:t>
      </w:r>
      <w:r w:rsidRPr="0047572D">
        <w:t xml:space="preserve">риложении Б1 </w:t>
      </w:r>
      <w:r w:rsidR="009B02CA" w:rsidRPr="0047572D">
        <w:t xml:space="preserve">к </w:t>
      </w:r>
      <w:r w:rsidRPr="0047572D">
        <w:t>территориальной схем</w:t>
      </w:r>
      <w:r w:rsidR="009B02CA" w:rsidRPr="0047572D">
        <w:t>е</w:t>
      </w:r>
      <w:r w:rsidRPr="0047572D">
        <w:t xml:space="preserve">. </w:t>
      </w:r>
    </w:p>
    <w:p w14:paraId="2DCA4D0A" w14:textId="5E79E40C" w:rsidR="006619CB" w:rsidRPr="0047572D" w:rsidRDefault="006619CB" w:rsidP="006619CB">
      <w:r w:rsidRPr="0047572D">
        <w:t xml:space="preserve">Усредненный сводный баланс отходов </w:t>
      </w:r>
      <w:r w:rsidR="00FE597F" w:rsidRPr="0047572D">
        <w:t xml:space="preserve">за исключением ТКО </w:t>
      </w:r>
      <w:r w:rsidRPr="0047572D">
        <w:t>за 201</w:t>
      </w:r>
      <w:r w:rsidR="00E479D9" w:rsidRPr="0047572D">
        <w:t>9 – 2021</w:t>
      </w:r>
      <w:r w:rsidRPr="0047572D">
        <w:t xml:space="preserve"> годы представлен в </w:t>
      </w:r>
      <w:r w:rsidR="008A5DB1" w:rsidRPr="0047572D">
        <w:t>т</w:t>
      </w:r>
      <w:r w:rsidRPr="0047572D">
        <w:t xml:space="preserve">аблице </w:t>
      </w:r>
      <w:r w:rsidR="00E479D9" w:rsidRPr="0047572D">
        <w:t>6.1</w:t>
      </w:r>
      <w:r w:rsidRPr="0047572D">
        <w:t>.</w:t>
      </w:r>
    </w:p>
    <w:p w14:paraId="507771EF" w14:textId="0716C125" w:rsidR="006619CB" w:rsidRPr="0047572D" w:rsidRDefault="009B02CA" w:rsidP="00D46FE0">
      <w:r w:rsidRPr="0047572D">
        <w:t xml:space="preserve">В </w:t>
      </w:r>
      <w:r w:rsidR="008A5DB1" w:rsidRPr="0047572D">
        <w:t>п</w:t>
      </w:r>
      <w:r w:rsidRPr="0047572D">
        <w:t xml:space="preserve">риложении Б3 к </w:t>
      </w:r>
      <w:r w:rsidR="008A5DB1" w:rsidRPr="0047572D">
        <w:t>т</w:t>
      </w:r>
      <w:r w:rsidRPr="0047572D">
        <w:t>ерриториальной схеме, а также в электронной модели территориальной схемы, определен расширенный баланс в части ТКО с указанием расходов на каждом этапе обращения с отходами на каждый год действия территориальной схемы, соответствующий характеристикам объектов по обращению с отходами.</w:t>
      </w:r>
    </w:p>
    <w:p w14:paraId="2B023246" w14:textId="0EC42E8F" w:rsidR="009B02CA" w:rsidRPr="0047572D" w:rsidRDefault="009B02CA" w:rsidP="009B02CA">
      <w:pPr>
        <w:ind w:firstLine="709"/>
        <w:rPr>
          <w:rFonts w:eastAsia="Times New Roman" w:cs="Times New Roman"/>
        </w:rPr>
      </w:pPr>
    </w:p>
    <w:p w14:paraId="5389BBB7" w14:textId="77777777" w:rsidR="00EB78C6" w:rsidRPr="0047572D" w:rsidRDefault="00EB78C6" w:rsidP="004408B3">
      <w:pPr>
        <w:pStyle w:val="ad"/>
        <w:sectPr w:rsidR="00EB78C6" w:rsidRPr="0047572D" w:rsidSect="009A7F67">
          <w:footerReference w:type="default" r:id="rId21"/>
          <w:type w:val="nextColumn"/>
          <w:pgSz w:w="11906" w:h="16838"/>
          <w:pgMar w:top="720" w:right="567" w:bottom="720" w:left="1134" w:header="708" w:footer="708" w:gutter="0"/>
          <w:cols w:space="708"/>
          <w:docGrid w:linePitch="360"/>
        </w:sectPr>
      </w:pPr>
    </w:p>
    <w:p w14:paraId="3348DE25" w14:textId="30242BD9" w:rsidR="004408B3" w:rsidRPr="0047572D" w:rsidRDefault="004408B3" w:rsidP="004408B3">
      <w:pPr>
        <w:pStyle w:val="ad"/>
      </w:pPr>
      <w:r w:rsidRPr="0047572D">
        <w:lastRenderedPageBreak/>
        <w:t xml:space="preserve">Таблица </w:t>
      </w:r>
      <w:r w:rsidR="00E479D9" w:rsidRPr="0047572D">
        <w:t>6.1</w:t>
      </w:r>
      <w:r w:rsidRPr="0047572D">
        <w:t xml:space="preserve">. </w:t>
      </w:r>
      <w:r w:rsidR="00EB78C6" w:rsidRPr="0047572D">
        <w:t>Усредненный сводный баланс отходов</w:t>
      </w:r>
      <w:r w:rsidR="00FE597F" w:rsidRPr="0047572D">
        <w:t xml:space="preserve"> за исключением ТКО</w:t>
      </w:r>
      <w:r w:rsidR="00EB78C6" w:rsidRPr="0047572D">
        <w:t xml:space="preserve"> за 20</w:t>
      </w:r>
      <w:r w:rsidR="00E479D9" w:rsidRPr="0047572D">
        <w:t>19 – 2021</w:t>
      </w:r>
      <w:r w:rsidR="00EB78C6" w:rsidRPr="0047572D">
        <w:t xml:space="preserve"> годы, тонн</w:t>
      </w:r>
    </w:p>
    <w:tbl>
      <w:tblPr>
        <w:tblW w:w="5000" w:type="pct"/>
        <w:tblLook w:val="04A0" w:firstRow="1" w:lastRow="0" w:firstColumn="1" w:lastColumn="0" w:noHBand="0" w:noVBand="1"/>
      </w:tblPr>
      <w:tblGrid>
        <w:gridCol w:w="1606"/>
        <w:gridCol w:w="983"/>
        <w:gridCol w:w="1102"/>
        <w:gridCol w:w="1102"/>
        <w:gridCol w:w="958"/>
        <w:gridCol w:w="958"/>
        <w:gridCol w:w="854"/>
        <w:gridCol w:w="854"/>
        <w:gridCol w:w="887"/>
        <w:gridCol w:w="983"/>
        <w:gridCol w:w="1102"/>
        <w:gridCol w:w="1102"/>
        <w:gridCol w:w="983"/>
        <w:gridCol w:w="887"/>
        <w:gridCol w:w="992"/>
      </w:tblGrid>
      <w:tr w:rsidR="00D96A93" w:rsidRPr="0047572D" w14:paraId="301EC966" w14:textId="77777777" w:rsidTr="00C97A70">
        <w:trPr>
          <w:trHeight w:val="2627"/>
          <w:tblHeader/>
        </w:trPr>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784A6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Наименование основного вида отходов/класс опасности</w:t>
            </w:r>
          </w:p>
        </w:tc>
        <w:tc>
          <w:tcPr>
            <w:tcW w:w="320" w:type="pct"/>
            <w:tcBorders>
              <w:top w:val="single" w:sz="4" w:space="0" w:color="auto"/>
              <w:left w:val="nil"/>
              <w:bottom w:val="single" w:sz="4" w:space="0" w:color="auto"/>
              <w:right w:val="single" w:sz="4" w:space="0" w:color="auto"/>
            </w:tcBorders>
            <w:shd w:val="clear" w:color="auto" w:fill="auto"/>
            <w:textDirection w:val="btLr"/>
            <w:vAlign w:val="center"/>
            <w:hideMark/>
          </w:tcPr>
          <w:p w14:paraId="02CB86F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Наличие отходов на начало года</w:t>
            </w:r>
          </w:p>
        </w:tc>
        <w:tc>
          <w:tcPr>
            <w:tcW w:w="35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505B65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Образование отходов за год</w:t>
            </w:r>
          </w:p>
        </w:tc>
        <w:tc>
          <w:tcPr>
            <w:tcW w:w="35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73187D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Поступление отходов из других хозяйствующих субъектов (всего)</w:t>
            </w:r>
          </w:p>
        </w:tc>
        <w:tc>
          <w:tcPr>
            <w:tcW w:w="312" w:type="pct"/>
            <w:tcBorders>
              <w:top w:val="single" w:sz="4" w:space="0" w:color="auto"/>
              <w:left w:val="nil"/>
              <w:bottom w:val="single" w:sz="4" w:space="0" w:color="auto"/>
              <w:right w:val="single" w:sz="4" w:space="0" w:color="auto"/>
            </w:tcBorders>
            <w:shd w:val="clear" w:color="auto" w:fill="auto"/>
            <w:textDirection w:val="btLr"/>
            <w:vAlign w:val="center"/>
            <w:hideMark/>
          </w:tcPr>
          <w:p w14:paraId="2236331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Поступление отходов из других хозяйствующих субъектов (из других субъектов РФ)</w:t>
            </w:r>
          </w:p>
        </w:tc>
        <w:tc>
          <w:tcPr>
            <w:tcW w:w="31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452618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Поступление отходов из других хозяйствующих субъектов (по импорту из других государств)</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37745B0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Поступление отходов с собственных объектов (всего)</w:t>
            </w:r>
          </w:p>
        </w:tc>
        <w:tc>
          <w:tcPr>
            <w:tcW w:w="278" w:type="pct"/>
            <w:tcBorders>
              <w:top w:val="single" w:sz="4" w:space="0" w:color="auto"/>
              <w:left w:val="nil"/>
              <w:bottom w:val="single" w:sz="4" w:space="0" w:color="auto"/>
              <w:right w:val="single" w:sz="4" w:space="0" w:color="auto"/>
            </w:tcBorders>
            <w:shd w:val="clear" w:color="auto" w:fill="auto"/>
            <w:textDirection w:val="btLr"/>
            <w:vAlign w:val="center"/>
            <w:hideMark/>
          </w:tcPr>
          <w:p w14:paraId="05D4CD0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Поступление отходов с собственных объектов (из других субъектов РФ)</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FC927F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Образование после обработки других видов отходов за год</w:t>
            </w:r>
          </w:p>
        </w:tc>
        <w:tc>
          <w:tcPr>
            <w:tcW w:w="32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30F9DC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Обработано отходов</w:t>
            </w:r>
          </w:p>
        </w:tc>
        <w:tc>
          <w:tcPr>
            <w:tcW w:w="359" w:type="pct"/>
            <w:tcBorders>
              <w:top w:val="single" w:sz="4" w:space="0" w:color="auto"/>
              <w:left w:val="nil"/>
              <w:bottom w:val="single" w:sz="4" w:space="0" w:color="auto"/>
              <w:right w:val="single" w:sz="4" w:space="0" w:color="auto"/>
            </w:tcBorders>
            <w:shd w:val="clear" w:color="auto" w:fill="auto"/>
            <w:textDirection w:val="btLr"/>
            <w:vAlign w:val="center"/>
            <w:hideMark/>
          </w:tcPr>
          <w:p w14:paraId="3923B93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Утилизировано отходов (всего)</w:t>
            </w:r>
          </w:p>
        </w:tc>
        <w:tc>
          <w:tcPr>
            <w:tcW w:w="35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A859DE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Утилизировано отходов для повторного применения (рециклинг)</w:t>
            </w:r>
          </w:p>
        </w:tc>
        <w:tc>
          <w:tcPr>
            <w:tcW w:w="32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071A0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Утилизировано отходов предварительно прошедших обработку</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27E757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Обезврежено отходов</w:t>
            </w:r>
          </w:p>
        </w:tc>
        <w:tc>
          <w:tcPr>
            <w:tcW w:w="320" w:type="pct"/>
            <w:tcBorders>
              <w:top w:val="single" w:sz="4" w:space="0" w:color="auto"/>
              <w:left w:val="nil"/>
              <w:bottom w:val="single" w:sz="4" w:space="0" w:color="auto"/>
              <w:right w:val="single" w:sz="4" w:space="0" w:color="auto"/>
            </w:tcBorders>
            <w:shd w:val="clear" w:color="auto" w:fill="auto"/>
            <w:textDirection w:val="btLr"/>
            <w:vAlign w:val="center"/>
            <w:hideMark/>
          </w:tcPr>
          <w:p w14:paraId="686CC71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(за исключением ТКО) другим хозяйствующим субъектам для обработки (всего)</w:t>
            </w:r>
          </w:p>
        </w:tc>
      </w:tr>
      <w:tr w:rsidR="00D96A93" w:rsidRPr="0047572D" w14:paraId="18104FE1" w14:textId="77777777" w:rsidTr="00D96A93">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1143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Отходы сельского, лесного хозяйства, рыбоводства и рыболовства (блок 1 ФККО)</w:t>
            </w:r>
          </w:p>
        </w:tc>
      </w:tr>
      <w:tr w:rsidR="00D96A93" w:rsidRPr="0047572D" w14:paraId="66B70736"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44D5276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405685B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255C19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EF1539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4B2194F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625D776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36BAFE9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3EC6B67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6852962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4356FC0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B0EA82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C55A85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7D274EF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680E543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08C0C7A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46B32EBC"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169C846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0D90187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6C077E2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67F476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0BE22A7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7E848D3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3E2A83B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000B224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462FA74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2D306D2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5D8B1B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5274C1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5F9F038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257C8A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2CB8C03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52BE6598"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6314CEF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3053DBE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662,92</w:t>
            </w:r>
          </w:p>
        </w:tc>
        <w:tc>
          <w:tcPr>
            <w:tcW w:w="359" w:type="pct"/>
            <w:tcBorders>
              <w:top w:val="nil"/>
              <w:left w:val="nil"/>
              <w:bottom w:val="single" w:sz="4" w:space="0" w:color="auto"/>
              <w:right w:val="single" w:sz="4" w:space="0" w:color="auto"/>
            </w:tcBorders>
            <w:shd w:val="clear" w:color="auto" w:fill="auto"/>
            <w:noWrap/>
            <w:vAlign w:val="bottom"/>
            <w:hideMark/>
          </w:tcPr>
          <w:p w14:paraId="1C28EDE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62 683,44</w:t>
            </w:r>
          </w:p>
        </w:tc>
        <w:tc>
          <w:tcPr>
            <w:tcW w:w="359" w:type="pct"/>
            <w:tcBorders>
              <w:top w:val="nil"/>
              <w:left w:val="nil"/>
              <w:bottom w:val="single" w:sz="4" w:space="0" w:color="auto"/>
              <w:right w:val="single" w:sz="4" w:space="0" w:color="auto"/>
            </w:tcBorders>
            <w:shd w:val="clear" w:color="auto" w:fill="auto"/>
            <w:noWrap/>
            <w:vAlign w:val="bottom"/>
            <w:hideMark/>
          </w:tcPr>
          <w:p w14:paraId="693BE32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398725E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10C56EE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013D3E7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2590F4F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4512EDB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253,33</w:t>
            </w:r>
          </w:p>
        </w:tc>
        <w:tc>
          <w:tcPr>
            <w:tcW w:w="320" w:type="pct"/>
            <w:tcBorders>
              <w:top w:val="nil"/>
              <w:left w:val="nil"/>
              <w:bottom w:val="single" w:sz="4" w:space="0" w:color="auto"/>
              <w:right w:val="single" w:sz="4" w:space="0" w:color="auto"/>
            </w:tcBorders>
            <w:shd w:val="clear" w:color="auto" w:fill="auto"/>
            <w:noWrap/>
            <w:vAlign w:val="bottom"/>
            <w:hideMark/>
          </w:tcPr>
          <w:p w14:paraId="0235809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576,00</w:t>
            </w:r>
          </w:p>
        </w:tc>
        <w:tc>
          <w:tcPr>
            <w:tcW w:w="359" w:type="pct"/>
            <w:tcBorders>
              <w:top w:val="nil"/>
              <w:left w:val="nil"/>
              <w:bottom w:val="single" w:sz="4" w:space="0" w:color="auto"/>
              <w:right w:val="single" w:sz="4" w:space="0" w:color="auto"/>
            </w:tcBorders>
            <w:shd w:val="clear" w:color="auto" w:fill="auto"/>
            <w:noWrap/>
            <w:vAlign w:val="bottom"/>
            <w:hideMark/>
          </w:tcPr>
          <w:p w14:paraId="59932EE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60 193,78</w:t>
            </w:r>
          </w:p>
        </w:tc>
        <w:tc>
          <w:tcPr>
            <w:tcW w:w="359" w:type="pct"/>
            <w:tcBorders>
              <w:top w:val="nil"/>
              <w:left w:val="nil"/>
              <w:bottom w:val="single" w:sz="4" w:space="0" w:color="auto"/>
              <w:right w:val="single" w:sz="4" w:space="0" w:color="auto"/>
            </w:tcBorders>
            <w:shd w:val="clear" w:color="auto" w:fill="auto"/>
            <w:noWrap/>
            <w:vAlign w:val="bottom"/>
            <w:hideMark/>
          </w:tcPr>
          <w:p w14:paraId="7E7BD63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573,59</w:t>
            </w:r>
          </w:p>
        </w:tc>
        <w:tc>
          <w:tcPr>
            <w:tcW w:w="320" w:type="pct"/>
            <w:tcBorders>
              <w:top w:val="nil"/>
              <w:left w:val="nil"/>
              <w:bottom w:val="single" w:sz="4" w:space="0" w:color="auto"/>
              <w:right w:val="single" w:sz="4" w:space="0" w:color="auto"/>
            </w:tcBorders>
            <w:shd w:val="clear" w:color="auto" w:fill="auto"/>
            <w:noWrap/>
            <w:vAlign w:val="bottom"/>
            <w:hideMark/>
          </w:tcPr>
          <w:p w14:paraId="6FD5316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1 676,00</w:t>
            </w:r>
          </w:p>
        </w:tc>
        <w:tc>
          <w:tcPr>
            <w:tcW w:w="289" w:type="pct"/>
            <w:tcBorders>
              <w:top w:val="nil"/>
              <w:left w:val="nil"/>
              <w:bottom w:val="single" w:sz="4" w:space="0" w:color="auto"/>
              <w:right w:val="single" w:sz="4" w:space="0" w:color="auto"/>
            </w:tcBorders>
            <w:shd w:val="clear" w:color="auto" w:fill="auto"/>
            <w:noWrap/>
            <w:vAlign w:val="bottom"/>
            <w:hideMark/>
          </w:tcPr>
          <w:p w14:paraId="60D606C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0DCED49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7139B5A7"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6D4C4FA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2398DF4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31 797,97</w:t>
            </w:r>
          </w:p>
        </w:tc>
        <w:tc>
          <w:tcPr>
            <w:tcW w:w="359" w:type="pct"/>
            <w:tcBorders>
              <w:top w:val="nil"/>
              <w:left w:val="nil"/>
              <w:bottom w:val="single" w:sz="4" w:space="0" w:color="auto"/>
              <w:right w:val="single" w:sz="4" w:space="0" w:color="auto"/>
            </w:tcBorders>
            <w:shd w:val="clear" w:color="auto" w:fill="auto"/>
            <w:noWrap/>
            <w:vAlign w:val="bottom"/>
            <w:hideMark/>
          </w:tcPr>
          <w:p w14:paraId="3AB9D14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685 893,93</w:t>
            </w:r>
          </w:p>
        </w:tc>
        <w:tc>
          <w:tcPr>
            <w:tcW w:w="359" w:type="pct"/>
            <w:tcBorders>
              <w:top w:val="nil"/>
              <w:left w:val="nil"/>
              <w:bottom w:val="single" w:sz="4" w:space="0" w:color="auto"/>
              <w:right w:val="single" w:sz="4" w:space="0" w:color="auto"/>
            </w:tcBorders>
            <w:shd w:val="clear" w:color="auto" w:fill="auto"/>
            <w:noWrap/>
            <w:vAlign w:val="bottom"/>
            <w:hideMark/>
          </w:tcPr>
          <w:p w14:paraId="059F472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4A793DE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2849344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1B67E58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BDC71E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530ACEA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60A618B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F0EBB4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648 963,02</w:t>
            </w:r>
          </w:p>
        </w:tc>
        <w:tc>
          <w:tcPr>
            <w:tcW w:w="359" w:type="pct"/>
            <w:tcBorders>
              <w:top w:val="nil"/>
              <w:left w:val="nil"/>
              <w:bottom w:val="single" w:sz="4" w:space="0" w:color="auto"/>
              <w:right w:val="single" w:sz="4" w:space="0" w:color="auto"/>
            </w:tcBorders>
            <w:shd w:val="clear" w:color="auto" w:fill="auto"/>
            <w:noWrap/>
            <w:vAlign w:val="bottom"/>
            <w:hideMark/>
          </w:tcPr>
          <w:p w14:paraId="5332B53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531 822,57</w:t>
            </w:r>
          </w:p>
        </w:tc>
        <w:tc>
          <w:tcPr>
            <w:tcW w:w="320" w:type="pct"/>
            <w:tcBorders>
              <w:top w:val="nil"/>
              <w:left w:val="nil"/>
              <w:bottom w:val="single" w:sz="4" w:space="0" w:color="auto"/>
              <w:right w:val="single" w:sz="4" w:space="0" w:color="auto"/>
            </w:tcBorders>
            <w:shd w:val="clear" w:color="auto" w:fill="auto"/>
            <w:noWrap/>
            <w:vAlign w:val="bottom"/>
            <w:hideMark/>
          </w:tcPr>
          <w:p w14:paraId="5B5E911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55F1DDB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AD3FA6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66BD945B"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4DFAB40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25D8CA1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19 636,49</w:t>
            </w:r>
          </w:p>
        </w:tc>
        <w:tc>
          <w:tcPr>
            <w:tcW w:w="359" w:type="pct"/>
            <w:tcBorders>
              <w:top w:val="nil"/>
              <w:left w:val="nil"/>
              <w:bottom w:val="single" w:sz="4" w:space="0" w:color="auto"/>
              <w:right w:val="single" w:sz="4" w:space="0" w:color="auto"/>
            </w:tcBorders>
            <w:shd w:val="clear" w:color="auto" w:fill="auto"/>
            <w:noWrap/>
            <w:vAlign w:val="bottom"/>
            <w:hideMark/>
          </w:tcPr>
          <w:p w14:paraId="08CE40A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126 745,33</w:t>
            </w:r>
          </w:p>
        </w:tc>
        <w:tc>
          <w:tcPr>
            <w:tcW w:w="359" w:type="pct"/>
            <w:tcBorders>
              <w:top w:val="nil"/>
              <w:left w:val="nil"/>
              <w:bottom w:val="single" w:sz="4" w:space="0" w:color="auto"/>
              <w:right w:val="single" w:sz="4" w:space="0" w:color="auto"/>
            </w:tcBorders>
            <w:shd w:val="clear" w:color="auto" w:fill="auto"/>
            <w:noWrap/>
            <w:vAlign w:val="bottom"/>
            <w:hideMark/>
          </w:tcPr>
          <w:p w14:paraId="6B94290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2 886,36</w:t>
            </w:r>
          </w:p>
        </w:tc>
        <w:tc>
          <w:tcPr>
            <w:tcW w:w="312" w:type="pct"/>
            <w:tcBorders>
              <w:top w:val="nil"/>
              <w:left w:val="nil"/>
              <w:bottom w:val="single" w:sz="4" w:space="0" w:color="auto"/>
              <w:right w:val="single" w:sz="4" w:space="0" w:color="auto"/>
            </w:tcBorders>
            <w:shd w:val="clear" w:color="auto" w:fill="auto"/>
            <w:noWrap/>
            <w:vAlign w:val="bottom"/>
            <w:hideMark/>
          </w:tcPr>
          <w:p w14:paraId="2DF5E46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4D472EF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3EE259E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0C9FE36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6CE3191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5F46762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2D3068B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133 207,31</w:t>
            </w:r>
          </w:p>
        </w:tc>
        <w:tc>
          <w:tcPr>
            <w:tcW w:w="359" w:type="pct"/>
            <w:tcBorders>
              <w:top w:val="nil"/>
              <w:left w:val="nil"/>
              <w:bottom w:val="single" w:sz="4" w:space="0" w:color="auto"/>
              <w:right w:val="single" w:sz="4" w:space="0" w:color="auto"/>
            </w:tcBorders>
            <w:shd w:val="clear" w:color="auto" w:fill="auto"/>
            <w:noWrap/>
            <w:vAlign w:val="bottom"/>
            <w:hideMark/>
          </w:tcPr>
          <w:p w14:paraId="352D786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32 652,91</w:t>
            </w:r>
          </w:p>
        </w:tc>
        <w:tc>
          <w:tcPr>
            <w:tcW w:w="320" w:type="pct"/>
            <w:tcBorders>
              <w:top w:val="nil"/>
              <w:left w:val="nil"/>
              <w:bottom w:val="single" w:sz="4" w:space="0" w:color="auto"/>
              <w:right w:val="single" w:sz="4" w:space="0" w:color="auto"/>
            </w:tcBorders>
            <w:shd w:val="clear" w:color="auto" w:fill="auto"/>
            <w:noWrap/>
            <w:vAlign w:val="bottom"/>
            <w:hideMark/>
          </w:tcPr>
          <w:p w14:paraId="2C70543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18 750,80</w:t>
            </w:r>
          </w:p>
        </w:tc>
        <w:tc>
          <w:tcPr>
            <w:tcW w:w="289" w:type="pct"/>
            <w:tcBorders>
              <w:top w:val="nil"/>
              <w:left w:val="nil"/>
              <w:bottom w:val="single" w:sz="4" w:space="0" w:color="auto"/>
              <w:right w:val="single" w:sz="4" w:space="0" w:color="auto"/>
            </w:tcBorders>
            <w:shd w:val="clear" w:color="auto" w:fill="auto"/>
            <w:noWrap/>
            <w:vAlign w:val="bottom"/>
            <w:hideMark/>
          </w:tcPr>
          <w:p w14:paraId="6C5CA60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95AAD7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60,87</w:t>
            </w:r>
          </w:p>
        </w:tc>
      </w:tr>
      <w:tr w:rsidR="00D96A93" w:rsidRPr="0047572D" w14:paraId="72A38313" w14:textId="77777777" w:rsidTr="00D96A93">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15701" w14:textId="77777777" w:rsidR="00D96A93" w:rsidRPr="0047572D" w:rsidRDefault="00D96A93" w:rsidP="00D96A93">
            <w:pPr>
              <w:spacing w:after="0" w:line="240" w:lineRule="auto"/>
              <w:ind w:firstLine="0"/>
              <w:jc w:val="center"/>
              <w:rPr>
                <w:rFonts w:eastAsia="Times New Roman" w:cs="Times New Roman"/>
                <w:sz w:val="18"/>
                <w:szCs w:val="18"/>
                <w:lang w:eastAsia="ru-RU"/>
              </w:rPr>
            </w:pPr>
            <w:r w:rsidRPr="0047572D">
              <w:rPr>
                <w:rFonts w:eastAsia="Times New Roman" w:cs="Times New Roman"/>
                <w:sz w:val="18"/>
                <w:szCs w:val="18"/>
                <w:lang w:eastAsia="ru-RU"/>
              </w:rPr>
              <w:t>Отходы добычи полезных ископаемых (блок 2 ФККО)</w:t>
            </w:r>
          </w:p>
        </w:tc>
      </w:tr>
      <w:tr w:rsidR="00D96A93" w:rsidRPr="0047572D" w14:paraId="33DC5B50"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05E8553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3D199BE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1A7F025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15890B5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4584AC4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0DD1BE9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4289736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2E1E353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57ECCBF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25A5B3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4F6915B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0D728F5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7EF25E4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33181A9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EC2023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4DF47DEB"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27A7E9A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6FBB5A1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017D48C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E5DDB5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31B3E19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5CE2F68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0A18CFF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4EE392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213568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6AEB25E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A1AC77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0622BD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6139BA1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EA5DBE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BF1FFF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61FDBBB2"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378F712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14F46AF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FB7528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6E4E61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065D033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3951013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3A76EB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94F725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7E26A3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4411AE8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5603B5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07D1667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07542EB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4390A2E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EC761C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0BACC664"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5E16774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1EEBA46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10FF98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8,87</w:t>
            </w:r>
          </w:p>
        </w:tc>
        <w:tc>
          <w:tcPr>
            <w:tcW w:w="359" w:type="pct"/>
            <w:tcBorders>
              <w:top w:val="nil"/>
              <w:left w:val="nil"/>
              <w:bottom w:val="single" w:sz="4" w:space="0" w:color="auto"/>
              <w:right w:val="single" w:sz="4" w:space="0" w:color="auto"/>
            </w:tcBorders>
            <w:shd w:val="clear" w:color="auto" w:fill="auto"/>
            <w:noWrap/>
            <w:vAlign w:val="bottom"/>
            <w:hideMark/>
          </w:tcPr>
          <w:p w14:paraId="6CE4D3F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21A554D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5EB5BF4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D77356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6149400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522A5DF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E642F5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2477F4B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7,87</w:t>
            </w:r>
          </w:p>
        </w:tc>
        <w:tc>
          <w:tcPr>
            <w:tcW w:w="359" w:type="pct"/>
            <w:tcBorders>
              <w:top w:val="nil"/>
              <w:left w:val="nil"/>
              <w:bottom w:val="single" w:sz="4" w:space="0" w:color="auto"/>
              <w:right w:val="single" w:sz="4" w:space="0" w:color="auto"/>
            </w:tcBorders>
            <w:shd w:val="clear" w:color="auto" w:fill="auto"/>
            <w:noWrap/>
            <w:vAlign w:val="bottom"/>
            <w:hideMark/>
          </w:tcPr>
          <w:p w14:paraId="28F301F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7,87</w:t>
            </w:r>
          </w:p>
        </w:tc>
        <w:tc>
          <w:tcPr>
            <w:tcW w:w="320" w:type="pct"/>
            <w:tcBorders>
              <w:top w:val="nil"/>
              <w:left w:val="nil"/>
              <w:bottom w:val="single" w:sz="4" w:space="0" w:color="auto"/>
              <w:right w:val="single" w:sz="4" w:space="0" w:color="auto"/>
            </w:tcBorders>
            <w:shd w:val="clear" w:color="auto" w:fill="auto"/>
            <w:noWrap/>
            <w:vAlign w:val="bottom"/>
            <w:hideMark/>
          </w:tcPr>
          <w:p w14:paraId="0D9F4E8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3393625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82F5A6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6ED52F8E"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7E43A60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0445EB4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324,75</w:t>
            </w:r>
          </w:p>
        </w:tc>
        <w:tc>
          <w:tcPr>
            <w:tcW w:w="359" w:type="pct"/>
            <w:tcBorders>
              <w:top w:val="nil"/>
              <w:left w:val="nil"/>
              <w:bottom w:val="single" w:sz="4" w:space="0" w:color="auto"/>
              <w:right w:val="single" w:sz="4" w:space="0" w:color="auto"/>
            </w:tcBorders>
            <w:shd w:val="clear" w:color="auto" w:fill="auto"/>
            <w:noWrap/>
            <w:vAlign w:val="bottom"/>
            <w:hideMark/>
          </w:tcPr>
          <w:p w14:paraId="0960099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26 600,64</w:t>
            </w:r>
          </w:p>
        </w:tc>
        <w:tc>
          <w:tcPr>
            <w:tcW w:w="359" w:type="pct"/>
            <w:tcBorders>
              <w:top w:val="nil"/>
              <w:left w:val="nil"/>
              <w:bottom w:val="single" w:sz="4" w:space="0" w:color="auto"/>
              <w:right w:val="single" w:sz="4" w:space="0" w:color="auto"/>
            </w:tcBorders>
            <w:shd w:val="clear" w:color="auto" w:fill="auto"/>
            <w:noWrap/>
            <w:vAlign w:val="bottom"/>
            <w:hideMark/>
          </w:tcPr>
          <w:p w14:paraId="445CB6E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845,58</w:t>
            </w:r>
          </w:p>
        </w:tc>
        <w:tc>
          <w:tcPr>
            <w:tcW w:w="312" w:type="pct"/>
            <w:tcBorders>
              <w:top w:val="nil"/>
              <w:left w:val="nil"/>
              <w:bottom w:val="single" w:sz="4" w:space="0" w:color="auto"/>
              <w:right w:val="single" w:sz="4" w:space="0" w:color="auto"/>
            </w:tcBorders>
            <w:shd w:val="clear" w:color="auto" w:fill="auto"/>
            <w:noWrap/>
            <w:vAlign w:val="bottom"/>
            <w:hideMark/>
          </w:tcPr>
          <w:p w14:paraId="33E2907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15CD146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795625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0,50</w:t>
            </w:r>
          </w:p>
        </w:tc>
        <w:tc>
          <w:tcPr>
            <w:tcW w:w="278" w:type="pct"/>
            <w:tcBorders>
              <w:top w:val="nil"/>
              <w:left w:val="nil"/>
              <w:bottom w:val="single" w:sz="4" w:space="0" w:color="auto"/>
              <w:right w:val="single" w:sz="4" w:space="0" w:color="auto"/>
            </w:tcBorders>
            <w:shd w:val="clear" w:color="auto" w:fill="auto"/>
            <w:noWrap/>
            <w:vAlign w:val="bottom"/>
            <w:hideMark/>
          </w:tcPr>
          <w:p w14:paraId="38EAFED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2A3F90E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224,21</w:t>
            </w:r>
          </w:p>
        </w:tc>
        <w:tc>
          <w:tcPr>
            <w:tcW w:w="320" w:type="pct"/>
            <w:tcBorders>
              <w:top w:val="nil"/>
              <w:left w:val="nil"/>
              <w:bottom w:val="single" w:sz="4" w:space="0" w:color="auto"/>
              <w:right w:val="single" w:sz="4" w:space="0" w:color="auto"/>
            </w:tcBorders>
            <w:shd w:val="clear" w:color="auto" w:fill="auto"/>
            <w:noWrap/>
            <w:vAlign w:val="bottom"/>
            <w:hideMark/>
          </w:tcPr>
          <w:p w14:paraId="63A64E4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224,21</w:t>
            </w:r>
          </w:p>
        </w:tc>
        <w:tc>
          <w:tcPr>
            <w:tcW w:w="359" w:type="pct"/>
            <w:tcBorders>
              <w:top w:val="nil"/>
              <w:left w:val="nil"/>
              <w:bottom w:val="single" w:sz="4" w:space="0" w:color="auto"/>
              <w:right w:val="single" w:sz="4" w:space="0" w:color="auto"/>
            </w:tcBorders>
            <w:shd w:val="clear" w:color="auto" w:fill="auto"/>
            <w:noWrap/>
            <w:vAlign w:val="bottom"/>
            <w:hideMark/>
          </w:tcPr>
          <w:p w14:paraId="7E16A0C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25 203,33</w:t>
            </w:r>
          </w:p>
        </w:tc>
        <w:tc>
          <w:tcPr>
            <w:tcW w:w="359" w:type="pct"/>
            <w:tcBorders>
              <w:top w:val="nil"/>
              <w:left w:val="nil"/>
              <w:bottom w:val="single" w:sz="4" w:space="0" w:color="auto"/>
              <w:right w:val="single" w:sz="4" w:space="0" w:color="auto"/>
            </w:tcBorders>
            <w:shd w:val="clear" w:color="auto" w:fill="auto"/>
            <w:noWrap/>
            <w:vAlign w:val="bottom"/>
            <w:hideMark/>
          </w:tcPr>
          <w:p w14:paraId="45231D6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25 203,33</w:t>
            </w:r>
          </w:p>
        </w:tc>
        <w:tc>
          <w:tcPr>
            <w:tcW w:w="320" w:type="pct"/>
            <w:tcBorders>
              <w:top w:val="nil"/>
              <w:left w:val="nil"/>
              <w:bottom w:val="single" w:sz="4" w:space="0" w:color="auto"/>
              <w:right w:val="single" w:sz="4" w:space="0" w:color="auto"/>
            </w:tcBorders>
            <w:shd w:val="clear" w:color="auto" w:fill="auto"/>
            <w:noWrap/>
            <w:vAlign w:val="bottom"/>
            <w:hideMark/>
          </w:tcPr>
          <w:p w14:paraId="6F2CD9B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26A8B8F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18,35</w:t>
            </w:r>
          </w:p>
        </w:tc>
        <w:tc>
          <w:tcPr>
            <w:tcW w:w="320" w:type="pct"/>
            <w:tcBorders>
              <w:top w:val="nil"/>
              <w:left w:val="nil"/>
              <w:bottom w:val="single" w:sz="4" w:space="0" w:color="auto"/>
              <w:right w:val="single" w:sz="4" w:space="0" w:color="auto"/>
            </w:tcBorders>
            <w:shd w:val="clear" w:color="auto" w:fill="auto"/>
            <w:noWrap/>
            <w:vAlign w:val="bottom"/>
            <w:hideMark/>
          </w:tcPr>
          <w:p w14:paraId="31CBB46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05499FA3" w14:textId="77777777" w:rsidTr="00D96A93">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E4DC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Отходы обрабатывающих производств (блок 3 ФККО)</w:t>
            </w:r>
          </w:p>
        </w:tc>
      </w:tr>
      <w:tr w:rsidR="00D96A93" w:rsidRPr="0047572D" w14:paraId="76A55A4D"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747DDE5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1BC8B82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E4DA1A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0340978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6002180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4B613D7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6C7F8BB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41FDFF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05E0FE8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2390254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6BF2F82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63269E1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5B8C0C4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26BF1E6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0CFD90B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49B0C698"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4086210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74AECAE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0AB28A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1,04</w:t>
            </w:r>
          </w:p>
        </w:tc>
        <w:tc>
          <w:tcPr>
            <w:tcW w:w="359" w:type="pct"/>
            <w:tcBorders>
              <w:top w:val="nil"/>
              <w:left w:val="nil"/>
              <w:bottom w:val="single" w:sz="4" w:space="0" w:color="auto"/>
              <w:right w:val="single" w:sz="4" w:space="0" w:color="auto"/>
            </w:tcBorders>
            <w:shd w:val="clear" w:color="auto" w:fill="auto"/>
            <w:noWrap/>
            <w:vAlign w:val="bottom"/>
            <w:hideMark/>
          </w:tcPr>
          <w:p w14:paraId="714390F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481D4F2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2771D1D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548C4D6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2581F42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0581766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52A84A9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1D43A39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46E8561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5A3B6F9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3534FFB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4D4420F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13625F8E"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1DBF978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5A24D58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114,91</w:t>
            </w:r>
          </w:p>
        </w:tc>
        <w:tc>
          <w:tcPr>
            <w:tcW w:w="359" w:type="pct"/>
            <w:tcBorders>
              <w:top w:val="nil"/>
              <w:left w:val="nil"/>
              <w:bottom w:val="single" w:sz="4" w:space="0" w:color="auto"/>
              <w:right w:val="single" w:sz="4" w:space="0" w:color="auto"/>
            </w:tcBorders>
            <w:shd w:val="clear" w:color="auto" w:fill="auto"/>
            <w:noWrap/>
            <w:vAlign w:val="bottom"/>
            <w:hideMark/>
          </w:tcPr>
          <w:p w14:paraId="521FB04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1 804,58</w:t>
            </w:r>
          </w:p>
        </w:tc>
        <w:tc>
          <w:tcPr>
            <w:tcW w:w="359" w:type="pct"/>
            <w:tcBorders>
              <w:top w:val="nil"/>
              <w:left w:val="nil"/>
              <w:bottom w:val="single" w:sz="4" w:space="0" w:color="auto"/>
              <w:right w:val="single" w:sz="4" w:space="0" w:color="auto"/>
            </w:tcBorders>
            <w:shd w:val="clear" w:color="auto" w:fill="auto"/>
            <w:noWrap/>
            <w:vAlign w:val="bottom"/>
            <w:hideMark/>
          </w:tcPr>
          <w:p w14:paraId="24BB25C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1 227,71</w:t>
            </w:r>
          </w:p>
        </w:tc>
        <w:tc>
          <w:tcPr>
            <w:tcW w:w="312" w:type="pct"/>
            <w:tcBorders>
              <w:top w:val="nil"/>
              <w:left w:val="nil"/>
              <w:bottom w:val="single" w:sz="4" w:space="0" w:color="auto"/>
              <w:right w:val="single" w:sz="4" w:space="0" w:color="auto"/>
            </w:tcBorders>
            <w:shd w:val="clear" w:color="auto" w:fill="auto"/>
            <w:noWrap/>
            <w:vAlign w:val="bottom"/>
            <w:hideMark/>
          </w:tcPr>
          <w:p w14:paraId="3AA633A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2,10</w:t>
            </w:r>
          </w:p>
        </w:tc>
        <w:tc>
          <w:tcPr>
            <w:tcW w:w="312" w:type="pct"/>
            <w:tcBorders>
              <w:top w:val="nil"/>
              <w:left w:val="nil"/>
              <w:bottom w:val="single" w:sz="4" w:space="0" w:color="auto"/>
              <w:right w:val="single" w:sz="4" w:space="0" w:color="auto"/>
            </w:tcBorders>
            <w:shd w:val="clear" w:color="auto" w:fill="auto"/>
            <w:noWrap/>
            <w:vAlign w:val="bottom"/>
            <w:hideMark/>
          </w:tcPr>
          <w:p w14:paraId="1517F25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52B8022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837DEF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1270D40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0D8258B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C927EA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B12D25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C1D555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2C5FA16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48,74</w:t>
            </w:r>
          </w:p>
        </w:tc>
        <w:tc>
          <w:tcPr>
            <w:tcW w:w="320" w:type="pct"/>
            <w:tcBorders>
              <w:top w:val="nil"/>
              <w:left w:val="nil"/>
              <w:bottom w:val="single" w:sz="4" w:space="0" w:color="auto"/>
              <w:right w:val="single" w:sz="4" w:space="0" w:color="auto"/>
            </w:tcBorders>
            <w:shd w:val="clear" w:color="auto" w:fill="auto"/>
            <w:noWrap/>
            <w:vAlign w:val="bottom"/>
            <w:hideMark/>
          </w:tcPr>
          <w:p w14:paraId="6BBED79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13,64</w:t>
            </w:r>
          </w:p>
        </w:tc>
      </w:tr>
      <w:tr w:rsidR="00D96A93" w:rsidRPr="0047572D" w14:paraId="0139A39C"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3FF8830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3BC6B4F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2 651,12</w:t>
            </w:r>
          </w:p>
        </w:tc>
        <w:tc>
          <w:tcPr>
            <w:tcW w:w="359" w:type="pct"/>
            <w:tcBorders>
              <w:top w:val="nil"/>
              <w:left w:val="nil"/>
              <w:bottom w:val="single" w:sz="4" w:space="0" w:color="auto"/>
              <w:right w:val="single" w:sz="4" w:space="0" w:color="auto"/>
            </w:tcBorders>
            <w:shd w:val="clear" w:color="auto" w:fill="auto"/>
            <w:noWrap/>
            <w:vAlign w:val="bottom"/>
            <w:hideMark/>
          </w:tcPr>
          <w:p w14:paraId="5118A43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209 568,30</w:t>
            </w:r>
          </w:p>
        </w:tc>
        <w:tc>
          <w:tcPr>
            <w:tcW w:w="359" w:type="pct"/>
            <w:tcBorders>
              <w:top w:val="nil"/>
              <w:left w:val="nil"/>
              <w:bottom w:val="single" w:sz="4" w:space="0" w:color="auto"/>
              <w:right w:val="single" w:sz="4" w:space="0" w:color="auto"/>
            </w:tcBorders>
            <w:shd w:val="clear" w:color="auto" w:fill="auto"/>
            <w:noWrap/>
            <w:vAlign w:val="bottom"/>
            <w:hideMark/>
          </w:tcPr>
          <w:p w14:paraId="3960DF4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413 794,98</w:t>
            </w:r>
          </w:p>
        </w:tc>
        <w:tc>
          <w:tcPr>
            <w:tcW w:w="312" w:type="pct"/>
            <w:tcBorders>
              <w:top w:val="nil"/>
              <w:left w:val="nil"/>
              <w:bottom w:val="single" w:sz="4" w:space="0" w:color="auto"/>
              <w:right w:val="single" w:sz="4" w:space="0" w:color="auto"/>
            </w:tcBorders>
            <w:shd w:val="clear" w:color="auto" w:fill="auto"/>
            <w:noWrap/>
            <w:vAlign w:val="bottom"/>
            <w:hideMark/>
          </w:tcPr>
          <w:p w14:paraId="5463301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64,97</w:t>
            </w:r>
          </w:p>
        </w:tc>
        <w:tc>
          <w:tcPr>
            <w:tcW w:w="312" w:type="pct"/>
            <w:tcBorders>
              <w:top w:val="nil"/>
              <w:left w:val="nil"/>
              <w:bottom w:val="single" w:sz="4" w:space="0" w:color="auto"/>
              <w:right w:val="single" w:sz="4" w:space="0" w:color="auto"/>
            </w:tcBorders>
            <w:shd w:val="clear" w:color="auto" w:fill="auto"/>
            <w:noWrap/>
            <w:vAlign w:val="bottom"/>
            <w:hideMark/>
          </w:tcPr>
          <w:p w14:paraId="7C39A9A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4B2DE20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3,15</w:t>
            </w:r>
          </w:p>
        </w:tc>
        <w:tc>
          <w:tcPr>
            <w:tcW w:w="278" w:type="pct"/>
            <w:tcBorders>
              <w:top w:val="nil"/>
              <w:left w:val="nil"/>
              <w:bottom w:val="single" w:sz="4" w:space="0" w:color="auto"/>
              <w:right w:val="single" w:sz="4" w:space="0" w:color="auto"/>
            </w:tcBorders>
            <w:shd w:val="clear" w:color="auto" w:fill="auto"/>
            <w:noWrap/>
            <w:vAlign w:val="bottom"/>
            <w:hideMark/>
          </w:tcPr>
          <w:p w14:paraId="3A4409B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5F35AB0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28EE83C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46 432,32</w:t>
            </w:r>
          </w:p>
        </w:tc>
        <w:tc>
          <w:tcPr>
            <w:tcW w:w="359" w:type="pct"/>
            <w:tcBorders>
              <w:top w:val="nil"/>
              <w:left w:val="nil"/>
              <w:bottom w:val="single" w:sz="4" w:space="0" w:color="auto"/>
              <w:right w:val="single" w:sz="4" w:space="0" w:color="auto"/>
            </w:tcBorders>
            <w:shd w:val="clear" w:color="auto" w:fill="auto"/>
            <w:noWrap/>
            <w:vAlign w:val="bottom"/>
            <w:hideMark/>
          </w:tcPr>
          <w:p w14:paraId="6141720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245 444,57</w:t>
            </w:r>
          </w:p>
        </w:tc>
        <w:tc>
          <w:tcPr>
            <w:tcW w:w="359" w:type="pct"/>
            <w:tcBorders>
              <w:top w:val="nil"/>
              <w:left w:val="nil"/>
              <w:bottom w:val="single" w:sz="4" w:space="0" w:color="auto"/>
              <w:right w:val="single" w:sz="4" w:space="0" w:color="auto"/>
            </w:tcBorders>
            <w:shd w:val="clear" w:color="auto" w:fill="auto"/>
            <w:noWrap/>
            <w:vAlign w:val="bottom"/>
            <w:hideMark/>
          </w:tcPr>
          <w:p w14:paraId="26BF89F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58 894,86</w:t>
            </w:r>
          </w:p>
        </w:tc>
        <w:tc>
          <w:tcPr>
            <w:tcW w:w="320" w:type="pct"/>
            <w:tcBorders>
              <w:top w:val="nil"/>
              <w:left w:val="nil"/>
              <w:bottom w:val="single" w:sz="4" w:space="0" w:color="auto"/>
              <w:right w:val="single" w:sz="4" w:space="0" w:color="auto"/>
            </w:tcBorders>
            <w:shd w:val="clear" w:color="auto" w:fill="auto"/>
            <w:noWrap/>
            <w:vAlign w:val="bottom"/>
            <w:hideMark/>
          </w:tcPr>
          <w:p w14:paraId="1D1CE7B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1 219,57</w:t>
            </w:r>
          </w:p>
        </w:tc>
        <w:tc>
          <w:tcPr>
            <w:tcW w:w="289" w:type="pct"/>
            <w:tcBorders>
              <w:top w:val="nil"/>
              <w:left w:val="nil"/>
              <w:bottom w:val="single" w:sz="4" w:space="0" w:color="auto"/>
              <w:right w:val="single" w:sz="4" w:space="0" w:color="auto"/>
            </w:tcBorders>
            <w:shd w:val="clear" w:color="auto" w:fill="auto"/>
            <w:noWrap/>
            <w:vAlign w:val="bottom"/>
            <w:hideMark/>
          </w:tcPr>
          <w:p w14:paraId="78F2B55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948,06</w:t>
            </w:r>
          </w:p>
        </w:tc>
        <w:tc>
          <w:tcPr>
            <w:tcW w:w="320" w:type="pct"/>
            <w:tcBorders>
              <w:top w:val="nil"/>
              <w:left w:val="nil"/>
              <w:bottom w:val="single" w:sz="4" w:space="0" w:color="auto"/>
              <w:right w:val="single" w:sz="4" w:space="0" w:color="auto"/>
            </w:tcBorders>
            <w:shd w:val="clear" w:color="auto" w:fill="auto"/>
            <w:noWrap/>
            <w:vAlign w:val="bottom"/>
            <w:hideMark/>
          </w:tcPr>
          <w:p w14:paraId="1223C49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1 440,57</w:t>
            </w:r>
          </w:p>
        </w:tc>
      </w:tr>
      <w:tr w:rsidR="00D96A93" w:rsidRPr="0047572D" w14:paraId="0A6C6413"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1B46477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7230E8D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39 808,59</w:t>
            </w:r>
          </w:p>
        </w:tc>
        <w:tc>
          <w:tcPr>
            <w:tcW w:w="359" w:type="pct"/>
            <w:tcBorders>
              <w:top w:val="nil"/>
              <w:left w:val="nil"/>
              <w:bottom w:val="single" w:sz="4" w:space="0" w:color="auto"/>
              <w:right w:val="single" w:sz="4" w:space="0" w:color="auto"/>
            </w:tcBorders>
            <w:shd w:val="clear" w:color="auto" w:fill="auto"/>
            <w:noWrap/>
            <w:vAlign w:val="bottom"/>
            <w:hideMark/>
          </w:tcPr>
          <w:p w14:paraId="5960629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163 987,69</w:t>
            </w:r>
          </w:p>
        </w:tc>
        <w:tc>
          <w:tcPr>
            <w:tcW w:w="359" w:type="pct"/>
            <w:tcBorders>
              <w:top w:val="nil"/>
              <w:left w:val="nil"/>
              <w:bottom w:val="single" w:sz="4" w:space="0" w:color="auto"/>
              <w:right w:val="single" w:sz="4" w:space="0" w:color="auto"/>
            </w:tcBorders>
            <w:shd w:val="clear" w:color="auto" w:fill="auto"/>
            <w:noWrap/>
            <w:vAlign w:val="bottom"/>
            <w:hideMark/>
          </w:tcPr>
          <w:p w14:paraId="61B2459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28 215,97</w:t>
            </w:r>
          </w:p>
        </w:tc>
        <w:tc>
          <w:tcPr>
            <w:tcW w:w="312" w:type="pct"/>
            <w:tcBorders>
              <w:top w:val="nil"/>
              <w:left w:val="nil"/>
              <w:bottom w:val="single" w:sz="4" w:space="0" w:color="auto"/>
              <w:right w:val="single" w:sz="4" w:space="0" w:color="auto"/>
            </w:tcBorders>
            <w:shd w:val="clear" w:color="auto" w:fill="auto"/>
            <w:noWrap/>
            <w:vAlign w:val="bottom"/>
            <w:hideMark/>
          </w:tcPr>
          <w:p w14:paraId="0F24A7C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0C45ECD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19BC2A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20,16</w:t>
            </w:r>
          </w:p>
        </w:tc>
        <w:tc>
          <w:tcPr>
            <w:tcW w:w="278" w:type="pct"/>
            <w:tcBorders>
              <w:top w:val="nil"/>
              <w:left w:val="nil"/>
              <w:bottom w:val="single" w:sz="4" w:space="0" w:color="auto"/>
              <w:right w:val="single" w:sz="4" w:space="0" w:color="auto"/>
            </w:tcBorders>
            <w:shd w:val="clear" w:color="auto" w:fill="auto"/>
            <w:noWrap/>
            <w:vAlign w:val="bottom"/>
            <w:hideMark/>
          </w:tcPr>
          <w:p w14:paraId="7F86821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663A747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150,45</w:t>
            </w:r>
          </w:p>
        </w:tc>
        <w:tc>
          <w:tcPr>
            <w:tcW w:w="320" w:type="pct"/>
            <w:tcBorders>
              <w:top w:val="nil"/>
              <w:left w:val="nil"/>
              <w:bottom w:val="single" w:sz="4" w:space="0" w:color="auto"/>
              <w:right w:val="single" w:sz="4" w:space="0" w:color="auto"/>
            </w:tcBorders>
            <w:shd w:val="clear" w:color="auto" w:fill="auto"/>
            <w:noWrap/>
            <w:vAlign w:val="bottom"/>
            <w:hideMark/>
          </w:tcPr>
          <w:p w14:paraId="6B92E2A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499,54</w:t>
            </w:r>
          </w:p>
        </w:tc>
        <w:tc>
          <w:tcPr>
            <w:tcW w:w="359" w:type="pct"/>
            <w:tcBorders>
              <w:top w:val="nil"/>
              <w:left w:val="nil"/>
              <w:bottom w:val="single" w:sz="4" w:space="0" w:color="auto"/>
              <w:right w:val="single" w:sz="4" w:space="0" w:color="auto"/>
            </w:tcBorders>
            <w:shd w:val="clear" w:color="auto" w:fill="auto"/>
            <w:noWrap/>
            <w:vAlign w:val="bottom"/>
            <w:hideMark/>
          </w:tcPr>
          <w:p w14:paraId="7D0E104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38 972,30</w:t>
            </w:r>
          </w:p>
        </w:tc>
        <w:tc>
          <w:tcPr>
            <w:tcW w:w="359" w:type="pct"/>
            <w:tcBorders>
              <w:top w:val="nil"/>
              <w:left w:val="nil"/>
              <w:bottom w:val="single" w:sz="4" w:space="0" w:color="auto"/>
              <w:right w:val="single" w:sz="4" w:space="0" w:color="auto"/>
            </w:tcBorders>
            <w:shd w:val="clear" w:color="auto" w:fill="auto"/>
            <w:noWrap/>
            <w:vAlign w:val="bottom"/>
            <w:hideMark/>
          </w:tcPr>
          <w:p w14:paraId="1F94996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21 373,83</w:t>
            </w:r>
          </w:p>
        </w:tc>
        <w:tc>
          <w:tcPr>
            <w:tcW w:w="320" w:type="pct"/>
            <w:tcBorders>
              <w:top w:val="nil"/>
              <w:left w:val="nil"/>
              <w:bottom w:val="single" w:sz="4" w:space="0" w:color="auto"/>
              <w:right w:val="single" w:sz="4" w:space="0" w:color="auto"/>
            </w:tcBorders>
            <w:shd w:val="clear" w:color="auto" w:fill="auto"/>
            <w:noWrap/>
            <w:vAlign w:val="bottom"/>
            <w:hideMark/>
          </w:tcPr>
          <w:p w14:paraId="22CE54F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8 541,28</w:t>
            </w:r>
          </w:p>
        </w:tc>
        <w:tc>
          <w:tcPr>
            <w:tcW w:w="289" w:type="pct"/>
            <w:tcBorders>
              <w:top w:val="nil"/>
              <w:left w:val="nil"/>
              <w:bottom w:val="single" w:sz="4" w:space="0" w:color="auto"/>
              <w:right w:val="single" w:sz="4" w:space="0" w:color="auto"/>
            </w:tcBorders>
            <w:shd w:val="clear" w:color="auto" w:fill="auto"/>
            <w:noWrap/>
            <w:vAlign w:val="bottom"/>
            <w:hideMark/>
          </w:tcPr>
          <w:p w14:paraId="609D8EC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3 674,67</w:t>
            </w:r>
          </w:p>
        </w:tc>
        <w:tc>
          <w:tcPr>
            <w:tcW w:w="320" w:type="pct"/>
            <w:tcBorders>
              <w:top w:val="nil"/>
              <w:left w:val="nil"/>
              <w:bottom w:val="single" w:sz="4" w:space="0" w:color="auto"/>
              <w:right w:val="single" w:sz="4" w:space="0" w:color="auto"/>
            </w:tcBorders>
            <w:shd w:val="clear" w:color="auto" w:fill="auto"/>
            <w:noWrap/>
            <w:vAlign w:val="bottom"/>
            <w:hideMark/>
          </w:tcPr>
          <w:p w14:paraId="177BFB8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11 118,35</w:t>
            </w:r>
          </w:p>
        </w:tc>
      </w:tr>
      <w:tr w:rsidR="00D96A93" w:rsidRPr="0047572D" w14:paraId="10C52BE9" w14:textId="77777777" w:rsidTr="00D96A93">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7E911" w14:textId="77777777" w:rsidR="00D96A93" w:rsidRPr="0047572D" w:rsidRDefault="00D96A93" w:rsidP="00D96A93">
            <w:pPr>
              <w:spacing w:after="0" w:line="240" w:lineRule="auto"/>
              <w:ind w:firstLine="0"/>
              <w:jc w:val="center"/>
              <w:rPr>
                <w:rFonts w:eastAsia="Times New Roman" w:cs="Times New Roman"/>
                <w:sz w:val="18"/>
                <w:szCs w:val="18"/>
                <w:lang w:eastAsia="ru-RU"/>
              </w:rPr>
            </w:pPr>
            <w:r w:rsidRPr="0047572D">
              <w:rPr>
                <w:rFonts w:eastAsia="Times New Roman" w:cs="Times New Roman"/>
                <w:sz w:val="18"/>
                <w:szCs w:val="18"/>
                <w:lang w:eastAsia="ru-RU"/>
              </w:rPr>
              <w:t>Отходы потребления, производственные и непроизводственные; материалы, изделия, утратившие потребительские свойства (блок 4 ФККО)</w:t>
            </w:r>
          </w:p>
        </w:tc>
      </w:tr>
      <w:tr w:rsidR="00D96A93" w:rsidRPr="0047572D" w14:paraId="40124994"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7732517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606D7CC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9,70</w:t>
            </w:r>
          </w:p>
        </w:tc>
        <w:tc>
          <w:tcPr>
            <w:tcW w:w="359" w:type="pct"/>
            <w:tcBorders>
              <w:top w:val="nil"/>
              <w:left w:val="nil"/>
              <w:bottom w:val="single" w:sz="4" w:space="0" w:color="auto"/>
              <w:right w:val="single" w:sz="4" w:space="0" w:color="auto"/>
            </w:tcBorders>
            <w:shd w:val="clear" w:color="auto" w:fill="auto"/>
            <w:noWrap/>
            <w:vAlign w:val="bottom"/>
            <w:hideMark/>
          </w:tcPr>
          <w:p w14:paraId="6357EF9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102,65</w:t>
            </w:r>
          </w:p>
        </w:tc>
        <w:tc>
          <w:tcPr>
            <w:tcW w:w="359" w:type="pct"/>
            <w:tcBorders>
              <w:top w:val="nil"/>
              <w:left w:val="nil"/>
              <w:bottom w:val="single" w:sz="4" w:space="0" w:color="auto"/>
              <w:right w:val="single" w:sz="4" w:space="0" w:color="auto"/>
            </w:tcBorders>
            <w:shd w:val="clear" w:color="auto" w:fill="auto"/>
            <w:noWrap/>
            <w:vAlign w:val="bottom"/>
            <w:hideMark/>
          </w:tcPr>
          <w:p w14:paraId="3F909C1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41,32</w:t>
            </w:r>
          </w:p>
        </w:tc>
        <w:tc>
          <w:tcPr>
            <w:tcW w:w="312" w:type="pct"/>
            <w:tcBorders>
              <w:top w:val="nil"/>
              <w:left w:val="nil"/>
              <w:bottom w:val="single" w:sz="4" w:space="0" w:color="auto"/>
              <w:right w:val="single" w:sz="4" w:space="0" w:color="auto"/>
            </w:tcBorders>
            <w:shd w:val="clear" w:color="auto" w:fill="auto"/>
            <w:noWrap/>
            <w:vAlign w:val="bottom"/>
            <w:hideMark/>
          </w:tcPr>
          <w:p w14:paraId="29C1562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791305A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69CD090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9E002E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21DCE61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2749A0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E4536C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0,02</w:t>
            </w:r>
          </w:p>
        </w:tc>
        <w:tc>
          <w:tcPr>
            <w:tcW w:w="359" w:type="pct"/>
            <w:tcBorders>
              <w:top w:val="nil"/>
              <w:left w:val="nil"/>
              <w:bottom w:val="single" w:sz="4" w:space="0" w:color="auto"/>
              <w:right w:val="single" w:sz="4" w:space="0" w:color="auto"/>
            </w:tcBorders>
            <w:shd w:val="clear" w:color="auto" w:fill="auto"/>
            <w:noWrap/>
            <w:vAlign w:val="bottom"/>
            <w:hideMark/>
          </w:tcPr>
          <w:p w14:paraId="0052B03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7F3F95A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455D402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24,17</w:t>
            </w:r>
          </w:p>
        </w:tc>
        <w:tc>
          <w:tcPr>
            <w:tcW w:w="320" w:type="pct"/>
            <w:tcBorders>
              <w:top w:val="nil"/>
              <w:left w:val="nil"/>
              <w:bottom w:val="single" w:sz="4" w:space="0" w:color="auto"/>
              <w:right w:val="single" w:sz="4" w:space="0" w:color="auto"/>
            </w:tcBorders>
            <w:shd w:val="clear" w:color="auto" w:fill="auto"/>
            <w:noWrap/>
            <w:vAlign w:val="bottom"/>
            <w:hideMark/>
          </w:tcPr>
          <w:p w14:paraId="2572CC3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7C02C485"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189D918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6FE59F7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2,28</w:t>
            </w:r>
          </w:p>
        </w:tc>
        <w:tc>
          <w:tcPr>
            <w:tcW w:w="359" w:type="pct"/>
            <w:tcBorders>
              <w:top w:val="nil"/>
              <w:left w:val="nil"/>
              <w:bottom w:val="single" w:sz="4" w:space="0" w:color="auto"/>
              <w:right w:val="single" w:sz="4" w:space="0" w:color="auto"/>
            </w:tcBorders>
            <w:shd w:val="clear" w:color="auto" w:fill="auto"/>
            <w:noWrap/>
            <w:vAlign w:val="bottom"/>
            <w:hideMark/>
          </w:tcPr>
          <w:p w14:paraId="5722AE5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7,80</w:t>
            </w:r>
          </w:p>
        </w:tc>
        <w:tc>
          <w:tcPr>
            <w:tcW w:w="359" w:type="pct"/>
            <w:tcBorders>
              <w:top w:val="nil"/>
              <w:left w:val="nil"/>
              <w:bottom w:val="single" w:sz="4" w:space="0" w:color="auto"/>
              <w:right w:val="single" w:sz="4" w:space="0" w:color="auto"/>
            </w:tcBorders>
            <w:shd w:val="clear" w:color="auto" w:fill="auto"/>
            <w:noWrap/>
            <w:vAlign w:val="bottom"/>
            <w:hideMark/>
          </w:tcPr>
          <w:p w14:paraId="6887C01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8,31</w:t>
            </w:r>
          </w:p>
        </w:tc>
        <w:tc>
          <w:tcPr>
            <w:tcW w:w="312" w:type="pct"/>
            <w:tcBorders>
              <w:top w:val="nil"/>
              <w:left w:val="nil"/>
              <w:bottom w:val="single" w:sz="4" w:space="0" w:color="auto"/>
              <w:right w:val="single" w:sz="4" w:space="0" w:color="auto"/>
            </w:tcBorders>
            <w:shd w:val="clear" w:color="auto" w:fill="auto"/>
            <w:noWrap/>
            <w:vAlign w:val="bottom"/>
            <w:hideMark/>
          </w:tcPr>
          <w:p w14:paraId="3AE0DC7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5F769E3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64A08DC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E6BF76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0EFF7B7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0,81</w:t>
            </w:r>
          </w:p>
        </w:tc>
        <w:tc>
          <w:tcPr>
            <w:tcW w:w="320" w:type="pct"/>
            <w:tcBorders>
              <w:top w:val="nil"/>
              <w:left w:val="nil"/>
              <w:bottom w:val="single" w:sz="4" w:space="0" w:color="auto"/>
              <w:right w:val="single" w:sz="4" w:space="0" w:color="auto"/>
            </w:tcBorders>
            <w:shd w:val="clear" w:color="auto" w:fill="auto"/>
            <w:noWrap/>
            <w:vAlign w:val="bottom"/>
            <w:hideMark/>
          </w:tcPr>
          <w:p w14:paraId="7A307C0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2,51</w:t>
            </w:r>
          </w:p>
        </w:tc>
        <w:tc>
          <w:tcPr>
            <w:tcW w:w="359" w:type="pct"/>
            <w:tcBorders>
              <w:top w:val="nil"/>
              <w:left w:val="nil"/>
              <w:bottom w:val="single" w:sz="4" w:space="0" w:color="auto"/>
              <w:right w:val="single" w:sz="4" w:space="0" w:color="auto"/>
            </w:tcBorders>
            <w:shd w:val="clear" w:color="auto" w:fill="auto"/>
            <w:noWrap/>
            <w:vAlign w:val="bottom"/>
            <w:hideMark/>
          </w:tcPr>
          <w:p w14:paraId="3113767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2B5276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0AB632C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0AC7B0C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29D56EA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1,54</w:t>
            </w:r>
          </w:p>
        </w:tc>
      </w:tr>
      <w:tr w:rsidR="00D96A93" w:rsidRPr="0047572D" w14:paraId="3BFB3D8C"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113A29F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7F67AD5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900,62</w:t>
            </w:r>
          </w:p>
        </w:tc>
        <w:tc>
          <w:tcPr>
            <w:tcW w:w="359" w:type="pct"/>
            <w:tcBorders>
              <w:top w:val="nil"/>
              <w:left w:val="nil"/>
              <w:bottom w:val="single" w:sz="4" w:space="0" w:color="auto"/>
              <w:right w:val="single" w:sz="4" w:space="0" w:color="auto"/>
            </w:tcBorders>
            <w:shd w:val="clear" w:color="auto" w:fill="auto"/>
            <w:noWrap/>
            <w:vAlign w:val="bottom"/>
            <w:hideMark/>
          </w:tcPr>
          <w:p w14:paraId="47718B3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2 834,54</w:t>
            </w:r>
          </w:p>
        </w:tc>
        <w:tc>
          <w:tcPr>
            <w:tcW w:w="359" w:type="pct"/>
            <w:tcBorders>
              <w:top w:val="nil"/>
              <w:left w:val="nil"/>
              <w:bottom w:val="single" w:sz="4" w:space="0" w:color="auto"/>
              <w:right w:val="single" w:sz="4" w:space="0" w:color="auto"/>
            </w:tcBorders>
            <w:shd w:val="clear" w:color="auto" w:fill="auto"/>
            <w:noWrap/>
            <w:vAlign w:val="bottom"/>
            <w:hideMark/>
          </w:tcPr>
          <w:p w14:paraId="69F6A83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1 131,89</w:t>
            </w:r>
          </w:p>
        </w:tc>
        <w:tc>
          <w:tcPr>
            <w:tcW w:w="312" w:type="pct"/>
            <w:tcBorders>
              <w:top w:val="nil"/>
              <w:left w:val="nil"/>
              <w:bottom w:val="single" w:sz="4" w:space="0" w:color="auto"/>
              <w:right w:val="single" w:sz="4" w:space="0" w:color="auto"/>
            </w:tcBorders>
            <w:shd w:val="clear" w:color="auto" w:fill="auto"/>
            <w:noWrap/>
            <w:vAlign w:val="bottom"/>
            <w:hideMark/>
          </w:tcPr>
          <w:p w14:paraId="369FA9F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4,76</w:t>
            </w:r>
          </w:p>
        </w:tc>
        <w:tc>
          <w:tcPr>
            <w:tcW w:w="312" w:type="pct"/>
            <w:tcBorders>
              <w:top w:val="nil"/>
              <w:left w:val="nil"/>
              <w:bottom w:val="single" w:sz="4" w:space="0" w:color="auto"/>
              <w:right w:val="single" w:sz="4" w:space="0" w:color="auto"/>
            </w:tcBorders>
            <w:shd w:val="clear" w:color="auto" w:fill="auto"/>
            <w:noWrap/>
            <w:vAlign w:val="bottom"/>
            <w:hideMark/>
          </w:tcPr>
          <w:p w14:paraId="2647F86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3210ECB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2,56</w:t>
            </w:r>
          </w:p>
        </w:tc>
        <w:tc>
          <w:tcPr>
            <w:tcW w:w="278" w:type="pct"/>
            <w:tcBorders>
              <w:top w:val="nil"/>
              <w:left w:val="nil"/>
              <w:bottom w:val="single" w:sz="4" w:space="0" w:color="auto"/>
              <w:right w:val="single" w:sz="4" w:space="0" w:color="auto"/>
            </w:tcBorders>
            <w:shd w:val="clear" w:color="auto" w:fill="auto"/>
            <w:noWrap/>
            <w:vAlign w:val="bottom"/>
            <w:hideMark/>
          </w:tcPr>
          <w:p w14:paraId="4E571BC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ED06FB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D5A869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4EA10D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130,97</w:t>
            </w:r>
          </w:p>
        </w:tc>
        <w:tc>
          <w:tcPr>
            <w:tcW w:w="359" w:type="pct"/>
            <w:tcBorders>
              <w:top w:val="nil"/>
              <w:left w:val="nil"/>
              <w:bottom w:val="single" w:sz="4" w:space="0" w:color="auto"/>
              <w:right w:val="single" w:sz="4" w:space="0" w:color="auto"/>
            </w:tcBorders>
            <w:shd w:val="clear" w:color="auto" w:fill="auto"/>
            <w:noWrap/>
            <w:vAlign w:val="bottom"/>
            <w:hideMark/>
          </w:tcPr>
          <w:p w14:paraId="1295EF7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32,09</w:t>
            </w:r>
          </w:p>
        </w:tc>
        <w:tc>
          <w:tcPr>
            <w:tcW w:w="320" w:type="pct"/>
            <w:tcBorders>
              <w:top w:val="nil"/>
              <w:left w:val="nil"/>
              <w:bottom w:val="single" w:sz="4" w:space="0" w:color="auto"/>
              <w:right w:val="single" w:sz="4" w:space="0" w:color="auto"/>
            </w:tcBorders>
            <w:shd w:val="clear" w:color="auto" w:fill="auto"/>
            <w:noWrap/>
            <w:vAlign w:val="bottom"/>
            <w:hideMark/>
          </w:tcPr>
          <w:p w14:paraId="1D10616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1875769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230,92</w:t>
            </w:r>
          </w:p>
        </w:tc>
        <w:tc>
          <w:tcPr>
            <w:tcW w:w="320" w:type="pct"/>
            <w:tcBorders>
              <w:top w:val="nil"/>
              <w:left w:val="nil"/>
              <w:bottom w:val="single" w:sz="4" w:space="0" w:color="auto"/>
              <w:right w:val="single" w:sz="4" w:space="0" w:color="auto"/>
            </w:tcBorders>
            <w:shd w:val="clear" w:color="auto" w:fill="auto"/>
            <w:noWrap/>
            <w:vAlign w:val="bottom"/>
            <w:hideMark/>
          </w:tcPr>
          <w:p w14:paraId="6D539EA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297,56</w:t>
            </w:r>
          </w:p>
        </w:tc>
      </w:tr>
      <w:tr w:rsidR="00D96A93" w:rsidRPr="0047572D" w14:paraId="2D5A8A53"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3074F08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113BA47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77,03</w:t>
            </w:r>
          </w:p>
        </w:tc>
        <w:tc>
          <w:tcPr>
            <w:tcW w:w="359" w:type="pct"/>
            <w:tcBorders>
              <w:top w:val="nil"/>
              <w:left w:val="nil"/>
              <w:bottom w:val="single" w:sz="4" w:space="0" w:color="auto"/>
              <w:right w:val="single" w:sz="4" w:space="0" w:color="auto"/>
            </w:tcBorders>
            <w:shd w:val="clear" w:color="auto" w:fill="auto"/>
            <w:noWrap/>
            <w:vAlign w:val="bottom"/>
            <w:hideMark/>
          </w:tcPr>
          <w:p w14:paraId="382118A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3 601,07</w:t>
            </w:r>
          </w:p>
        </w:tc>
        <w:tc>
          <w:tcPr>
            <w:tcW w:w="359" w:type="pct"/>
            <w:tcBorders>
              <w:top w:val="nil"/>
              <w:left w:val="nil"/>
              <w:bottom w:val="single" w:sz="4" w:space="0" w:color="auto"/>
              <w:right w:val="single" w:sz="4" w:space="0" w:color="auto"/>
            </w:tcBorders>
            <w:shd w:val="clear" w:color="auto" w:fill="auto"/>
            <w:noWrap/>
            <w:vAlign w:val="bottom"/>
            <w:hideMark/>
          </w:tcPr>
          <w:p w14:paraId="68BBE46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9 140,05</w:t>
            </w:r>
          </w:p>
        </w:tc>
        <w:tc>
          <w:tcPr>
            <w:tcW w:w="312" w:type="pct"/>
            <w:tcBorders>
              <w:top w:val="nil"/>
              <w:left w:val="nil"/>
              <w:bottom w:val="single" w:sz="4" w:space="0" w:color="auto"/>
              <w:right w:val="single" w:sz="4" w:space="0" w:color="auto"/>
            </w:tcBorders>
            <w:shd w:val="clear" w:color="auto" w:fill="auto"/>
            <w:noWrap/>
            <w:vAlign w:val="bottom"/>
            <w:hideMark/>
          </w:tcPr>
          <w:p w14:paraId="0B3661E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221,28</w:t>
            </w:r>
          </w:p>
        </w:tc>
        <w:tc>
          <w:tcPr>
            <w:tcW w:w="312" w:type="pct"/>
            <w:tcBorders>
              <w:top w:val="nil"/>
              <w:left w:val="nil"/>
              <w:bottom w:val="single" w:sz="4" w:space="0" w:color="auto"/>
              <w:right w:val="single" w:sz="4" w:space="0" w:color="auto"/>
            </w:tcBorders>
            <w:shd w:val="clear" w:color="auto" w:fill="auto"/>
            <w:noWrap/>
            <w:vAlign w:val="bottom"/>
            <w:hideMark/>
          </w:tcPr>
          <w:p w14:paraId="4056483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43,13</w:t>
            </w:r>
          </w:p>
        </w:tc>
        <w:tc>
          <w:tcPr>
            <w:tcW w:w="278" w:type="pct"/>
            <w:tcBorders>
              <w:top w:val="nil"/>
              <w:left w:val="nil"/>
              <w:bottom w:val="single" w:sz="4" w:space="0" w:color="auto"/>
              <w:right w:val="single" w:sz="4" w:space="0" w:color="auto"/>
            </w:tcBorders>
            <w:shd w:val="clear" w:color="auto" w:fill="auto"/>
            <w:noWrap/>
            <w:vAlign w:val="bottom"/>
            <w:hideMark/>
          </w:tcPr>
          <w:p w14:paraId="491C238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578C579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3E0A5D9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3,80</w:t>
            </w:r>
          </w:p>
        </w:tc>
        <w:tc>
          <w:tcPr>
            <w:tcW w:w="320" w:type="pct"/>
            <w:tcBorders>
              <w:top w:val="nil"/>
              <w:left w:val="nil"/>
              <w:bottom w:val="single" w:sz="4" w:space="0" w:color="auto"/>
              <w:right w:val="single" w:sz="4" w:space="0" w:color="auto"/>
            </w:tcBorders>
            <w:shd w:val="clear" w:color="auto" w:fill="auto"/>
            <w:noWrap/>
            <w:vAlign w:val="bottom"/>
            <w:hideMark/>
          </w:tcPr>
          <w:p w14:paraId="2EB4E96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945,96</w:t>
            </w:r>
          </w:p>
        </w:tc>
        <w:tc>
          <w:tcPr>
            <w:tcW w:w="359" w:type="pct"/>
            <w:tcBorders>
              <w:top w:val="nil"/>
              <w:left w:val="nil"/>
              <w:bottom w:val="single" w:sz="4" w:space="0" w:color="auto"/>
              <w:right w:val="single" w:sz="4" w:space="0" w:color="auto"/>
            </w:tcBorders>
            <w:shd w:val="clear" w:color="auto" w:fill="auto"/>
            <w:noWrap/>
            <w:vAlign w:val="bottom"/>
            <w:hideMark/>
          </w:tcPr>
          <w:p w14:paraId="6D6B112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4 989,18</w:t>
            </w:r>
          </w:p>
        </w:tc>
        <w:tc>
          <w:tcPr>
            <w:tcW w:w="359" w:type="pct"/>
            <w:tcBorders>
              <w:top w:val="nil"/>
              <w:left w:val="nil"/>
              <w:bottom w:val="single" w:sz="4" w:space="0" w:color="auto"/>
              <w:right w:val="single" w:sz="4" w:space="0" w:color="auto"/>
            </w:tcBorders>
            <w:shd w:val="clear" w:color="auto" w:fill="auto"/>
            <w:noWrap/>
            <w:vAlign w:val="bottom"/>
            <w:hideMark/>
          </w:tcPr>
          <w:p w14:paraId="3F7EAF6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2 990,24</w:t>
            </w:r>
          </w:p>
        </w:tc>
        <w:tc>
          <w:tcPr>
            <w:tcW w:w="320" w:type="pct"/>
            <w:tcBorders>
              <w:top w:val="nil"/>
              <w:left w:val="nil"/>
              <w:bottom w:val="single" w:sz="4" w:space="0" w:color="auto"/>
              <w:right w:val="single" w:sz="4" w:space="0" w:color="auto"/>
            </w:tcBorders>
            <w:shd w:val="clear" w:color="auto" w:fill="auto"/>
            <w:noWrap/>
            <w:vAlign w:val="bottom"/>
            <w:hideMark/>
          </w:tcPr>
          <w:p w14:paraId="7A1B19B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3 075,08</w:t>
            </w:r>
          </w:p>
        </w:tc>
        <w:tc>
          <w:tcPr>
            <w:tcW w:w="289" w:type="pct"/>
            <w:tcBorders>
              <w:top w:val="nil"/>
              <w:left w:val="nil"/>
              <w:bottom w:val="single" w:sz="4" w:space="0" w:color="auto"/>
              <w:right w:val="single" w:sz="4" w:space="0" w:color="auto"/>
            </w:tcBorders>
            <w:shd w:val="clear" w:color="auto" w:fill="auto"/>
            <w:noWrap/>
            <w:vAlign w:val="bottom"/>
            <w:hideMark/>
          </w:tcPr>
          <w:p w14:paraId="7CB7716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939,02</w:t>
            </w:r>
          </w:p>
        </w:tc>
        <w:tc>
          <w:tcPr>
            <w:tcW w:w="320" w:type="pct"/>
            <w:tcBorders>
              <w:top w:val="nil"/>
              <w:left w:val="nil"/>
              <w:bottom w:val="single" w:sz="4" w:space="0" w:color="auto"/>
              <w:right w:val="single" w:sz="4" w:space="0" w:color="auto"/>
            </w:tcBorders>
            <w:shd w:val="clear" w:color="auto" w:fill="auto"/>
            <w:noWrap/>
            <w:vAlign w:val="bottom"/>
            <w:hideMark/>
          </w:tcPr>
          <w:p w14:paraId="24856AA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304,79</w:t>
            </w:r>
          </w:p>
        </w:tc>
      </w:tr>
      <w:tr w:rsidR="00D96A93" w:rsidRPr="0047572D" w14:paraId="4D15C514"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0579685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1DA3E74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16 129,93</w:t>
            </w:r>
          </w:p>
        </w:tc>
        <w:tc>
          <w:tcPr>
            <w:tcW w:w="359" w:type="pct"/>
            <w:tcBorders>
              <w:top w:val="nil"/>
              <w:left w:val="nil"/>
              <w:bottom w:val="single" w:sz="4" w:space="0" w:color="auto"/>
              <w:right w:val="single" w:sz="4" w:space="0" w:color="auto"/>
            </w:tcBorders>
            <w:shd w:val="clear" w:color="auto" w:fill="auto"/>
            <w:noWrap/>
            <w:vAlign w:val="bottom"/>
            <w:hideMark/>
          </w:tcPr>
          <w:p w14:paraId="33EC98A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188 233,69</w:t>
            </w:r>
          </w:p>
        </w:tc>
        <w:tc>
          <w:tcPr>
            <w:tcW w:w="359" w:type="pct"/>
            <w:tcBorders>
              <w:top w:val="nil"/>
              <w:left w:val="nil"/>
              <w:bottom w:val="single" w:sz="4" w:space="0" w:color="auto"/>
              <w:right w:val="single" w:sz="4" w:space="0" w:color="auto"/>
            </w:tcBorders>
            <w:shd w:val="clear" w:color="auto" w:fill="auto"/>
            <w:noWrap/>
            <w:vAlign w:val="bottom"/>
            <w:hideMark/>
          </w:tcPr>
          <w:p w14:paraId="16A96DA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247 854,39</w:t>
            </w:r>
          </w:p>
        </w:tc>
        <w:tc>
          <w:tcPr>
            <w:tcW w:w="312" w:type="pct"/>
            <w:tcBorders>
              <w:top w:val="nil"/>
              <w:left w:val="nil"/>
              <w:bottom w:val="single" w:sz="4" w:space="0" w:color="auto"/>
              <w:right w:val="single" w:sz="4" w:space="0" w:color="auto"/>
            </w:tcBorders>
            <w:shd w:val="clear" w:color="auto" w:fill="auto"/>
            <w:noWrap/>
            <w:vAlign w:val="bottom"/>
            <w:hideMark/>
          </w:tcPr>
          <w:p w14:paraId="7CDF71F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2 725,82</w:t>
            </w:r>
          </w:p>
        </w:tc>
        <w:tc>
          <w:tcPr>
            <w:tcW w:w="312" w:type="pct"/>
            <w:tcBorders>
              <w:top w:val="nil"/>
              <w:left w:val="nil"/>
              <w:bottom w:val="single" w:sz="4" w:space="0" w:color="auto"/>
              <w:right w:val="single" w:sz="4" w:space="0" w:color="auto"/>
            </w:tcBorders>
            <w:shd w:val="clear" w:color="auto" w:fill="auto"/>
            <w:noWrap/>
            <w:vAlign w:val="bottom"/>
            <w:hideMark/>
          </w:tcPr>
          <w:p w14:paraId="2324A8B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26,87</w:t>
            </w:r>
          </w:p>
        </w:tc>
        <w:tc>
          <w:tcPr>
            <w:tcW w:w="278" w:type="pct"/>
            <w:tcBorders>
              <w:top w:val="nil"/>
              <w:left w:val="nil"/>
              <w:bottom w:val="single" w:sz="4" w:space="0" w:color="auto"/>
              <w:right w:val="single" w:sz="4" w:space="0" w:color="auto"/>
            </w:tcBorders>
            <w:shd w:val="clear" w:color="auto" w:fill="auto"/>
            <w:noWrap/>
            <w:vAlign w:val="bottom"/>
            <w:hideMark/>
          </w:tcPr>
          <w:p w14:paraId="506A2C8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909,06</w:t>
            </w:r>
          </w:p>
        </w:tc>
        <w:tc>
          <w:tcPr>
            <w:tcW w:w="278" w:type="pct"/>
            <w:tcBorders>
              <w:top w:val="nil"/>
              <w:left w:val="nil"/>
              <w:bottom w:val="single" w:sz="4" w:space="0" w:color="auto"/>
              <w:right w:val="single" w:sz="4" w:space="0" w:color="auto"/>
            </w:tcBorders>
            <w:shd w:val="clear" w:color="auto" w:fill="auto"/>
            <w:noWrap/>
            <w:vAlign w:val="bottom"/>
            <w:hideMark/>
          </w:tcPr>
          <w:p w14:paraId="143C31E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101,01</w:t>
            </w:r>
          </w:p>
        </w:tc>
        <w:tc>
          <w:tcPr>
            <w:tcW w:w="289" w:type="pct"/>
            <w:tcBorders>
              <w:top w:val="nil"/>
              <w:left w:val="nil"/>
              <w:bottom w:val="single" w:sz="4" w:space="0" w:color="auto"/>
              <w:right w:val="single" w:sz="4" w:space="0" w:color="auto"/>
            </w:tcBorders>
            <w:shd w:val="clear" w:color="auto" w:fill="auto"/>
            <w:noWrap/>
            <w:vAlign w:val="bottom"/>
            <w:hideMark/>
          </w:tcPr>
          <w:p w14:paraId="64526CF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525,29</w:t>
            </w:r>
          </w:p>
        </w:tc>
        <w:tc>
          <w:tcPr>
            <w:tcW w:w="320" w:type="pct"/>
            <w:tcBorders>
              <w:top w:val="nil"/>
              <w:left w:val="nil"/>
              <w:bottom w:val="single" w:sz="4" w:space="0" w:color="auto"/>
              <w:right w:val="single" w:sz="4" w:space="0" w:color="auto"/>
            </w:tcBorders>
            <w:shd w:val="clear" w:color="auto" w:fill="auto"/>
            <w:noWrap/>
            <w:vAlign w:val="bottom"/>
            <w:hideMark/>
          </w:tcPr>
          <w:p w14:paraId="492B0C9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8 213,27</w:t>
            </w:r>
          </w:p>
        </w:tc>
        <w:tc>
          <w:tcPr>
            <w:tcW w:w="359" w:type="pct"/>
            <w:tcBorders>
              <w:top w:val="nil"/>
              <w:left w:val="nil"/>
              <w:bottom w:val="single" w:sz="4" w:space="0" w:color="auto"/>
              <w:right w:val="single" w:sz="4" w:space="0" w:color="auto"/>
            </w:tcBorders>
            <w:shd w:val="clear" w:color="auto" w:fill="auto"/>
            <w:noWrap/>
            <w:vAlign w:val="bottom"/>
            <w:hideMark/>
          </w:tcPr>
          <w:p w14:paraId="138F7E1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190 573,43</w:t>
            </w:r>
          </w:p>
        </w:tc>
        <w:tc>
          <w:tcPr>
            <w:tcW w:w="359" w:type="pct"/>
            <w:tcBorders>
              <w:top w:val="nil"/>
              <w:left w:val="nil"/>
              <w:bottom w:val="single" w:sz="4" w:space="0" w:color="auto"/>
              <w:right w:val="single" w:sz="4" w:space="0" w:color="auto"/>
            </w:tcBorders>
            <w:shd w:val="clear" w:color="auto" w:fill="auto"/>
            <w:noWrap/>
            <w:vAlign w:val="bottom"/>
            <w:hideMark/>
          </w:tcPr>
          <w:p w14:paraId="02E4DB6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85 667,69</w:t>
            </w:r>
          </w:p>
        </w:tc>
        <w:tc>
          <w:tcPr>
            <w:tcW w:w="320" w:type="pct"/>
            <w:tcBorders>
              <w:top w:val="nil"/>
              <w:left w:val="nil"/>
              <w:bottom w:val="single" w:sz="4" w:space="0" w:color="auto"/>
              <w:right w:val="single" w:sz="4" w:space="0" w:color="auto"/>
            </w:tcBorders>
            <w:shd w:val="clear" w:color="auto" w:fill="auto"/>
            <w:noWrap/>
            <w:vAlign w:val="bottom"/>
            <w:hideMark/>
          </w:tcPr>
          <w:p w14:paraId="20C2986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44 081,19</w:t>
            </w:r>
          </w:p>
        </w:tc>
        <w:tc>
          <w:tcPr>
            <w:tcW w:w="289" w:type="pct"/>
            <w:tcBorders>
              <w:top w:val="nil"/>
              <w:left w:val="nil"/>
              <w:bottom w:val="single" w:sz="4" w:space="0" w:color="auto"/>
              <w:right w:val="single" w:sz="4" w:space="0" w:color="auto"/>
            </w:tcBorders>
            <w:shd w:val="clear" w:color="auto" w:fill="auto"/>
            <w:noWrap/>
            <w:vAlign w:val="bottom"/>
            <w:hideMark/>
          </w:tcPr>
          <w:p w14:paraId="645C620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8,30</w:t>
            </w:r>
          </w:p>
        </w:tc>
        <w:tc>
          <w:tcPr>
            <w:tcW w:w="320" w:type="pct"/>
            <w:tcBorders>
              <w:top w:val="nil"/>
              <w:left w:val="nil"/>
              <w:bottom w:val="single" w:sz="4" w:space="0" w:color="auto"/>
              <w:right w:val="single" w:sz="4" w:space="0" w:color="auto"/>
            </w:tcBorders>
            <w:shd w:val="clear" w:color="auto" w:fill="auto"/>
            <w:noWrap/>
            <w:vAlign w:val="bottom"/>
            <w:hideMark/>
          </w:tcPr>
          <w:p w14:paraId="472AB95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10 829,32</w:t>
            </w:r>
          </w:p>
        </w:tc>
      </w:tr>
      <w:tr w:rsidR="00D96A93" w:rsidRPr="0047572D" w14:paraId="5F37EC78" w14:textId="77777777" w:rsidTr="00D96A93">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6751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Отходы обеспечения электроэнергией, газом и паром (блок 6 ФККО)</w:t>
            </w:r>
          </w:p>
        </w:tc>
      </w:tr>
      <w:tr w:rsidR="00D96A93" w:rsidRPr="0047572D" w14:paraId="2EC8F1CE"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7F7798F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2A3573F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FAD770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1CBD4F1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2591157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49F1D28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5D26130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18B5D8A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13454CF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64A698D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664151C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2EB46E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470C500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3E661DD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6E93950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53935EC8"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6DF1319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5908722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411202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100B896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25A228D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590517A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3368EB7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5B1EC60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469F7CB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6F805C9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2A6CB3B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2738645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96EB2D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66D02D1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5B5E814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4D2C3C5B"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57A8098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6481747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55D50C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3,33</w:t>
            </w:r>
          </w:p>
        </w:tc>
        <w:tc>
          <w:tcPr>
            <w:tcW w:w="359" w:type="pct"/>
            <w:tcBorders>
              <w:top w:val="nil"/>
              <w:left w:val="nil"/>
              <w:bottom w:val="single" w:sz="4" w:space="0" w:color="auto"/>
              <w:right w:val="single" w:sz="4" w:space="0" w:color="auto"/>
            </w:tcBorders>
            <w:shd w:val="clear" w:color="auto" w:fill="auto"/>
            <w:noWrap/>
            <w:vAlign w:val="bottom"/>
            <w:hideMark/>
          </w:tcPr>
          <w:p w14:paraId="77F06C1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5D70402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36599A7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26889F7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6259EA2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2E7898C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638B115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6925362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39A960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6C7AAF6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39A733D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5E7BC47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23602DBA"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35143AF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6426C94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6,00</w:t>
            </w:r>
          </w:p>
        </w:tc>
        <w:tc>
          <w:tcPr>
            <w:tcW w:w="359" w:type="pct"/>
            <w:tcBorders>
              <w:top w:val="nil"/>
              <w:left w:val="nil"/>
              <w:bottom w:val="single" w:sz="4" w:space="0" w:color="auto"/>
              <w:right w:val="single" w:sz="4" w:space="0" w:color="auto"/>
            </w:tcBorders>
            <w:shd w:val="clear" w:color="auto" w:fill="auto"/>
            <w:noWrap/>
            <w:vAlign w:val="bottom"/>
            <w:hideMark/>
          </w:tcPr>
          <w:p w14:paraId="3F04A7C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49,22</w:t>
            </w:r>
          </w:p>
        </w:tc>
        <w:tc>
          <w:tcPr>
            <w:tcW w:w="359" w:type="pct"/>
            <w:tcBorders>
              <w:top w:val="nil"/>
              <w:left w:val="nil"/>
              <w:bottom w:val="single" w:sz="4" w:space="0" w:color="auto"/>
              <w:right w:val="single" w:sz="4" w:space="0" w:color="auto"/>
            </w:tcBorders>
            <w:shd w:val="clear" w:color="auto" w:fill="auto"/>
            <w:noWrap/>
            <w:vAlign w:val="bottom"/>
            <w:hideMark/>
          </w:tcPr>
          <w:p w14:paraId="30A6126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629,77</w:t>
            </w:r>
          </w:p>
        </w:tc>
        <w:tc>
          <w:tcPr>
            <w:tcW w:w="312" w:type="pct"/>
            <w:tcBorders>
              <w:top w:val="nil"/>
              <w:left w:val="nil"/>
              <w:bottom w:val="single" w:sz="4" w:space="0" w:color="auto"/>
              <w:right w:val="single" w:sz="4" w:space="0" w:color="auto"/>
            </w:tcBorders>
            <w:shd w:val="clear" w:color="auto" w:fill="auto"/>
            <w:noWrap/>
            <w:vAlign w:val="bottom"/>
            <w:hideMark/>
          </w:tcPr>
          <w:p w14:paraId="6E1BE1D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3EB3BD5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107369F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36B57E9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6BC5B6A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AFDEC8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1A68D80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4334799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4F29185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697282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622,51</w:t>
            </w:r>
          </w:p>
        </w:tc>
        <w:tc>
          <w:tcPr>
            <w:tcW w:w="320" w:type="pct"/>
            <w:tcBorders>
              <w:top w:val="nil"/>
              <w:left w:val="nil"/>
              <w:bottom w:val="single" w:sz="4" w:space="0" w:color="auto"/>
              <w:right w:val="single" w:sz="4" w:space="0" w:color="auto"/>
            </w:tcBorders>
            <w:shd w:val="clear" w:color="auto" w:fill="auto"/>
            <w:noWrap/>
            <w:vAlign w:val="bottom"/>
            <w:hideMark/>
          </w:tcPr>
          <w:p w14:paraId="1FEB5D1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2,80</w:t>
            </w:r>
          </w:p>
        </w:tc>
      </w:tr>
      <w:tr w:rsidR="00D96A93" w:rsidRPr="0047572D" w14:paraId="53918038"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3BC70CA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5E3CC1C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4,70</w:t>
            </w:r>
          </w:p>
        </w:tc>
        <w:tc>
          <w:tcPr>
            <w:tcW w:w="359" w:type="pct"/>
            <w:tcBorders>
              <w:top w:val="nil"/>
              <w:left w:val="nil"/>
              <w:bottom w:val="single" w:sz="4" w:space="0" w:color="auto"/>
              <w:right w:val="single" w:sz="4" w:space="0" w:color="auto"/>
            </w:tcBorders>
            <w:shd w:val="clear" w:color="auto" w:fill="auto"/>
            <w:noWrap/>
            <w:vAlign w:val="bottom"/>
            <w:hideMark/>
          </w:tcPr>
          <w:p w14:paraId="5BE2ACB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329,16</w:t>
            </w:r>
          </w:p>
        </w:tc>
        <w:tc>
          <w:tcPr>
            <w:tcW w:w="359" w:type="pct"/>
            <w:tcBorders>
              <w:top w:val="nil"/>
              <w:left w:val="nil"/>
              <w:bottom w:val="single" w:sz="4" w:space="0" w:color="auto"/>
              <w:right w:val="single" w:sz="4" w:space="0" w:color="auto"/>
            </w:tcBorders>
            <w:shd w:val="clear" w:color="auto" w:fill="auto"/>
            <w:noWrap/>
            <w:vAlign w:val="bottom"/>
            <w:hideMark/>
          </w:tcPr>
          <w:p w14:paraId="2209800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29,22</w:t>
            </w:r>
          </w:p>
        </w:tc>
        <w:tc>
          <w:tcPr>
            <w:tcW w:w="312" w:type="pct"/>
            <w:tcBorders>
              <w:top w:val="nil"/>
              <w:left w:val="nil"/>
              <w:bottom w:val="single" w:sz="4" w:space="0" w:color="auto"/>
              <w:right w:val="single" w:sz="4" w:space="0" w:color="auto"/>
            </w:tcBorders>
            <w:shd w:val="clear" w:color="auto" w:fill="auto"/>
            <w:noWrap/>
            <w:vAlign w:val="bottom"/>
            <w:hideMark/>
          </w:tcPr>
          <w:p w14:paraId="6181CE0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4BC8FC6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888589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21BC13F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4755D21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426A093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8F0275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233,27</w:t>
            </w:r>
          </w:p>
        </w:tc>
        <w:tc>
          <w:tcPr>
            <w:tcW w:w="359" w:type="pct"/>
            <w:tcBorders>
              <w:top w:val="nil"/>
              <w:left w:val="nil"/>
              <w:bottom w:val="single" w:sz="4" w:space="0" w:color="auto"/>
              <w:right w:val="single" w:sz="4" w:space="0" w:color="auto"/>
            </w:tcBorders>
            <w:shd w:val="clear" w:color="auto" w:fill="auto"/>
            <w:noWrap/>
            <w:vAlign w:val="bottom"/>
            <w:hideMark/>
          </w:tcPr>
          <w:p w14:paraId="3021524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0,47</w:t>
            </w:r>
          </w:p>
        </w:tc>
        <w:tc>
          <w:tcPr>
            <w:tcW w:w="320" w:type="pct"/>
            <w:tcBorders>
              <w:top w:val="nil"/>
              <w:left w:val="nil"/>
              <w:bottom w:val="single" w:sz="4" w:space="0" w:color="auto"/>
              <w:right w:val="single" w:sz="4" w:space="0" w:color="auto"/>
            </w:tcBorders>
            <w:shd w:val="clear" w:color="auto" w:fill="auto"/>
            <w:noWrap/>
            <w:vAlign w:val="bottom"/>
            <w:hideMark/>
          </w:tcPr>
          <w:p w14:paraId="095F21D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21A16AE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488FE6A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0,04</w:t>
            </w:r>
          </w:p>
        </w:tc>
      </w:tr>
      <w:tr w:rsidR="00D96A93" w:rsidRPr="0047572D" w14:paraId="23944D8A" w14:textId="77777777" w:rsidTr="00D96A93">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F0CA79" w14:textId="77777777" w:rsidR="00D96A93" w:rsidRPr="0047572D" w:rsidRDefault="00D96A93" w:rsidP="00D96A93">
            <w:pPr>
              <w:spacing w:after="0" w:line="240" w:lineRule="auto"/>
              <w:ind w:firstLine="0"/>
              <w:jc w:val="center"/>
              <w:rPr>
                <w:rFonts w:eastAsia="Times New Roman" w:cs="Times New Roman"/>
                <w:sz w:val="18"/>
                <w:szCs w:val="18"/>
                <w:lang w:eastAsia="ru-RU"/>
              </w:rPr>
            </w:pPr>
            <w:r w:rsidRPr="0047572D">
              <w:rPr>
                <w:rFonts w:eastAsia="Times New Roman" w:cs="Times New Roman"/>
                <w:sz w:val="18"/>
                <w:szCs w:val="18"/>
                <w:lang w:eastAsia="ru-RU"/>
              </w:rPr>
              <w:t>Отходы при водоснабжении, водоотведении, деятельности по сбору, обработке, утилизации, обезвреживанию, размещению отходов (блок 7 ФККО)</w:t>
            </w:r>
          </w:p>
        </w:tc>
      </w:tr>
      <w:tr w:rsidR="00D96A93" w:rsidRPr="0047572D" w14:paraId="062223B8"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0B6F68D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4C160BC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04CE749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0,07</w:t>
            </w:r>
          </w:p>
        </w:tc>
        <w:tc>
          <w:tcPr>
            <w:tcW w:w="359" w:type="pct"/>
            <w:tcBorders>
              <w:top w:val="nil"/>
              <w:left w:val="nil"/>
              <w:bottom w:val="single" w:sz="4" w:space="0" w:color="auto"/>
              <w:right w:val="single" w:sz="4" w:space="0" w:color="auto"/>
            </w:tcBorders>
            <w:shd w:val="clear" w:color="auto" w:fill="auto"/>
            <w:noWrap/>
            <w:vAlign w:val="bottom"/>
            <w:hideMark/>
          </w:tcPr>
          <w:p w14:paraId="7F5B672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7091E42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27EB0FB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FC71EC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14F4615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E47A83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E0D1CC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814B26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4D0D5CF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4B4E65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AF4A92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70A6DC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08DC3C3D"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66C0F4B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lastRenderedPageBreak/>
              <w:t>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1378735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2,96</w:t>
            </w:r>
          </w:p>
        </w:tc>
        <w:tc>
          <w:tcPr>
            <w:tcW w:w="359" w:type="pct"/>
            <w:tcBorders>
              <w:top w:val="nil"/>
              <w:left w:val="nil"/>
              <w:bottom w:val="single" w:sz="4" w:space="0" w:color="auto"/>
              <w:right w:val="single" w:sz="4" w:space="0" w:color="auto"/>
            </w:tcBorders>
            <w:shd w:val="clear" w:color="auto" w:fill="auto"/>
            <w:noWrap/>
            <w:vAlign w:val="bottom"/>
            <w:hideMark/>
          </w:tcPr>
          <w:p w14:paraId="0EED6AD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13,58</w:t>
            </w:r>
          </w:p>
        </w:tc>
        <w:tc>
          <w:tcPr>
            <w:tcW w:w="359" w:type="pct"/>
            <w:tcBorders>
              <w:top w:val="nil"/>
              <w:left w:val="nil"/>
              <w:bottom w:val="single" w:sz="4" w:space="0" w:color="auto"/>
              <w:right w:val="single" w:sz="4" w:space="0" w:color="auto"/>
            </w:tcBorders>
            <w:shd w:val="clear" w:color="auto" w:fill="auto"/>
            <w:noWrap/>
            <w:vAlign w:val="bottom"/>
            <w:hideMark/>
          </w:tcPr>
          <w:p w14:paraId="452836E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13,22</w:t>
            </w:r>
          </w:p>
        </w:tc>
        <w:tc>
          <w:tcPr>
            <w:tcW w:w="312" w:type="pct"/>
            <w:tcBorders>
              <w:top w:val="nil"/>
              <w:left w:val="nil"/>
              <w:bottom w:val="single" w:sz="4" w:space="0" w:color="auto"/>
              <w:right w:val="single" w:sz="4" w:space="0" w:color="auto"/>
            </w:tcBorders>
            <w:shd w:val="clear" w:color="auto" w:fill="auto"/>
            <w:noWrap/>
            <w:vAlign w:val="bottom"/>
            <w:hideMark/>
          </w:tcPr>
          <w:p w14:paraId="32CE5D3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31DAA3A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2BC6137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68E694F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0EE0A3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770BDB0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1CDF0BD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3D5FEA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397852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56DB978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41522ED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1B44F889"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03FF97E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7F722A3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3,85</w:t>
            </w:r>
          </w:p>
        </w:tc>
        <w:tc>
          <w:tcPr>
            <w:tcW w:w="359" w:type="pct"/>
            <w:tcBorders>
              <w:top w:val="nil"/>
              <w:left w:val="nil"/>
              <w:bottom w:val="single" w:sz="4" w:space="0" w:color="auto"/>
              <w:right w:val="single" w:sz="4" w:space="0" w:color="auto"/>
            </w:tcBorders>
            <w:shd w:val="clear" w:color="auto" w:fill="auto"/>
            <w:noWrap/>
            <w:vAlign w:val="bottom"/>
            <w:hideMark/>
          </w:tcPr>
          <w:p w14:paraId="59C96E0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142,33</w:t>
            </w:r>
          </w:p>
        </w:tc>
        <w:tc>
          <w:tcPr>
            <w:tcW w:w="359" w:type="pct"/>
            <w:tcBorders>
              <w:top w:val="nil"/>
              <w:left w:val="nil"/>
              <w:bottom w:val="single" w:sz="4" w:space="0" w:color="auto"/>
              <w:right w:val="single" w:sz="4" w:space="0" w:color="auto"/>
            </w:tcBorders>
            <w:shd w:val="clear" w:color="auto" w:fill="auto"/>
            <w:noWrap/>
            <w:vAlign w:val="bottom"/>
            <w:hideMark/>
          </w:tcPr>
          <w:p w14:paraId="1F8E95F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83,42</w:t>
            </w:r>
          </w:p>
        </w:tc>
        <w:tc>
          <w:tcPr>
            <w:tcW w:w="312" w:type="pct"/>
            <w:tcBorders>
              <w:top w:val="nil"/>
              <w:left w:val="nil"/>
              <w:bottom w:val="single" w:sz="4" w:space="0" w:color="auto"/>
              <w:right w:val="single" w:sz="4" w:space="0" w:color="auto"/>
            </w:tcBorders>
            <w:shd w:val="clear" w:color="auto" w:fill="auto"/>
            <w:noWrap/>
            <w:vAlign w:val="bottom"/>
            <w:hideMark/>
          </w:tcPr>
          <w:p w14:paraId="3C1B66D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02451E9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30B39AE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54AD9D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53945EA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7E0114F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0A8F680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A96DC3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488BE82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3A54F6E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0,09</w:t>
            </w:r>
          </w:p>
        </w:tc>
        <w:tc>
          <w:tcPr>
            <w:tcW w:w="320" w:type="pct"/>
            <w:tcBorders>
              <w:top w:val="nil"/>
              <w:left w:val="nil"/>
              <w:bottom w:val="single" w:sz="4" w:space="0" w:color="auto"/>
              <w:right w:val="single" w:sz="4" w:space="0" w:color="auto"/>
            </w:tcBorders>
            <w:shd w:val="clear" w:color="auto" w:fill="auto"/>
            <w:noWrap/>
            <w:vAlign w:val="bottom"/>
            <w:hideMark/>
          </w:tcPr>
          <w:p w14:paraId="6890EF9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2CDF0995"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3FFF507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40BF0E5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31 472,76</w:t>
            </w:r>
          </w:p>
        </w:tc>
        <w:tc>
          <w:tcPr>
            <w:tcW w:w="359" w:type="pct"/>
            <w:tcBorders>
              <w:top w:val="nil"/>
              <w:left w:val="nil"/>
              <w:bottom w:val="single" w:sz="4" w:space="0" w:color="auto"/>
              <w:right w:val="single" w:sz="4" w:space="0" w:color="auto"/>
            </w:tcBorders>
            <w:shd w:val="clear" w:color="auto" w:fill="auto"/>
            <w:noWrap/>
            <w:vAlign w:val="bottom"/>
            <w:hideMark/>
          </w:tcPr>
          <w:p w14:paraId="7C961E6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62 413,79</w:t>
            </w:r>
          </w:p>
        </w:tc>
        <w:tc>
          <w:tcPr>
            <w:tcW w:w="359" w:type="pct"/>
            <w:tcBorders>
              <w:top w:val="nil"/>
              <w:left w:val="nil"/>
              <w:bottom w:val="single" w:sz="4" w:space="0" w:color="auto"/>
              <w:right w:val="single" w:sz="4" w:space="0" w:color="auto"/>
            </w:tcBorders>
            <w:shd w:val="clear" w:color="auto" w:fill="auto"/>
            <w:noWrap/>
            <w:vAlign w:val="bottom"/>
            <w:hideMark/>
          </w:tcPr>
          <w:p w14:paraId="26187C5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45 278,18</w:t>
            </w:r>
          </w:p>
        </w:tc>
        <w:tc>
          <w:tcPr>
            <w:tcW w:w="312" w:type="pct"/>
            <w:tcBorders>
              <w:top w:val="nil"/>
              <w:left w:val="nil"/>
              <w:bottom w:val="single" w:sz="4" w:space="0" w:color="auto"/>
              <w:right w:val="single" w:sz="4" w:space="0" w:color="auto"/>
            </w:tcBorders>
            <w:shd w:val="clear" w:color="auto" w:fill="auto"/>
            <w:noWrap/>
            <w:vAlign w:val="bottom"/>
            <w:hideMark/>
          </w:tcPr>
          <w:p w14:paraId="14667D8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3AEB7EA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766FD9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24,92</w:t>
            </w:r>
          </w:p>
        </w:tc>
        <w:tc>
          <w:tcPr>
            <w:tcW w:w="278" w:type="pct"/>
            <w:tcBorders>
              <w:top w:val="nil"/>
              <w:left w:val="nil"/>
              <w:bottom w:val="single" w:sz="4" w:space="0" w:color="auto"/>
              <w:right w:val="single" w:sz="4" w:space="0" w:color="auto"/>
            </w:tcBorders>
            <w:shd w:val="clear" w:color="auto" w:fill="auto"/>
            <w:noWrap/>
            <w:vAlign w:val="bottom"/>
            <w:hideMark/>
          </w:tcPr>
          <w:p w14:paraId="451AC49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24,90</w:t>
            </w:r>
          </w:p>
        </w:tc>
        <w:tc>
          <w:tcPr>
            <w:tcW w:w="289" w:type="pct"/>
            <w:tcBorders>
              <w:top w:val="nil"/>
              <w:left w:val="nil"/>
              <w:bottom w:val="single" w:sz="4" w:space="0" w:color="auto"/>
              <w:right w:val="single" w:sz="4" w:space="0" w:color="auto"/>
            </w:tcBorders>
            <w:shd w:val="clear" w:color="auto" w:fill="auto"/>
            <w:noWrap/>
            <w:vAlign w:val="bottom"/>
            <w:hideMark/>
          </w:tcPr>
          <w:p w14:paraId="2EF5E7E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5 863,03</w:t>
            </w:r>
          </w:p>
        </w:tc>
        <w:tc>
          <w:tcPr>
            <w:tcW w:w="320" w:type="pct"/>
            <w:tcBorders>
              <w:top w:val="nil"/>
              <w:left w:val="nil"/>
              <w:bottom w:val="single" w:sz="4" w:space="0" w:color="auto"/>
              <w:right w:val="single" w:sz="4" w:space="0" w:color="auto"/>
            </w:tcBorders>
            <w:shd w:val="clear" w:color="auto" w:fill="auto"/>
            <w:noWrap/>
            <w:vAlign w:val="bottom"/>
            <w:hideMark/>
          </w:tcPr>
          <w:p w14:paraId="2ACE17C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8 050,07</w:t>
            </w:r>
          </w:p>
        </w:tc>
        <w:tc>
          <w:tcPr>
            <w:tcW w:w="359" w:type="pct"/>
            <w:tcBorders>
              <w:top w:val="nil"/>
              <w:left w:val="nil"/>
              <w:bottom w:val="single" w:sz="4" w:space="0" w:color="auto"/>
              <w:right w:val="single" w:sz="4" w:space="0" w:color="auto"/>
            </w:tcBorders>
            <w:shd w:val="clear" w:color="auto" w:fill="auto"/>
            <w:noWrap/>
            <w:vAlign w:val="bottom"/>
            <w:hideMark/>
          </w:tcPr>
          <w:p w14:paraId="3F721F9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14 623,11</w:t>
            </w:r>
          </w:p>
        </w:tc>
        <w:tc>
          <w:tcPr>
            <w:tcW w:w="359" w:type="pct"/>
            <w:tcBorders>
              <w:top w:val="nil"/>
              <w:left w:val="nil"/>
              <w:bottom w:val="single" w:sz="4" w:space="0" w:color="auto"/>
              <w:right w:val="single" w:sz="4" w:space="0" w:color="auto"/>
            </w:tcBorders>
            <w:shd w:val="clear" w:color="auto" w:fill="auto"/>
            <w:noWrap/>
            <w:vAlign w:val="bottom"/>
            <w:hideMark/>
          </w:tcPr>
          <w:p w14:paraId="183344A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6 727,24</w:t>
            </w:r>
          </w:p>
        </w:tc>
        <w:tc>
          <w:tcPr>
            <w:tcW w:w="320" w:type="pct"/>
            <w:tcBorders>
              <w:top w:val="nil"/>
              <w:left w:val="nil"/>
              <w:bottom w:val="single" w:sz="4" w:space="0" w:color="auto"/>
              <w:right w:val="single" w:sz="4" w:space="0" w:color="auto"/>
            </w:tcBorders>
            <w:shd w:val="clear" w:color="auto" w:fill="auto"/>
            <w:noWrap/>
            <w:vAlign w:val="bottom"/>
            <w:hideMark/>
          </w:tcPr>
          <w:p w14:paraId="01DD1E6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2 227,34</w:t>
            </w:r>
          </w:p>
        </w:tc>
        <w:tc>
          <w:tcPr>
            <w:tcW w:w="289" w:type="pct"/>
            <w:tcBorders>
              <w:top w:val="nil"/>
              <w:left w:val="nil"/>
              <w:bottom w:val="single" w:sz="4" w:space="0" w:color="auto"/>
              <w:right w:val="single" w:sz="4" w:space="0" w:color="auto"/>
            </w:tcBorders>
            <w:shd w:val="clear" w:color="auto" w:fill="auto"/>
            <w:noWrap/>
            <w:vAlign w:val="bottom"/>
            <w:hideMark/>
          </w:tcPr>
          <w:p w14:paraId="1AE4DCB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48,37</w:t>
            </w:r>
          </w:p>
        </w:tc>
        <w:tc>
          <w:tcPr>
            <w:tcW w:w="320" w:type="pct"/>
            <w:tcBorders>
              <w:top w:val="nil"/>
              <w:left w:val="nil"/>
              <w:bottom w:val="single" w:sz="4" w:space="0" w:color="auto"/>
              <w:right w:val="single" w:sz="4" w:space="0" w:color="auto"/>
            </w:tcBorders>
            <w:shd w:val="clear" w:color="auto" w:fill="auto"/>
            <w:noWrap/>
            <w:vAlign w:val="bottom"/>
            <w:hideMark/>
          </w:tcPr>
          <w:p w14:paraId="58F43D4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4 027,56</w:t>
            </w:r>
          </w:p>
        </w:tc>
      </w:tr>
      <w:tr w:rsidR="00D96A93" w:rsidRPr="0047572D" w14:paraId="786CD4C4"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037F759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4BCF013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1 146,18</w:t>
            </w:r>
          </w:p>
        </w:tc>
        <w:tc>
          <w:tcPr>
            <w:tcW w:w="359" w:type="pct"/>
            <w:tcBorders>
              <w:top w:val="nil"/>
              <w:left w:val="nil"/>
              <w:bottom w:val="single" w:sz="4" w:space="0" w:color="auto"/>
              <w:right w:val="single" w:sz="4" w:space="0" w:color="auto"/>
            </w:tcBorders>
            <w:shd w:val="clear" w:color="auto" w:fill="auto"/>
            <w:noWrap/>
            <w:vAlign w:val="bottom"/>
            <w:hideMark/>
          </w:tcPr>
          <w:p w14:paraId="5F6F63C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20 521,93</w:t>
            </w:r>
          </w:p>
        </w:tc>
        <w:tc>
          <w:tcPr>
            <w:tcW w:w="359" w:type="pct"/>
            <w:tcBorders>
              <w:top w:val="nil"/>
              <w:left w:val="nil"/>
              <w:bottom w:val="single" w:sz="4" w:space="0" w:color="auto"/>
              <w:right w:val="single" w:sz="4" w:space="0" w:color="auto"/>
            </w:tcBorders>
            <w:shd w:val="clear" w:color="auto" w:fill="auto"/>
            <w:noWrap/>
            <w:vAlign w:val="bottom"/>
            <w:hideMark/>
          </w:tcPr>
          <w:p w14:paraId="4F53318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28 361,25</w:t>
            </w:r>
          </w:p>
        </w:tc>
        <w:tc>
          <w:tcPr>
            <w:tcW w:w="312" w:type="pct"/>
            <w:tcBorders>
              <w:top w:val="nil"/>
              <w:left w:val="nil"/>
              <w:bottom w:val="single" w:sz="4" w:space="0" w:color="auto"/>
              <w:right w:val="single" w:sz="4" w:space="0" w:color="auto"/>
            </w:tcBorders>
            <w:shd w:val="clear" w:color="auto" w:fill="auto"/>
            <w:noWrap/>
            <w:vAlign w:val="bottom"/>
            <w:hideMark/>
          </w:tcPr>
          <w:p w14:paraId="45A0651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3552AA5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3F5D07D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20,08</w:t>
            </w:r>
          </w:p>
        </w:tc>
        <w:tc>
          <w:tcPr>
            <w:tcW w:w="278" w:type="pct"/>
            <w:tcBorders>
              <w:top w:val="nil"/>
              <w:left w:val="nil"/>
              <w:bottom w:val="single" w:sz="4" w:space="0" w:color="auto"/>
              <w:right w:val="single" w:sz="4" w:space="0" w:color="auto"/>
            </w:tcBorders>
            <w:shd w:val="clear" w:color="auto" w:fill="auto"/>
            <w:noWrap/>
            <w:vAlign w:val="bottom"/>
            <w:hideMark/>
          </w:tcPr>
          <w:p w14:paraId="6F03C80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F1EBD5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3 520,02</w:t>
            </w:r>
          </w:p>
        </w:tc>
        <w:tc>
          <w:tcPr>
            <w:tcW w:w="320" w:type="pct"/>
            <w:tcBorders>
              <w:top w:val="nil"/>
              <w:left w:val="nil"/>
              <w:bottom w:val="single" w:sz="4" w:space="0" w:color="auto"/>
              <w:right w:val="single" w:sz="4" w:space="0" w:color="auto"/>
            </w:tcBorders>
            <w:shd w:val="clear" w:color="auto" w:fill="auto"/>
            <w:noWrap/>
            <w:vAlign w:val="bottom"/>
            <w:hideMark/>
          </w:tcPr>
          <w:p w14:paraId="5951AC8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7 010,99</w:t>
            </w:r>
          </w:p>
        </w:tc>
        <w:tc>
          <w:tcPr>
            <w:tcW w:w="359" w:type="pct"/>
            <w:tcBorders>
              <w:top w:val="nil"/>
              <w:left w:val="nil"/>
              <w:bottom w:val="single" w:sz="4" w:space="0" w:color="auto"/>
              <w:right w:val="single" w:sz="4" w:space="0" w:color="auto"/>
            </w:tcBorders>
            <w:shd w:val="clear" w:color="auto" w:fill="auto"/>
            <w:noWrap/>
            <w:vAlign w:val="bottom"/>
            <w:hideMark/>
          </w:tcPr>
          <w:p w14:paraId="2D55C59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5 584,41</w:t>
            </w:r>
          </w:p>
        </w:tc>
        <w:tc>
          <w:tcPr>
            <w:tcW w:w="359" w:type="pct"/>
            <w:tcBorders>
              <w:top w:val="nil"/>
              <w:left w:val="nil"/>
              <w:bottom w:val="single" w:sz="4" w:space="0" w:color="auto"/>
              <w:right w:val="single" w:sz="4" w:space="0" w:color="auto"/>
            </w:tcBorders>
            <w:shd w:val="clear" w:color="auto" w:fill="auto"/>
            <w:noWrap/>
            <w:vAlign w:val="bottom"/>
            <w:hideMark/>
          </w:tcPr>
          <w:p w14:paraId="4E89EAF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4 419,98</w:t>
            </w:r>
          </w:p>
        </w:tc>
        <w:tc>
          <w:tcPr>
            <w:tcW w:w="320" w:type="pct"/>
            <w:tcBorders>
              <w:top w:val="nil"/>
              <w:left w:val="nil"/>
              <w:bottom w:val="single" w:sz="4" w:space="0" w:color="auto"/>
              <w:right w:val="single" w:sz="4" w:space="0" w:color="auto"/>
            </w:tcBorders>
            <w:shd w:val="clear" w:color="auto" w:fill="auto"/>
            <w:noWrap/>
            <w:vAlign w:val="bottom"/>
            <w:hideMark/>
          </w:tcPr>
          <w:p w14:paraId="1C0755D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1 597,99</w:t>
            </w:r>
          </w:p>
        </w:tc>
        <w:tc>
          <w:tcPr>
            <w:tcW w:w="289" w:type="pct"/>
            <w:tcBorders>
              <w:top w:val="nil"/>
              <w:left w:val="nil"/>
              <w:bottom w:val="single" w:sz="4" w:space="0" w:color="auto"/>
              <w:right w:val="single" w:sz="4" w:space="0" w:color="auto"/>
            </w:tcBorders>
            <w:shd w:val="clear" w:color="auto" w:fill="auto"/>
            <w:noWrap/>
            <w:vAlign w:val="bottom"/>
            <w:hideMark/>
          </w:tcPr>
          <w:p w14:paraId="6075636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2739D7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1 303,88</w:t>
            </w:r>
          </w:p>
        </w:tc>
      </w:tr>
      <w:tr w:rsidR="00D96A93" w:rsidRPr="0047572D" w14:paraId="51DCC934" w14:textId="77777777" w:rsidTr="00D96A93">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B4AA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Отходы строительства и ремонта (блок 8 ФККО)</w:t>
            </w:r>
          </w:p>
        </w:tc>
      </w:tr>
      <w:tr w:rsidR="00D96A93" w:rsidRPr="0047572D" w14:paraId="34D84362"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1E1FC17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434E8A9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728775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2676F0F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3C06FB9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72EE8AB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444DB8B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4B55ED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6D05183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777E6D8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483C26B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46A5F22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67479A6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40FC6D1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2EF2D4B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03D5CA95"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679DCF9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2C315DD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CE9213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16AB683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48C8B80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5747CB8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8584A6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6E2BCA2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20F8225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6A4A8FD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497E01D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0218F51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2801DD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5806C0A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61A23A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493486ED"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3BC9699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38E530F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2,61</w:t>
            </w:r>
          </w:p>
        </w:tc>
        <w:tc>
          <w:tcPr>
            <w:tcW w:w="359" w:type="pct"/>
            <w:tcBorders>
              <w:top w:val="nil"/>
              <w:left w:val="nil"/>
              <w:bottom w:val="single" w:sz="4" w:space="0" w:color="auto"/>
              <w:right w:val="single" w:sz="4" w:space="0" w:color="auto"/>
            </w:tcBorders>
            <w:shd w:val="clear" w:color="auto" w:fill="auto"/>
            <w:noWrap/>
            <w:vAlign w:val="bottom"/>
            <w:hideMark/>
          </w:tcPr>
          <w:p w14:paraId="4B94E69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195,38</w:t>
            </w:r>
          </w:p>
        </w:tc>
        <w:tc>
          <w:tcPr>
            <w:tcW w:w="359" w:type="pct"/>
            <w:tcBorders>
              <w:top w:val="nil"/>
              <w:left w:val="nil"/>
              <w:bottom w:val="single" w:sz="4" w:space="0" w:color="auto"/>
              <w:right w:val="single" w:sz="4" w:space="0" w:color="auto"/>
            </w:tcBorders>
            <w:shd w:val="clear" w:color="auto" w:fill="auto"/>
            <w:noWrap/>
            <w:vAlign w:val="bottom"/>
            <w:hideMark/>
          </w:tcPr>
          <w:p w14:paraId="2A5E63A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12,44</w:t>
            </w:r>
          </w:p>
        </w:tc>
        <w:tc>
          <w:tcPr>
            <w:tcW w:w="312" w:type="pct"/>
            <w:tcBorders>
              <w:top w:val="nil"/>
              <w:left w:val="nil"/>
              <w:bottom w:val="single" w:sz="4" w:space="0" w:color="auto"/>
              <w:right w:val="single" w:sz="4" w:space="0" w:color="auto"/>
            </w:tcBorders>
            <w:shd w:val="clear" w:color="auto" w:fill="auto"/>
            <w:noWrap/>
            <w:vAlign w:val="bottom"/>
            <w:hideMark/>
          </w:tcPr>
          <w:p w14:paraId="0220E33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42BA8D8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09D3486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098CC32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8266F3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7584E9C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0709EAB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10,15</w:t>
            </w:r>
          </w:p>
        </w:tc>
        <w:tc>
          <w:tcPr>
            <w:tcW w:w="359" w:type="pct"/>
            <w:tcBorders>
              <w:top w:val="nil"/>
              <w:left w:val="nil"/>
              <w:bottom w:val="single" w:sz="4" w:space="0" w:color="auto"/>
              <w:right w:val="single" w:sz="4" w:space="0" w:color="auto"/>
            </w:tcBorders>
            <w:shd w:val="clear" w:color="auto" w:fill="auto"/>
            <w:noWrap/>
            <w:vAlign w:val="bottom"/>
            <w:hideMark/>
          </w:tcPr>
          <w:p w14:paraId="227F0DF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7F482E4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0F250AD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B1D2C2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1,10</w:t>
            </w:r>
          </w:p>
        </w:tc>
      </w:tr>
      <w:tr w:rsidR="00D96A93" w:rsidRPr="0047572D" w14:paraId="3CF8395B"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7F28FDF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62A51FE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9,95</w:t>
            </w:r>
          </w:p>
        </w:tc>
        <w:tc>
          <w:tcPr>
            <w:tcW w:w="359" w:type="pct"/>
            <w:tcBorders>
              <w:top w:val="nil"/>
              <w:left w:val="nil"/>
              <w:bottom w:val="single" w:sz="4" w:space="0" w:color="auto"/>
              <w:right w:val="single" w:sz="4" w:space="0" w:color="auto"/>
            </w:tcBorders>
            <w:shd w:val="clear" w:color="auto" w:fill="auto"/>
            <w:noWrap/>
            <w:vAlign w:val="bottom"/>
            <w:hideMark/>
          </w:tcPr>
          <w:p w14:paraId="73C62CA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11 475,59</w:t>
            </w:r>
          </w:p>
        </w:tc>
        <w:tc>
          <w:tcPr>
            <w:tcW w:w="359" w:type="pct"/>
            <w:tcBorders>
              <w:top w:val="nil"/>
              <w:left w:val="nil"/>
              <w:bottom w:val="single" w:sz="4" w:space="0" w:color="auto"/>
              <w:right w:val="single" w:sz="4" w:space="0" w:color="auto"/>
            </w:tcBorders>
            <w:shd w:val="clear" w:color="auto" w:fill="auto"/>
            <w:noWrap/>
            <w:vAlign w:val="bottom"/>
            <w:hideMark/>
          </w:tcPr>
          <w:p w14:paraId="14ABB19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16 269,97</w:t>
            </w:r>
          </w:p>
        </w:tc>
        <w:tc>
          <w:tcPr>
            <w:tcW w:w="312" w:type="pct"/>
            <w:tcBorders>
              <w:top w:val="nil"/>
              <w:left w:val="nil"/>
              <w:bottom w:val="single" w:sz="4" w:space="0" w:color="auto"/>
              <w:right w:val="single" w:sz="4" w:space="0" w:color="auto"/>
            </w:tcBorders>
            <w:shd w:val="clear" w:color="auto" w:fill="auto"/>
            <w:noWrap/>
            <w:vAlign w:val="bottom"/>
            <w:hideMark/>
          </w:tcPr>
          <w:p w14:paraId="19C8232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2DF9655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53B169B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583234C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19207EB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0EA99E4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1 099,61</w:t>
            </w:r>
          </w:p>
        </w:tc>
        <w:tc>
          <w:tcPr>
            <w:tcW w:w="359" w:type="pct"/>
            <w:tcBorders>
              <w:top w:val="nil"/>
              <w:left w:val="nil"/>
              <w:bottom w:val="single" w:sz="4" w:space="0" w:color="auto"/>
              <w:right w:val="single" w:sz="4" w:space="0" w:color="auto"/>
            </w:tcBorders>
            <w:shd w:val="clear" w:color="auto" w:fill="auto"/>
            <w:noWrap/>
            <w:vAlign w:val="bottom"/>
            <w:hideMark/>
          </w:tcPr>
          <w:p w14:paraId="1C28D57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9 211,20</w:t>
            </w:r>
          </w:p>
        </w:tc>
        <w:tc>
          <w:tcPr>
            <w:tcW w:w="359" w:type="pct"/>
            <w:tcBorders>
              <w:top w:val="nil"/>
              <w:left w:val="nil"/>
              <w:bottom w:val="single" w:sz="4" w:space="0" w:color="auto"/>
              <w:right w:val="single" w:sz="4" w:space="0" w:color="auto"/>
            </w:tcBorders>
            <w:shd w:val="clear" w:color="auto" w:fill="auto"/>
            <w:noWrap/>
            <w:vAlign w:val="bottom"/>
            <w:hideMark/>
          </w:tcPr>
          <w:p w14:paraId="659121D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0BCD4F5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9 149,46</w:t>
            </w:r>
          </w:p>
        </w:tc>
        <w:tc>
          <w:tcPr>
            <w:tcW w:w="289" w:type="pct"/>
            <w:tcBorders>
              <w:top w:val="nil"/>
              <w:left w:val="nil"/>
              <w:bottom w:val="single" w:sz="4" w:space="0" w:color="auto"/>
              <w:right w:val="single" w:sz="4" w:space="0" w:color="auto"/>
            </w:tcBorders>
            <w:shd w:val="clear" w:color="auto" w:fill="auto"/>
            <w:noWrap/>
            <w:vAlign w:val="bottom"/>
            <w:hideMark/>
          </w:tcPr>
          <w:p w14:paraId="5E69829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10C3A75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1 300,38</w:t>
            </w:r>
          </w:p>
        </w:tc>
      </w:tr>
      <w:tr w:rsidR="00D96A93" w:rsidRPr="0047572D" w14:paraId="3EF03FA6"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19BD361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0AD10EF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111,30</w:t>
            </w:r>
          </w:p>
        </w:tc>
        <w:tc>
          <w:tcPr>
            <w:tcW w:w="359" w:type="pct"/>
            <w:tcBorders>
              <w:top w:val="nil"/>
              <w:left w:val="nil"/>
              <w:bottom w:val="single" w:sz="4" w:space="0" w:color="auto"/>
              <w:right w:val="single" w:sz="4" w:space="0" w:color="auto"/>
            </w:tcBorders>
            <w:shd w:val="clear" w:color="auto" w:fill="auto"/>
            <w:noWrap/>
            <w:vAlign w:val="bottom"/>
            <w:hideMark/>
          </w:tcPr>
          <w:p w14:paraId="1138B25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8 833,13</w:t>
            </w:r>
          </w:p>
        </w:tc>
        <w:tc>
          <w:tcPr>
            <w:tcW w:w="359" w:type="pct"/>
            <w:tcBorders>
              <w:top w:val="nil"/>
              <w:left w:val="nil"/>
              <w:bottom w:val="single" w:sz="4" w:space="0" w:color="auto"/>
              <w:right w:val="single" w:sz="4" w:space="0" w:color="auto"/>
            </w:tcBorders>
            <w:shd w:val="clear" w:color="auto" w:fill="auto"/>
            <w:noWrap/>
            <w:vAlign w:val="bottom"/>
            <w:hideMark/>
          </w:tcPr>
          <w:p w14:paraId="471E707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4 756,19</w:t>
            </w:r>
          </w:p>
        </w:tc>
        <w:tc>
          <w:tcPr>
            <w:tcW w:w="312" w:type="pct"/>
            <w:tcBorders>
              <w:top w:val="nil"/>
              <w:left w:val="nil"/>
              <w:bottom w:val="single" w:sz="4" w:space="0" w:color="auto"/>
              <w:right w:val="single" w:sz="4" w:space="0" w:color="auto"/>
            </w:tcBorders>
            <w:shd w:val="clear" w:color="auto" w:fill="auto"/>
            <w:noWrap/>
            <w:vAlign w:val="bottom"/>
            <w:hideMark/>
          </w:tcPr>
          <w:p w14:paraId="75CCB22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48DAB1B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08DFD08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0D4ED2B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23F64E8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B2F9D0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25,51</w:t>
            </w:r>
          </w:p>
        </w:tc>
        <w:tc>
          <w:tcPr>
            <w:tcW w:w="359" w:type="pct"/>
            <w:tcBorders>
              <w:top w:val="nil"/>
              <w:left w:val="nil"/>
              <w:bottom w:val="single" w:sz="4" w:space="0" w:color="auto"/>
              <w:right w:val="single" w:sz="4" w:space="0" w:color="auto"/>
            </w:tcBorders>
            <w:shd w:val="clear" w:color="auto" w:fill="auto"/>
            <w:noWrap/>
            <w:vAlign w:val="bottom"/>
            <w:hideMark/>
          </w:tcPr>
          <w:p w14:paraId="2CA73B4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6 273,33</w:t>
            </w:r>
          </w:p>
        </w:tc>
        <w:tc>
          <w:tcPr>
            <w:tcW w:w="359" w:type="pct"/>
            <w:tcBorders>
              <w:top w:val="nil"/>
              <w:left w:val="nil"/>
              <w:bottom w:val="single" w:sz="4" w:space="0" w:color="auto"/>
              <w:right w:val="single" w:sz="4" w:space="0" w:color="auto"/>
            </w:tcBorders>
            <w:shd w:val="clear" w:color="auto" w:fill="auto"/>
            <w:noWrap/>
            <w:vAlign w:val="bottom"/>
            <w:hideMark/>
          </w:tcPr>
          <w:p w14:paraId="26990B2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584E79A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1 323,83</w:t>
            </w:r>
          </w:p>
        </w:tc>
        <w:tc>
          <w:tcPr>
            <w:tcW w:w="289" w:type="pct"/>
            <w:tcBorders>
              <w:top w:val="nil"/>
              <w:left w:val="nil"/>
              <w:bottom w:val="single" w:sz="4" w:space="0" w:color="auto"/>
              <w:right w:val="single" w:sz="4" w:space="0" w:color="auto"/>
            </w:tcBorders>
            <w:shd w:val="clear" w:color="auto" w:fill="auto"/>
            <w:noWrap/>
            <w:vAlign w:val="bottom"/>
            <w:hideMark/>
          </w:tcPr>
          <w:p w14:paraId="559E511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598B8A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342,75</w:t>
            </w:r>
          </w:p>
        </w:tc>
      </w:tr>
      <w:tr w:rsidR="00D96A93" w:rsidRPr="0047572D" w14:paraId="5A62334E" w14:textId="77777777" w:rsidTr="00D96A93">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6958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Отходы при выполнении прочих видов деятельности (блок 9 ФККО)</w:t>
            </w:r>
          </w:p>
        </w:tc>
      </w:tr>
      <w:tr w:rsidR="00D96A93" w:rsidRPr="0047572D" w14:paraId="09B5DC1B"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04570F1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1AEA40A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27BEAD4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0,03</w:t>
            </w:r>
          </w:p>
        </w:tc>
        <w:tc>
          <w:tcPr>
            <w:tcW w:w="359" w:type="pct"/>
            <w:tcBorders>
              <w:top w:val="nil"/>
              <w:left w:val="nil"/>
              <w:bottom w:val="single" w:sz="4" w:space="0" w:color="auto"/>
              <w:right w:val="single" w:sz="4" w:space="0" w:color="auto"/>
            </w:tcBorders>
            <w:shd w:val="clear" w:color="auto" w:fill="auto"/>
            <w:noWrap/>
            <w:vAlign w:val="bottom"/>
            <w:hideMark/>
          </w:tcPr>
          <w:p w14:paraId="5909F3C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6DDAE11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00FA964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2864417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29304EF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3D5346A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3ECAEEE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0A3B7E0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275F1DF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070DB93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3487521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46641CE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D96A93" w:rsidRPr="0047572D" w14:paraId="21D7A71C"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20C9B9E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75ED67F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63,53</w:t>
            </w:r>
          </w:p>
        </w:tc>
        <w:tc>
          <w:tcPr>
            <w:tcW w:w="359" w:type="pct"/>
            <w:tcBorders>
              <w:top w:val="nil"/>
              <w:left w:val="nil"/>
              <w:bottom w:val="single" w:sz="4" w:space="0" w:color="auto"/>
              <w:right w:val="single" w:sz="4" w:space="0" w:color="auto"/>
            </w:tcBorders>
            <w:shd w:val="clear" w:color="auto" w:fill="auto"/>
            <w:noWrap/>
            <w:vAlign w:val="bottom"/>
            <w:hideMark/>
          </w:tcPr>
          <w:p w14:paraId="2FBA96D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601,36</w:t>
            </w:r>
          </w:p>
        </w:tc>
        <w:tc>
          <w:tcPr>
            <w:tcW w:w="359" w:type="pct"/>
            <w:tcBorders>
              <w:top w:val="nil"/>
              <w:left w:val="nil"/>
              <w:bottom w:val="single" w:sz="4" w:space="0" w:color="auto"/>
              <w:right w:val="single" w:sz="4" w:space="0" w:color="auto"/>
            </w:tcBorders>
            <w:shd w:val="clear" w:color="auto" w:fill="auto"/>
            <w:noWrap/>
            <w:vAlign w:val="bottom"/>
            <w:hideMark/>
          </w:tcPr>
          <w:p w14:paraId="243AB39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94,82</w:t>
            </w:r>
          </w:p>
        </w:tc>
        <w:tc>
          <w:tcPr>
            <w:tcW w:w="312" w:type="pct"/>
            <w:tcBorders>
              <w:top w:val="nil"/>
              <w:left w:val="nil"/>
              <w:bottom w:val="single" w:sz="4" w:space="0" w:color="auto"/>
              <w:right w:val="single" w:sz="4" w:space="0" w:color="auto"/>
            </w:tcBorders>
            <w:shd w:val="clear" w:color="auto" w:fill="auto"/>
            <w:noWrap/>
            <w:vAlign w:val="bottom"/>
            <w:hideMark/>
          </w:tcPr>
          <w:p w14:paraId="7B07913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6C5C1A5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246B709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48CA595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15D269A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442CCA1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0552CA8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54313B0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7FB2FB3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105BA41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26B250E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0,46</w:t>
            </w:r>
          </w:p>
        </w:tc>
      </w:tr>
      <w:tr w:rsidR="00D96A93" w:rsidRPr="0047572D" w14:paraId="61CB0E2D"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69329F2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20" w:type="pct"/>
            <w:tcBorders>
              <w:top w:val="nil"/>
              <w:left w:val="nil"/>
              <w:bottom w:val="single" w:sz="4" w:space="0" w:color="auto"/>
              <w:right w:val="single" w:sz="4" w:space="0" w:color="auto"/>
            </w:tcBorders>
            <w:shd w:val="clear" w:color="auto" w:fill="auto"/>
            <w:noWrap/>
            <w:vAlign w:val="bottom"/>
            <w:hideMark/>
          </w:tcPr>
          <w:p w14:paraId="5611A8E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33,21</w:t>
            </w:r>
          </w:p>
        </w:tc>
        <w:tc>
          <w:tcPr>
            <w:tcW w:w="359" w:type="pct"/>
            <w:tcBorders>
              <w:top w:val="nil"/>
              <w:left w:val="nil"/>
              <w:bottom w:val="single" w:sz="4" w:space="0" w:color="auto"/>
              <w:right w:val="single" w:sz="4" w:space="0" w:color="auto"/>
            </w:tcBorders>
            <w:shd w:val="clear" w:color="auto" w:fill="auto"/>
            <w:noWrap/>
            <w:vAlign w:val="bottom"/>
            <w:hideMark/>
          </w:tcPr>
          <w:p w14:paraId="7E88EBF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614,32</w:t>
            </w:r>
          </w:p>
        </w:tc>
        <w:tc>
          <w:tcPr>
            <w:tcW w:w="359" w:type="pct"/>
            <w:tcBorders>
              <w:top w:val="nil"/>
              <w:left w:val="nil"/>
              <w:bottom w:val="single" w:sz="4" w:space="0" w:color="auto"/>
              <w:right w:val="single" w:sz="4" w:space="0" w:color="auto"/>
            </w:tcBorders>
            <w:shd w:val="clear" w:color="auto" w:fill="auto"/>
            <w:noWrap/>
            <w:vAlign w:val="bottom"/>
            <w:hideMark/>
          </w:tcPr>
          <w:p w14:paraId="65D2862D"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398,39</w:t>
            </w:r>
          </w:p>
        </w:tc>
        <w:tc>
          <w:tcPr>
            <w:tcW w:w="312" w:type="pct"/>
            <w:tcBorders>
              <w:top w:val="nil"/>
              <w:left w:val="nil"/>
              <w:bottom w:val="single" w:sz="4" w:space="0" w:color="auto"/>
              <w:right w:val="single" w:sz="4" w:space="0" w:color="auto"/>
            </w:tcBorders>
            <w:shd w:val="clear" w:color="auto" w:fill="auto"/>
            <w:noWrap/>
            <w:vAlign w:val="bottom"/>
            <w:hideMark/>
          </w:tcPr>
          <w:p w14:paraId="587265F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0,57</w:t>
            </w:r>
          </w:p>
        </w:tc>
        <w:tc>
          <w:tcPr>
            <w:tcW w:w="312" w:type="pct"/>
            <w:tcBorders>
              <w:top w:val="nil"/>
              <w:left w:val="nil"/>
              <w:bottom w:val="single" w:sz="4" w:space="0" w:color="auto"/>
              <w:right w:val="single" w:sz="4" w:space="0" w:color="auto"/>
            </w:tcBorders>
            <w:shd w:val="clear" w:color="auto" w:fill="auto"/>
            <w:noWrap/>
            <w:vAlign w:val="bottom"/>
            <w:hideMark/>
          </w:tcPr>
          <w:p w14:paraId="37BE3A4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17CE7A3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0,95</w:t>
            </w:r>
          </w:p>
        </w:tc>
        <w:tc>
          <w:tcPr>
            <w:tcW w:w="278" w:type="pct"/>
            <w:tcBorders>
              <w:top w:val="nil"/>
              <w:left w:val="nil"/>
              <w:bottom w:val="single" w:sz="4" w:space="0" w:color="auto"/>
              <w:right w:val="single" w:sz="4" w:space="0" w:color="auto"/>
            </w:tcBorders>
            <w:shd w:val="clear" w:color="auto" w:fill="auto"/>
            <w:noWrap/>
            <w:vAlign w:val="bottom"/>
            <w:hideMark/>
          </w:tcPr>
          <w:p w14:paraId="6732F08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2841A05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78B0FFC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3951246C"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78EF26D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09B0E2C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61F82D94"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73,84</w:t>
            </w:r>
          </w:p>
        </w:tc>
        <w:tc>
          <w:tcPr>
            <w:tcW w:w="320" w:type="pct"/>
            <w:tcBorders>
              <w:top w:val="nil"/>
              <w:left w:val="nil"/>
              <w:bottom w:val="single" w:sz="4" w:space="0" w:color="auto"/>
              <w:right w:val="single" w:sz="4" w:space="0" w:color="auto"/>
            </w:tcBorders>
            <w:shd w:val="clear" w:color="auto" w:fill="auto"/>
            <w:noWrap/>
            <w:vAlign w:val="bottom"/>
            <w:hideMark/>
          </w:tcPr>
          <w:p w14:paraId="08F95F5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4,65</w:t>
            </w:r>
          </w:p>
        </w:tc>
      </w:tr>
      <w:tr w:rsidR="00D96A93" w:rsidRPr="0047572D" w14:paraId="5FAC4667"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45EBCD6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0234E32F"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125,84</w:t>
            </w:r>
          </w:p>
        </w:tc>
        <w:tc>
          <w:tcPr>
            <w:tcW w:w="359" w:type="pct"/>
            <w:tcBorders>
              <w:top w:val="nil"/>
              <w:left w:val="nil"/>
              <w:bottom w:val="single" w:sz="4" w:space="0" w:color="auto"/>
              <w:right w:val="single" w:sz="4" w:space="0" w:color="auto"/>
            </w:tcBorders>
            <w:shd w:val="clear" w:color="auto" w:fill="auto"/>
            <w:noWrap/>
            <w:vAlign w:val="bottom"/>
            <w:hideMark/>
          </w:tcPr>
          <w:p w14:paraId="41FC3CF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1 765,42</w:t>
            </w:r>
          </w:p>
        </w:tc>
        <w:tc>
          <w:tcPr>
            <w:tcW w:w="359" w:type="pct"/>
            <w:tcBorders>
              <w:top w:val="nil"/>
              <w:left w:val="nil"/>
              <w:bottom w:val="single" w:sz="4" w:space="0" w:color="auto"/>
              <w:right w:val="single" w:sz="4" w:space="0" w:color="auto"/>
            </w:tcBorders>
            <w:shd w:val="clear" w:color="auto" w:fill="auto"/>
            <w:noWrap/>
            <w:vAlign w:val="bottom"/>
            <w:hideMark/>
          </w:tcPr>
          <w:p w14:paraId="04BBC71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2 936,38</w:t>
            </w:r>
          </w:p>
        </w:tc>
        <w:tc>
          <w:tcPr>
            <w:tcW w:w="312" w:type="pct"/>
            <w:tcBorders>
              <w:top w:val="nil"/>
              <w:left w:val="nil"/>
              <w:bottom w:val="single" w:sz="4" w:space="0" w:color="auto"/>
              <w:right w:val="single" w:sz="4" w:space="0" w:color="auto"/>
            </w:tcBorders>
            <w:shd w:val="clear" w:color="auto" w:fill="auto"/>
            <w:noWrap/>
            <w:vAlign w:val="bottom"/>
            <w:hideMark/>
          </w:tcPr>
          <w:p w14:paraId="32D1BBC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13,82</w:t>
            </w:r>
          </w:p>
        </w:tc>
        <w:tc>
          <w:tcPr>
            <w:tcW w:w="312" w:type="pct"/>
            <w:tcBorders>
              <w:top w:val="nil"/>
              <w:left w:val="nil"/>
              <w:bottom w:val="single" w:sz="4" w:space="0" w:color="auto"/>
              <w:right w:val="single" w:sz="4" w:space="0" w:color="auto"/>
            </w:tcBorders>
            <w:shd w:val="clear" w:color="auto" w:fill="auto"/>
            <w:noWrap/>
            <w:vAlign w:val="bottom"/>
            <w:hideMark/>
          </w:tcPr>
          <w:p w14:paraId="331CEBBA"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778C07C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5213228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4320689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33,57</w:t>
            </w:r>
          </w:p>
        </w:tc>
        <w:tc>
          <w:tcPr>
            <w:tcW w:w="320" w:type="pct"/>
            <w:tcBorders>
              <w:top w:val="nil"/>
              <w:left w:val="nil"/>
              <w:bottom w:val="single" w:sz="4" w:space="0" w:color="auto"/>
              <w:right w:val="single" w:sz="4" w:space="0" w:color="auto"/>
            </w:tcBorders>
            <w:shd w:val="clear" w:color="auto" w:fill="auto"/>
            <w:noWrap/>
            <w:vAlign w:val="bottom"/>
            <w:hideMark/>
          </w:tcPr>
          <w:p w14:paraId="4D5930A3"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2,30</w:t>
            </w:r>
          </w:p>
        </w:tc>
        <w:tc>
          <w:tcPr>
            <w:tcW w:w="359" w:type="pct"/>
            <w:tcBorders>
              <w:top w:val="nil"/>
              <w:left w:val="nil"/>
              <w:bottom w:val="single" w:sz="4" w:space="0" w:color="auto"/>
              <w:right w:val="single" w:sz="4" w:space="0" w:color="auto"/>
            </w:tcBorders>
            <w:shd w:val="clear" w:color="auto" w:fill="auto"/>
            <w:noWrap/>
            <w:vAlign w:val="bottom"/>
            <w:hideMark/>
          </w:tcPr>
          <w:p w14:paraId="71ABB780"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1 976,96</w:t>
            </w:r>
          </w:p>
        </w:tc>
        <w:tc>
          <w:tcPr>
            <w:tcW w:w="359" w:type="pct"/>
            <w:tcBorders>
              <w:top w:val="nil"/>
              <w:left w:val="nil"/>
              <w:bottom w:val="single" w:sz="4" w:space="0" w:color="auto"/>
              <w:right w:val="single" w:sz="4" w:space="0" w:color="auto"/>
            </w:tcBorders>
            <w:shd w:val="clear" w:color="auto" w:fill="auto"/>
            <w:noWrap/>
            <w:vAlign w:val="bottom"/>
            <w:hideMark/>
          </w:tcPr>
          <w:p w14:paraId="63ABA4F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655,00</w:t>
            </w:r>
          </w:p>
        </w:tc>
        <w:tc>
          <w:tcPr>
            <w:tcW w:w="320" w:type="pct"/>
            <w:tcBorders>
              <w:top w:val="nil"/>
              <w:left w:val="nil"/>
              <w:bottom w:val="single" w:sz="4" w:space="0" w:color="auto"/>
              <w:right w:val="single" w:sz="4" w:space="0" w:color="auto"/>
            </w:tcBorders>
            <w:shd w:val="clear" w:color="auto" w:fill="auto"/>
            <w:noWrap/>
            <w:vAlign w:val="bottom"/>
            <w:hideMark/>
          </w:tcPr>
          <w:p w14:paraId="4AE5183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685,55</w:t>
            </w:r>
          </w:p>
        </w:tc>
        <w:tc>
          <w:tcPr>
            <w:tcW w:w="289" w:type="pct"/>
            <w:tcBorders>
              <w:top w:val="nil"/>
              <w:left w:val="nil"/>
              <w:bottom w:val="single" w:sz="4" w:space="0" w:color="auto"/>
              <w:right w:val="single" w:sz="4" w:space="0" w:color="auto"/>
            </w:tcBorders>
            <w:shd w:val="clear" w:color="auto" w:fill="auto"/>
            <w:noWrap/>
            <w:vAlign w:val="bottom"/>
            <w:hideMark/>
          </w:tcPr>
          <w:p w14:paraId="51DEA01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786,11</w:t>
            </w:r>
          </w:p>
        </w:tc>
        <w:tc>
          <w:tcPr>
            <w:tcW w:w="320" w:type="pct"/>
            <w:tcBorders>
              <w:top w:val="nil"/>
              <w:left w:val="nil"/>
              <w:bottom w:val="single" w:sz="4" w:space="0" w:color="auto"/>
              <w:right w:val="single" w:sz="4" w:space="0" w:color="auto"/>
            </w:tcBorders>
            <w:shd w:val="clear" w:color="auto" w:fill="auto"/>
            <w:noWrap/>
            <w:vAlign w:val="bottom"/>
            <w:hideMark/>
          </w:tcPr>
          <w:p w14:paraId="64B06F5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73,07</w:t>
            </w:r>
          </w:p>
        </w:tc>
      </w:tr>
      <w:tr w:rsidR="00D96A93" w:rsidRPr="0047572D" w14:paraId="253C4D88" w14:textId="77777777" w:rsidTr="00D96A93">
        <w:trPr>
          <w:trHeight w:val="20"/>
        </w:trPr>
        <w:tc>
          <w:tcPr>
            <w:tcW w:w="523" w:type="pct"/>
            <w:tcBorders>
              <w:top w:val="nil"/>
              <w:left w:val="single" w:sz="4" w:space="0" w:color="auto"/>
              <w:bottom w:val="single" w:sz="4" w:space="0" w:color="auto"/>
              <w:right w:val="single" w:sz="4" w:space="0" w:color="auto"/>
            </w:tcBorders>
            <w:shd w:val="clear" w:color="auto" w:fill="auto"/>
            <w:vAlign w:val="center"/>
            <w:hideMark/>
          </w:tcPr>
          <w:p w14:paraId="6F15C989"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20" w:type="pct"/>
            <w:tcBorders>
              <w:top w:val="nil"/>
              <w:left w:val="nil"/>
              <w:bottom w:val="single" w:sz="4" w:space="0" w:color="auto"/>
              <w:right w:val="single" w:sz="4" w:space="0" w:color="auto"/>
            </w:tcBorders>
            <w:shd w:val="clear" w:color="auto" w:fill="auto"/>
            <w:noWrap/>
            <w:vAlign w:val="bottom"/>
            <w:hideMark/>
          </w:tcPr>
          <w:p w14:paraId="31E19118"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71,76</w:t>
            </w:r>
          </w:p>
        </w:tc>
        <w:tc>
          <w:tcPr>
            <w:tcW w:w="359" w:type="pct"/>
            <w:tcBorders>
              <w:top w:val="nil"/>
              <w:left w:val="nil"/>
              <w:bottom w:val="single" w:sz="4" w:space="0" w:color="auto"/>
              <w:right w:val="single" w:sz="4" w:space="0" w:color="auto"/>
            </w:tcBorders>
            <w:shd w:val="clear" w:color="auto" w:fill="auto"/>
            <w:noWrap/>
            <w:vAlign w:val="bottom"/>
            <w:hideMark/>
          </w:tcPr>
          <w:p w14:paraId="3588172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17 393,55</w:t>
            </w:r>
          </w:p>
        </w:tc>
        <w:tc>
          <w:tcPr>
            <w:tcW w:w="359" w:type="pct"/>
            <w:tcBorders>
              <w:top w:val="nil"/>
              <w:left w:val="nil"/>
              <w:bottom w:val="single" w:sz="4" w:space="0" w:color="auto"/>
              <w:right w:val="single" w:sz="4" w:space="0" w:color="auto"/>
            </w:tcBorders>
            <w:shd w:val="clear" w:color="auto" w:fill="auto"/>
            <w:noWrap/>
            <w:vAlign w:val="bottom"/>
            <w:hideMark/>
          </w:tcPr>
          <w:p w14:paraId="40ED911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114,62</w:t>
            </w:r>
          </w:p>
        </w:tc>
        <w:tc>
          <w:tcPr>
            <w:tcW w:w="312" w:type="pct"/>
            <w:tcBorders>
              <w:top w:val="nil"/>
              <w:left w:val="nil"/>
              <w:bottom w:val="single" w:sz="4" w:space="0" w:color="auto"/>
              <w:right w:val="single" w:sz="4" w:space="0" w:color="auto"/>
            </w:tcBorders>
            <w:shd w:val="clear" w:color="auto" w:fill="auto"/>
            <w:noWrap/>
            <w:vAlign w:val="bottom"/>
            <w:hideMark/>
          </w:tcPr>
          <w:p w14:paraId="74E4936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12" w:type="pct"/>
            <w:tcBorders>
              <w:top w:val="nil"/>
              <w:left w:val="nil"/>
              <w:bottom w:val="single" w:sz="4" w:space="0" w:color="auto"/>
              <w:right w:val="single" w:sz="4" w:space="0" w:color="auto"/>
            </w:tcBorders>
            <w:shd w:val="clear" w:color="auto" w:fill="auto"/>
            <w:noWrap/>
            <w:vAlign w:val="bottom"/>
            <w:hideMark/>
          </w:tcPr>
          <w:p w14:paraId="7FF77AA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78" w:type="pct"/>
            <w:tcBorders>
              <w:top w:val="nil"/>
              <w:left w:val="nil"/>
              <w:bottom w:val="single" w:sz="4" w:space="0" w:color="auto"/>
              <w:right w:val="single" w:sz="4" w:space="0" w:color="auto"/>
            </w:tcBorders>
            <w:shd w:val="clear" w:color="auto" w:fill="auto"/>
            <w:noWrap/>
            <w:vAlign w:val="bottom"/>
            <w:hideMark/>
          </w:tcPr>
          <w:p w14:paraId="542A621E"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0,01</w:t>
            </w:r>
          </w:p>
        </w:tc>
        <w:tc>
          <w:tcPr>
            <w:tcW w:w="278" w:type="pct"/>
            <w:tcBorders>
              <w:top w:val="nil"/>
              <w:left w:val="nil"/>
              <w:bottom w:val="single" w:sz="4" w:space="0" w:color="auto"/>
              <w:right w:val="single" w:sz="4" w:space="0" w:color="auto"/>
            </w:tcBorders>
            <w:shd w:val="clear" w:color="auto" w:fill="auto"/>
            <w:noWrap/>
            <w:vAlign w:val="bottom"/>
            <w:hideMark/>
          </w:tcPr>
          <w:p w14:paraId="7902EAF1"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9" w:type="pct"/>
            <w:tcBorders>
              <w:top w:val="nil"/>
              <w:left w:val="nil"/>
              <w:bottom w:val="single" w:sz="4" w:space="0" w:color="auto"/>
              <w:right w:val="single" w:sz="4" w:space="0" w:color="auto"/>
            </w:tcBorders>
            <w:shd w:val="clear" w:color="auto" w:fill="auto"/>
            <w:noWrap/>
            <w:vAlign w:val="bottom"/>
            <w:hideMark/>
          </w:tcPr>
          <w:p w14:paraId="7FFC1BC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05C2A7CB"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59" w:type="pct"/>
            <w:tcBorders>
              <w:top w:val="nil"/>
              <w:left w:val="nil"/>
              <w:bottom w:val="single" w:sz="4" w:space="0" w:color="auto"/>
              <w:right w:val="single" w:sz="4" w:space="0" w:color="auto"/>
            </w:tcBorders>
            <w:shd w:val="clear" w:color="auto" w:fill="auto"/>
            <w:noWrap/>
            <w:vAlign w:val="bottom"/>
            <w:hideMark/>
          </w:tcPr>
          <w:p w14:paraId="17ABCC0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3 250,72</w:t>
            </w:r>
          </w:p>
        </w:tc>
        <w:tc>
          <w:tcPr>
            <w:tcW w:w="359" w:type="pct"/>
            <w:tcBorders>
              <w:top w:val="nil"/>
              <w:left w:val="nil"/>
              <w:bottom w:val="single" w:sz="4" w:space="0" w:color="auto"/>
              <w:right w:val="single" w:sz="4" w:space="0" w:color="auto"/>
            </w:tcBorders>
            <w:shd w:val="clear" w:color="auto" w:fill="auto"/>
            <w:noWrap/>
            <w:vAlign w:val="bottom"/>
            <w:hideMark/>
          </w:tcPr>
          <w:p w14:paraId="34BEBB47"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34,52</w:t>
            </w:r>
          </w:p>
        </w:tc>
        <w:tc>
          <w:tcPr>
            <w:tcW w:w="320" w:type="pct"/>
            <w:tcBorders>
              <w:top w:val="nil"/>
              <w:left w:val="nil"/>
              <w:bottom w:val="single" w:sz="4" w:space="0" w:color="auto"/>
              <w:right w:val="single" w:sz="4" w:space="0" w:color="auto"/>
            </w:tcBorders>
            <w:shd w:val="clear" w:color="auto" w:fill="auto"/>
            <w:noWrap/>
            <w:vAlign w:val="bottom"/>
            <w:hideMark/>
          </w:tcPr>
          <w:p w14:paraId="14235602"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306,93</w:t>
            </w:r>
          </w:p>
        </w:tc>
        <w:tc>
          <w:tcPr>
            <w:tcW w:w="289" w:type="pct"/>
            <w:tcBorders>
              <w:top w:val="nil"/>
              <w:left w:val="nil"/>
              <w:bottom w:val="single" w:sz="4" w:space="0" w:color="auto"/>
              <w:right w:val="single" w:sz="4" w:space="0" w:color="auto"/>
            </w:tcBorders>
            <w:shd w:val="clear" w:color="auto" w:fill="auto"/>
            <w:noWrap/>
            <w:vAlign w:val="bottom"/>
            <w:hideMark/>
          </w:tcPr>
          <w:p w14:paraId="2AA73B95"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20" w:type="pct"/>
            <w:tcBorders>
              <w:top w:val="nil"/>
              <w:left w:val="nil"/>
              <w:bottom w:val="single" w:sz="4" w:space="0" w:color="auto"/>
              <w:right w:val="single" w:sz="4" w:space="0" w:color="auto"/>
            </w:tcBorders>
            <w:shd w:val="clear" w:color="auto" w:fill="auto"/>
            <w:noWrap/>
            <w:vAlign w:val="bottom"/>
            <w:hideMark/>
          </w:tcPr>
          <w:p w14:paraId="6CA58716" w14:textId="77777777" w:rsidR="00D96A93" w:rsidRPr="0047572D" w:rsidRDefault="00D96A93" w:rsidP="00D96A93">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5,59</w:t>
            </w:r>
          </w:p>
        </w:tc>
      </w:tr>
    </w:tbl>
    <w:p w14:paraId="1F54BD3A" w14:textId="13569BDE" w:rsidR="00D96A93" w:rsidRPr="0047572D" w:rsidRDefault="00D96A93" w:rsidP="00D96A93">
      <w:pPr>
        <w:pStyle w:val="ad"/>
        <w:spacing w:before="240"/>
        <w:ind w:firstLine="709"/>
      </w:pPr>
      <w:r w:rsidRPr="0047572D">
        <w:t>Продолжение таблицы 6.1. Усредненный сводный баланс отходов за исключением ТКО за 2019 – 2021 годы, тонн</w:t>
      </w:r>
    </w:p>
    <w:tbl>
      <w:tblPr>
        <w:tblW w:w="5000" w:type="pct"/>
        <w:tblLook w:val="04A0" w:firstRow="1" w:lastRow="0" w:firstColumn="1" w:lastColumn="0" w:noHBand="0" w:noVBand="1"/>
      </w:tblPr>
      <w:tblGrid>
        <w:gridCol w:w="1578"/>
        <w:gridCol w:w="1130"/>
        <w:gridCol w:w="1029"/>
        <w:gridCol w:w="1130"/>
        <w:gridCol w:w="1116"/>
        <w:gridCol w:w="1140"/>
        <w:gridCol w:w="846"/>
        <w:gridCol w:w="1131"/>
        <w:gridCol w:w="938"/>
        <w:gridCol w:w="1131"/>
        <w:gridCol w:w="597"/>
        <w:gridCol w:w="864"/>
        <w:gridCol w:w="849"/>
        <w:gridCol w:w="938"/>
        <w:gridCol w:w="936"/>
      </w:tblGrid>
      <w:tr w:rsidR="00C97A70" w:rsidRPr="0047572D" w14:paraId="3BD5D177" w14:textId="77777777" w:rsidTr="00C97A70">
        <w:trPr>
          <w:trHeight w:val="2832"/>
          <w:tblHeader/>
        </w:trPr>
        <w:tc>
          <w:tcPr>
            <w:tcW w:w="5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20B4C0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Наименование основного вида отходов/класс опасности</w:t>
            </w:r>
          </w:p>
        </w:tc>
        <w:tc>
          <w:tcPr>
            <w:tcW w:w="372"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766F577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(за исключением ТКО) другим хозяйствующим субъектам для обработки (из них в другие субъекты РФ)</w:t>
            </w:r>
          </w:p>
        </w:tc>
        <w:tc>
          <w:tcPr>
            <w:tcW w:w="339"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287C5F2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(за исключением ТКО) другим хозяйствующим субъектам для утилизации (всего)</w:t>
            </w:r>
          </w:p>
        </w:tc>
        <w:tc>
          <w:tcPr>
            <w:tcW w:w="372"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465B480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(за исключением ТКО) другим хозяйствующим субъектам для утилизации (из них в другие субъекты РФ)</w:t>
            </w:r>
          </w:p>
        </w:tc>
        <w:tc>
          <w:tcPr>
            <w:tcW w:w="367"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36E77E8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(за исключением ТКО) другим хозяйствующим субъектам для обезвреживания (всего)</w:t>
            </w:r>
          </w:p>
        </w:tc>
        <w:tc>
          <w:tcPr>
            <w:tcW w:w="375"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69EEB5A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(за исключением ТКО) другим хозяйствующим субъектам для обезвреживания (из них в другие субъекты РФ)</w:t>
            </w:r>
          </w:p>
        </w:tc>
        <w:tc>
          <w:tcPr>
            <w:tcW w:w="224"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05BC682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(за исключением ТКО) другим хозяйствующим субъектам для хранения (всего)</w:t>
            </w:r>
          </w:p>
        </w:tc>
        <w:tc>
          <w:tcPr>
            <w:tcW w:w="372"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27F4130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(за исключением ТКО) другим хозяйствующим субъектам для хранения (из них в другие субъекты РФ)</w:t>
            </w:r>
          </w:p>
        </w:tc>
        <w:tc>
          <w:tcPr>
            <w:tcW w:w="309"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598BE21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(за исключением ТКО) другим хозяйствующим субъектам для захоронения (всего)</w:t>
            </w:r>
          </w:p>
        </w:tc>
        <w:tc>
          <w:tcPr>
            <w:tcW w:w="372"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666D7CA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(за исключением ТКО) другим хозяйствующим субъектам для захоронения (из них в другие субъекты РФ)</w:t>
            </w:r>
          </w:p>
        </w:tc>
        <w:tc>
          <w:tcPr>
            <w:tcW w:w="198"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1154B70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(кроме ТКО) на собственные объекты (всего)</w:t>
            </w:r>
          </w:p>
        </w:tc>
        <w:tc>
          <w:tcPr>
            <w:tcW w:w="285"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79FECB5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Передача отходов (кроме ТКО) на собственные объекты (из них в другие субъекты РФ)</w:t>
            </w:r>
          </w:p>
        </w:tc>
        <w:tc>
          <w:tcPr>
            <w:tcW w:w="280"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3ECB476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Размещение отходов на эксплуатируемых объектах (хранение)</w:t>
            </w:r>
          </w:p>
        </w:tc>
        <w:tc>
          <w:tcPr>
            <w:tcW w:w="309"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177F3E3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Размещение отходов на эксплуатируемых объектах (захоронение)</w:t>
            </w:r>
          </w:p>
        </w:tc>
        <w:tc>
          <w:tcPr>
            <w:tcW w:w="309"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0782B13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Наличие отходов на конец года</w:t>
            </w:r>
          </w:p>
        </w:tc>
      </w:tr>
      <w:tr w:rsidR="00C97A70" w:rsidRPr="0047572D" w14:paraId="49518538" w14:textId="77777777" w:rsidTr="00C97A70">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1A27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Отходы сельского, лесного хозяйства, рыбоводства и рыболовства (блок 1 ФККО)</w:t>
            </w:r>
          </w:p>
        </w:tc>
      </w:tr>
      <w:tr w:rsidR="00C97A70" w:rsidRPr="0047572D" w14:paraId="54C091C1"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577089B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135FF93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63E779C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4236E0B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4E57B32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157FF35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68A7688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9631DD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6A7DF1B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CAFD81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0101006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1E7975E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34AD6D9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C515E0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8912EE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796C4910"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7AA48A6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lastRenderedPageBreak/>
              <w:t>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155E83D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65F46A4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6C9F09B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2C44104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A31AEE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6F0F29A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33BE012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B3EF70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5997BAC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2CE5726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7963D5C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060C274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B4AAFD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B49CDE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061BCB25"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4A3BF59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794917E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0426599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10,33</w:t>
            </w:r>
          </w:p>
        </w:tc>
        <w:tc>
          <w:tcPr>
            <w:tcW w:w="372" w:type="pct"/>
            <w:tcBorders>
              <w:top w:val="nil"/>
              <w:left w:val="nil"/>
              <w:bottom w:val="single" w:sz="4" w:space="0" w:color="auto"/>
              <w:right w:val="single" w:sz="4" w:space="0" w:color="auto"/>
            </w:tcBorders>
            <w:shd w:val="clear" w:color="auto" w:fill="auto"/>
            <w:noWrap/>
            <w:vAlign w:val="bottom"/>
            <w:hideMark/>
          </w:tcPr>
          <w:p w14:paraId="4E481F6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3FEA27B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1503254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34BAB1D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9449DA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860093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74F951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43189AE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21FC803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6ECEA89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925E1E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D580DF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3 142,25</w:t>
            </w:r>
          </w:p>
        </w:tc>
      </w:tr>
      <w:tr w:rsidR="00C97A70" w:rsidRPr="0047572D" w14:paraId="204E1793"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734CEFD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69998A5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425DA61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5,67</w:t>
            </w:r>
          </w:p>
        </w:tc>
        <w:tc>
          <w:tcPr>
            <w:tcW w:w="372" w:type="pct"/>
            <w:tcBorders>
              <w:top w:val="nil"/>
              <w:left w:val="nil"/>
              <w:bottom w:val="single" w:sz="4" w:space="0" w:color="auto"/>
              <w:right w:val="single" w:sz="4" w:space="0" w:color="auto"/>
            </w:tcBorders>
            <w:shd w:val="clear" w:color="auto" w:fill="auto"/>
            <w:noWrap/>
            <w:vAlign w:val="bottom"/>
            <w:hideMark/>
          </w:tcPr>
          <w:p w14:paraId="1DB9A2D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75A7D2F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4255198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55C255E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1B660EF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35587B8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1E8808E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63C9EFA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54FC289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68AF29C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1 000,00</w:t>
            </w:r>
          </w:p>
        </w:tc>
        <w:tc>
          <w:tcPr>
            <w:tcW w:w="309" w:type="pct"/>
            <w:tcBorders>
              <w:top w:val="nil"/>
              <w:left w:val="nil"/>
              <w:bottom w:val="single" w:sz="4" w:space="0" w:color="auto"/>
              <w:right w:val="single" w:sz="4" w:space="0" w:color="auto"/>
            </w:tcBorders>
            <w:shd w:val="clear" w:color="auto" w:fill="auto"/>
            <w:noWrap/>
            <w:vAlign w:val="bottom"/>
            <w:hideMark/>
          </w:tcPr>
          <w:p w14:paraId="22E1FB0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268FA1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68 723,21</w:t>
            </w:r>
          </w:p>
        </w:tc>
      </w:tr>
      <w:tr w:rsidR="00C97A70" w:rsidRPr="0047572D" w14:paraId="0649CA5A"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6EEB1B1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4C7C615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5AAFCBE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6 257,66</w:t>
            </w:r>
          </w:p>
        </w:tc>
        <w:tc>
          <w:tcPr>
            <w:tcW w:w="372" w:type="pct"/>
            <w:tcBorders>
              <w:top w:val="nil"/>
              <w:left w:val="nil"/>
              <w:bottom w:val="single" w:sz="4" w:space="0" w:color="auto"/>
              <w:right w:val="single" w:sz="4" w:space="0" w:color="auto"/>
            </w:tcBorders>
            <w:shd w:val="clear" w:color="auto" w:fill="auto"/>
            <w:noWrap/>
            <w:vAlign w:val="bottom"/>
            <w:hideMark/>
          </w:tcPr>
          <w:p w14:paraId="252D5F3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58A9963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CF4BDC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5420860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EC2B08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DFC14A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4 370,21</w:t>
            </w:r>
          </w:p>
        </w:tc>
        <w:tc>
          <w:tcPr>
            <w:tcW w:w="372" w:type="pct"/>
            <w:tcBorders>
              <w:top w:val="nil"/>
              <w:left w:val="nil"/>
              <w:bottom w:val="single" w:sz="4" w:space="0" w:color="auto"/>
              <w:right w:val="single" w:sz="4" w:space="0" w:color="auto"/>
            </w:tcBorders>
            <w:shd w:val="clear" w:color="auto" w:fill="auto"/>
            <w:noWrap/>
            <w:vAlign w:val="bottom"/>
            <w:hideMark/>
          </w:tcPr>
          <w:p w14:paraId="1AB0EED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2 954,87</w:t>
            </w:r>
          </w:p>
        </w:tc>
        <w:tc>
          <w:tcPr>
            <w:tcW w:w="198" w:type="pct"/>
            <w:tcBorders>
              <w:top w:val="nil"/>
              <w:left w:val="nil"/>
              <w:bottom w:val="single" w:sz="4" w:space="0" w:color="auto"/>
              <w:right w:val="single" w:sz="4" w:space="0" w:color="auto"/>
            </w:tcBorders>
            <w:shd w:val="clear" w:color="auto" w:fill="auto"/>
            <w:noWrap/>
            <w:vAlign w:val="bottom"/>
            <w:hideMark/>
          </w:tcPr>
          <w:p w14:paraId="10C83D8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6CEC073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35DE30F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28090EA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1 648,47</w:t>
            </w:r>
          </w:p>
        </w:tc>
        <w:tc>
          <w:tcPr>
            <w:tcW w:w="309" w:type="pct"/>
            <w:tcBorders>
              <w:top w:val="nil"/>
              <w:left w:val="nil"/>
              <w:bottom w:val="single" w:sz="4" w:space="0" w:color="auto"/>
              <w:right w:val="single" w:sz="4" w:space="0" w:color="auto"/>
            </w:tcBorders>
            <w:shd w:val="clear" w:color="auto" w:fill="auto"/>
            <w:noWrap/>
            <w:vAlign w:val="bottom"/>
            <w:hideMark/>
          </w:tcPr>
          <w:p w14:paraId="7E83185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4 121,23</w:t>
            </w:r>
          </w:p>
        </w:tc>
      </w:tr>
      <w:tr w:rsidR="00C97A70" w:rsidRPr="0047572D" w14:paraId="79A292CE" w14:textId="77777777" w:rsidTr="00C97A70">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E4A534" w14:textId="77777777" w:rsidR="00C97A70" w:rsidRPr="0047572D" w:rsidRDefault="00C97A70" w:rsidP="00C97A70">
            <w:pPr>
              <w:spacing w:after="0" w:line="240" w:lineRule="auto"/>
              <w:ind w:firstLine="0"/>
              <w:jc w:val="center"/>
              <w:rPr>
                <w:rFonts w:eastAsia="Times New Roman" w:cs="Times New Roman"/>
                <w:sz w:val="18"/>
                <w:szCs w:val="18"/>
                <w:lang w:eastAsia="ru-RU"/>
              </w:rPr>
            </w:pPr>
            <w:r w:rsidRPr="0047572D">
              <w:rPr>
                <w:rFonts w:eastAsia="Times New Roman" w:cs="Times New Roman"/>
                <w:sz w:val="18"/>
                <w:szCs w:val="18"/>
                <w:lang w:eastAsia="ru-RU"/>
              </w:rPr>
              <w:t>Отходы добычи полезных ископаемых (блок 2 ФККО)</w:t>
            </w:r>
          </w:p>
        </w:tc>
      </w:tr>
      <w:tr w:rsidR="00C97A70" w:rsidRPr="0047572D" w14:paraId="1D17C4D3"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6CE6DDA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6FD20A0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67D7E84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60F743C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08F14FB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C8CE2F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33EB3D3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62988F5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1C0026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0E29F92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7B48E43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366762D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3748157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636B7E7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2DE09DF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46A9E4B9"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33E694D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2FE7D85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6C624C5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121809F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3F43FAF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DFF973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41590FB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10BDC20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AC9E78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0EC4F7F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3569C69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35F3DB4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67311A5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61CDA2F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28F1287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32CA869C"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7EB86D5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04477E2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45C0104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43CAF9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5729C24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80EBFB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68DE740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391502A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612EA7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4EBB0EA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792F35D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2331C3B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472DFCF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4A4DDC5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280A6B7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2692E9A8"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E9ACD3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33C06A5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77BC428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0C51145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1D869C5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5028485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346BF4D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2C9BCD2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019C86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1,00</w:t>
            </w:r>
          </w:p>
        </w:tc>
        <w:tc>
          <w:tcPr>
            <w:tcW w:w="372" w:type="pct"/>
            <w:tcBorders>
              <w:top w:val="nil"/>
              <w:left w:val="nil"/>
              <w:bottom w:val="single" w:sz="4" w:space="0" w:color="auto"/>
              <w:right w:val="single" w:sz="4" w:space="0" w:color="auto"/>
            </w:tcBorders>
            <w:shd w:val="clear" w:color="auto" w:fill="auto"/>
            <w:noWrap/>
            <w:vAlign w:val="bottom"/>
            <w:hideMark/>
          </w:tcPr>
          <w:p w14:paraId="2829E79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6AA6737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0EA9178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07F8EB8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36FED6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27F2BEE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507CBD15"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6D1A92E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2F8326C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5572647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237,94</w:t>
            </w:r>
          </w:p>
        </w:tc>
        <w:tc>
          <w:tcPr>
            <w:tcW w:w="372" w:type="pct"/>
            <w:tcBorders>
              <w:top w:val="nil"/>
              <w:left w:val="nil"/>
              <w:bottom w:val="single" w:sz="4" w:space="0" w:color="auto"/>
              <w:right w:val="single" w:sz="4" w:space="0" w:color="auto"/>
            </w:tcBorders>
            <w:shd w:val="clear" w:color="auto" w:fill="auto"/>
            <w:noWrap/>
            <w:vAlign w:val="bottom"/>
            <w:hideMark/>
          </w:tcPr>
          <w:p w14:paraId="20845B4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10AF9CC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55,02</w:t>
            </w:r>
          </w:p>
        </w:tc>
        <w:tc>
          <w:tcPr>
            <w:tcW w:w="375" w:type="pct"/>
            <w:tcBorders>
              <w:top w:val="nil"/>
              <w:left w:val="nil"/>
              <w:bottom w:val="single" w:sz="4" w:space="0" w:color="auto"/>
              <w:right w:val="single" w:sz="4" w:space="0" w:color="auto"/>
            </w:tcBorders>
            <w:shd w:val="clear" w:color="auto" w:fill="auto"/>
            <w:noWrap/>
            <w:vAlign w:val="bottom"/>
            <w:hideMark/>
          </w:tcPr>
          <w:p w14:paraId="3C1E1ED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6A90E4F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53AC6B3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899D92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826,42</w:t>
            </w:r>
          </w:p>
        </w:tc>
        <w:tc>
          <w:tcPr>
            <w:tcW w:w="372" w:type="pct"/>
            <w:tcBorders>
              <w:top w:val="nil"/>
              <w:left w:val="nil"/>
              <w:bottom w:val="single" w:sz="4" w:space="0" w:color="auto"/>
              <w:right w:val="single" w:sz="4" w:space="0" w:color="auto"/>
            </w:tcBorders>
            <w:shd w:val="clear" w:color="auto" w:fill="auto"/>
            <w:noWrap/>
            <w:vAlign w:val="bottom"/>
            <w:hideMark/>
          </w:tcPr>
          <w:p w14:paraId="612C5B2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7DB2950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470D0D6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5AC8280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4BB42E7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807,89</w:t>
            </w:r>
          </w:p>
        </w:tc>
        <w:tc>
          <w:tcPr>
            <w:tcW w:w="309" w:type="pct"/>
            <w:tcBorders>
              <w:top w:val="nil"/>
              <w:left w:val="nil"/>
              <w:bottom w:val="single" w:sz="4" w:space="0" w:color="auto"/>
              <w:right w:val="single" w:sz="4" w:space="0" w:color="auto"/>
            </w:tcBorders>
            <w:shd w:val="clear" w:color="auto" w:fill="auto"/>
            <w:noWrap/>
            <w:vAlign w:val="bottom"/>
            <w:hideMark/>
          </w:tcPr>
          <w:p w14:paraId="5A67859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1 264,42</w:t>
            </w:r>
          </w:p>
        </w:tc>
      </w:tr>
      <w:tr w:rsidR="00C97A70" w:rsidRPr="0047572D" w14:paraId="1E5E3CF4" w14:textId="77777777" w:rsidTr="00C97A70">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EB68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Отходы обрабатывающих производств (блок 3 ФККО)</w:t>
            </w:r>
          </w:p>
        </w:tc>
      </w:tr>
      <w:tr w:rsidR="00C97A70" w:rsidRPr="0047572D" w14:paraId="0002BAA4"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20552E8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7EE72C0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05924A0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582F2E9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251AF8E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16CA6EB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6F050A1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2F60D80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314BEC3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48B0EC5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4668A07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36E02E8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5164AC5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E35005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259F46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03D9A82A"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03BECC2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49AB560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4D0F378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5BD13A1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04AF33B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1,04</w:t>
            </w:r>
          </w:p>
        </w:tc>
        <w:tc>
          <w:tcPr>
            <w:tcW w:w="375" w:type="pct"/>
            <w:tcBorders>
              <w:top w:val="nil"/>
              <w:left w:val="nil"/>
              <w:bottom w:val="single" w:sz="4" w:space="0" w:color="auto"/>
              <w:right w:val="single" w:sz="4" w:space="0" w:color="auto"/>
            </w:tcBorders>
            <w:shd w:val="clear" w:color="auto" w:fill="auto"/>
            <w:noWrap/>
            <w:vAlign w:val="bottom"/>
            <w:hideMark/>
          </w:tcPr>
          <w:p w14:paraId="5060C54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1,04</w:t>
            </w:r>
          </w:p>
        </w:tc>
        <w:tc>
          <w:tcPr>
            <w:tcW w:w="224" w:type="pct"/>
            <w:tcBorders>
              <w:top w:val="nil"/>
              <w:left w:val="nil"/>
              <w:bottom w:val="single" w:sz="4" w:space="0" w:color="auto"/>
              <w:right w:val="single" w:sz="4" w:space="0" w:color="auto"/>
            </w:tcBorders>
            <w:shd w:val="clear" w:color="auto" w:fill="auto"/>
            <w:noWrap/>
            <w:vAlign w:val="bottom"/>
            <w:hideMark/>
          </w:tcPr>
          <w:p w14:paraId="2B7C488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59F7047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472FD2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A66BCA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5260135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4AD2746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06C95D8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616CFE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6432970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76444148"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50150FF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5311BC1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3,64</w:t>
            </w:r>
          </w:p>
        </w:tc>
        <w:tc>
          <w:tcPr>
            <w:tcW w:w="339" w:type="pct"/>
            <w:tcBorders>
              <w:top w:val="nil"/>
              <w:left w:val="nil"/>
              <w:bottom w:val="single" w:sz="4" w:space="0" w:color="auto"/>
              <w:right w:val="single" w:sz="4" w:space="0" w:color="auto"/>
            </w:tcBorders>
            <w:shd w:val="clear" w:color="auto" w:fill="auto"/>
            <w:noWrap/>
            <w:vAlign w:val="bottom"/>
            <w:hideMark/>
          </w:tcPr>
          <w:p w14:paraId="6A68830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1 338,53</w:t>
            </w:r>
          </w:p>
        </w:tc>
        <w:tc>
          <w:tcPr>
            <w:tcW w:w="372" w:type="pct"/>
            <w:tcBorders>
              <w:top w:val="nil"/>
              <w:left w:val="nil"/>
              <w:bottom w:val="single" w:sz="4" w:space="0" w:color="auto"/>
              <w:right w:val="single" w:sz="4" w:space="0" w:color="auto"/>
            </w:tcBorders>
            <w:shd w:val="clear" w:color="auto" w:fill="auto"/>
            <w:noWrap/>
            <w:vAlign w:val="bottom"/>
            <w:hideMark/>
          </w:tcPr>
          <w:p w14:paraId="4677C63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783,07</w:t>
            </w:r>
          </w:p>
        </w:tc>
        <w:tc>
          <w:tcPr>
            <w:tcW w:w="367" w:type="pct"/>
            <w:tcBorders>
              <w:top w:val="nil"/>
              <w:left w:val="nil"/>
              <w:bottom w:val="single" w:sz="4" w:space="0" w:color="auto"/>
              <w:right w:val="single" w:sz="4" w:space="0" w:color="auto"/>
            </w:tcBorders>
            <w:shd w:val="clear" w:color="auto" w:fill="auto"/>
            <w:noWrap/>
            <w:vAlign w:val="bottom"/>
            <w:hideMark/>
          </w:tcPr>
          <w:p w14:paraId="7BFBEC9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1 580,17</w:t>
            </w:r>
          </w:p>
        </w:tc>
        <w:tc>
          <w:tcPr>
            <w:tcW w:w="375" w:type="pct"/>
            <w:tcBorders>
              <w:top w:val="nil"/>
              <w:left w:val="nil"/>
              <w:bottom w:val="single" w:sz="4" w:space="0" w:color="auto"/>
              <w:right w:val="single" w:sz="4" w:space="0" w:color="auto"/>
            </w:tcBorders>
            <w:shd w:val="clear" w:color="auto" w:fill="auto"/>
            <w:noWrap/>
            <w:vAlign w:val="bottom"/>
            <w:hideMark/>
          </w:tcPr>
          <w:p w14:paraId="0AAF668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294,96</w:t>
            </w:r>
          </w:p>
        </w:tc>
        <w:tc>
          <w:tcPr>
            <w:tcW w:w="224" w:type="pct"/>
            <w:tcBorders>
              <w:top w:val="nil"/>
              <w:left w:val="nil"/>
              <w:bottom w:val="single" w:sz="4" w:space="0" w:color="auto"/>
              <w:right w:val="single" w:sz="4" w:space="0" w:color="auto"/>
            </w:tcBorders>
            <w:shd w:val="clear" w:color="auto" w:fill="auto"/>
            <w:noWrap/>
            <w:vAlign w:val="bottom"/>
            <w:hideMark/>
          </w:tcPr>
          <w:p w14:paraId="05FDC3A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348B43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473773A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15,49</w:t>
            </w:r>
          </w:p>
        </w:tc>
        <w:tc>
          <w:tcPr>
            <w:tcW w:w="372" w:type="pct"/>
            <w:tcBorders>
              <w:top w:val="nil"/>
              <w:left w:val="nil"/>
              <w:bottom w:val="single" w:sz="4" w:space="0" w:color="auto"/>
              <w:right w:val="single" w:sz="4" w:space="0" w:color="auto"/>
            </w:tcBorders>
            <w:shd w:val="clear" w:color="auto" w:fill="auto"/>
            <w:noWrap/>
            <w:vAlign w:val="bottom"/>
            <w:hideMark/>
          </w:tcPr>
          <w:p w14:paraId="355DCD3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6A96FCF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3D727F5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6C8C2BF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880344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10,31</w:t>
            </w:r>
          </w:p>
        </w:tc>
        <w:tc>
          <w:tcPr>
            <w:tcW w:w="309" w:type="pct"/>
            <w:tcBorders>
              <w:top w:val="nil"/>
              <w:left w:val="nil"/>
              <w:bottom w:val="single" w:sz="4" w:space="0" w:color="auto"/>
              <w:right w:val="single" w:sz="4" w:space="0" w:color="auto"/>
            </w:tcBorders>
            <w:shd w:val="clear" w:color="auto" w:fill="auto"/>
            <w:noWrap/>
            <w:vAlign w:val="bottom"/>
            <w:hideMark/>
          </w:tcPr>
          <w:p w14:paraId="496301A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147,05</w:t>
            </w:r>
          </w:p>
        </w:tc>
      </w:tr>
      <w:tr w:rsidR="00C97A70" w:rsidRPr="0047572D" w14:paraId="60AD5D0E"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3389558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36A2E4F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355,06</w:t>
            </w:r>
          </w:p>
        </w:tc>
        <w:tc>
          <w:tcPr>
            <w:tcW w:w="339" w:type="pct"/>
            <w:tcBorders>
              <w:top w:val="nil"/>
              <w:left w:val="nil"/>
              <w:bottom w:val="single" w:sz="4" w:space="0" w:color="auto"/>
              <w:right w:val="single" w:sz="4" w:space="0" w:color="auto"/>
            </w:tcBorders>
            <w:shd w:val="clear" w:color="auto" w:fill="auto"/>
            <w:noWrap/>
            <w:vAlign w:val="bottom"/>
            <w:hideMark/>
          </w:tcPr>
          <w:p w14:paraId="22360E0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357 453,42</w:t>
            </w:r>
          </w:p>
        </w:tc>
        <w:tc>
          <w:tcPr>
            <w:tcW w:w="372" w:type="pct"/>
            <w:tcBorders>
              <w:top w:val="nil"/>
              <w:left w:val="nil"/>
              <w:bottom w:val="single" w:sz="4" w:space="0" w:color="auto"/>
              <w:right w:val="single" w:sz="4" w:space="0" w:color="auto"/>
            </w:tcBorders>
            <w:shd w:val="clear" w:color="auto" w:fill="auto"/>
            <w:noWrap/>
            <w:vAlign w:val="bottom"/>
            <w:hideMark/>
          </w:tcPr>
          <w:p w14:paraId="0EC3FA0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11 558,22</w:t>
            </w:r>
          </w:p>
        </w:tc>
        <w:tc>
          <w:tcPr>
            <w:tcW w:w="367" w:type="pct"/>
            <w:tcBorders>
              <w:top w:val="nil"/>
              <w:left w:val="nil"/>
              <w:bottom w:val="single" w:sz="4" w:space="0" w:color="auto"/>
              <w:right w:val="single" w:sz="4" w:space="0" w:color="auto"/>
            </w:tcBorders>
            <w:shd w:val="clear" w:color="auto" w:fill="auto"/>
            <w:noWrap/>
            <w:vAlign w:val="bottom"/>
            <w:hideMark/>
          </w:tcPr>
          <w:p w14:paraId="0F5BCB3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3 965,93</w:t>
            </w:r>
          </w:p>
        </w:tc>
        <w:tc>
          <w:tcPr>
            <w:tcW w:w="375" w:type="pct"/>
            <w:tcBorders>
              <w:top w:val="nil"/>
              <w:left w:val="nil"/>
              <w:bottom w:val="single" w:sz="4" w:space="0" w:color="auto"/>
              <w:right w:val="single" w:sz="4" w:space="0" w:color="auto"/>
            </w:tcBorders>
            <w:shd w:val="clear" w:color="auto" w:fill="auto"/>
            <w:noWrap/>
            <w:vAlign w:val="bottom"/>
            <w:hideMark/>
          </w:tcPr>
          <w:p w14:paraId="4F8ED8D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1 233,16</w:t>
            </w:r>
          </w:p>
        </w:tc>
        <w:tc>
          <w:tcPr>
            <w:tcW w:w="224" w:type="pct"/>
            <w:tcBorders>
              <w:top w:val="nil"/>
              <w:left w:val="nil"/>
              <w:bottom w:val="single" w:sz="4" w:space="0" w:color="auto"/>
              <w:right w:val="single" w:sz="4" w:space="0" w:color="auto"/>
            </w:tcBorders>
            <w:shd w:val="clear" w:color="auto" w:fill="auto"/>
            <w:noWrap/>
            <w:vAlign w:val="bottom"/>
            <w:hideMark/>
          </w:tcPr>
          <w:p w14:paraId="36207E6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0,17</w:t>
            </w:r>
          </w:p>
        </w:tc>
        <w:tc>
          <w:tcPr>
            <w:tcW w:w="372" w:type="pct"/>
            <w:tcBorders>
              <w:top w:val="nil"/>
              <w:left w:val="nil"/>
              <w:bottom w:val="single" w:sz="4" w:space="0" w:color="auto"/>
              <w:right w:val="single" w:sz="4" w:space="0" w:color="auto"/>
            </w:tcBorders>
            <w:shd w:val="clear" w:color="auto" w:fill="auto"/>
            <w:noWrap/>
            <w:vAlign w:val="bottom"/>
            <w:hideMark/>
          </w:tcPr>
          <w:p w14:paraId="179D086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E586E5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840,12</w:t>
            </w:r>
          </w:p>
        </w:tc>
        <w:tc>
          <w:tcPr>
            <w:tcW w:w="372" w:type="pct"/>
            <w:tcBorders>
              <w:top w:val="nil"/>
              <w:left w:val="nil"/>
              <w:bottom w:val="single" w:sz="4" w:space="0" w:color="auto"/>
              <w:right w:val="single" w:sz="4" w:space="0" w:color="auto"/>
            </w:tcBorders>
            <w:shd w:val="clear" w:color="auto" w:fill="auto"/>
            <w:noWrap/>
            <w:vAlign w:val="bottom"/>
            <w:hideMark/>
          </w:tcPr>
          <w:p w14:paraId="218D394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35,14</w:t>
            </w:r>
          </w:p>
        </w:tc>
        <w:tc>
          <w:tcPr>
            <w:tcW w:w="198" w:type="pct"/>
            <w:tcBorders>
              <w:top w:val="nil"/>
              <w:left w:val="nil"/>
              <w:bottom w:val="single" w:sz="4" w:space="0" w:color="auto"/>
              <w:right w:val="single" w:sz="4" w:space="0" w:color="auto"/>
            </w:tcBorders>
            <w:shd w:val="clear" w:color="auto" w:fill="auto"/>
            <w:noWrap/>
            <w:vAlign w:val="bottom"/>
            <w:hideMark/>
          </w:tcPr>
          <w:p w14:paraId="41DA10A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65BDF70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43BA233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6E5580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657,03</w:t>
            </w:r>
          </w:p>
        </w:tc>
        <w:tc>
          <w:tcPr>
            <w:tcW w:w="309" w:type="pct"/>
            <w:tcBorders>
              <w:top w:val="nil"/>
              <w:left w:val="nil"/>
              <w:bottom w:val="single" w:sz="4" w:space="0" w:color="auto"/>
              <w:right w:val="single" w:sz="4" w:space="0" w:color="auto"/>
            </w:tcBorders>
            <w:shd w:val="clear" w:color="auto" w:fill="auto"/>
            <w:noWrap/>
            <w:vAlign w:val="bottom"/>
            <w:hideMark/>
          </w:tcPr>
          <w:p w14:paraId="37700CF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15 455,77</w:t>
            </w:r>
          </w:p>
        </w:tc>
      </w:tr>
      <w:tr w:rsidR="00C97A70" w:rsidRPr="0047572D" w14:paraId="50DF1F18"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75D7C45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7193364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6 750,59</w:t>
            </w:r>
          </w:p>
        </w:tc>
        <w:tc>
          <w:tcPr>
            <w:tcW w:w="339" w:type="pct"/>
            <w:tcBorders>
              <w:top w:val="nil"/>
              <w:left w:val="nil"/>
              <w:bottom w:val="single" w:sz="4" w:space="0" w:color="auto"/>
              <w:right w:val="single" w:sz="4" w:space="0" w:color="auto"/>
            </w:tcBorders>
            <w:shd w:val="clear" w:color="auto" w:fill="auto"/>
            <w:noWrap/>
            <w:vAlign w:val="bottom"/>
            <w:hideMark/>
          </w:tcPr>
          <w:p w14:paraId="379666D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99 500,34</w:t>
            </w:r>
          </w:p>
        </w:tc>
        <w:tc>
          <w:tcPr>
            <w:tcW w:w="372" w:type="pct"/>
            <w:tcBorders>
              <w:top w:val="nil"/>
              <w:left w:val="nil"/>
              <w:bottom w:val="single" w:sz="4" w:space="0" w:color="auto"/>
              <w:right w:val="single" w:sz="4" w:space="0" w:color="auto"/>
            </w:tcBorders>
            <w:shd w:val="clear" w:color="auto" w:fill="auto"/>
            <w:noWrap/>
            <w:vAlign w:val="bottom"/>
            <w:hideMark/>
          </w:tcPr>
          <w:p w14:paraId="1FF4E5C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15 383,54</w:t>
            </w:r>
          </w:p>
        </w:tc>
        <w:tc>
          <w:tcPr>
            <w:tcW w:w="367" w:type="pct"/>
            <w:tcBorders>
              <w:top w:val="nil"/>
              <w:left w:val="nil"/>
              <w:bottom w:val="single" w:sz="4" w:space="0" w:color="auto"/>
              <w:right w:val="single" w:sz="4" w:space="0" w:color="auto"/>
            </w:tcBorders>
            <w:shd w:val="clear" w:color="auto" w:fill="auto"/>
            <w:noWrap/>
            <w:vAlign w:val="bottom"/>
            <w:hideMark/>
          </w:tcPr>
          <w:p w14:paraId="111F032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603,34</w:t>
            </w:r>
          </w:p>
        </w:tc>
        <w:tc>
          <w:tcPr>
            <w:tcW w:w="375" w:type="pct"/>
            <w:tcBorders>
              <w:top w:val="nil"/>
              <w:left w:val="nil"/>
              <w:bottom w:val="single" w:sz="4" w:space="0" w:color="auto"/>
              <w:right w:val="single" w:sz="4" w:space="0" w:color="auto"/>
            </w:tcBorders>
            <w:shd w:val="clear" w:color="auto" w:fill="auto"/>
            <w:noWrap/>
            <w:vAlign w:val="bottom"/>
            <w:hideMark/>
          </w:tcPr>
          <w:p w14:paraId="6DC94B3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243,87</w:t>
            </w:r>
          </w:p>
        </w:tc>
        <w:tc>
          <w:tcPr>
            <w:tcW w:w="224" w:type="pct"/>
            <w:tcBorders>
              <w:top w:val="nil"/>
              <w:left w:val="nil"/>
              <w:bottom w:val="single" w:sz="4" w:space="0" w:color="auto"/>
              <w:right w:val="single" w:sz="4" w:space="0" w:color="auto"/>
            </w:tcBorders>
            <w:shd w:val="clear" w:color="auto" w:fill="auto"/>
            <w:noWrap/>
            <w:vAlign w:val="bottom"/>
            <w:hideMark/>
          </w:tcPr>
          <w:p w14:paraId="5E5802A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154,72</w:t>
            </w:r>
          </w:p>
        </w:tc>
        <w:tc>
          <w:tcPr>
            <w:tcW w:w="372" w:type="pct"/>
            <w:tcBorders>
              <w:top w:val="nil"/>
              <w:left w:val="nil"/>
              <w:bottom w:val="single" w:sz="4" w:space="0" w:color="auto"/>
              <w:right w:val="single" w:sz="4" w:space="0" w:color="auto"/>
            </w:tcBorders>
            <w:shd w:val="clear" w:color="auto" w:fill="auto"/>
            <w:noWrap/>
            <w:vAlign w:val="bottom"/>
            <w:hideMark/>
          </w:tcPr>
          <w:p w14:paraId="7169BF6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0E1390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23 370,36</w:t>
            </w:r>
          </w:p>
        </w:tc>
        <w:tc>
          <w:tcPr>
            <w:tcW w:w="372" w:type="pct"/>
            <w:tcBorders>
              <w:top w:val="nil"/>
              <w:left w:val="nil"/>
              <w:bottom w:val="single" w:sz="4" w:space="0" w:color="auto"/>
              <w:right w:val="single" w:sz="4" w:space="0" w:color="auto"/>
            </w:tcBorders>
            <w:shd w:val="clear" w:color="auto" w:fill="auto"/>
            <w:noWrap/>
            <w:vAlign w:val="bottom"/>
            <w:hideMark/>
          </w:tcPr>
          <w:p w14:paraId="5B565EC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458,23</w:t>
            </w:r>
          </w:p>
        </w:tc>
        <w:tc>
          <w:tcPr>
            <w:tcW w:w="198" w:type="pct"/>
            <w:tcBorders>
              <w:top w:val="nil"/>
              <w:left w:val="nil"/>
              <w:bottom w:val="single" w:sz="4" w:space="0" w:color="auto"/>
              <w:right w:val="single" w:sz="4" w:space="0" w:color="auto"/>
            </w:tcBorders>
            <w:shd w:val="clear" w:color="auto" w:fill="auto"/>
            <w:noWrap/>
            <w:vAlign w:val="bottom"/>
            <w:hideMark/>
          </w:tcPr>
          <w:p w14:paraId="1B7F7EF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0537B52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452CB18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EA3F35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11 426,03</w:t>
            </w:r>
          </w:p>
        </w:tc>
        <w:tc>
          <w:tcPr>
            <w:tcW w:w="309" w:type="pct"/>
            <w:tcBorders>
              <w:top w:val="nil"/>
              <w:left w:val="nil"/>
              <w:bottom w:val="single" w:sz="4" w:space="0" w:color="auto"/>
              <w:right w:val="single" w:sz="4" w:space="0" w:color="auto"/>
            </w:tcBorders>
            <w:shd w:val="clear" w:color="auto" w:fill="auto"/>
            <w:noWrap/>
            <w:vAlign w:val="bottom"/>
            <w:hideMark/>
          </w:tcPr>
          <w:p w14:paraId="52BA51C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47 013,43</w:t>
            </w:r>
          </w:p>
        </w:tc>
      </w:tr>
      <w:tr w:rsidR="00C97A70" w:rsidRPr="0047572D" w14:paraId="3EDA156D" w14:textId="77777777" w:rsidTr="00C97A70">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8CE96" w14:textId="77777777" w:rsidR="00C97A70" w:rsidRPr="0047572D" w:rsidRDefault="00C97A70" w:rsidP="00C97A70">
            <w:pPr>
              <w:spacing w:after="0" w:line="240" w:lineRule="auto"/>
              <w:ind w:firstLine="0"/>
              <w:jc w:val="center"/>
              <w:rPr>
                <w:rFonts w:eastAsia="Times New Roman" w:cs="Times New Roman"/>
                <w:sz w:val="18"/>
                <w:szCs w:val="18"/>
                <w:lang w:eastAsia="ru-RU"/>
              </w:rPr>
            </w:pPr>
            <w:r w:rsidRPr="0047572D">
              <w:rPr>
                <w:rFonts w:eastAsia="Times New Roman" w:cs="Times New Roman"/>
                <w:sz w:val="18"/>
                <w:szCs w:val="18"/>
                <w:lang w:eastAsia="ru-RU"/>
              </w:rPr>
              <w:t>Отходы потребления, производственные и непроизводственные; материалы, изделия, утратившие потребительские свойства (блок 4 ФККО)</w:t>
            </w:r>
          </w:p>
        </w:tc>
      </w:tr>
      <w:tr w:rsidR="00C97A70" w:rsidRPr="0047572D" w14:paraId="63BAE8F4"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4F74D4A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500E231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49660EB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3,46</w:t>
            </w:r>
          </w:p>
        </w:tc>
        <w:tc>
          <w:tcPr>
            <w:tcW w:w="372" w:type="pct"/>
            <w:tcBorders>
              <w:top w:val="nil"/>
              <w:left w:val="nil"/>
              <w:bottom w:val="single" w:sz="4" w:space="0" w:color="auto"/>
              <w:right w:val="single" w:sz="4" w:space="0" w:color="auto"/>
            </w:tcBorders>
            <w:shd w:val="clear" w:color="auto" w:fill="auto"/>
            <w:noWrap/>
            <w:vAlign w:val="bottom"/>
            <w:hideMark/>
          </w:tcPr>
          <w:p w14:paraId="6B4E592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37BEA6C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104,16</w:t>
            </w:r>
          </w:p>
        </w:tc>
        <w:tc>
          <w:tcPr>
            <w:tcW w:w="375" w:type="pct"/>
            <w:tcBorders>
              <w:top w:val="nil"/>
              <w:left w:val="nil"/>
              <w:bottom w:val="single" w:sz="4" w:space="0" w:color="auto"/>
              <w:right w:val="single" w:sz="4" w:space="0" w:color="auto"/>
            </w:tcBorders>
            <w:shd w:val="clear" w:color="auto" w:fill="auto"/>
            <w:noWrap/>
            <w:vAlign w:val="bottom"/>
            <w:hideMark/>
          </w:tcPr>
          <w:p w14:paraId="2811CF8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6,98</w:t>
            </w:r>
          </w:p>
        </w:tc>
        <w:tc>
          <w:tcPr>
            <w:tcW w:w="224" w:type="pct"/>
            <w:tcBorders>
              <w:top w:val="nil"/>
              <w:left w:val="nil"/>
              <w:bottom w:val="single" w:sz="4" w:space="0" w:color="auto"/>
              <w:right w:val="single" w:sz="4" w:space="0" w:color="auto"/>
            </w:tcBorders>
            <w:shd w:val="clear" w:color="auto" w:fill="auto"/>
            <w:noWrap/>
            <w:vAlign w:val="bottom"/>
            <w:hideMark/>
          </w:tcPr>
          <w:p w14:paraId="4E534BB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0,37</w:t>
            </w:r>
          </w:p>
        </w:tc>
        <w:tc>
          <w:tcPr>
            <w:tcW w:w="372" w:type="pct"/>
            <w:tcBorders>
              <w:top w:val="nil"/>
              <w:left w:val="nil"/>
              <w:bottom w:val="single" w:sz="4" w:space="0" w:color="auto"/>
              <w:right w:val="single" w:sz="4" w:space="0" w:color="auto"/>
            </w:tcBorders>
            <w:shd w:val="clear" w:color="auto" w:fill="auto"/>
            <w:noWrap/>
            <w:vAlign w:val="bottom"/>
            <w:hideMark/>
          </w:tcPr>
          <w:p w14:paraId="6C8C142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4EEEFB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0,01</w:t>
            </w:r>
          </w:p>
        </w:tc>
        <w:tc>
          <w:tcPr>
            <w:tcW w:w="372" w:type="pct"/>
            <w:tcBorders>
              <w:top w:val="nil"/>
              <w:left w:val="nil"/>
              <w:bottom w:val="single" w:sz="4" w:space="0" w:color="auto"/>
              <w:right w:val="single" w:sz="4" w:space="0" w:color="auto"/>
            </w:tcBorders>
            <w:shd w:val="clear" w:color="auto" w:fill="auto"/>
            <w:noWrap/>
            <w:vAlign w:val="bottom"/>
            <w:hideMark/>
          </w:tcPr>
          <w:p w14:paraId="6D702D5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0388D40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333ACD9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71EEB4E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6DA017C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10,14</w:t>
            </w:r>
          </w:p>
        </w:tc>
        <w:tc>
          <w:tcPr>
            <w:tcW w:w="309" w:type="pct"/>
            <w:tcBorders>
              <w:top w:val="nil"/>
              <w:left w:val="nil"/>
              <w:bottom w:val="single" w:sz="4" w:space="0" w:color="auto"/>
              <w:right w:val="single" w:sz="4" w:space="0" w:color="auto"/>
            </w:tcBorders>
            <w:shd w:val="clear" w:color="auto" w:fill="auto"/>
            <w:noWrap/>
            <w:vAlign w:val="bottom"/>
            <w:hideMark/>
          </w:tcPr>
          <w:p w14:paraId="31BE11B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21,48</w:t>
            </w:r>
          </w:p>
        </w:tc>
      </w:tr>
      <w:tr w:rsidR="00C97A70" w:rsidRPr="0047572D" w14:paraId="65BC4A4D"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487D76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3A600A9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0,11</w:t>
            </w:r>
          </w:p>
        </w:tc>
        <w:tc>
          <w:tcPr>
            <w:tcW w:w="339" w:type="pct"/>
            <w:tcBorders>
              <w:top w:val="nil"/>
              <w:left w:val="nil"/>
              <w:bottom w:val="single" w:sz="4" w:space="0" w:color="auto"/>
              <w:right w:val="single" w:sz="4" w:space="0" w:color="auto"/>
            </w:tcBorders>
            <w:shd w:val="clear" w:color="auto" w:fill="auto"/>
            <w:noWrap/>
            <w:vAlign w:val="bottom"/>
            <w:hideMark/>
          </w:tcPr>
          <w:p w14:paraId="11836A8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10,98</w:t>
            </w:r>
          </w:p>
        </w:tc>
        <w:tc>
          <w:tcPr>
            <w:tcW w:w="372" w:type="pct"/>
            <w:tcBorders>
              <w:top w:val="nil"/>
              <w:left w:val="nil"/>
              <w:bottom w:val="single" w:sz="4" w:space="0" w:color="auto"/>
              <w:right w:val="single" w:sz="4" w:space="0" w:color="auto"/>
            </w:tcBorders>
            <w:shd w:val="clear" w:color="auto" w:fill="auto"/>
            <w:noWrap/>
            <w:vAlign w:val="bottom"/>
            <w:hideMark/>
          </w:tcPr>
          <w:p w14:paraId="799B43F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6,64</w:t>
            </w:r>
          </w:p>
        </w:tc>
        <w:tc>
          <w:tcPr>
            <w:tcW w:w="367" w:type="pct"/>
            <w:tcBorders>
              <w:top w:val="nil"/>
              <w:left w:val="nil"/>
              <w:bottom w:val="single" w:sz="4" w:space="0" w:color="auto"/>
              <w:right w:val="single" w:sz="4" w:space="0" w:color="auto"/>
            </w:tcBorders>
            <w:shd w:val="clear" w:color="auto" w:fill="auto"/>
            <w:noWrap/>
            <w:vAlign w:val="bottom"/>
            <w:hideMark/>
          </w:tcPr>
          <w:p w14:paraId="548B430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2,79</w:t>
            </w:r>
          </w:p>
        </w:tc>
        <w:tc>
          <w:tcPr>
            <w:tcW w:w="375" w:type="pct"/>
            <w:tcBorders>
              <w:top w:val="nil"/>
              <w:left w:val="nil"/>
              <w:bottom w:val="single" w:sz="4" w:space="0" w:color="auto"/>
              <w:right w:val="single" w:sz="4" w:space="0" w:color="auto"/>
            </w:tcBorders>
            <w:shd w:val="clear" w:color="auto" w:fill="auto"/>
            <w:noWrap/>
            <w:vAlign w:val="bottom"/>
            <w:hideMark/>
          </w:tcPr>
          <w:p w14:paraId="7D975DB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0,90</w:t>
            </w:r>
          </w:p>
        </w:tc>
        <w:tc>
          <w:tcPr>
            <w:tcW w:w="224" w:type="pct"/>
            <w:tcBorders>
              <w:top w:val="nil"/>
              <w:left w:val="nil"/>
              <w:bottom w:val="single" w:sz="4" w:space="0" w:color="auto"/>
              <w:right w:val="single" w:sz="4" w:space="0" w:color="auto"/>
            </w:tcBorders>
            <w:shd w:val="clear" w:color="auto" w:fill="auto"/>
            <w:noWrap/>
            <w:vAlign w:val="bottom"/>
            <w:hideMark/>
          </w:tcPr>
          <w:p w14:paraId="32F4726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66D5C9B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32A915D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1BB81CE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013948B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0DA7984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7189C90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4DF2638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66E1210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2,99</w:t>
            </w:r>
          </w:p>
        </w:tc>
      </w:tr>
      <w:tr w:rsidR="00C97A70" w:rsidRPr="0047572D" w14:paraId="1BDA792E"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037B607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2F31603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158,45</w:t>
            </w:r>
          </w:p>
        </w:tc>
        <w:tc>
          <w:tcPr>
            <w:tcW w:w="339" w:type="pct"/>
            <w:tcBorders>
              <w:top w:val="nil"/>
              <w:left w:val="nil"/>
              <w:bottom w:val="single" w:sz="4" w:space="0" w:color="auto"/>
              <w:right w:val="single" w:sz="4" w:space="0" w:color="auto"/>
            </w:tcBorders>
            <w:shd w:val="clear" w:color="auto" w:fill="auto"/>
            <w:noWrap/>
            <w:vAlign w:val="bottom"/>
            <w:hideMark/>
          </w:tcPr>
          <w:p w14:paraId="14442E4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2 578,29</w:t>
            </w:r>
          </w:p>
        </w:tc>
        <w:tc>
          <w:tcPr>
            <w:tcW w:w="372" w:type="pct"/>
            <w:tcBorders>
              <w:top w:val="nil"/>
              <w:left w:val="nil"/>
              <w:bottom w:val="single" w:sz="4" w:space="0" w:color="auto"/>
              <w:right w:val="single" w:sz="4" w:space="0" w:color="auto"/>
            </w:tcBorders>
            <w:shd w:val="clear" w:color="auto" w:fill="auto"/>
            <w:noWrap/>
            <w:vAlign w:val="bottom"/>
            <w:hideMark/>
          </w:tcPr>
          <w:p w14:paraId="16AFA0D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822,33</w:t>
            </w:r>
          </w:p>
        </w:tc>
        <w:tc>
          <w:tcPr>
            <w:tcW w:w="367" w:type="pct"/>
            <w:tcBorders>
              <w:top w:val="nil"/>
              <w:left w:val="nil"/>
              <w:bottom w:val="single" w:sz="4" w:space="0" w:color="auto"/>
              <w:right w:val="single" w:sz="4" w:space="0" w:color="auto"/>
            </w:tcBorders>
            <w:shd w:val="clear" w:color="auto" w:fill="auto"/>
            <w:noWrap/>
            <w:vAlign w:val="bottom"/>
            <w:hideMark/>
          </w:tcPr>
          <w:p w14:paraId="6ABA7CD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674,58</w:t>
            </w:r>
          </w:p>
        </w:tc>
        <w:tc>
          <w:tcPr>
            <w:tcW w:w="375" w:type="pct"/>
            <w:tcBorders>
              <w:top w:val="nil"/>
              <w:left w:val="nil"/>
              <w:bottom w:val="single" w:sz="4" w:space="0" w:color="auto"/>
              <w:right w:val="single" w:sz="4" w:space="0" w:color="auto"/>
            </w:tcBorders>
            <w:shd w:val="clear" w:color="auto" w:fill="auto"/>
            <w:noWrap/>
            <w:vAlign w:val="bottom"/>
            <w:hideMark/>
          </w:tcPr>
          <w:p w14:paraId="0F55614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79,29</w:t>
            </w:r>
          </w:p>
        </w:tc>
        <w:tc>
          <w:tcPr>
            <w:tcW w:w="224" w:type="pct"/>
            <w:tcBorders>
              <w:top w:val="nil"/>
              <w:left w:val="nil"/>
              <w:bottom w:val="single" w:sz="4" w:space="0" w:color="auto"/>
              <w:right w:val="single" w:sz="4" w:space="0" w:color="auto"/>
            </w:tcBorders>
            <w:shd w:val="clear" w:color="auto" w:fill="auto"/>
            <w:noWrap/>
            <w:vAlign w:val="bottom"/>
            <w:hideMark/>
          </w:tcPr>
          <w:p w14:paraId="5981108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1,57</w:t>
            </w:r>
          </w:p>
        </w:tc>
        <w:tc>
          <w:tcPr>
            <w:tcW w:w="372" w:type="pct"/>
            <w:tcBorders>
              <w:top w:val="nil"/>
              <w:left w:val="nil"/>
              <w:bottom w:val="single" w:sz="4" w:space="0" w:color="auto"/>
              <w:right w:val="single" w:sz="4" w:space="0" w:color="auto"/>
            </w:tcBorders>
            <w:shd w:val="clear" w:color="auto" w:fill="auto"/>
            <w:noWrap/>
            <w:vAlign w:val="bottom"/>
            <w:hideMark/>
          </w:tcPr>
          <w:p w14:paraId="4764901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7F8BC4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0,25</w:t>
            </w:r>
          </w:p>
        </w:tc>
        <w:tc>
          <w:tcPr>
            <w:tcW w:w="372" w:type="pct"/>
            <w:tcBorders>
              <w:top w:val="nil"/>
              <w:left w:val="nil"/>
              <w:bottom w:val="single" w:sz="4" w:space="0" w:color="auto"/>
              <w:right w:val="single" w:sz="4" w:space="0" w:color="auto"/>
            </w:tcBorders>
            <w:shd w:val="clear" w:color="auto" w:fill="auto"/>
            <w:noWrap/>
            <w:vAlign w:val="bottom"/>
            <w:hideMark/>
          </w:tcPr>
          <w:p w14:paraId="1C5B447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745F237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00E12F1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59D8D76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6ECB836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07CB93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955,47</w:t>
            </w:r>
          </w:p>
        </w:tc>
      </w:tr>
      <w:tr w:rsidR="00C97A70" w:rsidRPr="0047572D" w14:paraId="559D5727"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2767996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4C74C70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1,57</w:t>
            </w:r>
          </w:p>
        </w:tc>
        <w:tc>
          <w:tcPr>
            <w:tcW w:w="339" w:type="pct"/>
            <w:tcBorders>
              <w:top w:val="nil"/>
              <w:left w:val="nil"/>
              <w:bottom w:val="single" w:sz="4" w:space="0" w:color="auto"/>
              <w:right w:val="single" w:sz="4" w:space="0" w:color="auto"/>
            </w:tcBorders>
            <w:shd w:val="clear" w:color="auto" w:fill="auto"/>
            <w:noWrap/>
            <w:vAlign w:val="bottom"/>
            <w:hideMark/>
          </w:tcPr>
          <w:p w14:paraId="370443B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2 278,23</w:t>
            </w:r>
          </w:p>
        </w:tc>
        <w:tc>
          <w:tcPr>
            <w:tcW w:w="372" w:type="pct"/>
            <w:tcBorders>
              <w:top w:val="nil"/>
              <w:left w:val="nil"/>
              <w:bottom w:val="single" w:sz="4" w:space="0" w:color="auto"/>
              <w:right w:val="single" w:sz="4" w:space="0" w:color="auto"/>
            </w:tcBorders>
            <w:shd w:val="clear" w:color="auto" w:fill="auto"/>
            <w:noWrap/>
            <w:vAlign w:val="bottom"/>
            <w:hideMark/>
          </w:tcPr>
          <w:p w14:paraId="39A78E9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617,35</w:t>
            </w:r>
          </w:p>
        </w:tc>
        <w:tc>
          <w:tcPr>
            <w:tcW w:w="367" w:type="pct"/>
            <w:tcBorders>
              <w:top w:val="nil"/>
              <w:left w:val="nil"/>
              <w:bottom w:val="single" w:sz="4" w:space="0" w:color="auto"/>
              <w:right w:val="single" w:sz="4" w:space="0" w:color="auto"/>
            </w:tcBorders>
            <w:shd w:val="clear" w:color="auto" w:fill="auto"/>
            <w:noWrap/>
            <w:vAlign w:val="bottom"/>
            <w:hideMark/>
          </w:tcPr>
          <w:p w14:paraId="6C16040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782,56</w:t>
            </w:r>
          </w:p>
        </w:tc>
        <w:tc>
          <w:tcPr>
            <w:tcW w:w="375" w:type="pct"/>
            <w:tcBorders>
              <w:top w:val="nil"/>
              <w:left w:val="nil"/>
              <w:bottom w:val="single" w:sz="4" w:space="0" w:color="auto"/>
              <w:right w:val="single" w:sz="4" w:space="0" w:color="auto"/>
            </w:tcBorders>
            <w:shd w:val="clear" w:color="auto" w:fill="auto"/>
            <w:noWrap/>
            <w:vAlign w:val="bottom"/>
            <w:hideMark/>
          </w:tcPr>
          <w:p w14:paraId="23A5843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245,83</w:t>
            </w:r>
          </w:p>
        </w:tc>
        <w:tc>
          <w:tcPr>
            <w:tcW w:w="224" w:type="pct"/>
            <w:tcBorders>
              <w:top w:val="nil"/>
              <w:left w:val="nil"/>
              <w:bottom w:val="single" w:sz="4" w:space="0" w:color="auto"/>
              <w:right w:val="single" w:sz="4" w:space="0" w:color="auto"/>
            </w:tcBorders>
            <w:shd w:val="clear" w:color="auto" w:fill="auto"/>
            <w:noWrap/>
            <w:vAlign w:val="bottom"/>
            <w:hideMark/>
          </w:tcPr>
          <w:p w14:paraId="1FCD2B3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15,17</w:t>
            </w:r>
          </w:p>
        </w:tc>
        <w:tc>
          <w:tcPr>
            <w:tcW w:w="372" w:type="pct"/>
            <w:tcBorders>
              <w:top w:val="nil"/>
              <w:left w:val="nil"/>
              <w:bottom w:val="single" w:sz="4" w:space="0" w:color="auto"/>
              <w:right w:val="single" w:sz="4" w:space="0" w:color="auto"/>
            </w:tcBorders>
            <w:shd w:val="clear" w:color="auto" w:fill="auto"/>
            <w:noWrap/>
            <w:vAlign w:val="bottom"/>
            <w:hideMark/>
          </w:tcPr>
          <w:p w14:paraId="1CFE8CA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6C67CA8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1 072,40</w:t>
            </w:r>
          </w:p>
        </w:tc>
        <w:tc>
          <w:tcPr>
            <w:tcW w:w="372" w:type="pct"/>
            <w:tcBorders>
              <w:top w:val="nil"/>
              <w:left w:val="nil"/>
              <w:bottom w:val="single" w:sz="4" w:space="0" w:color="auto"/>
              <w:right w:val="single" w:sz="4" w:space="0" w:color="auto"/>
            </w:tcBorders>
            <w:shd w:val="clear" w:color="auto" w:fill="auto"/>
            <w:noWrap/>
            <w:vAlign w:val="bottom"/>
            <w:hideMark/>
          </w:tcPr>
          <w:p w14:paraId="64D246C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217,75</w:t>
            </w:r>
          </w:p>
        </w:tc>
        <w:tc>
          <w:tcPr>
            <w:tcW w:w="198" w:type="pct"/>
            <w:tcBorders>
              <w:top w:val="nil"/>
              <w:left w:val="nil"/>
              <w:bottom w:val="single" w:sz="4" w:space="0" w:color="auto"/>
              <w:right w:val="single" w:sz="4" w:space="0" w:color="auto"/>
            </w:tcBorders>
            <w:shd w:val="clear" w:color="auto" w:fill="auto"/>
            <w:noWrap/>
            <w:vAlign w:val="bottom"/>
            <w:hideMark/>
          </w:tcPr>
          <w:p w14:paraId="71F3470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1CF954A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243154A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3883C5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2 275,57</w:t>
            </w:r>
          </w:p>
        </w:tc>
        <w:tc>
          <w:tcPr>
            <w:tcW w:w="309" w:type="pct"/>
            <w:tcBorders>
              <w:top w:val="nil"/>
              <w:left w:val="nil"/>
              <w:bottom w:val="single" w:sz="4" w:space="0" w:color="auto"/>
              <w:right w:val="single" w:sz="4" w:space="0" w:color="auto"/>
            </w:tcBorders>
            <w:shd w:val="clear" w:color="auto" w:fill="auto"/>
            <w:noWrap/>
            <w:vAlign w:val="bottom"/>
            <w:hideMark/>
          </w:tcPr>
          <w:p w14:paraId="6C7EC01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2 147,02</w:t>
            </w:r>
          </w:p>
        </w:tc>
      </w:tr>
      <w:tr w:rsidR="00C97A70" w:rsidRPr="0047572D" w14:paraId="0310A734"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025509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0292113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359,03</w:t>
            </w:r>
          </w:p>
        </w:tc>
        <w:tc>
          <w:tcPr>
            <w:tcW w:w="339" w:type="pct"/>
            <w:tcBorders>
              <w:top w:val="nil"/>
              <w:left w:val="nil"/>
              <w:bottom w:val="single" w:sz="4" w:space="0" w:color="auto"/>
              <w:right w:val="single" w:sz="4" w:space="0" w:color="auto"/>
            </w:tcBorders>
            <w:shd w:val="clear" w:color="auto" w:fill="auto"/>
            <w:noWrap/>
            <w:vAlign w:val="bottom"/>
            <w:hideMark/>
          </w:tcPr>
          <w:p w14:paraId="38AA583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217 815,83</w:t>
            </w:r>
          </w:p>
        </w:tc>
        <w:tc>
          <w:tcPr>
            <w:tcW w:w="372" w:type="pct"/>
            <w:tcBorders>
              <w:top w:val="nil"/>
              <w:left w:val="nil"/>
              <w:bottom w:val="single" w:sz="4" w:space="0" w:color="auto"/>
              <w:right w:val="single" w:sz="4" w:space="0" w:color="auto"/>
            </w:tcBorders>
            <w:shd w:val="clear" w:color="auto" w:fill="auto"/>
            <w:noWrap/>
            <w:vAlign w:val="bottom"/>
            <w:hideMark/>
          </w:tcPr>
          <w:p w14:paraId="7A06565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32 105,60</w:t>
            </w:r>
          </w:p>
        </w:tc>
        <w:tc>
          <w:tcPr>
            <w:tcW w:w="367" w:type="pct"/>
            <w:tcBorders>
              <w:top w:val="nil"/>
              <w:left w:val="nil"/>
              <w:bottom w:val="single" w:sz="4" w:space="0" w:color="auto"/>
              <w:right w:val="single" w:sz="4" w:space="0" w:color="auto"/>
            </w:tcBorders>
            <w:shd w:val="clear" w:color="auto" w:fill="auto"/>
            <w:noWrap/>
            <w:vAlign w:val="bottom"/>
            <w:hideMark/>
          </w:tcPr>
          <w:p w14:paraId="602C740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273,17</w:t>
            </w:r>
          </w:p>
        </w:tc>
        <w:tc>
          <w:tcPr>
            <w:tcW w:w="375" w:type="pct"/>
            <w:tcBorders>
              <w:top w:val="nil"/>
              <w:left w:val="nil"/>
              <w:bottom w:val="single" w:sz="4" w:space="0" w:color="auto"/>
              <w:right w:val="single" w:sz="4" w:space="0" w:color="auto"/>
            </w:tcBorders>
            <w:shd w:val="clear" w:color="auto" w:fill="auto"/>
            <w:noWrap/>
            <w:vAlign w:val="bottom"/>
            <w:hideMark/>
          </w:tcPr>
          <w:p w14:paraId="246CBBD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5,92</w:t>
            </w:r>
          </w:p>
        </w:tc>
        <w:tc>
          <w:tcPr>
            <w:tcW w:w="224" w:type="pct"/>
            <w:tcBorders>
              <w:top w:val="nil"/>
              <w:left w:val="nil"/>
              <w:bottom w:val="single" w:sz="4" w:space="0" w:color="auto"/>
              <w:right w:val="single" w:sz="4" w:space="0" w:color="auto"/>
            </w:tcBorders>
            <w:shd w:val="clear" w:color="auto" w:fill="auto"/>
            <w:noWrap/>
            <w:vAlign w:val="bottom"/>
            <w:hideMark/>
          </w:tcPr>
          <w:p w14:paraId="7A6DF10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991,28</w:t>
            </w:r>
          </w:p>
        </w:tc>
        <w:tc>
          <w:tcPr>
            <w:tcW w:w="372" w:type="pct"/>
            <w:tcBorders>
              <w:top w:val="nil"/>
              <w:left w:val="nil"/>
              <w:bottom w:val="single" w:sz="4" w:space="0" w:color="auto"/>
              <w:right w:val="single" w:sz="4" w:space="0" w:color="auto"/>
            </w:tcBorders>
            <w:shd w:val="clear" w:color="auto" w:fill="auto"/>
            <w:noWrap/>
            <w:vAlign w:val="bottom"/>
            <w:hideMark/>
          </w:tcPr>
          <w:p w14:paraId="66C48AE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D11DFB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4 743,15</w:t>
            </w:r>
          </w:p>
        </w:tc>
        <w:tc>
          <w:tcPr>
            <w:tcW w:w="372" w:type="pct"/>
            <w:tcBorders>
              <w:top w:val="nil"/>
              <w:left w:val="nil"/>
              <w:bottom w:val="single" w:sz="4" w:space="0" w:color="auto"/>
              <w:right w:val="single" w:sz="4" w:space="0" w:color="auto"/>
            </w:tcBorders>
            <w:shd w:val="clear" w:color="auto" w:fill="auto"/>
            <w:noWrap/>
            <w:vAlign w:val="bottom"/>
            <w:hideMark/>
          </w:tcPr>
          <w:p w14:paraId="51C1405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676,29</w:t>
            </w:r>
          </w:p>
        </w:tc>
        <w:tc>
          <w:tcPr>
            <w:tcW w:w="198" w:type="pct"/>
            <w:tcBorders>
              <w:top w:val="nil"/>
              <w:left w:val="nil"/>
              <w:bottom w:val="single" w:sz="4" w:space="0" w:color="auto"/>
              <w:right w:val="single" w:sz="4" w:space="0" w:color="auto"/>
            </w:tcBorders>
            <w:shd w:val="clear" w:color="auto" w:fill="auto"/>
            <w:noWrap/>
            <w:vAlign w:val="bottom"/>
            <w:hideMark/>
          </w:tcPr>
          <w:p w14:paraId="7DCED61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0,05</w:t>
            </w:r>
          </w:p>
        </w:tc>
        <w:tc>
          <w:tcPr>
            <w:tcW w:w="285" w:type="pct"/>
            <w:tcBorders>
              <w:top w:val="nil"/>
              <w:left w:val="nil"/>
              <w:bottom w:val="single" w:sz="4" w:space="0" w:color="auto"/>
              <w:right w:val="single" w:sz="4" w:space="0" w:color="auto"/>
            </w:tcBorders>
            <w:shd w:val="clear" w:color="auto" w:fill="auto"/>
            <w:noWrap/>
            <w:vAlign w:val="bottom"/>
            <w:hideMark/>
          </w:tcPr>
          <w:p w14:paraId="02F769C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68A1A6D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C8B9FF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530,32</w:t>
            </w:r>
          </w:p>
        </w:tc>
        <w:tc>
          <w:tcPr>
            <w:tcW w:w="309" w:type="pct"/>
            <w:tcBorders>
              <w:top w:val="nil"/>
              <w:left w:val="nil"/>
              <w:bottom w:val="single" w:sz="4" w:space="0" w:color="auto"/>
              <w:right w:val="single" w:sz="4" w:space="0" w:color="auto"/>
            </w:tcBorders>
            <w:shd w:val="clear" w:color="auto" w:fill="auto"/>
            <w:noWrap/>
            <w:vAlign w:val="bottom"/>
            <w:hideMark/>
          </w:tcPr>
          <w:p w14:paraId="3384A73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28 122,94</w:t>
            </w:r>
          </w:p>
        </w:tc>
      </w:tr>
      <w:tr w:rsidR="00C97A70" w:rsidRPr="0047572D" w14:paraId="4B145080" w14:textId="77777777" w:rsidTr="00C97A70">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B39C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Отходы обеспечения электроэнергией, газом и паром (блок 6 ФККО)</w:t>
            </w:r>
          </w:p>
        </w:tc>
      </w:tr>
      <w:tr w:rsidR="00C97A70" w:rsidRPr="0047572D" w14:paraId="196C4E77"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65611AB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594B8F2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42BF20A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3955B3C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27DF1A8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3509BE8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51E01DA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1DDFA31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278034A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C716E5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26A3FBB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7BFC872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21D9BDA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394EA63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94C267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0E096339"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6B0AFDA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1FB1C20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016CDEE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48B040C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2CB0D0C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16455A9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7DB17B4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1CD3D2A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545F60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67FBAFA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3D8E55F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188586D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55933F0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CE59D4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FCE727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184457FF"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930331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6924A15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3D4F6CD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2B0F37D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01DE14B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3,33</w:t>
            </w:r>
          </w:p>
        </w:tc>
        <w:tc>
          <w:tcPr>
            <w:tcW w:w="375" w:type="pct"/>
            <w:tcBorders>
              <w:top w:val="nil"/>
              <w:left w:val="nil"/>
              <w:bottom w:val="single" w:sz="4" w:space="0" w:color="auto"/>
              <w:right w:val="single" w:sz="4" w:space="0" w:color="auto"/>
            </w:tcBorders>
            <w:shd w:val="clear" w:color="auto" w:fill="auto"/>
            <w:noWrap/>
            <w:vAlign w:val="bottom"/>
            <w:hideMark/>
          </w:tcPr>
          <w:p w14:paraId="3FCE642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3,33</w:t>
            </w:r>
          </w:p>
        </w:tc>
        <w:tc>
          <w:tcPr>
            <w:tcW w:w="224" w:type="pct"/>
            <w:tcBorders>
              <w:top w:val="nil"/>
              <w:left w:val="nil"/>
              <w:bottom w:val="single" w:sz="4" w:space="0" w:color="auto"/>
              <w:right w:val="single" w:sz="4" w:space="0" w:color="auto"/>
            </w:tcBorders>
            <w:shd w:val="clear" w:color="auto" w:fill="auto"/>
            <w:noWrap/>
            <w:vAlign w:val="bottom"/>
            <w:hideMark/>
          </w:tcPr>
          <w:p w14:paraId="6BE4658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3417386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9DC350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0FEAB39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39F9943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36B8817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5F4C5B0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F4CBB0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DAF470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78E19E8A"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0F0889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76B3B54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673D809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7,80</w:t>
            </w:r>
          </w:p>
        </w:tc>
        <w:tc>
          <w:tcPr>
            <w:tcW w:w="372" w:type="pct"/>
            <w:tcBorders>
              <w:top w:val="nil"/>
              <w:left w:val="nil"/>
              <w:bottom w:val="single" w:sz="4" w:space="0" w:color="auto"/>
              <w:right w:val="single" w:sz="4" w:space="0" w:color="auto"/>
            </w:tcBorders>
            <w:shd w:val="clear" w:color="auto" w:fill="auto"/>
            <w:noWrap/>
            <w:vAlign w:val="bottom"/>
            <w:hideMark/>
          </w:tcPr>
          <w:p w14:paraId="3D7BE69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0,80</w:t>
            </w:r>
          </w:p>
        </w:tc>
        <w:tc>
          <w:tcPr>
            <w:tcW w:w="367" w:type="pct"/>
            <w:tcBorders>
              <w:top w:val="nil"/>
              <w:left w:val="nil"/>
              <w:bottom w:val="single" w:sz="4" w:space="0" w:color="auto"/>
              <w:right w:val="single" w:sz="4" w:space="0" w:color="auto"/>
            </w:tcBorders>
            <w:shd w:val="clear" w:color="auto" w:fill="auto"/>
            <w:noWrap/>
            <w:vAlign w:val="bottom"/>
            <w:hideMark/>
          </w:tcPr>
          <w:p w14:paraId="5549393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4,54</w:t>
            </w:r>
          </w:p>
        </w:tc>
        <w:tc>
          <w:tcPr>
            <w:tcW w:w="375" w:type="pct"/>
            <w:tcBorders>
              <w:top w:val="nil"/>
              <w:left w:val="nil"/>
              <w:bottom w:val="single" w:sz="4" w:space="0" w:color="auto"/>
              <w:right w:val="single" w:sz="4" w:space="0" w:color="auto"/>
            </w:tcBorders>
            <w:shd w:val="clear" w:color="auto" w:fill="auto"/>
            <w:noWrap/>
            <w:vAlign w:val="bottom"/>
            <w:hideMark/>
          </w:tcPr>
          <w:p w14:paraId="7524EC7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2,41</w:t>
            </w:r>
          </w:p>
        </w:tc>
        <w:tc>
          <w:tcPr>
            <w:tcW w:w="224" w:type="pct"/>
            <w:tcBorders>
              <w:top w:val="nil"/>
              <w:left w:val="nil"/>
              <w:bottom w:val="single" w:sz="4" w:space="0" w:color="auto"/>
              <w:right w:val="single" w:sz="4" w:space="0" w:color="auto"/>
            </w:tcBorders>
            <w:shd w:val="clear" w:color="auto" w:fill="auto"/>
            <w:noWrap/>
            <w:vAlign w:val="bottom"/>
            <w:hideMark/>
          </w:tcPr>
          <w:p w14:paraId="248F6F6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2DB0F59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8CB814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34,46</w:t>
            </w:r>
          </w:p>
        </w:tc>
        <w:tc>
          <w:tcPr>
            <w:tcW w:w="372" w:type="pct"/>
            <w:tcBorders>
              <w:top w:val="nil"/>
              <w:left w:val="nil"/>
              <w:bottom w:val="single" w:sz="4" w:space="0" w:color="auto"/>
              <w:right w:val="single" w:sz="4" w:space="0" w:color="auto"/>
            </w:tcBorders>
            <w:shd w:val="clear" w:color="auto" w:fill="auto"/>
            <w:noWrap/>
            <w:vAlign w:val="bottom"/>
            <w:hideMark/>
          </w:tcPr>
          <w:p w14:paraId="322B09D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3826160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282749C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0647401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671E36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4,75</w:t>
            </w:r>
          </w:p>
        </w:tc>
        <w:tc>
          <w:tcPr>
            <w:tcW w:w="309" w:type="pct"/>
            <w:tcBorders>
              <w:top w:val="nil"/>
              <w:left w:val="nil"/>
              <w:bottom w:val="single" w:sz="4" w:space="0" w:color="auto"/>
              <w:right w:val="single" w:sz="4" w:space="0" w:color="auto"/>
            </w:tcBorders>
            <w:shd w:val="clear" w:color="auto" w:fill="auto"/>
            <w:noWrap/>
            <w:vAlign w:val="bottom"/>
            <w:hideMark/>
          </w:tcPr>
          <w:p w14:paraId="0A2CEF3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11,05</w:t>
            </w:r>
          </w:p>
        </w:tc>
      </w:tr>
      <w:tr w:rsidR="00C97A70" w:rsidRPr="0047572D" w14:paraId="79D885FE"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028C0F9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523FE11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77A9F34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48,53</w:t>
            </w:r>
          </w:p>
        </w:tc>
        <w:tc>
          <w:tcPr>
            <w:tcW w:w="372" w:type="pct"/>
            <w:tcBorders>
              <w:top w:val="nil"/>
              <w:left w:val="nil"/>
              <w:bottom w:val="single" w:sz="4" w:space="0" w:color="auto"/>
              <w:right w:val="single" w:sz="4" w:space="0" w:color="auto"/>
            </w:tcBorders>
            <w:shd w:val="clear" w:color="auto" w:fill="auto"/>
            <w:noWrap/>
            <w:vAlign w:val="bottom"/>
            <w:hideMark/>
          </w:tcPr>
          <w:p w14:paraId="4DE72B8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387CFAF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2DB475F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7F1DC92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34BB1A9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8F7CD8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52,01</w:t>
            </w:r>
          </w:p>
        </w:tc>
        <w:tc>
          <w:tcPr>
            <w:tcW w:w="372" w:type="pct"/>
            <w:tcBorders>
              <w:top w:val="nil"/>
              <w:left w:val="nil"/>
              <w:bottom w:val="single" w:sz="4" w:space="0" w:color="auto"/>
              <w:right w:val="single" w:sz="4" w:space="0" w:color="auto"/>
            </w:tcBorders>
            <w:shd w:val="clear" w:color="auto" w:fill="auto"/>
            <w:noWrap/>
            <w:vAlign w:val="bottom"/>
            <w:hideMark/>
          </w:tcPr>
          <w:p w14:paraId="2594702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4A9EBC1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46A396B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0CDA308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298414B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29,22</w:t>
            </w:r>
          </w:p>
        </w:tc>
        <w:tc>
          <w:tcPr>
            <w:tcW w:w="309" w:type="pct"/>
            <w:tcBorders>
              <w:top w:val="nil"/>
              <w:left w:val="nil"/>
              <w:bottom w:val="single" w:sz="4" w:space="0" w:color="auto"/>
              <w:right w:val="single" w:sz="4" w:space="0" w:color="auto"/>
            </w:tcBorders>
            <w:shd w:val="clear" w:color="auto" w:fill="auto"/>
            <w:noWrap/>
            <w:vAlign w:val="bottom"/>
            <w:hideMark/>
          </w:tcPr>
          <w:p w14:paraId="4B1B856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0,32</w:t>
            </w:r>
          </w:p>
        </w:tc>
      </w:tr>
      <w:tr w:rsidR="00C97A70" w:rsidRPr="0047572D" w14:paraId="51B051E5" w14:textId="77777777" w:rsidTr="00C97A70">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99647A" w14:textId="77777777" w:rsidR="00C97A70" w:rsidRPr="0047572D" w:rsidRDefault="00C97A70" w:rsidP="00C97A70">
            <w:pPr>
              <w:spacing w:after="0" w:line="240" w:lineRule="auto"/>
              <w:ind w:firstLine="0"/>
              <w:jc w:val="center"/>
              <w:rPr>
                <w:rFonts w:eastAsia="Times New Roman" w:cs="Times New Roman"/>
                <w:sz w:val="18"/>
                <w:szCs w:val="18"/>
                <w:lang w:eastAsia="ru-RU"/>
              </w:rPr>
            </w:pPr>
            <w:r w:rsidRPr="0047572D">
              <w:rPr>
                <w:rFonts w:eastAsia="Times New Roman" w:cs="Times New Roman"/>
                <w:sz w:val="18"/>
                <w:szCs w:val="18"/>
                <w:lang w:eastAsia="ru-RU"/>
              </w:rPr>
              <w:t>Отходы при водоснабжении, водоотведении, деятельности по сбору, обработке, утилизации, обезвреживанию, размещению отходов (блок 7 ФККО)</w:t>
            </w:r>
          </w:p>
        </w:tc>
      </w:tr>
      <w:tr w:rsidR="00C97A70" w:rsidRPr="0047572D" w14:paraId="510706C3"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7442932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39147BF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61E5688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38E9130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608B247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0,07</w:t>
            </w:r>
          </w:p>
        </w:tc>
        <w:tc>
          <w:tcPr>
            <w:tcW w:w="375" w:type="pct"/>
            <w:tcBorders>
              <w:top w:val="nil"/>
              <w:left w:val="nil"/>
              <w:bottom w:val="single" w:sz="4" w:space="0" w:color="auto"/>
              <w:right w:val="single" w:sz="4" w:space="0" w:color="auto"/>
            </w:tcBorders>
            <w:shd w:val="clear" w:color="auto" w:fill="auto"/>
            <w:noWrap/>
            <w:vAlign w:val="bottom"/>
            <w:hideMark/>
          </w:tcPr>
          <w:p w14:paraId="5503DDC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105FD34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4738A57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633127F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6FD7F99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4B8FDAA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68C4BBD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5E67329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380DDFD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751326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4AAEB97C"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59B37E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7EBCD40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2D1E664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17,70</w:t>
            </w:r>
          </w:p>
        </w:tc>
        <w:tc>
          <w:tcPr>
            <w:tcW w:w="372" w:type="pct"/>
            <w:tcBorders>
              <w:top w:val="nil"/>
              <w:left w:val="nil"/>
              <w:bottom w:val="single" w:sz="4" w:space="0" w:color="auto"/>
              <w:right w:val="single" w:sz="4" w:space="0" w:color="auto"/>
            </w:tcBorders>
            <w:shd w:val="clear" w:color="auto" w:fill="auto"/>
            <w:noWrap/>
            <w:vAlign w:val="bottom"/>
            <w:hideMark/>
          </w:tcPr>
          <w:p w14:paraId="0246C74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12,80</w:t>
            </w:r>
          </w:p>
        </w:tc>
        <w:tc>
          <w:tcPr>
            <w:tcW w:w="367" w:type="pct"/>
            <w:tcBorders>
              <w:top w:val="nil"/>
              <w:left w:val="nil"/>
              <w:bottom w:val="single" w:sz="4" w:space="0" w:color="auto"/>
              <w:right w:val="single" w:sz="4" w:space="0" w:color="auto"/>
            </w:tcBorders>
            <w:shd w:val="clear" w:color="auto" w:fill="auto"/>
            <w:noWrap/>
            <w:vAlign w:val="bottom"/>
            <w:hideMark/>
          </w:tcPr>
          <w:p w14:paraId="7057B09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8,14</w:t>
            </w:r>
          </w:p>
        </w:tc>
        <w:tc>
          <w:tcPr>
            <w:tcW w:w="375" w:type="pct"/>
            <w:tcBorders>
              <w:top w:val="nil"/>
              <w:left w:val="nil"/>
              <w:bottom w:val="single" w:sz="4" w:space="0" w:color="auto"/>
              <w:right w:val="single" w:sz="4" w:space="0" w:color="auto"/>
            </w:tcBorders>
            <w:shd w:val="clear" w:color="auto" w:fill="auto"/>
            <w:noWrap/>
            <w:vAlign w:val="bottom"/>
            <w:hideMark/>
          </w:tcPr>
          <w:p w14:paraId="6F1E0A0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6E73FE2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2EA9E0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2DBE17E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0A73E1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5B062EB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173B9A4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649A16D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66B24C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76EA4A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3,92</w:t>
            </w:r>
          </w:p>
        </w:tc>
      </w:tr>
      <w:tr w:rsidR="00C97A70" w:rsidRPr="0047572D" w14:paraId="2370394B"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2C0EB3B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4B1091D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55B8180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58,78</w:t>
            </w:r>
          </w:p>
        </w:tc>
        <w:tc>
          <w:tcPr>
            <w:tcW w:w="372" w:type="pct"/>
            <w:tcBorders>
              <w:top w:val="nil"/>
              <w:left w:val="nil"/>
              <w:bottom w:val="single" w:sz="4" w:space="0" w:color="auto"/>
              <w:right w:val="single" w:sz="4" w:space="0" w:color="auto"/>
            </w:tcBorders>
            <w:shd w:val="clear" w:color="auto" w:fill="auto"/>
            <w:noWrap/>
            <w:vAlign w:val="bottom"/>
            <w:hideMark/>
          </w:tcPr>
          <w:p w14:paraId="127EE1D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58,78</w:t>
            </w:r>
          </w:p>
        </w:tc>
        <w:tc>
          <w:tcPr>
            <w:tcW w:w="367" w:type="pct"/>
            <w:tcBorders>
              <w:top w:val="nil"/>
              <w:left w:val="nil"/>
              <w:bottom w:val="single" w:sz="4" w:space="0" w:color="auto"/>
              <w:right w:val="single" w:sz="4" w:space="0" w:color="auto"/>
            </w:tcBorders>
            <w:shd w:val="clear" w:color="auto" w:fill="auto"/>
            <w:noWrap/>
            <w:vAlign w:val="bottom"/>
            <w:hideMark/>
          </w:tcPr>
          <w:p w14:paraId="28A9F2E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160,23</w:t>
            </w:r>
          </w:p>
        </w:tc>
        <w:tc>
          <w:tcPr>
            <w:tcW w:w="375" w:type="pct"/>
            <w:tcBorders>
              <w:top w:val="nil"/>
              <w:left w:val="nil"/>
              <w:bottom w:val="single" w:sz="4" w:space="0" w:color="auto"/>
              <w:right w:val="single" w:sz="4" w:space="0" w:color="auto"/>
            </w:tcBorders>
            <w:shd w:val="clear" w:color="auto" w:fill="auto"/>
            <w:noWrap/>
            <w:vAlign w:val="bottom"/>
            <w:hideMark/>
          </w:tcPr>
          <w:p w14:paraId="1AD7876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40,83</w:t>
            </w:r>
          </w:p>
        </w:tc>
        <w:tc>
          <w:tcPr>
            <w:tcW w:w="224" w:type="pct"/>
            <w:tcBorders>
              <w:top w:val="nil"/>
              <w:left w:val="nil"/>
              <w:bottom w:val="single" w:sz="4" w:space="0" w:color="auto"/>
              <w:right w:val="single" w:sz="4" w:space="0" w:color="auto"/>
            </w:tcBorders>
            <w:shd w:val="clear" w:color="auto" w:fill="auto"/>
            <w:noWrap/>
            <w:vAlign w:val="bottom"/>
            <w:hideMark/>
          </w:tcPr>
          <w:p w14:paraId="5972DA0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262232C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903C58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0BDAAD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374F583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79F8F21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5E6CB66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B9E30B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4EBF7EC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10,51</w:t>
            </w:r>
          </w:p>
        </w:tc>
      </w:tr>
      <w:tr w:rsidR="00C97A70" w:rsidRPr="0047572D" w14:paraId="1F88BAA6"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2352BC4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380DB4F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00E3C13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12 266,69</w:t>
            </w:r>
          </w:p>
        </w:tc>
        <w:tc>
          <w:tcPr>
            <w:tcW w:w="372" w:type="pct"/>
            <w:tcBorders>
              <w:top w:val="nil"/>
              <w:left w:val="nil"/>
              <w:bottom w:val="single" w:sz="4" w:space="0" w:color="auto"/>
              <w:right w:val="single" w:sz="4" w:space="0" w:color="auto"/>
            </w:tcBorders>
            <w:shd w:val="clear" w:color="auto" w:fill="auto"/>
            <w:noWrap/>
            <w:vAlign w:val="bottom"/>
            <w:hideMark/>
          </w:tcPr>
          <w:p w14:paraId="3C784D3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2 137,57</w:t>
            </w:r>
          </w:p>
        </w:tc>
        <w:tc>
          <w:tcPr>
            <w:tcW w:w="367" w:type="pct"/>
            <w:tcBorders>
              <w:top w:val="nil"/>
              <w:left w:val="nil"/>
              <w:bottom w:val="single" w:sz="4" w:space="0" w:color="auto"/>
              <w:right w:val="single" w:sz="4" w:space="0" w:color="auto"/>
            </w:tcBorders>
            <w:shd w:val="clear" w:color="auto" w:fill="auto"/>
            <w:noWrap/>
            <w:vAlign w:val="bottom"/>
            <w:hideMark/>
          </w:tcPr>
          <w:p w14:paraId="6E3843C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13 360,51</w:t>
            </w:r>
          </w:p>
        </w:tc>
        <w:tc>
          <w:tcPr>
            <w:tcW w:w="375" w:type="pct"/>
            <w:tcBorders>
              <w:top w:val="nil"/>
              <w:left w:val="nil"/>
              <w:bottom w:val="single" w:sz="4" w:space="0" w:color="auto"/>
              <w:right w:val="single" w:sz="4" w:space="0" w:color="auto"/>
            </w:tcBorders>
            <w:shd w:val="clear" w:color="auto" w:fill="auto"/>
            <w:noWrap/>
            <w:vAlign w:val="bottom"/>
            <w:hideMark/>
          </w:tcPr>
          <w:p w14:paraId="7F8DF39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895,47</w:t>
            </w:r>
          </w:p>
        </w:tc>
        <w:tc>
          <w:tcPr>
            <w:tcW w:w="224" w:type="pct"/>
            <w:tcBorders>
              <w:top w:val="nil"/>
              <w:left w:val="nil"/>
              <w:bottom w:val="single" w:sz="4" w:space="0" w:color="auto"/>
              <w:right w:val="single" w:sz="4" w:space="0" w:color="auto"/>
            </w:tcBorders>
            <w:shd w:val="clear" w:color="auto" w:fill="auto"/>
            <w:noWrap/>
            <w:vAlign w:val="bottom"/>
            <w:hideMark/>
          </w:tcPr>
          <w:p w14:paraId="03C6420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3,69</w:t>
            </w:r>
          </w:p>
        </w:tc>
        <w:tc>
          <w:tcPr>
            <w:tcW w:w="372" w:type="pct"/>
            <w:tcBorders>
              <w:top w:val="nil"/>
              <w:left w:val="nil"/>
              <w:bottom w:val="single" w:sz="4" w:space="0" w:color="auto"/>
              <w:right w:val="single" w:sz="4" w:space="0" w:color="auto"/>
            </w:tcBorders>
            <w:shd w:val="clear" w:color="auto" w:fill="auto"/>
            <w:noWrap/>
            <w:vAlign w:val="bottom"/>
            <w:hideMark/>
          </w:tcPr>
          <w:p w14:paraId="67DF77C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30315D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44 270,15</w:t>
            </w:r>
          </w:p>
        </w:tc>
        <w:tc>
          <w:tcPr>
            <w:tcW w:w="372" w:type="pct"/>
            <w:tcBorders>
              <w:top w:val="nil"/>
              <w:left w:val="nil"/>
              <w:bottom w:val="single" w:sz="4" w:space="0" w:color="auto"/>
              <w:right w:val="single" w:sz="4" w:space="0" w:color="auto"/>
            </w:tcBorders>
            <w:shd w:val="clear" w:color="auto" w:fill="auto"/>
            <w:noWrap/>
            <w:vAlign w:val="bottom"/>
            <w:hideMark/>
          </w:tcPr>
          <w:p w14:paraId="2868A47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1 015,45</w:t>
            </w:r>
          </w:p>
        </w:tc>
        <w:tc>
          <w:tcPr>
            <w:tcW w:w="198" w:type="pct"/>
            <w:tcBorders>
              <w:top w:val="nil"/>
              <w:left w:val="nil"/>
              <w:bottom w:val="single" w:sz="4" w:space="0" w:color="auto"/>
              <w:right w:val="single" w:sz="4" w:space="0" w:color="auto"/>
            </w:tcBorders>
            <w:shd w:val="clear" w:color="auto" w:fill="auto"/>
            <w:noWrap/>
            <w:vAlign w:val="bottom"/>
            <w:hideMark/>
          </w:tcPr>
          <w:p w14:paraId="5179D27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498B949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0AD046A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332B6A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14 991,39</w:t>
            </w:r>
          </w:p>
        </w:tc>
        <w:tc>
          <w:tcPr>
            <w:tcW w:w="309" w:type="pct"/>
            <w:tcBorders>
              <w:top w:val="nil"/>
              <w:left w:val="nil"/>
              <w:bottom w:val="single" w:sz="4" w:space="0" w:color="auto"/>
              <w:right w:val="single" w:sz="4" w:space="0" w:color="auto"/>
            </w:tcBorders>
            <w:shd w:val="clear" w:color="auto" w:fill="auto"/>
            <w:noWrap/>
            <w:vAlign w:val="bottom"/>
            <w:hideMark/>
          </w:tcPr>
          <w:p w14:paraId="7B95090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44 833,26</w:t>
            </w:r>
          </w:p>
        </w:tc>
      </w:tr>
      <w:tr w:rsidR="00C97A70" w:rsidRPr="0047572D" w14:paraId="2DDC05EB"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5B6D291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lastRenderedPageBreak/>
              <w:t>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05CDB5A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3FBE121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8 080,42</w:t>
            </w:r>
          </w:p>
        </w:tc>
        <w:tc>
          <w:tcPr>
            <w:tcW w:w="372" w:type="pct"/>
            <w:tcBorders>
              <w:top w:val="nil"/>
              <w:left w:val="nil"/>
              <w:bottom w:val="single" w:sz="4" w:space="0" w:color="auto"/>
              <w:right w:val="single" w:sz="4" w:space="0" w:color="auto"/>
            </w:tcBorders>
            <w:shd w:val="clear" w:color="auto" w:fill="auto"/>
            <w:noWrap/>
            <w:vAlign w:val="bottom"/>
            <w:hideMark/>
          </w:tcPr>
          <w:p w14:paraId="79C9016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1 294,35</w:t>
            </w:r>
          </w:p>
        </w:tc>
        <w:tc>
          <w:tcPr>
            <w:tcW w:w="367" w:type="pct"/>
            <w:tcBorders>
              <w:top w:val="nil"/>
              <w:left w:val="nil"/>
              <w:bottom w:val="single" w:sz="4" w:space="0" w:color="auto"/>
              <w:right w:val="single" w:sz="4" w:space="0" w:color="auto"/>
            </w:tcBorders>
            <w:shd w:val="clear" w:color="auto" w:fill="auto"/>
            <w:noWrap/>
            <w:vAlign w:val="bottom"/>
            <w:hideMark/>
          </w:tcPr>
          <w:p w14:paraId="2F48A33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179,78</w:t>
            </w:r>
          </w:p>
        </w:tc>
        <w:tc>
          <w:tcPr>
            <w:tcW w:w="375" w:type="pct"/>
            <w:tcBorders>
              <w:top w:val="nil"/>
              <w:left w:val="nil"/>
              <w:bottom w:val="single" w:sz="4" w:space="0" w:color="auto"/>
              <w:right w:val="single" w:sz="4" w:space="0" w:color="auto"/>
            </w:tcBorders>
            <w:shd w:val="clear" w:color="auto" w:fill="auto"/>
            <w:noWrap/>
            <w:vAlign w:val="bottom"/>
            <w:hideMark/>
          </w:tcPr>
          <w:p w14:paraId="10AA4F1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5,93</w:t>
            </w:r>
          </w:p>
        </w:tc>
        <w:tc>
          <w:tcPr>
            <w:tcW w:w="224" w:type="pct"/>
            <w:tcBorders>
              <w:top w:val="nil"/>
              <w:left w:val="nil"/>
              <w:bottom w:val="single" w:sz="4" w:space="0" w:color="auto"/>
              <w:right w:val="single" w:sz="4" w:space="0" w:color="auto"/>
            </w:tcBorders>
            <w:shd w:val="clear" w:color="auto" w:fill="auto"/>
            <w:noWrap/>
            <w:vAlign w:val="bottom"/>
            <w:hideMark/>
          </w:tcPr>
          <w:p w14:paraId="70AA1F7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92,27</w:t>
            </w:r>
          </w:p>
        </w:tc>
        <w:tc>
          <w:tcPr>
            <w:tcW w:w="372" w:type="pct"/>
            <w:tcBorders>
              <w:top w:val="nil"/>
              <w:left w:val="nil"/>
              <w:bottom w:val="single" w:sz="4" w:space="0" w:color="auto"/>
              <w:right w:val="single" w:sz="4" w:space="0" w:color="auto"/>
            </w:tcBorders>
            <w:shd w:val="clear" w:color="auto" w:fill="auto"/>
            <w:noWrap/>
            <w:vAlign w:val="bottom"/>
            <w:hideMark/>
          </w:tcPr>
          <w:p w14:paraId="4985215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35C169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16 493,01</w:t>
            </w:r>
          </w:p>
        </w:tc>
        <w:tc>
          <w:tcPr>
            <w:tcW w:w="372" w:type="pct"/>
            <w:tcBorders>
              <w:top w:val="nil"/>
              <w:left w:val="nil"/>
              <w:bottom w:val="single" w:sz="4" w:space="0" w:color="auto"/>
              <w:right w:val="single" w:sz="4" w:space="0" w:color="auto"/>
            </w:tcBorders>
            <w:shd w:val="clear" w:color="auto" w:fill="auto"/>
            <w:noWrap/>
            <w:vAlign w:val="bottom"/>
            <w:hideMark/>
          </w:tcPr>
          <w:p w14:paraId="4EDB637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612,54</w:t>
            </w:r>
          </w:p>
        </w:tc>
        <w:tc>
          <w:tcPr>
            <w:tcW w:w="198" w:type="pct"/>
            <w:tcBorders>
              <w:top w:val="nil"/>
              <w:left w:val="nil"/>
              <w:bottom w:val="single" w:sz="4" w:space="0" w:color="auto"/>
              <w:right w:val="single" w:sz="4" w:space="0" w:color="auto"/>
            </w:tcBorders>
            <w:shd w:val="clear" w:color="auto" w:fill="auto"/>
            <w:noWrap/>
            <w:vAlign w:val="bottom"/>
            <w:hideMark/>
          </w:tcPr>
          <w:p w14:paraId="51849AE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6738AB9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041AFDB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A83609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16 391,89</w:t>
            </w:r>
          </w:p>
        </w:tc>
        <w:tc>
          <w:tcPr>
            <w:tcW w:w="309" w:type="pct"/>
            <w:tcBorders>
              <w:top w:val="nil"/>
              <w:left w:val="nil"/>
              <w:bottom w:val="single" w:sz="4" w:space="0" w:color="auto"/>
              <w:right w:val="single" w:sz="4" w:space="0" w:color="auto"/>
            </w:tcBorders>
            <w:shd w:val="clear" w:color="auto" w:fill="auto"/>
            <w:noWrap/>
            <w:vAlign w:val="bottom"/>
            <w:hideMark/>
          </w:tcPr>
          <w:p w14:paraId="3D1D734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3 752,42</w:t>
            </w:r>
          </w:p>
        </w:tc>
      </w:tr>
      <w:tr w:rsidR="00C97A70" w:rsidRPr="0047572D" w14:paraId="4917D395" w14:textId="77777777" w:rsidTr="00C97A70">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BD8C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Отходы строительства и ремонта (блок 8 ФККО)</w:t>
            </w:r>
          </w:p>
        </w:tc>
      </w:tr>
      <w:tr w:rsidR="00C97A70" w:rsidRPr="0047572D" w14:paraId="591FCD49"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321CE90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1A255D1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2671B64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736B1AC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6EEF6C0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7211499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1C415DC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12B87EF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4AEC202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5F9B32A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5FF2A4A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7AA47EA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139BA58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52A3CB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068A21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35A660D7"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34133D7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6128DC4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7798AEB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3774AC6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1205DAB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05A51B7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2A1A79E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54C40B3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FEFAE9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290B01F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2656883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60B5788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2CDCDFB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307FCDD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32099BA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40443A2B"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4ADDF0E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3F6F646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2F6B636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16,24</w:t>
            </w:r>
          </w:p>
        </w:tc>
        <w:tc>
          <w:tcPr>
            <w:tcW w:w="372" w:type="pct"/>
            <w:tcBorders>
              <w:top w:val="nil"/>
              <w:left w:val="nil"/>
              <w:bottom w:val="single" w:sz="4" w:space="0" w:color="auto"/>
              <w:right w:val="single" w:sz="4" w:space="0" w:color="auto"/>
            </w:tcBorders>
            <w:shd w:val="clear" w:color="auto" w:fill="auto"/>
            <w:noWrap/>
            <w:vAlign w:val="bottom"/>
            <w:hideMark/>
          </w:tcPr>
          <w:p w14:paraId="45D1A27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14,60</w:t>
            </w:r>
          </w:p>
        </w:tc>
        <w:tc>
          <w:tcPr>
            <w:tcW w:w="367" w:type="pct"/>
            <w:tcBorders>
              <w:top w:val="nil"/>
              <w:left w:val="nil"/>
              <w:bottom w:val="single" w:sz="4" w:space="0" w:color="auto"/>
              <w:right w:val="single" w:sz="4" w:space="0" w:color="auto"/>
            </w:tcBorders>
            <w:shd w:val="clear" w:color="auto" w:fill="auto"/>
            <w:noWrap/>
            <w:vAlign w:val="bottom"/>
            <w:hideMark/>
          </w:tcPr>
          <w:p w14:paraId="16536C1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132,77</w:t>
            </w:r>
          </w:p>
        </w:tc>
        <w:tc>
          <w:tcPr>
            <w:tcW w:w="375" w:type="pct"/>
            <w:tcBorders>
              <w:top w:val="nil"/>
              <w:left w:val="nil"/>
              <w:bottom w:val="single" w:sz="4" w:space="0" w:color="auto"/>
              <w:right w:val="single" w:sz="4" w:space="0" w:color="auto"/>
            </w:tcBorders>
            <w:shd w:val="clear" w:color="auto" w:fill="auto"/>
            <w:noWrap/>
            <w:vAlign w:val="bottom"/>
            <w:hideMark/>
          </w:tcPr>
          <w:p w14:paraId="1967015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12,03</w:t>
            </w:r>
          </w:p>
        </w:tc>
        <w:tc>
          <w:tcPr>
            <w:tcW w:w="224" w:type="pct"/>
            <w:tcBorders>
              <w:top w:val="nil"/>
              <w:left w:val="nil"/>
              <w:bottom w:val="single" w:sz="4" w:space="0" w:color="auto"/>
              <w:right w:val="single" w:sz="4" w:space="0" w:color="auto"/>
            </w:tcBorders>
            <w:shd w:val="clear" w:color="auto" w:fill="auto"/>
            <w:noWrap/>
            <w:vAlign w:val="bottom"/>
            <w:hideMark/>
          </w:tcPr>
          <w:p w14:paraId="1FABC6B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1BF33F5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DD18C7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4B05F92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3F355F0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7D8AAEE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4C64082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349A1B0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70BF1B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50,17</w:t>
            </w:r>
          </w:p>
        </w:tc>
      </w:tr>
      <w:tr w:rsidR="00C97A70" w:rsidRPr="0047572D" w14:paraId="075250C2"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4784AC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65DA89B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0BE30DC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3 740,20</w:t>
            </w:r>
          </w:p>
        </w:tc>
        <w:tc>
          <w:tcPr>
            <w:tcW w:w="372" w:type="pct"/>
            <w:tcBorders>
              <w:top w:val="nil"/>
              <w:left w:val="nil"/>
              <w:bottom w:val="single" w:sz="4" w:space="0" w:color="auto"/>
              <w:right w:val="single" w:sz="4" w:space="0" w:color="auto"/>
            </w:tcBorders>
            <w:shd w:val="clear" w:color="auto" w:fill="auto"/>
            <w:noWrap/>
            <w:vAlign w:val="bottom"/>
            <w:hideMark/>
          </w:tcPr>
          <w:p w14:paraId="20933C6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994,53</w:t>
            </w:r>
          </w:p>
        </w:tc>
        <w:tc>
          <w:tcPr>
            <w:tcW w:w="367" w:type="pct"/>
            <w:tcBorders>
              <w:top w:val="nil"/>
              <w:left w:val="nil"/>
              <w:bottom w:val="single" w:sz="4" w:space="0" w:color="auto"/>
              <w:right w:val="single" w:sz="4" w:space="0" w:color="auto"/>
            </w:tcBorders>
            <w:shd w:val="clear" w:color="auto" w:fill="auto"/>
            <w:noWrap/>
            <w:vAlign w:val="bottom"/>
            <w:hideMark/>
          </w:tcPr>
          <w:p w14:paraId="4B819B2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65,24</w:t>
            </w:r>
          </w:p>
        </w:tc>
        <w:tc>
          <w:tcPr>
            <w:tcW w:w="375" w:type="pct"/>
            <w:tcBorders>
              <w:top w:val="nil"/>
              <w:left w:val="nil"/>
              <w:bottom w:val="single" w:sz="4" w:space="0" w:color="auto"/>
              <w:right w:val="single" w:sz="4" w:space="0" w:color="auto"/>
            </w:tcBorders>
            <w:shd w:val="clear" w:color="auto" w:fill="auto"/>
            <w:noWrap/>
            <w:vAlign w:val="bottom"/>
            <w:hideMark/>
          </w:tcPr>
          <w:p w14:paraId="462A0F8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49,80</w:t>
            </w:r>
          </w:p>
        </w:tc>
        <w:tc>
          <w:tcPr>
            <w:tcW w:w="224" w:type="pct"/>
            <w:tcBorders>
              <w:top w:val="nil"/>
              <w:left w:val="nil"/>
              <w:bottom w:val="single" w:sz="4" w:space="0" w:color="auto"/>
              <w:right w:val="single" w:sz="4" w:space="0" w:color="auto"/>
            </w:tcBorders>
            <w:shd w:val="clear" w:color="auto" w:fill="auto"/>
            <w:noWrap/>
            <w:vAlign w:val="bottom"/>
            <w:hideMark/>
          </w:tcPr>
          <w:p w14:paraId="56A3224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3 103,84</w:t>
            </w:r>
          </w:p>
        </w:tc>
        <w:tc>
          <w:tcPr>
            <w:tcW w:w="372" w:type="pct"/>
            <w:tcBorders>
              <w:top w:val="nil"/>
              <w:left w:val="nil"/>
              <w:bottom w:val="single" w:sz="4" w:space="0" w:color="auto"/>
              <w:right w:val="single" w:sz="4" w:space="0" w:color="auto"/>
            </w:tcBorders>
            <w:shd w:val="clear" w:color="auto" w:fill="auto"/>
            <w:noWrap/>
            <w:vAlign w:val="bottom"/>
            <w:hideMark/>
          </w:tcPr>
          <w:p w14:paraId="4B68103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24397F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7 450,72</w:t>
            </w:r>
          </w:p>
        </w:tc>
        <w:tc>
          <w:tcPr>
            <w:tcW w:w="372" w:type="pct"/>
            <w:tcBorders>
              <w:top w:val="nil"/>
              <w:left w:val="nil"/>
              <w:bottom w:val="single" w:sz="4" w:space="0" w:color="auto"/>
              <w:right w:val="single" w:sz="4" w:space="0" w:color="auto"/>
            </w:tcBorders>
            <w:shd w:val="clear" w:color="auto" w:fill="auto"/>
            <w:noWrap/>
            <w:vAlign w:val="bottom"/>
            <w:hideMark/>
          </w:tcPr>
          <w:p w14:paraId="262A24E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14,30</w:t>
            </w:r>
          </w:p>
        </w:tc>
        <w:tc>
          <w:tcPr>
            <w:tcW w:w="198" w:type="pct"/>
            <w:tcBorders>
              <w:top w:val="nil"/>
              <w:left w:val="nil"/>
              <w:bottom w:val="single" w:sz="4" w:space="0" w:color="auto"/>
              <w:right w:val="single" w:sz="4" w:space="0" w:color="auto"/>
            </w:tcBorders>
            <w:shd w:val="clear" w:color="auto" w:fill="auto"/>
            <w:noWrap/>
            <w:vAlign w:val="bottom"/>
            <w:hideMark/>
          </w:tcPr>
          <w:p w14:paraId="39D70FC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0A853F4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34D9558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0B38BA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2 810,26</w:t>
            </w:r>
          </w:p>
        </w:tc>
        <w:tc>
          <w:tcPr>
            <w:tcW w:w="309" w:type="pct"/>
            <w:tcBorders>
              <w:top w:val="nil"/>
              <w:left w:val="nil"/>
              <w:bottom w:val="single" w:sz="4" w:space="0" w:color="auto"/>
              <w:right w:val="single" w:sz="4" w:space="0" w:color="auto"/>
            </w:tcBorders>
            <w:shd w:val="clear" w:color="auto" w:fill="auto"/>
            <w:noWrap/>
            <w:vAlign w:val="bottom"/>
            <w:hideMark/>
          </w:tcPr>
          <w:p w14:paraId="5301CE4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988,73</w:t>
            </w:r>
          </w:p>
        </w:tc>
      </w:tr>
      <w:tr w:rsidR="00C97A70" w:rsidRPr="0047572D" w14:paraId="7F971F4D"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7BF0DE5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628EB4D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17BC015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1 954,33</w:t>
            </w:r>
          </w:p>
        </w:tc>
        <w:tc>
          <w:tcPr>
            <w:tcW w:w="372" w:type="pct"/>
            <w:tcBorders>
              <w:top w:val="nil"/>
              <w:left w:val="nil"/>
              <w:bottom w:val="single" w:sz="4" w:space="0" w:color="auto"/>
              <w:right w:val="single" w:sz="4" w:space="0" w:color="auto"/>
            </w:tcBorders>
            <w:shd w:val="clear" w:color="auto" w:fill="auto"/>
            <w:noWrap/>
            <w:vAlign w:val="bottom"/>
            <w:hideMark/>
          </w:tcPr>
          <w:p w14:paraId="228CDFD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783,13</w:t>
            </w:r>
          </w:p>
        </w:tc>
        <w:tc>
          <w:tcPr>
            <w:tcW w:w="367" w:type="pct"/>
            <w:tcBorders>
              <w:top w:val="nil"/>
              <w:left w:val="nil"/>
              <w:bottom w:val="single" w:sz="4" w:space="0" w:color="auto"/>
              <w:right w:val="single" w:sz="4" w:space="0" w:color="auto"/>
            </w:tcBorders>
            <w:shd w:val="clear" w:color="auto" w:fill="auto"/>
            <w:noWrap/>
            <w:vAlign w:val="bottom"/>
            <w:hideMark/>
          </w:tcPr>
          <w:p w14:paraId="1173340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5" w:type="pct"/>
            <w:tcBorders>
              <w:top w:val="nil"/>
              <w:left w:val="nil"/>
              <w:bottom w:val="single" w:sz="4" w:space="0" w:color="auto"/>
              <w:right w:val="single" w:sz="4" w:space="0" w:color="auto"/>
            </w:tcBorders>
            <w:shd w:val="clear" w:color="auto" w:fill="auto"/>
            <w:noWrap/>
            <w:vAlign w:val="bottom"/>
            <w:hideMark/>
          </w:tcPr>
          <w:p w14:paraId="0B9F1DD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24" w:type="pct"/>
            <w:tcBorders>
              <w:top w:val="nil"/>
              <w:left w:val="nil"/>
              <w:bottom w:val="single" w:sz="4" w:space="0" w:color="auto"/>
              <w:right w:val="single" w:sz="4" w:space="0" w:color="auto"/>
            </w:tcBorders>
            <w:shd w:val="clear" w:color="auto" w:fill="auto"/>
            <w:noWrap/>
            <w:vAlign w:val="bottom"/>
            <w:hideMark/>
          </w:tcPr>
          <w:p w14:paraId="7247ED1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4C60339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21A93CB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2 053,22</w:t>
            </w:r>
          </w:p>
        </w:tc>
        <w:tc>
          <w:tcPr>
            <w:tcW w:w="372" w:type="pct"/>
            <w:tcBorders>
              <w:top w:val="nil"/>
              <w:left w:val="nil"/>
              <w:bottom w:val="single" w:sz="4" w:space="0" w:color="auto"/>
              <w:right w:val="single" w:sz="4" w:space="0" w:color="auto"/>
            </w:tcBorders>
            <w:shd w:val="clear" w:color="auto" w:fill="auto"/>
            <w:noWrap/>
            <w:vAlign w:val="bottom"/>
            <w:hideMark/>
          </w:tcPr>
          <w:p w14:paraId="748A3BA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11,77</w:t>
            </w:r>
          </w:p>
        </w:tc>
        <w:tc>
          <w:tcPr>
            <w:tcW w:w="198" w:type="pct"/>
            <w:tcBorders>
              <w:top w:val="nil"/>
              <w:left w:val="nil"/>
              <w:bottom w:val="single" w:sz="4" w:space="0" w:color="auto"/>
              <w:right w:val="single" w:sz="4" w:space="0" w:color="auto"/>
            </w:tcBorders>
            <w:shd w:val="clear" w:color="auto" w:fill="auto"/>
            <w:noWrap/>
            <w:vAlign w:val="bottom"/>
            <w:hideMark/>
          </w:tcPr>
          <w:p w14:paraId="761F37F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26B3689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4BBFF23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DBC433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3 075,04</w:t>
            </w:r>
          </w:p>
        </w:tc>
        <w:tc>
          <w:tcPr>
            <w:tcW w:w="309" w:type="pct"/>
            <w:tcBorders>
              <w:top w:val="nil"/>
              <w:left w:val="nil"/>
              <w:bottom w:val="single" w:sz="4" w:space="0" w:color="auto"/>
              <w:right w:val="single" w:sz="4" w:space="0" w:color="auto"/>
            </w:tcBorders>
            <w:shd w:val="clear" w:color="auto" w:fill="auto"/>
            <w:noWrap/>
            <w:vAlign w:val="bottom"/>
            <w:hideMark/>
          </w:tcPr>
          <w:p w14:paraId="5A6C160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172,62</w:t>
            </w:r>
          </w:p>
        </w:tc>
      </w:tr>
      <w:tr w:rsidR="00C97A70" w:rsidRPr="0047572D" w14:paraId="794BBA59" w14:textId="77777777" w:rsidTr="00C97A70">
        <w:trPr>
          <w:trHeight w:val="2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98D5B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Отходы при выполнении прочих видов деятельности (блок 9 ФККО)</w:t>
            </w:r>
          </w:p>
        </w:tc>
      </w:tr>
      <w:tr w:rsidR="00C97A70" w:rsidRPr="0047572D" w14:paraId="446D8FA6"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6938E59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46CD867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55AD23B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6E3F965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67" w:type="pct"/>
            <w:tcBorders>
              <w:top w:val="nil"/>
              <w:left w:val="nil"/>
              <w:bottom w:val="single" w:sz="4" w:space="0" w:color="auto"/>
              <w:right w:val="single" w:sz="4" w:space="0" w:color="auto"/>
            </w:tcBorders>
            <w:shd w:val="clear" w:color="auto" w:fill="auto"/>
            <w:noWrap/>
            <w:vAlign w:val="bottom"/>
            <w:hideMark/>
          </w:tcPr>
          <w:p w14:paraId="1878762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0,03</w:t>
            </w:r>
          </w:p>
        </w:tc>
        <w:tc>
          <w:tcPr>
            <w:tcW w:w="375" w:type="pct"/>
            <w:tcBorders>
              <w:top w:val="nil"/>
              <w:left w:val="nil"/>
              <w:bottom w:val="single" w:sz="4" w:space="0" w:color="auto"/>
              <w:right w:val="single" w:sz="4" w:space="0" w:color="auto"/>
            </w:tcBorders>
            <w:shd w:val="clear" w:color="auto" w:fill="auto"/>
            <w:noWrap/>
            <w:vAlign w:val="bottom"/>
            <w:hideMark/>
          </w:tcPr>
          <w:p w14:paraId="6059A67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0,02</w:t>
            </w:r>
          </w:p>
        </w:tc>
        <w:tc>
          <w:tcPr>
            <w:tcW w:w="224" w:type="pct"/>
            <w:tcBorders>
              <w:top w:val="nil"/>
              <w:left w:val="nil"/>
              <w:bottom w:val="single" w:sz="4" w:space="0" w:color="auto"/>
              <w:right w:val="single" w:sz="4" w:space="0" w:color="auto"/>
            </w:tcBorders>
            <w:shd w:val="clear" w:color="auto" w:fill="auto"/>
            <w:noWrap/>
            <w:vAlign w:val="bottom"/>
            <w:hideMark/>
          </w:tcPr>
          <w:p w14:paraId="6A54C79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517A2FA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782987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4820110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113A26C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7EEEE6C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2E18408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736F510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084744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r>
      <w:tr w:rsidR="00C97A70" w:rsidRPr="0047572D" w14:paraId="7C4043D5"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3A2CB49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6017C94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0B92C31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179,78</w:t>
            </w:r>
          </w:p>
        </w:tc>
        <w:tc>
          <w:tcPr>
            <w:tcW w:w="372" w:type="pct"/>
            <w:tcBorders>
              <w:top w:val="nil"/>
              <w:left w:val="nil"/>
              <w:bottom w:val="single" w:sz="4" w:space="0" w:color="auto"/>
              <w:right w:val="single" w:sz="4" w:space="0" w:color="auto"/>
            </w:tcBorders>
            <w:shd w:val="clear" w:color="auto" w:fill="auto"/>
            <w:noWrap/>
            <w:vAlign w:val="bottom"/>
            <w:hideMark/>
          </w:tcPr>
          <w:p w14:paraId="1853896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81,29</w:t>
            </w:r>
          </w:p>
        </w:tc>
        <w:tc>
          <w:tcPr>
            <w:tcW w:w="367" w:type="pct"/>
            <w:tcBorders>
              <w:top w:val="nil"/>
              <w:left w:val="nil"/>
              <w:bottom w:val="single" w:sz="4" w:space="0" w:color="auto"/>
              <w:right w:val="single" w:sz="4" w:space="0" w:color="auto"/>
            </w:tcBorders>
            <w:shd w:val="clear" w:color="auto" w:fill="auto"/>
            <w:noWrap/>
            <w:vAlign w:val="bottom"/>
            <w:hideMark/>
          </w:tcPr>
          <w:p w14:paraId="57CAD66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512,53</w:t>
            </w:r>
          </w:p>
        </w:tc>
        <w:tc>
          <w:tcPr>
            <w:tcW w:w="375" w:type="pct"/>
            <w:tcBorders>
              <w:top w:val="nil"/>
              <w:left w:val="nil"/>
              <w:bottom w:val="single" w:sz="4" w:space="0" w:color="auto"/>
              <w:right w:val="single" w:sz="4" w:space="0" w:color="auto"/>
            </w:tcBorders>
            <w:shd w:val="clear" w:color="auto" w:fill="auto"/>
            <w:noWrap/>
            <w:vAlign w:val="bottom"/>
            <w:hideMark/>
          </w:tcPr>
          <w:p w14:paraId="1B914C0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305,55</w:t>
            </w:r>
          </w:p>
        </w:tc>
        <w:tc>
          <w:tcPr>
            <w:tcW w:w="224" w:type="pct"/>
            <w:tcBorders>
              <w:top w:val="nil"/>
              <w:left w:val="nil"/>
              <w:bottom w:val="single" w:sz="4" w:space="0" w:color="auto"/>
              <w:right w:val="single" w:sz="4" w:space="0" w:color="auto"/>
            </w:tcBorders>
            <w:shd w:val="clear" w:color="auto" w:fill="auto"/>
            <w:noWrap/>
            <w:vAlign w:val="bottom"/>
            <w:hideMark/>
          </w:tcPr>
          <w:p w14:paraId="301D502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0,02</w:t>
            </w:r>
          </w:p>
        </w:tc>
        <w:tc>
          <w:tcPr>
            <w:tcW w:w="372" w:type="pct"/>
            <w:tcBorders>
              <w:top w:val="nil"/>
              <w:left w:val="nil"/>
              <w:bottom w:val="single" w:sz="4" w:space="0" w:color="auto"/>
              <w:right w:val="single" w:sz="4" w:space="0" w:color="auto"/>
            </w:tcBorders>
            <w:shd w:val="clear" w:color="auto" w:fill="auto"/>
            <w:noWrap/>
            <w:vAlign w:val="bottom"/>
            <w:hideMark/>
          </w:tcPr>
          <w:p w14:paraId="6F98ABD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4F04BEA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0,04</w:t>
            </w:r>
          </w:p>
        </w:tc>
        <w:tc>
          <w:tcPr>
            <w:tcW w:w="372" w:type="pct"/>
            <w:tcBorders>
              <w:top w:val="nil"/>
              <w:left w:val="nil"/>
              <w:bottom w:val="single" w:sz="4" w:space="0" w:color="auto"/>
              <w:right w:val="single" w:sz="4" w:space="0" w:color="auto"/>
            </w:tcBorders>
            <w:shd w:val="clear" w:color="auto" w:fill="auto"/>
            <w:noWrap/>
            <w:vAlign w:val="bottom"/>
            <w:hideMark/>
          </w:tcPr>
          <w:p w14:paraId="0413EAF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0B29995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55ED4EE3"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0BF84CF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4FAD1B7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2,22</w:t>
            </w:r>
          </w:p>
        </w:tc>
        <w:tc>
          <w:tcPr>
            <w:tcW w:w="309" w:type="pct"/>
            <w:tcBorders>
              <w:top w:val="nil"/>
              <w:left w:val="nil"/>
              <w:bottom w:val="single" w:sz="4" w:space="0" w:color="auto"/>
              <w:right w:val="single" w:sz="4" w:space="0" w:color="auto"/>
            </w:tcBorders>
            <w:shd w:val="clear" w:color="auto" w:fill="auto"/>
            <w:noWrap/>
            <w:vAlign w:val="bottom"/>
            <w:hideMark/>
          </w:tcPr>
          <w:p w14:paraId="3F034A2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66,72</w:t>
            </w:r>
          </w:p>
        </w:tc>
      </w:tr>
      <w:tr w:rsidR="00C97A70" w:rsidRPr="0047572D" w14:paraId="5DCD1D86"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48772CC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III класс</w:t>
            </w:r>
          </w:p>
        </w:tc>
        <w:tc>
          <w:tcPr>
            <w:tcW w:w="372" w:type="pct"/>
            <w:tcBorders>
              <w:top w:val="nil"/>
              <w:left w:val="nil"/>
              <w:bottom w:val="single" w:sz="4" w:space="0" w:color="auto"/>
              <w:right w:val="single" w:sz="4" w:space="0" w:color="auto"/>
            </w:tcBorders>
            <w:shd w:val="clear" w:color="auto" w:fill="auto"/>
            <w:noWrap/>
            <w:vAlign w:val="bottom"/>
            <w:hideMark/>
          </w:tcPr>
          <w:p w14:paraId="1EFDA57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0,08</w:t>
            </w:r>
          </w:p>
        </w:tc>
        <w:tc>
          <w:tcPr>
            <w:tcW w:w="339" w:type="pct"/>
            <w:tcBorders>
              <w:top w:val="nil"/>
              <w:left w:val="nil"/>
              <w:bottom w:val="single" w:sz="4" w:space="0" w:color="auto"/>
              <w:right w:val="single" w:sz="4" w:space="0" w:color="auto"/>
            </w:tcBorders>
            <w:shd w:val="clear" w:color="auto" w:fill="auto"/>
            <w:noWrap/>
            <w:vAlign w:val="bottom"/>
            <w:hideMark/>
          </w:tcPr>
          <w:p w14:paraId="03C076A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413,34</w:t>
            </w:r>
          </w:p>
        </w:tc>
        <w:tc>
          <w:tcPr>
            <w:tcW w:w="372" w:type="pct"/>
            <w:tcBorders>
              <w:top w:val="nil"/>
              <w:left w:val="nil"/>
              <w:bottom w:val="single" w:sz="4" w:space="0" w:color="auto"/>
              <w:right w:val="single" w:sz="4" w:space="0" w:color="auto"/>
            </w:tcBorders>
            <w:shd w:val="clear" w:color="auto" w:fill="auto"/>
            <w:noWrap/>
            <w:vAlign w:val="bottom"/>
            <w:hideMark/>
          </w:tcPr>
          <w:p w14:paraId="0995C58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208,64</w:t>
            </w:r>
          </w:p>
        </w:tc>
        <w:tc>
          <w:tcPr>
            <w:tcW w:w="367" w:type="pct"/>
            <w:tcBorders>
              <w:top w:val="nil"/>
              <w:left w:val="nil"/>
              <w:bottom w:val="single" w:sz="4" w:space="0" w:color="auto"/>
              <w:right w:val="single" w:sz="4" w:space="0" w:color="auto"/>
            </w:tcBorders>
            <w:shd w:val="clear" w:color="auto" w:fill="auto"/>
            <w:noWrap/>
            <w:vAlign w:val="bottom"/>
            <w:hideMark/>
          </w:tcPr>
          <w:p w14:paraId="51C6CCF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512,54</w:t>
            </w:r>
          </w:p>
        </w:tc>
        <w:tc>
          <w:tcPr>
            <w:tcW w:w="375" w:type="pct"/>
            <w:tcBorders>
              <w:top w:val="nil"/>
              <w:left w:val="nil"/>
              <w:bottom w:val="single" w:sz="4" w:space="0" w:color="auto"/>
              <w:right w:val="single" w:sz="4" w:space="0" w:color="auto"/>
            </w:tcBorders>
            <w:shd w:val="clear" w:color="auto" w:fill="auto"/>
            <w:noWrap/>
            <w:vAlign w:val="bottom"/>
            <w:hideMark/>
          </w:tcPr>
          <w:p w14:paraId="52B1F72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106,23</w:t>
            </w:r>
          </w:p>
        </w:tc>
        <w:tc>
          <w:tcPr>
            <w:tcW w:w="224" w:type="pct"/>
            <w:tcBorders>
              <w:top w:val="nil"/>
              <w:left w:val="nil"/>
              <w:bottom w:val="single" w:sz="4" w:space="0" w:color="auto"/>
              <w:right w:val="single" w:sz="4" w:space="0" w:color="auto"/>
            </w:tcBorders>
            <w:shd w:val="clear" w:color="auto" w:fill="auto"/>
            <w:noWrap/>
            <w:vAlign w:val="bottom"/>
            <w:hideMark/>
          </w:tcPr>
          <w:p w14:paraId="10642BD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72" w:type="pct"/>
            <w:tcBorders>
              <w:top w:val="nil"/>
              <w:left w:val="nil"/>
              <w:bottom w:val="single" w:sz="4" w:space="0" w:color="auto"/>
              <w:right w:val="single" w:sz="4" w:space="0" w:color="auto"/>
            </w:tcBorders>
            <w:shd w:val="clear" w:color="auto" w:fill="auto"/>
            <w:noWrap/>
            <w:vAlign w:val="bottom"/>
            <w:hideMark/>
          </w:tcPr>
          <w:p w14:paraId="6DF30E0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206D24F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0,15</w:t>
            </w:r>
          </w:p>
        </w:tc>
        <w:tc>
          <w:tcPr>
            <w:tcW w:w="372" w:type="pct"/>
            <w:tcBorders>
              <w:top w:val="nil"/>
              <w:left w:val="nil"/>
              <w:bottom w:val="single" w:sz="4" w:space="0" w:color="auto"/>
              <w:right w:val="single" w:sz="4" w:space="0" w:color="auto"/>
            </w:tcBorders>
            <w:shd w:val="clear" w:color="auto" w:fill="auto"/>
            <w:noWrap/>
            <w:vAlign w:val="bottom"/>
            <w:hideMark/>
          </w:tcPr>
          <w:p w14:paraId="162FE117"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198" w:type="pct"/>
            <w:tcBorders>
              <w:top w:val="nil"/>
              <w:left w:val="nil"/>
              <w:bottom w:val="single" w:sz="4" w:space="0" w:color="auto"/>
              <w:right w:val="single" w:sz="4" w:space="0" w:color="auto"/>
            </w:tcBorders>
            <w:shd w:val="clear" w:color="auto" w:fill="auto"/>
            <w:noWrap/>
            <w:vAlign w:val="bottom"/>
            <w:hideMark/>
          </w:tcPr>
          <w:p w14:paraId="45DADC2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783D028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579816D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00B12FB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288051C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42,35</w:t>
            </w:r>
          </w:p>
        </w:tc>
      </w:tr>
      <w:tr w:rsidR="00C97A70" w:rsidRPr="0047572D" w14:paraId="122B377F"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20F27CCE"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IV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11AAA1D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3,39</w:t>
            </w:r>
          </w:p>
        </w:tc>
        <w:tc>
          <w:tcPr>
            <w:tcW w:w="339" w:type="pct"/>
            <w:tcBorders>
              <w:top w:val="nil"/>
              <w:left w:val="nil"/>
              <w:bottom w:val="single" w:sz="4" w:space="0" w:color="auto"/>
              <w:right w:val="single" w:sz="4" w:space="0" w:color="auto"/>
            </w:tcBorders>
            <w:shd w:val="clear" w:color="auto" w:fill="auto"/>
            <w:noWrap/>
            <w:vAlign w:val="bottom"/>
            <w:hideMark/>
          </w:tcPr>
          <w:p w14:paraId="5A0F4EA8"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1 226,72</w:t>
            </w:r>
          </w:p>
        </w:tc>
        <w:tc>
          <w:tcPr>
            <w:tcW w:w="372" w:type="pct"/>
            <w:tcBorders>
              <w:top w:val="nil"/>
              <w:left w:val="nil"/>
              <w:bottom w:val="single" w:sz="4" w:space="0" w:color="auto"/>
              <w:right w:val="single" w:sz="4" w:space="0" w:color="auto"/>
            </w:tcBorders>
            <w:shd w:val="clear" w:color="auto" w:fill="auto"/>
            <w:noWrap/>
            <w:vAlign w:val="bottom"/>
            <w:hideMark/>
          </w:tcPr>
          <w:p w14:paraId="18495A8D"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194,45</w:t>
            </w:r>
          </w:p>
        </w:tc>
        <w:tc>
          <w:tcPr>
            <w:tcW w:w="367" w:type="pct"/>
            <w:tcBorders>
              <w:top w:val="nil"/>
              <w:left w:val="nil"/>
              <w:bottom w:val="single" w:sz="4" w:space="0" w:color="auto"/>
              <w:right w:val="single" w:sz="4" w:space="0" w:color="auto"/>
            </w:tcBorders>
            <w:shd w:val="clear" w:color="auto" w:fill="auto"/>
            <w:noWrap/>
            <w:vAlign w:val="bottom"/>
            <w:hideMark/>
          </w:tcPr>
          <w:p w14:paraId="51238CB1"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251,73</w:t>
            </w:r>
          </w:p>
        </w:tc>
        <w:tc>
          <w:tcPr>
            <w:tcW w:w="375" w:type="pct"/>
            <w:tcBorders>
              <w:top w:val="nil"/>
              <w:left w:val="nil"/>
              <w:bottom w:val="single" w:sz="4" w:space="0" w:color="auto"/>
              <w:right w:val="single" w:sz="4" w:space="0" w:color="auto"/>
            </w:tcBorders>
            <w:shd w:val="clear" w:color="auto" w:fill="auto"/>
            <w:noWrap/>
            <w:vAlign w:val="bottom"/>
            <w:hideMark/>
          </w:tcPr>
          <w:p w14:paraId="5BD9485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25,06</w:t>
            </w:r>
          </w:p>
        </w:tc>
        <w:tc>
          <w:tcPr>
            <w:tcW w:w="224" w:type="pct"/>
            <w:tcBorders>
              <w:top w:val="nil"/>
              <w:left w:val="nil"/>
              <w:bottom w:val="single" w:sz="4" w:space="0" w:color="auto"/>
              <w:right w:val="single" w:sz="4" w:space="0" w:color="auto"/>
            </w:tcBorders>
            <w:shd w:val="clear" w:color="auto" w:fill="auto"/>
            <w:noWrap/>
            <w:vAlign w:val="bottom"/>
            <w:hideMark/>
          </w:tcPr>
          <w:p w14:paraId="39B98DA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1,51</w:t>
            </w:r>
          </w:p>
        </w:tc>
        <w:tc>
          <w:tcPr>
            <w:tcW w:w="372" w:type="pct"/>
            <w:tcBorders>
              <w:top w:val="nil"/>
              <w:left w:val="nil"/>
              <w:bottom w:val="single" w:sz="4" w:space="0" w:color="auto"/>
              <w:right w:val="single" w:sz="4" w:space="0" w:color="auto"/>
            </w:tcBorders>
            <w:shd w:val="clear" w:color="auto" w:fill="auto"/>
            <w:noWrap/>
            <w:vAlign w:val="bottom"/>
            <w:hideMark/>
          </w:tcPr>
          <w:p w14:paraId="1E7CC552"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33AA995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202,35</w:t>
            </w:r>
          </w:p>
        </w:tc>
        <w:tc>
          <w:tcPr>
            <w:tcW w:w="372" w:type="pct"/>
            <w:tcBorders>
              <w:top w:val="nil"/>
              <w:left w:val="nil"/>
              <w:bottom w:val="single" w:sz="4" w:space="0" w:color="auto"/>
              <w:right w:val="single" w:sz="4" w:space="0" w:color="auto"/>
            </w:tcBorders>
            <w:shd w:val="clear" w:color="auto" w:fill="auto"/>
            <w:noWrap/>
            <w:vAlign w:val="bottom"/>
            <w:hideMark/>
          </w:tcPr>
          <w:p w14:paraId="32CA053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0,14</w:t>
            </w:r>
          </w:p>
        </w:tc>
        <w:tc>
          <w:tcPr>
            <w:tcW w:w="198" w:type="pct"/>
            <w:tcBorders>
              <w:top w:val="nil"/>
              <w:left w:val="nil"/>
              <w:bottom w:val="single" w:sz="4" w:space="0" w:color="auto"/>
              <w:right w:val="single" w:sz="4" w:space="0" w:color="auto"/>
            </w:tcBorders>
            <w:shd w:val="clear" w:color="auto" w:fill="auto"/>
            <w:noWrap/>
            <w:vAlign w:val="bottom"/>
            <w:hideMark/>
          </w:tcPr>
          <w:p w14:paraId="0B37AC16"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71D180E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0D4C52D4"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44124830"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224,92</w:t>
            </w:r>
          </w:p>
        </w:tc>
        <w:tc>
          <w:tcPr>
            <w:tcW w:w="309" w:type="pct"/>
            <w:tcBorders>
              <w:top w:val="nil"/>
              <w:left w:val="nil"/>
              <w:bottom w:val="single" w:sz="4" w:space="0" w:color="auto"/>
              <w:right w:val="single" w:sz="4" w:space="0" w:color="auto"/>
            </w:tcBorders>
            <w:shd w:val="clear" w:color="auto" w:fill="auto"/>
            <w:noWrap/>
            <w:vAlign w:val="bottom"/>
            <w:hideMark/>
          </w:tcPr>
          <w:p w14:paraId="0C68239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150,21</w:t>
            </w:r>
          </w:p>
        </w:tc>
      </w:tr>
      <w:tr w:rsidR="00C97A70" w:rsidRPr="00C97A70" w14:paraId="5D2FA528" w14:textId="77777777" w:rsidTr="00C97A70">
        <w:trPr>
          <w:trHeight w:val="20"/>
        </w:trPr>
        <w:tc>
          <w:tcPr>
            <w:tcW w:w="518" w:type="pct"/>
            <w:tcBorders>
              <w:top w:val="nil"/>
              <w:left w:val="single" w:sz="4" w:space="0" w:color="auto"/>
              <w:bottom w:val="single" w:sz="4" w:space="0" w:color="auto"/>
              <w:right w:val="single" w:sz="4" w:space="0" w:color="auto"/>
            </w:tcBorders>
            <w:shd w:val="clear" w:color="auto" w:fill="auto"/>
            <w:vAlign w:val="center"/>
            <w:hideMark/>
          </w:tcPr>
          <w:p w14:paraId="1EFCC77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V класс</w:t>
            </w:r>
          </w:p>
        </w:tc>
        <w:tc>
          <w:tcPr>
            <w:tcW w:w="372" w:type="pct"/>
            <w:tcBorders>
              <w:top w:val="nil"/>
              <w:left w:val="nil"/>
              <w:bottom w:val="single" w:sz="4" w:space="0" w:color="auto"/>
              <w:right w:val="single" w:sz="4" w:space="0" w:color="auto"/>
            </w:tcBorders>
            <w:shd w:val="clear" w:color="auto" w:fill="auto"/>
            <w:noWrap/>
            <w:vAlign w:val="bottom"/>
            <w:hideMark/>
          </w:tcPr>
          <w:p w14:paraId="627D399B"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39" w:type="pct"/>
            <w:tcBorders>
              <w:top w:val="nil"/>
              <w:left w:val="nil"/>
              <w:bottom w:val="single" w:sz="4" w:space="0" w:color="auto"/>
              <w:right w:val="single" w:sz="4" w:space="0" w:color="auto"/>
            </w:tcBorders>
            <w:shd w:val="clear" w:color="auto" w:fill="auto"/>
            <w:noWrap/>
            <w:vAlign w:val="bottom"/>
            <w:hideMark/>
          </w:tcPr>
          <w:p w14:paraId="7917E88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434,10</w:t>
            </w:r>
          </w:p>
        </w:tc>
        <w:tc>
          <w:tcPr>
            <w:tcW w:w="372" w:type="pct"/>
            <w:tcBorders>
              <w:top w:val="nil"/>
              <w:left w:val="nil"/>
              <w:bottom w:val="single" w:sz="4" w:space="0" w:color="auto"/>
              <w:right w:val="single" w:sz="4" w:space="0" w:color="auto"/>
            </w:tcBorders>
            <w:shd w:val="clear" w:color="auto" w:fill="auto"/>
            <w:noWrap/>
            <w:vAlign w:val="bottom"/>
            <w:hideMark/>
          </w:tcPr>
          <w:p w14:paraId="2540F24A"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98,19</w:t>
            </w:r>
          </w:p>
        </w:tc>
        <w:tc>
          <w:tcPr>
            <w:tcW w:w="367" w:type="pct"/>
            <w:tcBorders>
              <w:top w:val="nil"/>
              <w:left w:val="nil"/>
              <w:bottom w:val="single" w:sz="4" w:space="0" w:color="auto"/>
              <w:right w:val="single" w:sz="4" w:space="0" w:color="auto"/>
            </w:tcBorders>
            <w:shd w:val="clear" w:color="auto" w:fill="auto"/>
            <w:noWrap/>
            <w:vAlign w:val="bottom"/>
            <w:hideMark/>
          </w:tcPr>
          <w:p w14:paraId="479BD9F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9,90</w:t>
            </w:r>
          </w:p>
        </w:tc>
        <w:tc>
          <w:tcPr>
            <w:tcW w:w="375" w:type="pct"/>
            <w:tcBorders>
              <w:top w:val="nil"/>
              <w:left w:val="nil"/>
              <w:bottom w:val="single" w:sz="4" w:space="0" w:color="auto"/>
              <w:right w:val="single" w:sz="4" w:space="0" w:color="auto"/>
            </w:tcBorders>
            <w:shd w:val="clear" w:color="auto" w:fill="auto"/>
            <w:noWrap/>
            <w:vAlign w:val="bottom"/>
            <w:hideMark/>
          </w:tcPr>
          <w:p w14:paraId="4105FE2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0,03</w:t>
            </w:r>
          </w:p>
        </w:tc>
        <w:tc>
          <w:tcPr>
            <w:tcW w:w="224" w:type="pct"/>
            <w:tcBorders>
              <w:top w:val="nil"/>
              <w:left w:val="nil"/>
              <w:bottom w:val="single" w:sz="4" w:space="0" w:color="auto"/>
              <w:right w:val="single" w:sz="4" w:space="0" w:color="auto"/>
            </w:tcBorders>
            <w:shd w:val="clear" w:color="auto" w:fill="auto"/>
            <w:noWrap/>
            <w:vAlign w:val="bottom"/>
            <w:hideMark/>
          </w:tcPr>
          <w:p w14:paraId="1DF4BA3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0,67</w:t>
            </w:r>
          </w:p>
        </w:tc>
        <w:tc>
          <w:tcPr>
            <w:tcW w:w="372" w:type="pct"/>
            <w:tcBorders>
              <w:top w:val="nil"/>
              <w:left w:val="nil"/>
              <w:bottom w:val="single" w:sz="4" w:space="0" w:color="auto"/>
              <w:right w:val="single" w:sz="4" w:space="0" w:color="auto"/>
            </w:tcBorders>
            <w:shd w:val="clear" w:color="auto" w:fill="auto"/>
            <w:noWrap/>
            <w:vAlign w:val="bottom"/>
            <w:hideMark/>
          </w:tcPr>
          <w:p w14:paraId="5098E72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14E9E50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13 773,41</w:t>
            </w:r>
          </w:p>
        </w:tc>
        <w:tc>
          <w:tcPr>
            <w:tcW w:w="372" w:type="pct"/>
            <w:tcBorders>
              <w:top w:val="nil"/>
              <w:left w:val="nil"/>
              <w:bottom w:val="single" w:sz="4" w:space="0" w:color="auto"/>
              <w:right w:val="single" w:sz="4" w:space="0" w:color="auto"/>
            </w:tcBorders>
            <w:shd w:val="clear" w:color="auto" w:fill="auto"/>
            <w:noWrap/>
            <w:vAlign w:val="bottom"/>
            <w:hideMark/>
          </w:tcPr>
          <w:p w14:paraId="6C04B13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0,34</w:t>
            </w:r>
          </w:p>
        </w:tc>
        <w:tc>
          <w:tcPr>
            <w:tcW w:w="198" w:type="pct"/>
            <w:tcBorders>
              <w:top w:val="nil"/>
              <w:left w:val="nil"/>
              <w:bottom w:val="single" w:sz="4" w:space="0" w:color="auto"/>
              <w:right w:val="single" w:sz="4" w:space="0" w:color="auto"/>
            </w:tcBorders>
            <w:shd w:val="clear" w:color="auto" w:fill="auto"/>
            <w:noWrap/>
            <w:vAlign w:val="bottom"/>
            <w:hideMark/>
          </w:tcPr>
          <w:p w14:paraId="0B0F32C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5" w:type="pct"/>
            <w:tcBorders>
              <w:top w:val="nil"/>
              <w:left w:val="nil"/>
              <w:bottom w:val="single" w:sz="4" w:space="0" w:color="auto"/>
              <w:right w:val="single" w:sz="4" w:space="0" w:color="auto"/>
            </w:tcBorders>
            <w:shd w:val="clear" w:color="auto" w:fill="auto"/>
            <w:noWrap/>
            <w:vAlign w:val="bottom"/>
            <w:hideMark/>
          </w:tcPr>
          <w:p w14:paraId="611B746C"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280" w:type="pct"/>
            <w:tcBorders>
              <w:top w:val="nil"/>
              <w:left w:val="nil"/>
              <w:bottom w:val="single" w:sz="4" w:space="0" w:color="auto"/>
              <w:right w:val="single" w:sz="4" w:space="0" w:color="auto"/>
            </w:tcBorders>
            <w:shd w:val="clear" w:color="auto" w:fill="auto"/>
            <w:noWrap/>
            <w:vAlign w:val="bottom"/>
            <w:hideMark/>
          </w:tcPr>
          <w:p w14:paraId="754E50A9"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0,00</w:t>
            </w:r>
          </w:p>
        </w:tc>
        <w:tc>
          <w:tcPr>
            <w:tcW w:w="309" w:type="pct"/>
            <w:tcBorders>
              <w:top w:val="nil"/>
              <w:left w:val="nil"/>
              <w:bottom w:val="single" w:sz="4" w:space="0" w:color="auto"/>
              <w:right w:val="single" w:sz="4" w:space="0" w:color="auto"/>
            </w:tcBorders>
            <w:shd w:val="clear" w:color="auto" w:fill="auto"/>
            <w:noWrap/>
            <w:vAlign w:val="bottom"/>
            <w:hideMark/>
          </w:tcPr>
          <w:p w14:paraId="58796625"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52,95</w:t>
            </w:r>
          </w:p>
        </w:tc>
        <w:tc>
          <w:tcPr>
            <w:tcW w:w="309" w:type="pct"/>
            <w:tcBorders>
              <w:top w:val="nil"/>
              <w:left w:val="nil"/>
              <w:bottom w:val="single" w:sz="4" w:space="0" w:color="auto"/>
              <w:right w:val="single" w:sz="4" w:space="0" w:color="auto"/>
            </w:tcBorders>
            <w:shd w:val="clear" w:color="auto" w:fill="auto"/>
            <w:noWrap/>
            <w:vAlign w:val="bottom"/>
            <w:hideMark/>
          </w:tcPr>
          <w:p w14:paraId="445071EF" w14:textId="77777777" w:rsidR="00C97A70" w:rsidRPr="0047572D" w:rsidRDefault="00C97A70" w:rsidP="00C97A70">
            <w:pPr>
              <w:spacing w:after="0" w:line="240" w:lineRule="auto"/>
              <w:ind w:firstLine="0"/>
              <w:jc w:val="center"/>
              <w:rPr>
                <w:rFonts w:eastAsia="Times New Roman" w:cs="Times New Roman"/>
                <w:color w:val="000000"/>
                <w:sz w:val="18"/>
                <w:szCs w:val="18"/>
                <w:lang w:eastAsia="ru-RU"/>
              </w:rPr>
            </w:pPr>
            <w:r w:rsidRPr="0047572D">
              <w:rPr>
                <w:rFonts w:eastAsia="Times New Roman" w:cs="Times New Roman"/>
                <w:color w:val="000000"/>
                <w:sz w:val="18"/>
                <w:szCs w:val="18"/>
                <w:lang w:eastAsia="ru-RU"/>
              </w:rPr>
              <w:t>56,33</w:t>
            </w:r>
          </w:p>
        </w:tc>
      </w:tr>
    </w:tbl>
    <w:p w14:paraId="0A3BDFC0" w14:textId="0B29961B" w:rsidR="004E01E3" w:rsidRDefault="004E01E3" w:rsidP="004E01E3"/>
    <w:p w14:paraId="55704DEB" w14:textId="3D6BC489" w:rsidR="004E01E3" w:rsidRDefault="004E01E3" w:rsidP="004E01E3"/>
    <w:p w14:paraId="6A5F9FCC" w14:textId="008C1652" w:rsidR="004E01E3" w:rsidRDefault="004E01E3" w:rsidP="004E01E3"/>
    <w:p w14:paraId="1941017D" w14:textId="7C7287BC" w:rsidR="004E01E3" w:rsidRDefault="004E01E3" w:rsidP="004E01E3"/>
    <w:p w14:paraId="50CE449C" w14:textId="614EB4AF" w:rsidR="004E01E3" w:rsidRDefault="004E01E3" w:rsidP="004E01E3"/>
    <w:p w14:paraId="6E3ECB75" w14:textId="3217AF88" w:rsidR="0060443D" w:rsidRPr="00D477DB" w:rsidRDefault="0060443D" w:rsidP="0060443D"/>
    <w:p w14:paraId="3EA5732A" w14:textId="728DDF49" w:rsidR="005B1B4B" w:rsidRPr="00D477DB" w:rsidRDefault="005B1B4B" w:rsidP="005B1B4B"/>
    <w:p w14:paraId="6DA12AF1" w14:textId="10A074F0" w:rsidR="005B1B4B" w:rsidRPr="00D477DB" w:rsidRDefault="005B1B4B" w:rsidP="005B1B4B"/>
    <w:p w14:paraId="76B2E716" w14:textId="20B6FBC7" w:rsidR="005B1B4B" w:rsidRPr="00D477DB" w:rsidRDefault="005B1B4B" w:rsidP="005B1B4B"/>
    <w:p w14:paraId="26E5CC13" w14:textId="77777777" w:rsidR="005B1B4B" w:rsidRPr="00D477DB" w:rsidRDefault="005B1B4B" w:rsidP="005B1B4B"/>
    <w:p w14:paraId="422E2FF9" w14:textId="77777777" w:rsidR="00EB78C6" w:rsidRPr="00D477DB" w:rsidRDefault="00EB78C6" w:rsidP="00D46FE0">
      <w:pPr>
        <w:sectPr w:rsidR="00EB78C6" w:rsidRPr="00D477DB" w:rsidSect="009A7F67">
          <w:type w:val="nextColumn"/>
          <w:pgSz w:w="16838" w:h="11906" w:orient="landscape"/>
          <w:pgMar w:top="720" w:right="567" w:bottom="720" w:left="1134" w:header="709" w:footer="709" w:gutter="0"/>
          <w:cols w:space="708"/>
          <w:docGrid w:linePitch="360"/>
        </w:sectPr>
      </w:pPr>
    </w:p>
    <w:p w14:paraId="02A20447" w14:textId="77777777" w:rsidR="00CF33E3" w:rsidRPr="004A6867" w:rsidRDefault="00CF33E3" w:rsidP="003A5301">
      <w:pPr>
        <w:pStyle w:val="a5"/>
        <w:rPr>
          <w:lang w:eastAsia="ar-SA"/>
        </w:rPr>
      </w:pPr>
      <w:bookmarkStart w:id="84" w:name="_Toc505594515"/>
      <w:bookmarkStart w:id="85" w:name="_Toc121908791"/>
      <w:r w:rsidRPr="004A6867">
        <w:lastRenderedPageBreak/>
        <w:t>РАЗДЕЛ 7. ОБРАЩЕНИЕ С ОТДЕЛЬНЫМИ ВИДАМИ ОТХОДОВ</w:t>
      </w:r>
      <w:bookmarkEnd w:id="84"/>
      <w:bookmarkEnd w:id="85"/>
    </w:p>
    <w:p w14:paraId="1C8ACCEB" w14:textId="020F4900" w:rsidR="00CF33E3" w:rsidRPr="004A6867" w:rsidRDefault="009E58E0" w:rsidP="000B5DCB">
      <w:pPr>
        <w:pStyle w:val="2"/>
      </w:pPr>
      <w:bookmarkStart w:id="86" w:name="_Toc488651100"/>
      <w:bookmarkStart w:id="87" w:name="_Toc505594516"/>
      <w:bookmarkStart w:id="88" w:name="_Toc121908792"/>
      <w:r w:rsidRPr="004A6867">
        <w:t xml:space="preserve">7.1. </w:t>
      </w:r>
      <w:r w:rsidR="00CF33E3" w:rsidRPr="004A6867">
        <w:t>Твердые коммунальные отходы</w:t>
      </w:r>
      <w:bookmarkEnd w:id="86"/>
      <w:bookmarkEnd w:id="87"/>
      <w:bookmarkEnd w:id="88"/>
    </w:p>
    <w:p w14:paraId="13E424E6" w14:textId="420B413C" w:rsidR="00CF33E3" w:rsidRPr="004A6867" w:rsidRDefault="00CF33E3" w:rsidP="00CF33E3">
      <w:pPr>
        <w:rPr>
          <w:rFonts w:cs="Times New Roman"/>
          <w:sz w:val="28"/>
        </w:rPr>
      </w:pPr>
      <w:r w:rsidRPr="004A6867">
        <w:rPr>
          <w:rFonts w:cs="Times New Roman"/>
        </w:rPr>
        <w:t xml:space="preserve">Наиболее перспективным для развития системы обращения твердых коммунальных отходов </w:t>
      </w:r>
      <w:r w:rsidR="00C668DD" w:rsidRPr="004A6867">
        <w:rPr>
          <w:rFonts w:cs="Times New Roman"/>
        </w:rPr>
        <w:t>Калужской</w:t>
      </w:r>
      <w:r w:rsidRPr="004A6867">
        <w:rPr>
          <w:rFonts w:cs="Times New Roman"/>
        </w:rPr>
        <w:t xml:space="preserve"> области является: </w:t>
      </w:r>
    </w:p>
    <w:p w14:paraId="18D08396" w14:textId="5DA78CA8" w:rsidR="00CF33E3" w:rsidRPr="004A6867" w:rsidRDefault="00C449A3" w:rsidP="00B12C19">
      <w:pPr>
        <w:pStyle w:val="a9"/>
        <w:numPr>
          <w:ilvl w:val="0"/>
          <w:numId w:val="3"/>
        </w:numPr>
        <w:rPr>
          <w:szCs w:val="24"/>
        </w:rPr>
      </w:pPr>
      <w:r w:rsidRPr="004A6867">
        <w:rPr>
          <w:szCs w:val="24"/>
        </w:rPr>
        <w:t>Строительство</w:t>
      </w:r>
      <w:r w:rsidR="00A4512A" w:rsidRPr="004A6867">
        <w:rPr>
          <w:szCs w:val="24"/>
        </w:rPr>
        <w:t xml:space="preserve"> (реконструкция)</w:t>
      </w:r>
      <w:r w:rsidRPr="004A6867">
        <w:rPr>
          <w:szCs w:val="24"/>
        </w:rPr>
        <w:t xml:space="preserve"> полигонов для обеспечения бесперебойного вывоза отходов на объекты, соответствующие природоохранному законодательству.</w:t>
      </w:r>
    </w:p>
    <w:p w14:paraId="6E589525" w14:textId="3137409B" w:rsidR="00C449A3" w:rsidRPr="004A6867" w:rsidRDefault="00C449A3" w:rsidP="00B12C19">
      <w:pPr>
        <w:pStyle w:val="a9"/>
        <w:numPr>
          <w:ilvl w:val="0"/>
          <w:numId w:val="3"/>
        </w:numPr>
        <w:rPr>
          <w:szCs w:val="24"/>
        </w:rPr>
      </w:pPr>
      <w:r w:rsidRPr="004A6867">
        <w:rPr>
          <w:szCs w:val="24"/>
        </w:rPr>
        <w:t>Минимизация потока отхо</w:t>
      </w:r>
      <w:r w:rsidR="004A6867">
        <w:rPr>
          <w:szCs w:val="24"/>
        </w:rPr>
        <w:t>дов, направляемых на размещение</w:t>
      </w:r>
      <w:r w:rsidRPr="004A6867">
        <w:rPr>
          <w:szCs w:val="24"/>
        </w:rPr>
        <w:t xml:space="preserve"> за счет ввода в эксплуатацию современных комплексов обработки и утилизации ТКО, мощности которых позволяют не только производить отбор вторичных материальных ресурсов, но также осуществлять отбор сырья для производства </w:t>
      </w:r>
      <w:r w:rsidRPr="004A6867">
        <w:rPr>
          <w:szCs w:val="24"/>
          <w:lang w:val="en-US"/>
        </w:rPr>
        <w:t>RDF</w:t>
      </w:r>
      <w:r w:rsidRPr="004A6867">
        <w:rPr>
          <w:szCs w:val="24"/>
        </w:rPr>
        <w:t xml:space="preserve"> топлива, а также осуществлять компостирование органических отходов.</w:t>
      </w:r>
    </w:p>
    <w:p w14:paraId="1254BE14" w14:textId="70071518" w:rsidR="00CF33E3" w:rsidRPr="004A6867" w:rsidRDefault="00CF33E3" w:rsidP="00CF33E3">
      <w:pPr>
        <w:rPr>
          <w:sz w:val="28"/>
        </w:rPr>
      </w:pPr>
      <w:r w:rsidRPr="004A6867">
        <w:t xml:space="preserve">Согласно пункту 8 статьи 12 Федерального закона </w:t>
      </w:r>
      <w:r w:rsidR="004D35D8" w:rsidRPr="004A6867">
        <w:t xml:space="preserve">№ </w:t>
      </w:r>
      <w:r w:rsidRPr="004A6867">
        <w:t>89-ФЗ от 24.06.1998 «Об отходах производства и потребления</w:t>
      </w:r>
      <w:r w:rsidR="001908EE" w:rsidRPr="004A6867">
        <w:t>»,</w:t>
      </w:r>
      <w:r w:rsidRPr="004A6867">
        <w:t xml:space="preserve"> захоронение отходов, в состав которых входят полезные компоненты, подлежащие утилизации, запрещается. </w:t>
      </w:r>
    </w:p>
    <w:p w14:paraId="580CBBAA" w14:textId="77777777" w:rsidR="00CF33E3" w:rsidRPr="004A6867" w:rsidRDefault="00CF33E3" w:rsidP="00CF33E3">
      <w:pPr>
        <w:rPr>
          <w:sz w:val="28"/>
        </w:rPr>
      </w:pPr>
      <w:r w:rsidRPr="004A6867">
        <w:t>Сортировка отходов позволяет выделить вторичные материальные ресурсы для переработки, сокращает затраты на вывоз отходов на место их захоронения, а также значительно продлевает срок эксплуатации полигона.</w:t>
      </w:r>
    </w:p>
    <w:p w14:paraId="7B883DA6" w14:textId="1F704990" w:rsidR="003A5301" w:rsidRPr="004A6867" w:rsidRDefault="009E58E0" w:rsidP="000B5DCB">
      <w:pPr>
        <w:pStyle w:val="2"/>
      </w:pPr>
      <w:bookmarkStart w:id="89" w:name="_Toc488651101"/>
      <w:bookmarkStart w:id="90" w:name="_Toc505594517"/>
      <w:bookmarkStart w:id="91" w:name="_Toc121908793"/>
      <w:r w:rsidRPr="004A6867">
        <w:t xml:space="preserve">7.2. </w:t>
      </w:r>
      <w:r w:rsidR="00CF33E3" w:rsidRPr="004A6867">
        <w:t>Отходы строительства и ремонта</w:t>
      </w:r>
      <w:bookmarkEnd w:id="89"/>
      <w:bookmarkEnd w:id="90"/>
      <w:bookmarkEnd w:id="91"/>
    </w:p>
    <w:p w14:paraId="34B201CA" w14:textId="77777777" w:rsidR="00CF33E3" w:rsidRPr="004A6867" w:rsidRDefault="00CF33E3" w:rsidP="00CF33E3">
      <w:r w:rsidRPr="004A6867">
        <w:t>В настоящее время в части обращения с отходами строительного производства приоритетными направлениями являются сокращение объемов образования отходов и обеспечение максимально возможной утилизации.</w:t>
      </w:r>
    </w:p>
    <w:p w14:paraId="2BFB7F38" w14:textId="77777777" w:rsidR="00CF33E3" w:rsidRPr="004A6867" w:rsidRDefault="00CF33E3" w:rsidP="00CF33E3">
      <w:r w:rsidRPr="004A6867">
        <w:t>Зарубежный и отечественный опыт показывает, что полученный после переработки строительных отходов вторичные материальные ресурсы многообразны по физико-механическим характеристикам и применению.</w:t>
      </w:r>
    </w:p>
    <w:p w14:paraId="6A4C6334" w14:textId="77777777" w:rsidR="00CF33E3" w:rsidRPr="004A6867" w:rsidRDefault="00CF33E3" w:rsidP="00CF33E3">
      <w:r w:rsidRPr="004A6867">
        <w:t>К примеру, строительный мусор: кирпич, стяжка, бетон, плитка, полученные при демонтаже строительных объектов, после переработки превращаются в строительный щебень вторичного происхождения по ГОСТ 25137-82. Вторичный щебень рекомендуется использовать при устройстве подстилающего слоя подъездных и малонагруженных дорог; фундаментов под складские, производственные помещения и небольшие механизмы; устройства основания или покрытия пешеходных дорожек, автостоянок, прогулочных аллей, откосов вдоль рек и каналов; приготовления бетона, используемого для устройства покрытий внутренних площадок гаражей и сельских дорог; в заводском производстве бетонных и железобетонных изделий прочностью до 30 МПа.</w:t>
      </w:r>
    </w:p>
    <w:p w14:paraId="0F86B642" w14:textId="77777777" w:rsidR="00CF33E3" w:rsidRPr="004A6867" w:rsidRDefault="00CF33E3" w:rsidP="00CF33E3">
      <w:r w:rsidRPr="004A6867">
        <w:t>Существуют различные методы разрушения строительных материалов: статические (раскалывание, дробление, резка и расширение) и динамические (ударное, вибрационное, взрывные), при этом удельные энергетические затраты более низкие при использовании динамических методов. В настоящее время наибольшие результаты достигнуты в совершенствовании технологии разрушения строительных конструкций ударными методами, раскалыванием, резкой, дроблением и расширением.</w:t>
      </w:r>
    </w:p>
    <w:p w14:paraId="3E0AB8D3" w14:textId="0F40DA29" w:rsidR="00CF33E3" w:rsidRPr="004A6867" w:rsidRDefault="00A15509" w:rsidP="000B5DCB">
      <w:pPr>
        <w:ind w:firstLine="0"/>
      </w:pPr>
      <w:r w:rsidRPr="004A6867">
        <w:tab/>
      </w:r>
      <w:r w:rsidR="00CF33E3" w:rsidRPr="004A6867">
        <w:t>Обычно основными стадиями переработки строительного мусора являются:</w:t>
      </w:r>
    </w:p>
    <w:p w14:paraId="3C614EFE" w14:textId="77777777" w:rsidR="00CF33E3" w:rsidRPr="004A6867" w:rsidRDefault="00CF33E3" w:rsidP="00B12C19">
      <w:pPr>
        <w:pStyle w:val="a9"/>
        <w:numPr>
          <w:ilvl w:val="0"/>
          <w:numId w:val="22"/>
        </w:numPr>
        <w:spacing w:after="200" w:line="240" w:lineRule="auto"/>
        <w:rPr>
          <w:szCs w:val="24"/>
        </w:rPr>
      </w:pPr>
      <w:r w:rsidRPr="004A6867">
        <w:rPr>
          <w:szCs w:val="24"/>
        </w:rPr>
        <w:t>загрузка бункера питателя с помощью погрузчика;</w:t>
      </w:r>
    </w:p>
    <w:p w14:paraId="7C204607" w14:textId="77777777" w:rsidR="00CF33E3" w:rsidRPr="004A6867" w:rsidRDefault="00CF33E3" w:rsidP="00B12C19">
      <w:pPr>
        <w:pStyle w:val="a9"/>
        <w:numPr>
          <w:ilvl w:val="0"/>
          <w:numId w:val="22"/>
        </w:numPr>
        <w:spacing w:after="200" w:line="240" w:lineRule="auto"/>
        <w:rPr>
          <w:szCs w:val="24"/>
        </w:rPr>
      </w:pPr>
      <w:r w:rsidRPr="004A6867">
        <w:rPr>
          <w:szCs w:val="24"/>
        </w:rPr>
        <w:t>переработка исходного материала в щебень на дробилке;</w:t>
      </w:r>
    </w:p>
    <w:p w14:paraId="7D2B7FFD" w14:textId="77777777" w:rsidR="00CF33E3" w:rsidRPr="004A6867" w:rsidRDefault="00CF33E3" w:rsidP="00B12C19">
      <w:pPr>
        <w:pStyle w:val="a9"/>
        <w:numPr>
          <w:ilvl w:val="0"/>
          <w:numId w:val="22"/>
        </w:numPr>
        <w:spacing w:after="200" w:line="240" w:lineRule="auto"/>
        <w:rPr>
          <w:szCs w:val="24"/>
        </w:rPr>
      </w:pPr>
      <w:r w:rsidRPr="004A6867">
        <w:rPr>
          <w:szCs w:val="24"/>
        </w:rPr>
        <w:t>извлечение металлических включений;</w:t>
      </w:r>
    </w:p>
    <w:p w14:paraId="08D9FA16" w14:textId="77777777" w:rsidR="00CF33E3" w:rsidRPr="004A6867" w:rsidRDefault="00CF33E3" w:rsidP="00B12C19">
      <w:pPr>
        <w:pStyle w:val="a9"/>
        <w:numPr>
          <w:ilvl w:val="0"/>
          <w:numId w:val="22"/>
        </w:numPr>
        <w:spacing w:after="200" w:line="240" w:lineRule="auto"/>
        <w:rPr>
          <w:szCs w:val="24"/>
        </w:rPr>
      </w:pPr>
      <w:r w:rsidRPr="004A6867">
        <w:rPr>
          <w:szCs w:val="24"/>
        </w:rPr>
        <w:t>фракционирование (сортировка) щебня на грохоте.</w:t>
      </w:r>
    </w:p>
    <w:p w14:paraId="2D5BC422" w14:textId="77777777" w:rsidR="00CF33E3" w:rsidRPr="004A6867" w:rsidRDefault="00CF33E3" w:rsidP="00CF33E3">
      <w:r w:rsidRPr="004A6867">
        <w:lastRenderedPageBreak/>
        <w:t>Примером реализации данных стадий может быть следующая процедура. Предварительно измельченные в агрегате крупного дробления строительные отходы подаются на конвейер, который оснащен магнитным надленточным отделителем, вылавливающим металлические включения. Освобожденные от металла куски перерабатываемого материала направляются в вибропитатель, который отсеивает мелкую (до 50 мм) фракцию и обеспечивает равномерную подачу материала в разделительную станцию на отсортировку дерева и пластмассы. Мелкая фракция через агрегат сортировки СМД513, снабженный односитным грохотом, разделяется на неиспользуемый «мусор» и крупные куски, которые направляются на склад готовой продукции. Очищенный от дерева и пластмассы материал попадает в агрегат дробления СМД518 с роторной дробилкой СМД75А, где измельчается, а затем ленточным конвейером, оснащенным магнитным отделителем металла, транспортируется в агрегат сортировки ДРО602 с трехситным грохотом. Самая крупная фракция из агрегата сортировки направляется в агрегат дробления СМД518 на повторное дробление. Таким образом, получается щебень 3х фракций, который накапливается на складе готовой продукции. Арматура пакуется и подается на склад готовой продукции.</w:t>
      </w:r>
    </w:p>
    <w:p w14:paraId="34801149" w14:textId="45FE21AC" w:rsidR="00CF33E3" w:rsidRPr="004A6867" w:rsidRDefault="00A15509" w:rsidP="00CF33E3">
      <w:pPr>
        <w:pStyle w:val="31"/>
      </w:pPr>
      <w:r w:rsidRPr="004A6867">
        <w:rPr>
          <w:u w:val="none"/>
        </w:rPr>
        <w:tab/>
      </w:r>
      <w:r w:rsidR="00CF33E3" w:rsidRPr="004A6867">
        <w:t>Ударные методы</w:t>
      </w:r>
    </w:p>
    <w:p w14:paraId="3023FB8E" w14:textId="77777777" w:rsidR="00CF33E3" w:rsidRPr="004A6867" w:rsidRDefault="00CF33E3" w:rsidP="00CF33E3">
      <w:pPr>
        <w:pStyle w:val="31"/>
      </w:pPr>
    </w:p>
    <w:p w14:paraId="6F764ED9" w14:textId="77777777" w:rsidR="00CF33E3" w:rsidRPr="004A6867" w:rsidRDefault="00CF33E3" w:rsidP="003A6810">
      <w:r w:rsidRPr="004A6867">
        <w:t>Наиболее широкое распространение получили гидравлические и пневматические молоты на самоходных установках, отличающиеся высокой производительностью, мобильностью и возможностью точного приложения удара. Гидравлические молоты по сравнению с пневматическими имеют меньший уровень шума, вибрации и пылеобразования. Здесь лучше всего зарекомендовали себя гидравлические молоты с энергией единичного удара 9000 Дж и гидропневматические установки с нагрузкой до 3000 Дж.</w:t>
      </w:r>
    </w:p>
    <w:p w14:paraId="28BBD9FD" w14:textId="415EA7F7" w:rsidR="00CF33E3" w:rsidRPr="004A6867" w:rsidRDefault="00A15509" w:rsidP="00CF33E3">
      <w:pPr>
        <w:pStyle w:val="31"/>
      </w:pPr>
      <w:r w:rsidRPr="004A6867">
        <w:rPr>
          <w:u w:val="none"/>
        </w:rPr>
        <w:tab/>
      </w:r>
      <w:r w:rsidR="00CF33E3" w:rsidRPr="004A6867">
        <w:t>Раскалывание</w:t>
      </w:r>
    </w:p>
    <w:p w14:paraId="49A67BD4" w14:textId="77777777" w:rsidR="00CF33E3" w:rsidRPr="004A6867" w:rsidRDefault="00CF33E3" w:rsidP="00CF33E3">
      <w:pPr>
        <w:pStyle w:val="31"/>
      </w:pPr>
    </w:p>
    <w:p w14:paraId="12E94158" w14:textId="77777777" w:rsidR="00CF33E3" w:rsidRPr="004A6867" w:rsidRDefault="00CF33E3" w:rsidP="00CF33E3">
      <w:r w:rsidRPr="004A6867">
        <w:t>При разрушении бетонных и железобетонных конструкций методом раскалывания используют гидроклинья, позволяющие работать без вредных воздействий вибраций, шума и пылеобразования. Гидроклин состоит из гидроцилиндра и расклинивающего устройства, вставляемого в высверленное отверстие и создающего усилие до 130 т, а также насосной станции, создающей давление в гидроцилиндре. Средняя производительность гидроклиньев примерно в 510 раз выше по сравнению с ручными отбойными молотками.</w:t>
      </w:r>
    </w:p>
    <w:p w14:paraId="197C91D5" w14:textId="675E7875" w:rsidR="00CF33E3" w:rsidRPr="004A6867" w:rsidRDefault="00A15509" w:rsidP="00CF33E3">
      <w:pPr>
        <w:pStyle w:val="31"/>
      </w:pPr>
      <w:r w:rsidRPr="004A6867">
        <w:rPr>
          <w:u w:val="none"/>
        </w:rPr>
        <w:tab/>
      </w:r>
      <w:r w:rsidR="00CF33E3" w:rsidRPr="004A6867">
        <w:t>Резка</w:t>
      </w:r>
    </w:p>
    <w:p w14:paraId="5AF34915" w14:textId="77777777" w:rsidR="00CF33E3" w:rsidRPr="004A6867" w:rsidRDefault="00CF33E3" w:rsidP="00CF33E3">
      <w:pPr>
        <w:pStyle w:val="31"/>
      </w:pPr>
    </w:p>
    <w:p w14:paraId="42478704" w14:textId="77777777" w:rsidR="00CF33E3" w:rsidRPr="004A6867" w:rsidRDefault="00CF33E3" w:rsidP="003A6810">
      <w:r w:rsidRPr="004A6867">
        <w:t>При разрушении находят применение способы резки, позволяющие расчленить сооружение или конструкцию на отдельные элементы (блоки), пригодные для повторного использования. При этом используются алмазные отрезные круги и термическая резка с применением кислородного дутья, плазмы или электрической дуги. Современные машины с алмазными кругами позволяют резать железобетон на глубину до 400 мм и с механической скоростью подачи до 2 м/мин.</w:t>
      </w:r>
    </w:p>
    <w:p w14:paraId="4D137CDE" w14:textId="2E401684" w:rsidR="00CF33E3" w:rsidRPr="004A6867" w:rsidRDefault="00A15509" w:rsidP="00CF33E3">
      <w:pPr>
        <w:pStyle w:val="31"/>
      </w:pPr>
      <w:r w:rsidRPr="004A6867">
        <w:rPr>
          <w:u w:val="none"/>
        </w:rPr>
        <w:tab/>
      </w:r>
      <w:r w:rsidR="00CF33E3" w:rsidRPr="004A6867">
        <w:t>Дробление</w:t>
      </w:r>
    </w:p>
    <w:p w14:paraId="7FAA375F" w14:textId="77777777" w:rsidR="00CF33E3" w:rsidRPr="004A6867" w:rsidRDefault="00CF33E3" w:rsidP="00CF33E3">
      <w:pPr>
        <w:pStyle w:val="31"/>
      </w:pPr>
    </w:p>
    <w:p w14:paraId="401B38D7" w14:textId="77777777" w:rsidR="00CF33E3" w:rsidRPr="004A6867" w:rsidRDefault="00CF33E3" w:rsidP="00CF33E3">
      <w:r w:rsidRPr="004A6867">
        <w:t>Дробление осуществляется с помощью зубьев, которые устанавливаются на бетоноломе или отдельно крепятся на экскаваторе. Сменное рабочее оборудование позволяет дробить железобетонные конструкции толщиной до 700 мм и фундаментов до 1200 мм.</w:t>
      </w:r>
    </w:p>
    <w:p w14:paraId="6F60575C" w14:textId="6BACA303" w:rsidR="00CF33E3" w:rsidRPr="004A6867" w:rsidRDefault="00A15509" w:rsidP="00CF33E3">
      <w:pPr>
        <w:pStyle w:val="31"/>
      </w:pPr>
      <w:r w:rsidRPr="004A6867">
        <w:rPr>
          <w:u w:val="none"/>
        </w:rPr>
        <w:tab/>
      </w:r>
      <w:r w:rsidR="00CF33E3" w:rsidRPr="004A6867">
        <w:t>Разрушение</w:t>
      </w:r>
    </w:p>
    <w:p w14:paraId="5E045AA8" w14:textId="77777777" w:rsidR="00CF33E3" w:rsidRPr="004A6867" w:rsidRDefault="00CF33E3" w:rsidP="00CF33E3">
      <w:pPr>
        <w:pStyle w:val="31"/>
      </w:pPr>
    </w:p>
    <w:p w14:paraId="6816D125" w14:textId="77777777" w:rsidR="00CF33E3" w:rsidRPr="004A6867" w:rsidRDefault="00CF33E3" w:rsidP="00CF33E3">
      <w:r w:rsidRPr="004A6867">
        <w:t xml:space="preserve">Для разрушения строительных конструкций с помощью расширения наиболее часто используют патроны жидкой углекислоты (кардокса), действие которых основано на увеличении объема в результате перехода углекислого газа из жидкого в газообразное состояние, при этом развиваемое давление изменяется от 125 до 275 МПа. В последнее время появились и другие </w:t>
      </w:r>
      <w:r w:rsidRPr="004A6867">
        <w:lastRenderedPageBreak/>
        <w:t>расширяющиеся составы, действие которых основано на различных химических процессах, протекающих от нескольких часов до 30 мин. Разрушение конструкций происходит в результате расширения залитой в пробуренные шпуры смеси порошка с водой, но развиваемое в результате давление значительно ниже, чем при использовании каркаса (в пределах 3040 МПа). Поэтому таким способом разрушают, как правило, легкие железобетонные конструкции.</w:t>
      </w:r>
    </w:p>
    <w:p w14:paraId="4E626AC8" w14:textId="77777777" w:rsidR="00CF33E3" w:rsidRPr="004A6867" w:rsidRDefault="00CF33E3" w:rsidP="00CF33E3">
      <w:r w:rsidRPr="004A6867">
        <w:t>Когда все процессы производства продукции выполняются около сносимого здания, используется передвижное или самоходное перерабатывающее оборудование, размещаемое на мобильной площадке переработки строительных отходов. Комплект оборудования включает: башенный кран (при разборке здания), формирующий штабели из элементов зданий с различными характеристиками; экскаватор со сменным рабочим оборудованием (ковш, гидромолот и гидроножницы); погрузчик для выемки подготовленных к первичному дроблению разрушенных элементов зданий из штабеля, перемещения этих элементов до агрегата первичного дробления и загрузки первичного устройства агрегата (в этих процессах может быть использован бульдозер); агрегаты первичного и вторичного дробления; грохот для разделения продуктов дробления по крупности; конвейеры для размещения продукции нескольких фракций, отходов переработки и арматуры, подающие в штабели. Отгрузку продукции и отходов осуществляют погрузчики, а арматуры – экскаваторы, реже погрузчики.</w:t>
      </w:r>
    </w:p>
    <w:p w14:paraId="30A75B8A" w14:textId="77777777" w:rsidR="00CF33E3" w:rsidRPr="004A6867" w:rsidRDefault="00CF33E3" w:rsidP="00CF33E3">
      <w:r w:rsidRPr="004A6867">
        <w:t>Следует отметить, что сфера обращения с отходами строительства и сноса (в основном сноса) может быть прибыльной. На территории многих субъектов Федерации функционируют организации, занимающиеся переработкой отходов железобетона, бетона и некоторых иных строительных отходов, которые затем продаются дорожно-строительным и иными организациям, также в процессе дробления из отходов извлекаются черные металлы, которые продаются специализированным организациям по сбору черных металлов.</w:t>
      </w:r>
    </w:p>
    <w:p w14:paraId="1F6F91A7" w14:textId="77777777" w:rsidR="00CF33E3" w:rsidRPr="004A6867" w:rsidRDefault="00CF33E3" w:rsidP="00CF33E3">
      <w:r w:rsidRPr="004A6867">
        <w:t>Таким образом, при разработке технологии накопления, вывоза и утилизации отходов строительства и сноса необходимо:</w:t>
      </w:r>
    </w:p>
    <w:p w14:paraId="16338950" w14:textId="77777777" w:rsidR="00CF33E3" w:rsidRPr="004A6867" w:rsidRDefault="00CF33E3" w:rsidP="00B12C19">
      <w:pPr>
        <w:pStyle w:val="a9"/>
        <w:numPr>
          <w:ilvl w:val="0"/>
          <w:numId w:val="23"/>
        </w:numPr>
        <w:spacing w:after="200" w:line="240" w:lineRule="auto"/>
        <w:rPr>
          <w:szCs w:val="24"/>
        </w:rPr>
      </w:pPr>
      <w:r w:rsidRPr="004A6867">
        <w:rPr>
          <w:szCs w:val="24"/>
        </w:rPr>
        <w:t>Разработать Порядок обращения с отходами строительства и сноса, где следует прописать обязанность разработки Регламентов с их последующим согласованием в региональных природоохранных органах с предоставлением в администрации муниципальных районов, на территории которых данные работы запланированы.</w:t>
      </w:r>
    </w:p>
    <w:p w14:paraId="52278D24" w14:textId="77777777" w:rsidR="00CF33E3" w:rsidRPr="004A6867" w:rsidRDefault="00CF33E3" w:rsidP="00B12C19">
      <w:pPr>
        <w:pStyle w:val="a9"/>
        <w:numPr>
          <w:ilvl w:val="0"/>
          <w:numId w:val="23"/>
        </w:numPr>
        <w:spacing w:after="200" w:line="240" w:lineRule="auto"/>
        <w:rPr>
          <w:szCs w:val="24"/>
        </w:rPr>
      </w:pPr>
      <w:r w:rsidRPr="004A6867">
        <w:rPr>
          <w:szCs w:val="24"/>
        </w:rPr>
        <w:t>Создать возможность для развития организаций-переработчиков строительных отходов, разработав перечень тех видов отходов, размещение которых не может быть согласовано в Регламенте для захоронения на полигоне в связи с объективной возможностью его переработки.</w:t>
      </w:r>
    </w:p>
    <w:p w14:paraId="525E7811" w14:textId="77777777" w:rsidR="00CF33E3" w:rsidRPr="004A6867" w:rsidRDefault="00CF33E3" w:rsidP="00B12C19">
      <w:pPr>
        <w:pStyle w:val="a9"/>
        <w:numPr>
          <w:ilvl w:val="0"/>
          <w:numId w:val="23"/>
        </w:numPr>
        <w:spacing w:after="200" w:line="240" w:lineRule="auto"/>
        <w:rPr>
          <w:szCs w:val="24"/>
        </w:rPr>
      </w:pPr>
      <w:r w:rsidRPr="004A6867">
        <w:rPr>
          <w:szCs w:val="24"/>
        </w:rPr>
        <w:t>Вести на муниципальном и региональном уровне перечень организаций, занимающихся переработкой строительных отходов, сделав его общедоступным для всех заинтересованных лиц (путем размещения на сайтах администраций соответствующих органов или иным образом).</w:t>
      </w:r>
    </w:p>
    <w:p w14:paraId="0D3103CA" w14:textId="77777777" w:rsidR="00CF33E3" w:rsidRPr="004A6867" w:rsidRDefault="00CF33E3" w:rsidP="00B12C19">
      <w:pPr>
        <w:pStyle w:val="a9"/>
        <w:numPr>
          <w:ilvl w:val="0"/>
          <w:numId w:val="23"/>
        </w:numPr>
        <w:spacing w:after="200" w:line="240" w:lineRule="auto"/>
        <w:rPr>
          <w:szCs w:val="24"/>
        </w:rPr>
      </w:pPr>
      <w:r w:rsidRPr="004A6867">
        <w:rPr>
          <w:szCs w:val="24"/>
        </w:rPr>
        <w:t>Разработать логистические схемы транспортировки отходов для переработки от мест проведения строительства до организаций-переработчиков.</w:t>
      </w:r>
    </w:p>
    <w:p w14:paraId="2C6B072B" w14:textId="77777777" w:rsidR="00CF33E3" w:rsidRPr="004A6867" w:rsidRDefault="00CF33E3" w:rsidP="00B12C19">
      <w:pPr>
        <w:pStyle w:val="a9"/>
        <w:numPr>
          <w:ilvl w:val="0"/>
          <w:numId w:val="23"/>
        </w:numPr>
        <w:spacing w:after="200" w:line="240" w:lineRule="auto"/>
        <w:rPr>
          <w:szCs w:val="24"/>
        </w:rPr>
      </w:pPr>
      <w:r w:rsidRPr="004A6867">
        <w:rPr>
          <w:szCs w:val="24"/>
        </w:rPr>
        <w:t>Задействовать административные механизмы, создав организациям-переработчикам строительных отходов приоритет при реализации продукции, например, при закупке строительных материалов для ремонтно-строительных работ, финансируемых из бюджета.</w:t>
      </w:r>
    </w:p>
    <w:p w14:paraId="20FECB99" w14:textId="77777777" w:rsidR="00CF33E3" w:rsidRPr="004A6867" w:rsidRDefault="00CF33E3" w:rsidP="00B12C19">
      <w:pPr>
        <w:pStyle w:val="a9"/>
        <w:numPr>
          <w:ilvl w:val="0"/>
          <w:numId w:val="23"/>
        </w:numPr>
        <w:spacing w:after="200" w:line="240" w:lineRule="auto"/>
        <w:rPr>
          <w:szCs w:val="24"/>
        </w:rPr>
      </w:pPr>
      <w:r w:rsidRPr="004A6867">
        <w:rPr>
          <w:szCs w:val="24"/>
        </w:rPr>
        <w:t>Разрешить передачу (в том числе безвозмездную) определенных видов строительных отходов (древесина, шифер, кирпич и т.д.) населению для использования в личном подсобном хозяйстве.</w:t>
      </w:r>
    </w:p>
    <w:p w14:paraId="24F622AB" w14:textId="39884DA6" w:rsidR="00A064C0" w:rsidRPr="004A6867" w:rsidRDefault="00CF33E3" w:rsidP="00642476">
      <w:r w:rsidRPr="004A6867">
        <w:t xml:space="preserve">При реализации данных мероприятий появится возможность напрямую связать организации, занимающиеся строительством и сносом с организациями, перерабатывающими строительные отходы. Первым это поможет уменьшить платежи за негативное воздействие, </w:t>
      </w:r>
      <w:r w:rsidRPr="004A6867">
        <w:lastRenderedPageBreak/>
        <w:t xml:space="preserve">вторых обеспечит сырьем для работы, кроме того, эта мера уменьшит количество захораниваемых на полигонах ТКО отходов, что увеличит срок их службы. </w:t>
      </w:r>
      <w:bookmarkStart w:id="92" w:name="_Toc488651102"/>
      <w:bookmarkStart w:id="93" w:name="_Toc505594518"/>
    </w:p>
    <w:p w14:paraId="359AA766" w14:textId="187F2099" w:rsidR="00AF44B8" w:rsidRPr="003C48A3" w:rsidRDefault="00AF44B8" w:rsidP="00AF44B8">
      <w:r w:rsidRPr="004A6867">
        <w:t xml:space="preserve">Согласно данным статистической отчетности 2-ТП (отходы) в Калужской области образуется порядка </w:t>
      </w:r>
      <w:r w:rsidR="00175BE3" w:rsidRPr="004A6867">
        <w:rPr>
          <w:rFonts w:eastAsia="Times New Roman" w:cs="Times New Roman"/>
          <w:color w:val="000000"/>
          <w:szCs w:val="24"/>
          <w:lang w:eastAsia="ru-RU"/>
        </w:rPr>
        <w:t xml:space="preserve">21 875 </w:t>
      </w:r>
      <w:r w:rsidRPr="004A6867">
        <w:t>тонн отходов строительства и ремонта.</w:t>
      </w:r>
      <w:r w:rsidRPr="003C48A3">
        <w:t xml:space="preserve"> </w:t>
      </w:r>
    </w:p>
    <w:p w14:paraId="3C681360" w14:textId="13865EF9" w:rsidR="00CF33E3" w:rsidRPr="004A6867" w:rsidRDefault="009E58E0" w:rsidP="000B5DCB">
      <w:pPr>
        <w:pStyle w:val="2"/>
      </w:pPr>
      <w:bookmarkStart w:id="94" w:name="_Toc121908794"/>
      <w:r w:rsidRPr="004A6867">
        <w:t xml:space="preserve">7.3. </w:t>
      </w:r>
      <w:r w:rsidR="00CF33E3" w:rsidRPr="004A6867">
        <w:t>Сельскохозяйственные отходы</w:t>
      </w:r>
      <w:bookmarkEnd w:id="92"/>
      <w:bookmarkEnd w:id="93"/>
      <w:bookmarkEnd w:id="94"/>
    </w:p>
    <w:p w14:paraId="7FBC2E80" w14:textId="43917549" w:rsidR="00CF33E3" w:rsidRPr="004A6867" w:rsidRDefault="00CF33E3" w:rsidP="00CF33E3">
      <w:r w:rsidRPr="004A6867">
        <w:t xml:space="preserve">К сельскохозяйственным отходам относят: органические отходы животноводства, полеводства и тепличных хозяйств, отходы перерабатывающих сельскохозяйственных производств, а также, применяемые в полеводстве удобрения и </w:t>
      </w:r>
      <w:r w:rsidR="00175BE3" w:rsidRPr="004A6867">
        <w:t>инсектициды</w:t>
      </w:r>
      <w:r w:rsidRPr="004A6867">
        <w:t xml:space="preserve">. Ежегодно на территории </w:t>
      </w:r>
      <w:r w:rsidR="006D6311" w:rsidRPr="004A6867">
        <w:t>Калужской</w:t>
      </w:r>
      <w:r w:rsidRPr="004A6867">
        <w:t xml:space="preserve"> области согласно отчетности 2-ТП</w:t>
      </w:r>
      <w:r w:rsidR="00034A86" w:rsidRPr="004A6867">
        <w:t xml:space="preserve"> (отходы)</w:t>
      </w:r>
      <w:r w:rsidRPr="004A6867">
        <w:t xml:space="preserve"> образуется</w:t>
      </w:r>
      <w:r w:rsidR="00FF03E4" w:rsidRPr="004A6867">
        <w:t xml:space="preserve"> </w:t>
      </w:r>
      <w:r w:rsidR="002E3806" w:rsidRPr="004A6867">
        <w:t>порядка</w:t>
      </w:r>
      <w:r w:rsidRPr="004A6867">
        <w:t xml:space="preserve"> </w:t>
      </w:r>
      <w:r w:rsidR="002E3806" w:rsidRPr="004A6867">
        <w:t>742 319</w:t>
      </w:r>
      <w:r w:rsidRPr="004A6867">
        <w:t xml:space="preserve"> тонн сельскохозяйственных отходов </w:t>
      </w:r>
      <w:r w:rsidR="00A064C0" w:rsidRPr="004A6867">
        <w:rPr>
          <w:lang w:val="en-US"/>
        </w:rPr>
        <w:t>III</w:t>
      </w:r>
      <w:r w:rsidR="00A064C0" w:rsidRPr="004A6867">
        <w:t xml:space="preserve"> – </w:t>
      </w:r>
      <w:r w:rsidR="00A064C0" w:rsidRPr="004A6867">
        <w:rPr>
          <w:lang w:val="en-US"/>
        </w:rPr>
        <w:t>V</w:t>
      </w:r>
      <w:r w:rsidRPr="004A6867">
        <w:t xml:space="preserve"> классов опасности.</w:t>
      </w:r>
    </w:p>
    <w:p w14:paraId="1AD417A5" w14:textId="77777777" w:rsidR="009B6ED6" w:rsidRPr="004A6867" w:rsidRDefault="00CF33E3" w:rsidP="009B6ED6">
      <w:r w:rsidRPr="004A6867">
        <w:t xml:space="preserve">Основными известными методами утилизации сельскохозяйственных отходов являются: </w:t>
      </w:r>
    </w:p>
    <w:p w14:paraId="4D1DA485" w14:textId="2B6844E6" w:rsidR="009B6ED6" w:rsidRPr="004A6867" w:rsidRDefault="009B6ED6" w:rsidP="009B6ED6">
      <w:pPr>
        <w:pStyle w:val="Default"/>
        <w:spacing w:after="44"/>
        <w:jc w:val="both"/>
        <w:rPr>
          <w:sz w:val="23"/>
          <w:szCs w:val="23"/>
        </w:rPr>
      </w:pPr>
      <w:bookmarkStart w:id="95" w:name="_Toc488651103"/>
      <w:bookmarkStart w:id="96" w:name="_Toc505594519"/>
      <w:r w:rsidRPr="004A6867">
        <w:rPr>
          <w:sz w:val="23"/>
          <w:szCs w:val="23"/>
        </w:rPr>
        <w:tab/>
        <w:t xml:space="preserve">− компостирование – сбраживание навоза совместно с отходами растениеводства; </w:t>
      </w:r>
    </w:p>
    <w:p w14:paraId="053D5604" w14:textId="0CA9C685" w:rsidR="009B6ED6" w:rsidRPr="004A6867" w:rsidRDefault="009B6ED6" w:rsidP="009B6ED6">
      <w:pPr>
        <w:pStyle w:val="Default"/>
        <w:spacing w:after="44"/>
        <w:jc w:val="both"/>
        <w:rPr>
          <w:sz w:val="23"/>
          <w:szCs w:val="23"/>
        </w:rPr>
      </w:pPr>
      <w:r w:rsidRPr="004A6867">
        <w:rPr>
          <w:sz w:val="23"/>
          <w:szCs w:val="23"/>
        </w:rPr>
        <w:tab/>
        <w:t xml:space="preserve">− вермикомпостирование навоза с помощью колоний дождевых червей; </w:t>
      </w:r>
    </w:p>
    <w:p w14:paraId="1D1986CF" w14:textId="683199C1" w:rsidR="009B6ED6" w:rsidRPr="004A6867" w:rsidRDefault="009B6ED6" w:rsidP="009B6ED6">
      <w:pPr>
        <w:pStyle w:val="Default"/>
        <w:spacing w:after="44"/>
        <w:jc w:val="both"/>
        <w:rPr>
          <w:sz w:val="23"/>
          <w:szCs w:val="23"/>
        </w:rPr>
      </w:pPr>
      <w:r w:rsidRPr="004A6867">
        <w:rPr>
          <w:sz w:val="23"/>
          <w:szCs w:val="23"/>
        </w:rPr>
        <w:tab/>
        <w:t xml:space="preserve">− термическая или вакуумная сушка навоза и помета с получением сухого концентрированного удобрения; </w:t>
      </w:r>
    </w:p>
    <w:p w14:paraId="7755853E" w14:textId="51E47F38" w:rsidR="009B6ED6" w:rsidRPr="00D477DB" w:rsidRDefault="009B6ED6" w:rsidP="009B6ED6">
      <w:pPr>
        <w:pStyle w:val="Default"/>
        <w:jc w:val="both"/>
        <w:rPr>
          <w:sz w:val="23"/>
          <w:szCs w:val="23"/>
        </w:rPr>
      </w:pPr>
      <w:r w:rsidRPr="004A6867">
        <w:rPr>
          <w:sz w:val="23"/>
          <w:szCs w:val="23"/>
        </w:rPr>
        <w:tab/>
        <w:t>− анаэробное сбраживание в реакторах с целью получения биогаза.</w:t>
      </w:r>
      <w:r w:rsidRPr="00D477DB">
        <w:rPr>
          <w:sz w:val="23"/>
          <w:szCs w:val="23"/>
        </w:rPr>
        <w:t xml:space="preserve"> </w:t>
      </w:r>
    </w:p>
    <w:p w14:paraId="54646AF6" w14:textId="77777777" w:rsidR="009B6ED6" w:rsidRPr="00D477DB" w:rsidRDefault="009B6ED6" w:rsidP="009B6ED6">
      <w:pPr>
        <w:pStyle w:val="Default"/>
        <w:rPr>
          <w:sz w:val="23"/>
          <w:szCs w:val="23"/>
        </w:rPr>
      </w:pPr>
    </w:p>
    <w:p w14:paraId="30844A4D" w14:textId="26E597C2" w:rsidR="00CF33E3" w:rsidRPr="004A6867" w:rsidRDefault="009B6ED6" w:rsidP="009B6ED6">
      <w:pPr>
        <w:pStyle w:val="2"/>
      </w:pPr>
      <w:r w:rsidRPr="00D477DB">
        <w:t xml:space="preserve"> </w:t>
      </w:r>
      <w:bookmarkStart w:id="97" w:name="_Toc121908795"/>
      <w:r w:rsidR="009E58E0" w:rsidRPr="004A6867">
        <w:t xml:space="preserve">7.4. </w:t>
      </w:r>
      <w:r w:rsidR="00CF33E3" w:rsidRPr="004A6867">
        <w:t>Отходы от водоподготовки, обработки сточных вод и использования воды</w:t>
      </w:r>
      <w:bookmarkEnd w:id="95"/>
      <w:bookmarkEnd w:id="96"/>
      <w:bookmarkEnd w:id="97"/>
    </w:p>
    <w:p w14:paraId="5E233686" w14:textId="2567338F" w:rsidR="00CF33E3" w:rsidRPr="00D477DB" w:rsidRDefault="00CF33E3" w:rsidP="00CF33E3">
      <w:r w:rsidRPr="004A6867">
        <w:t xml:space="preserve">Под отходами от водоподготовки, обработки сточных вод и использования воды понимаются осадки сточных вод (далее </w:t>
      </w:r>
      <w:r w:rsidR="00A064C0" w:rsidRPr="004A6867">
        <w:t xml:space="preserve">– </w:t>
      </w:r>
      <w:r w:rsidRPr="004A6867">
        <w:t>ОСВ), образующиеся при очистке сточных вод на очистных сооружениях и станциях аэрации. ОСВ с одной стороны, имеют высокую степень микробного загрязнения и загрязнения тяжелыми металлами, с другой стороны, характеризуются высоким содержанием ораганогенов (азот, углерод, кислород), макроэлементов (фосфор, калий и др.) и микроэлементов (медь, цинк, молибден и др.), в том числе элементов, лимитирующих скорость круговоротов веществ, и влияющих на продуктивность культур.</w:t>
      </w:r>
      <w:r w:rsidR="00A72082" w:rsidRPr="004A6867">
        <w:t xml:space="preserve"> </w:t>
      </w:r>
      <w:r w:rsidRPr="004A6867">
        <w:t>По количеству микроэлементов одна тонна сухого вещества эквивалентна 100 кг комплексного минерального удобрения. Возможно использование ОСВ (после детоксикации и обеззараживания) в качестве рекультивационных грунтов.</w:t>
      </w:r>
      <w:r w:rsidRPr="00D477DB">
        <w:t xml:space="preserve"> </w:t>
      </w:r>
    </w:p>
    <w:p w14:paraId="07EFA89F" w14:textId="57758C82" w:rsidR="00CF33E3" w:rsidRPr="004A6867" w:rsidRDefault="009E58E0" w:rsidP="000B5DCB">
      <w:pPr>
        <w:pStyle w:val="2"/>
      </w:pPr>
      <w:bookmarkStart w:id="98" w:name="_Toc505594520"/>
      <w:bookmarkStart w:id="99" w:name="_Toc121908796"/>
      <w:r w:rsidRPr="004A6867">
        <w:t xml:space="preserve">7.5. </w:t>
      </w:r>
      <w:r w:rsidR="00CF33E3" w:rsidRPr="004A6867">
        <w:t>Отходы обеспечения электроэнергией, газом и паром</w:t>
      </w:r>
      <w:bookmarkStart w:id="100" w:name="_Toc460877408"/>
      <w:bookmarkEnd w:id="98"/>
      <w:bookmarkEnd w:id="99"/>
    </w:p>
    <w:p w14:paraId="10248B7F" w14:textId="77777777" w:rsidR="00CF33E3" w:rsidRPr="004A6867" w:rsidRDefault="00CF33E3" w:rsidP="00CF33E3">
      <w:r w:rsidRPr="004A6867">
        <w:t xml:space="preserve">Зола - несгоревший остаток, образовавшийся в результате сгорания органического </w:t>
      </w:r>
      <w:bookmarkStart w:id="101" w:name="_Toc460877409"/>
      <w:bookmarkEnd w:id="100"/>
      <w:r w:rsidRPr="004A6867">
        <w:t>вещества. В течение процессов сжигания могут образовываться твердые отходы. Такие твердые отходы обычно называются «зола» или «шлак». Зола бывает двух типов: один называют «нелетучий остаток», обычно извлекаемый на полу камеры сжигания, другой, называемый «летучая зола», состоит из мелкодисперсных фракций и уносится с дымовыми газами. Этот последний тип обычно извлекается с помощью оборудования для очистки дымовых газов. Зола от сжигания и остатки от очистки дымовых газов являются одним из основных потоков отходов, обрабатываемых с помощью процессов стабилизации и отверждения либо в установке для сжигания (например, в некоторых инсинераторах</w:t>
      </w:r>
      <w:bookmarkStart w:id="102" w:name="_Toc460877410"/>
      <w:bookmarkEnd w:id="101"/>
      <w:r w:rsidRPr="004A6867">
        <w:t xml:space="preserve">). Улучшение дожигания шлака может быть достигнуто с помощью оптимизации параметров </w:t>
      </w:r>
      <w:r w:rsidR="008C2656" w:rsidRPr="004A6867">
        <w:t>сжигания для того, чтобы</w:t>
      </w:r>
      <w:r w:rsidRPr="004A6867">
        <w:t xml:space="preserve"> произошло полное сжигание связанного углерода.</w:t>
      </w:r>
      <w:bookmarkStart w:id="103" w:name="_Toc460877411"/>
      <w:bookmarkEnd w:id="102"/>
      <w:r w:rsidRPr="004A6867">
        <w:t xml:space="preserve"> Отделение шлака от остатков очистки дымовых газов. Смешение остатков очистки дымовых газов со шлаком приводит к загрязнению шлака. Вследствие более высокого содержания металлов, выщелачиваемости металлов и содержания органического вещества в остатках системы газоочистки снижается качество шлака. Это ограничивает варианты для последующего использования шлака. Разделение шлака и остатков системы газоочистки состоит в раздельном накоплении, хранении и транспортировании обоих потоков остатков. Это связано, например, со специально выделенными бункерами для хранения и контейнерами, а также </w:t>
      </w:r>
      <w:r w:rsidRPr="004A6867">
        <w:lastRenderedPageBreak/>
        <w:t xml:space="preserve">специальными способами обращения с мелкими фракциями и пыльными остатками системы газоочистки. Отделение остатков системы газоочистки от шлака создает возможность его дальнейшего использования (например, с помощью сухой обработки или промывки водорастворимых солей, тяжелых металлов в экстракторе золы), например, для производства заменителей песка и гравия. Такое производство должно осуществляться на основании технической документации, получившей положительное заключение государственной экологической экспертизы на новые технику, технологию и/или новые вещества. </w:t>
      </w:r>
      <w:bookmarkStart w:id="104" w:name="_Toc460877412"/>
      <w:r w:rsidRPr="004A6867">
        <w:t>Обработка шлака с использованием вызревания. После сепарации металлов шлак можно хранить на открытом воздухе или в специализированном крытом здании в течение нескольких недель. Хранение обычно осуществляется в отвалах на бетонном полу. Дренаж и сточная вода собираются для очистки. Отвалы могут быть увлажнены при необходимости с использованием спринклерного оросителя или рукавной системы, для того чтобы предотвратить образование пыли и выбросов и создания благоприятных условий для выщелачивания солей и карбонизации, если шлак недостаточно влажный. На практике обычно устанавливается период старения от 6 до 20 недель (или он предписывается) для обработки шлака перед использованием в качестве строительного материала или в некоторых случаях перед размещением на полигоне.</w:t>
      </w:r>
      <w:bookmarkEnd w:id="104"/>
    </w:p>
    <w:p w14:paraId="65082F4C" w14:textId="77777777" w:rsidR="00CF33E3" w:rsidRPr="004A6867" w:rsidRDefault="00CF33E3" w:rsidP="000B5DCB">
      <w:pPr>
        <w:ind w:firstLine="0"/>
      </w:pPr>
      <w:bookmarkStart w:id="105" w:name="_Toc460877413"/>
      <w:bookmarkStart w:id="106" w:name="_Toc460963393"/>
      <w:bookmarkStart w:id="107" w:name="_Toc461018941"/>
      <w:bookmarkStart w:id="108" w:name="_Toc461054230"/>
      <w:r w:rsidRPr="004A6867">
        <w:t>Областью использования золы являются:</w:t>
      </w:r>
      <w:bookmarkEnd w:id="105"/>
      <w:bookmarkEnd w:id="106"/>
      <w:bookmarkEnd w:id="107"/>
      <w:bookmarkEnd w:id="108"/>
    </w:p>
    <w:p w14:paraId="060B5E3D" w14:textId="0331B910" w:rsidR="00CF33E3" w:rsidRPr="004A6867" w:rsidRDefault="00CF33E3" w:rsidP="00B12C19">
      <w:pPr>
        <w:pStyle w:val="a9"/>
        <w:numPr>
          <w:ilvl w:val="0"/>
          <w:numId w:val="11"/>
        </w:numPr>
      </w:pPr>
      <w:bookmarkStart w:id="109" w:name="_Toc460877414"/>
      <w:bookmarkStart w:id="110" w:name="_Toc460963394"/>
      <w:bookmarkStart w:id="111" w:name="_Toc461018942"/>
      <w:bookmarkStart w:id="112" w:name="_Toc461054231"/>
      <w:r w:rsidRPr="004A6867">
        <w:t>в дорожном строительстве (при сооружении земляного полотна, для устройства укрепленных оснований, для возведения насыпей, для устройства дорожных одежд);</w:t>
      </w:r>
      <w:bookmarkEnd w:id="109"/>
      <w:bookmarkEnd w:id="110"/>
      <w:bookmarkEnd w:id="111"/>
      <w:bookmarkEnd w:id="112"/>
    </w:p>
    <w:p w14:paraId="7D2B05A6" w14:textId="25955290" w:rsidR="00CF33E3" w:rsidRPr="004A6867" w:rsidRDefault="00CF33E3" w:rsidP="00B12C19">
      <w:pPr>
        <w:pStyle w:val="a9"/>
        <w:numPr>
          <w:ilvl w:val="0"/>
          <w:numId w:val="11"/>
        </w:numPr>
      </w:pPr>
      <w:bookmarkStart w:id="113" w:name="_Toc460877415"/>
      <w:bookmarkStart w:id="114" w:name="_Toc460963395"/>
      <w:bookmarkStart w:id="115" w:name="_Toc461018943"/>
      <w:bookmarkStart w:id="116" w:name="_Toc461054232"/>
      <w:r w:rsidRPr="004A6867">
        <w:t>при стабилизации грунтов: укрепление слабых грунтов (пески, торфяники), как добавка к вяжущим в целях их экономии при укреплении грунтов;</w:t>
      </w:r>
      <w:bookmarkEnd w:id="113"/>
      <w:bookmarkEnd w:id="114"/>
      <w:bookmarkEnd w:id="115"/>
      <w:bookmarkEnd w:id="116"/>
    </w:p>
    <w:p w14:paraId="7684BA0C" w14:textId="6C8D172F" w:rsidR="00CF33E3" w:rsidRPr="004A6867" w:rsidRDefault="00CF33E3" w:rsidP="00B12C19">
      <w:pPr>
        <w:pStyle w:val="a9"/>
        <w:numPr>
          <w:ilvl w:val="0"/>
          <w:numId w:val="11"/>
        </w:numPr>
      </w:pPr>
      <w:bookmarkStart w:id="117" w:name="_Toc460877416"/>
      <w:bookmarkStart w:id="118" w:name="_Toc460963396"/>
      <w:bookmarkStart w:id="119" w:name="_Toc461018944"/>
      <w:bookmarkStart w:id="120" w:name="_Toc461054233"/>
      <w:r w:rsidRPr="004A6867">
        <w:t>в асфальто- и цементобетонах (в качестве заполнителя и минерального порошка в асфальтобетанах);</w:t>
      </w:r>
      <w:bookmarkEnd w:id="117"/>
      <w:bookmarkEnd w:id="118"/>
      <w:bookmarkEnd w:id="119"/>
      <w:bookmarkEnd w:id="120"/>
    </w:p>
    <w:p w14:paraId="5CE24B3B" w14:textId="7BBF51BE" w:rsidR="00CF33E3" w:rsidRPr="004A6867" w:rsidRDefault="00CF33E3" w:rsidP="00B12C19">
      <w:pPr>
        <w:pStyle w:val="a9"/>
        <w:numPr>
          <w:ilvl w:val="0"/>
          <w:numId w:val="11"/>
        </w:numPr>
        <w:rPr>
          <w:bCs/>
        </w:rPr>
      </w:pPr>
      <w:bookmarkStart w:id="121" w:name="_Toc460877417"/>
      <w:bookmarkStart w:id="122" w:name="_Toc460963397"/>
      <w:bookmarkStart w:id="123" w:name="_Toc461018945"/>
      <w:bookmarkStart w:id="124" w:name="_Toc461054234"/>
      <w:r w:rsidRPr="004A6867">
        <w:t>для гидротехнических насыпных сооружений.</w:t>
      </w:r>
      <w:bookmarkStart w:id="125" w:name="_Toc488651104"/>
      <w:bookmarkEnd w:id="103"/>
      <w:bookmarkEnd w:id="121"/>
      <w:bookmarkEnd w:id="122"/>
      <w:bookmarkEnd w:id="123"/>
      <w:bookmarkEnd w:id="124"/>
    </w:p>
    <w:p w14:paraId="706CED6C" w14:textId="48B9B8AB" w:rsidR="00CF33E3" w:rsidRPr="004A6867" w:rsidRDefault="009E58E0" w:rsidP="000B5DCB">
      <w:pPr>
        <w:pStyle w:val="2"/>
      </w:pPr>
      <w:bookmarkStart w:id="126" w:name="_Toc505594521"/>
      <w:bookmarkStart w:id="127" w:name="_Toc121908797"/>
      <w:r w:rsidRPr="004A6867">
        <w:t xml:space="preserve">7.6. </w:t>
      </w:r>
      <w:r w:rsidR="00CF33E3" w:rsidRPr="004A6867">
        <w:t>Отходы обрабатывающей промышленности</w:t>
      </w:r>
      <w:bookmarkEnd w:id="125"/>
      <w:bookmarkEnd w:id="126"/>
      <w:bookmarkEnd w:id="127"/>
    </w:p>
    <w:p w14:paraId="1DDD4405" w14:textId="0E2FB446" w:rsidR="00CF33E3" w:rsidRPr="004A6867" w:rsidRDefault="00CF33E3" w:rsidP="00CF33E3">
      <w:r w:rsidRPr="004A6867">
        <w:t xml:space="preserve">В соответствии с федеральным законодательством ответственность за экологически безопасное обращение с отходами производства лежит на юридических лицах и индивидуальных предпринимателях, являющихся их собственниками. Согласно отчетности 2-ТП </w:t>
      </w:r>
      <w:r w:rsidR="00950B07" w:rsidRPr="004A6867">
        <w:t>(отходы) масса</w:t>
      </w:r>
      <w:r w:rsidR="00034A86" w:rsidRPr="004A6867">
        <w:t xml:space="preserve"> </w:t>
      </w:r>
      <w:r w:rsidRPr="004A6867">
        <w:t xml:space="preserve">образуемых на предприятиях </w:t>
      </w:r>
      <w:r w:rsidR="00E1792C" w:rsidRPr="004A6867">
        <w:t>Калужской</w:t>
      </w:r>
      <w:r w:rsidRPr="004A6867">
        <w:t xml:space="preserve"> области отходов составляет порядка </w:t>
      </w:r>
      <w:r w:rsidR="007E65FA" w:rsidRPr="004A6867">
        <w:rPr>
          <w:rFonts w:eastAsia="Times New Roman" w:cs="Times New Roman"/>
          <w:color w:val="000000"/>
          <w:szCs w:val="24"/>
          <w:lang w:eastAsia="ru-RU"/>
        </w:rPr>
        <w:t>463 573</w:t>
      </w:r>
      <w:r w:rsidRPr="004A6867">
        <w:t xml:space="preserve"> тонн. </w:t>
      </w:r>
    </w:p>
    <w:p w14:paraId="4C8729FD" w14:textId="6D3572C0" w:rsidR="00CF33E3" w:rsidRPr="004A6867" w:rsidRDefault="00E1792C" w:rsidP="000B5DCB">
      <w:pPr>
        <w:ind w:firstLine="0"/>
      </w:pPr>
      <w:r w:rsidRPr="004A6867">
        <w:tab/>
      </w:r>
      <w:r w:rsidR="00CF33E3" w:rsidRPr="004A6867">
        <w:t xml:space="preserve">Отходы производства характеризуются: </w:t>
      </w:r>
    </w:p>
    <w:p w14:paraId="7862B542" w14:textId="2E0597BC" w:rsidR="00CF33E3" w:rsidRPr="004A6867" w:rsidRDefault="00CF33E3" w:rsidP="00B12C19">
      <w:pPr>
        <w:pStyle w:val="a9"/>
        <w:numPr>
          <w:ilvl w:val="0"/>
          <w:numId w:val="12"/>
        </w:numPr>
      </w:pPr>
      <w:r w:rsidRPr="004A6867">
        <w:t>разнородностью состава;</w:t>
      </w:r>
    </w:p>
    <w:p w14:paraId="7DD0A9D2" w14:textId="279ACD22" w:rsidR="00CF33E3" w:rsidRPr="004A6867" w:rsidRDefault="00CF33E3" w:rsidP="00B12C19">
      <w:pPr>
        <w:pStyle w:val="a9"/>
        <w:numPr>
          <w:ilvl w:val="0"/>
          <w:numId w:val="12"/>
        </w:numPr>
      </w:pPr>
      <w:r w:rsidRPr="004A6867">
        <w:t>многообразием видов отходов;</w:t>
      </w:r>
    </w:p>
    <w:p w14:paraId="490FDF70" w14:textId="78BC4FEA" w:rsidR="00CF33E3" w:rsidRPr="004A6867" w:rsidRDefault="00CF33E3" w:rsidP="00B12C19">
      <w:pPr>
        <w:pStyle w:val="a9"/>
        <w:numPr>
          <w:ilvl w:val="0"/>
          <w:numId w:val="12"/>
        </w:numPr>
      </w:pPr>
      <w:r w:rsidRPr="004A6867">
        <w:t xml:space="preserve">выраженным варьированием количества образования. </w:t>
      </w:r>
    </w:p>
    <w:p w14:paraId="00FBB929" w14:textId="77777777" w:rsidR="00CF33E3" w:rsidRPr="004A6867" w:rsidRDefault="00CF33E3" w:rsidP="00CF33E3">
      <w:r w:rsidRPr="004A6867">
        <w:t>При этом вывоз отходов осуществляется либо в рамках вывоза ТКО, либо на несанкционированные свалки.</w:t>
      </w:r>
    </w:p>
    <w:p w14:paraId="53FB1BD5" w14:textId="36802EFB" w:rsidR="00CF33E3" w:rsidRPr="004A6867" w:rsidRDefault="00E1792C" w:rsidP="000B5DCB">
      <w:pPr>
        <w:ind w:firstLine="0"/>
      </w:pPr>
      <w:r w:rsidRPr="004A6867">
        <w:tab/>
      </w:r>
      <w:r w:rsidR="00CF33E3" w:rsidRPr="004A6867">
        <w:t>Схемой предлагается:</w:t>
      </w:r>
    </w:p>
    <w:p w14:paraId="63678E39" w14:textId="355FB69E" w:rsidR="00CF33E3" w:rsidRPr="004A6867" w:rsidRDefault="00CF33E3" w:rsidP="00B12C19">
      <w:pPr>
        <w:pStyle w:val="a9"/>
        <w:numPr>
          <w:ilvl w:val="0"/>
          <w:numId w:val="13"/>
        </w:numPr>
      </w:pPr>
      <w:r w:rsidRPr="004A6867">
        <w:t>усиление контроля со стороны муниципальных образований за юридическими лицами в области складирования и вывоза отходов</w:t>
      </w:r>
      <w:r w:rsidR="00E1792C" w:rsidRPr="004A6867">
        <w:t>;</w:t>
      </w:r>
    </w:p>
    <w:p w14:paraId="16C80FD4" w14:textId="3B3A1140" w:rsidR="00CF33E3" w:rsidRPr="004A6867" w:rsidRDefault="00CF33E3" w:rsidP="00B12C19">
      <w:pPr>
        <w:pStyle w:val="a9"/>
        <w:numPr>
          <w:ilvl w:val="0"/>
          <w:numId w:val="13"/>
        </w:numPr>
      </w:pPr>
      <w:r w:rsidRPr="004A6867">
        <w:t>максимальное использование ресурсного потенциала отходов на предприятиях-отходообразователях, ориентированность на использование отходов в собственных или других технологических процессах и/или их переработка во вторичное сырье и вторичную продукцию</w:t>
      </w:r>
      <w:r w:rsidR="00E1792C" w:rsidRPr="004A6867">
        <w:t>;</w:t>
      </w:r>
    </w:p>
    <w:p w14:paraId="1413F9CE" w14:textId="69E2EA52" w:rsidR="00654BCE" w:rsidRPr="004A6867" w:rsidRDefault="00CF33E3" w:rsidP="00B12C19">
      <w:pPr>
        <w:pStyle w:val="a9"/>
        <w:numPr>
          <w:ilvl w:val="0"/>
          <w:numId w:val="13"/>
        </w:numPr>
      </w:pPr>
      <w:r w:rsidRPr="004A6867">
        <w:t>переработка отходов производства в рамках системы обращения с муниципальными отходами (при заключении договоров с лицензированными организациями на рыночных условиях).</w:t>
      </w:r>
    </w:p>
    <w:p w14:paraId="1886A950" w14:textId="05119295" w:rsidR="00E1792C" w:rsidRPr="004A6867" w:rsidRDefault="00E1792C" w:rsidP="00CC2B6D">
      <w:pPr>
        <w:ind w:firstLine="567"/>
      </w:pPr>
      <w:r w:rsidRPr="004A6867">
        <w:lastRenderedPageBreak/>
        <w:t xml:space="preserve">Порядок обращения с основными видами производственных отходов приведен в таблице </w:t>
      </w:r>
      <w:r w:rsidR="00950B07" w:rsidRPr="004A6867">
        <w:t>7.1</w:t>
      </w:r>
      <w:r w:rsidRPr="004A6867">
        <w:t>.</w:t>
      </w:r>
    </w:p>
    <w:p w14:paraId="3DDF79EC" w14:textId="33DAAB71" w:rsidR="00CF33E3" w:rsidRPr="004A6867" w:rsidRDefault="00CF33E3" w:rsidP="00CF33E3">
      <w:pPr>
        <w:pStyle w:val="ad"/>
      </w:pPr>
      <w:r w:rsidRPr="004A6867">
        <w:rPr>
          <w:rFonts w:hint="eastAsia"/>
        </w:rPr>
        <w:t>Таблица</w:t>
      </w:r>
      <w:r w:rsidR="007801E5" w:rsidRPr="004A6867">
        <w:rPr>
          <w:noProof/>
        </w:rPr>
        <w:t xml:space="preserve"> </w:t>
      </w:r>
      <w:r w:rsidR="00950B07" w:rsidRPr="004A6867">
        <w:rPr>
          <w:noProof/>
        </w:rPr>
        <w:t>7.1.</w:t>
      </w:r>
      <w:r w:rsidRPr="004A6867">
        <w:t xml:space="preserve"> Порядок обращения с основными видами производственных отходов</w:t>
      </w:r>
    </w:p>
    <w:tbl>
      <w:tblPr>
        <w:tblW w:w="5000" w:type="pct"/>
        <w:tblLayout w:type="fixed"/>
        <w:tblLook w:val="0000" w:firstRow="0" w:lastRow="0" w:firstColumn="0" w:lastColumn="0" w:noHBand="0" w:noVBand="0"/>
      </w:tblPr>
      <w:tblGrid>
        <w:gridCol w:w="2182"/>
        <w:gridCol w:w="2476"/>
        <w:gridCol w:w="3108"/>
        <w:gridCol w:w="2655"/>
      </w:tblGrid>
      <w:tr w:rsidR="00CF33E3" w:rsidRPr="004A6867" w14:paraId="12F344EE" w14:textId="77777777" w:rsidTr="007533BF">
        <w:trPr>
          <w:trHeight w:val="491"/>
          <w:tblHeader/>
        </w:trPr>
        <w:tc>
          <w:tcPr>
            <w:tcW w:w="1047" w:type="pct"/>
            <w:tcBorders>
              <w:top w:val="single" w:sz="4" w:space="0" w:color="000000"/>
              <w:left w:val="single" w:sz="4" w:space="0" w:color="000000"/>
              <w:bottom w:val="single" w:sz="4" w:space="0" w:color="000000"/>
            </w:tcBorders>
            <w:vAlign w:val="center"/>
          </w:tcPr>
          <w:p w14:paraId="41551BCA" w14:textId="77777777" w:rsidR="00CF33E3" w:rsidRPr="004A6867" w:rsidRDefault="00CF33E3" w:rsidP="007533BF">
            <w:pPr>
              <w:pStyle w:val="afc"/>
              <w:jc w:val="center"/>
              <w:rPr>
                <w:caps/>
                <w:sz w:val="22"/>
                <w:szCs w:val="22"/>
              </w:rPr>
            </w:pPr>
            <w:r w:rsidRPr="004A6867">
              <w:rPr>
                <w:sz w:val="22"/>
                <w:szCs w:val="22"/>
              </w:rPr>
              <w:t>Наименование отходов</w:t>
            </w:r>
          </w:p>
        </w:tc>
        <w:tc>
          <w:tcPr>
            <w:tcW w:w="1188" w:type="pct"/>
            <w:tcBorders>
              <w:top w:val="single" w:sz="4" w:space="0" w:color="000000"/>
              <w:left w:val="single" w:sz="4" w:space="0" w:color="000000"/>
              <w:bottom w:val="single" w:sz="4" w:space="0" w:color="000000"/>
            </w:tcBorders>
            <w:vAlign w:val="center"/>
          </w:tcPr>
          <w:p w14:paraId="7917F20A" w14:textId="77777777" w:rsidR="00CF33E3" w:rsidRPr="004A6867" w:rsidRDefault="00CF33E3" w:rsidP="007533BF">
            <w:pPr>
              <w:pStyle w:val="afc"/>
              <w:jc w:val="center"/>
              <w:rPr>
                <w:caps/>
                <w:sz w:val="22"/>
                <w:szCs w:val="22"/>
              </w:rPr>
            </w:pPr>
            <w:r w:rsidRPr="004A6867">
              <w:rPr>
                <w:sz w:val="22"/>
                <w:szCs w:val="22"/>
              </w:rPr>
              <w:t>Движение отходов</w:t>
            </w:r>
          </w:p>
        </w:tc>
        <w:tc>
          <w:tcPr>
            <w:tcW w:w="1491" w:type="pct"/>
            <w:tcBorders>
              <w:top w:val="single" w:sz="4" w:space="0" w:color="000000"/>
              <w:left w:val="single" w:sz="4" w:space="0" w:color="000000"/>
              <w:bottom w:val="single" w:sz="4" w:space="0" w:color="000000"/>
            </w:tcBorders>
            <w:vAlign w:val="center"/>
          </w:tcPr>
          <w:p w14:paraId="26AD6BC9" w14:textId="77777777" w:rsidR="00CF33E3" w:rsidRPr="004A6867" w:rsidRDefault="00CF33E3" w:rsidP="007533BF">
            <w:pPr>
              <w:pStyle w:val="afc"/>
              <w:jc w:val="center"/>
              <w:rPr>
                <w:caps/>
                <w:sz w:val="22"/>
                <w:szCs w:val="22"/>
              </w:rPr>
            </w:pPr>
            <w:r w:rsidRPr="004A6867">
              <w:rPr>
                <w:sz w:val="22"/>
                <w:szCs w:val="22"/>
              </w:rPr>
              <w:t>Условия хранения отходов</w:t>
            </w:r>
          </w:p>
        </w:tc>
        <w:tc>
          <w:tcPr>
            <w:tcW w:w="1274" w:type="pct"/>
            <w:tcBorders>
              <w:top w:val="single" w:sz="4" w:space="0" w:color="000000"/>
              <w:left w:val="single" w:sz="4" w:space="0" w:color="000000"/>
              <w:bottom w:val="single" w:sz="4" w:space="0" w:color="000000"/>
              <w:right w:val="single" w:sz="4" w:space="0" w:color="000000"/>
            </w:tcBorders>
            <w:vAlign w:val="center"/>
          </w:tcPr>
          <w:p w14:paraId="660CC520" w14:textId="77777777" w:rsidR="00CF33E3" w:rsidRPr="004A6867" w:rsidRDefault="00CF33E3" w:rsidP="007533BF">
            <w:pPr>
              <w:pStyle w:val="afc"/>
              <w:jc w:val="center"/>
              <w:rPr>
                <w:caps/>
                <w:sz w:val="22"/>
                <w:szCs w:val="22"/>
              </w:rPr>
            </w:pPr>
            <w:r w:rsidRPr="004A6867">
              <w:rPr>
                <w:sz w:val="22"/>
                <w:szCs w:val="22"/>
              </w:rPr>
              <w:t>Не допускается</w:t>
            </w:r>
          </w:p>
        </w:tc>
      </w:tr>
      <w:tr w:rsidR="00CF33E3" w:rsidRPr="004A6867" w14:paraId="5703BC53"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9A80BF2" w14:textId="77777777" w:rsidR="00CF33E3" w:rsidRPr="004A6867" w:rsidRDefault="00CF33E3" w:rsidP="007533BF">
            <w:pPr>
              <w:pStyle w:val="afc"/>
              <w:rPr>
                <w:sz w:val="22"/>
                <w:szCs w:val="22"/>
              </w:rPr>
            </w:pPr>
            <w:r w:rsidRPr="004A6867">
              <w:rPr>
                <w:sz w:val="22"/>
                <w:szCs w:val="22"/>
              </w:rPr>
              <w:t>Аккумуляторы отработанные</w:t>
            </w:r>
          </w:p>
        </w:tc>
        <w:tc>
          <w:tcPr>
            <w:tcW w:w="1188" w:type="pct"/>
            <w:tcBorders>
              <w:top w:val="single" w:sz="4" w:space="0" w:color="000000"/>
              <w:left w:val="single" w:sz="4" w:space="0" w:color="000000"/>
              <w:bottom w:val="single" w:sz="4" w:space="0" w:color="000000"/>
            </w:tcBorders>
            <w:vAlign w:val="center"/>
          </w:tcPr>
          <w:p w14:paraId="5EDF0034" w14:textId="77777777" w:rsidR="00CF33E3" w:rsidRPr="004A6867" w:rsidRDefault="00CF33E3" w:rsidP="007533BF">
            <w:pPr>
              <w:pStyle w:val="afc"/>
              <w:jc w:val="left"/>
              <w:rPr>
                <w:sz w:val="22"/>
                <w:szCs w:val="22"/>
              </w:rPr>
            </w:pPr>
            <w:r w:rsidRPr="004A6867">
              <w:rPr>
                <w:sz w:val="22"/>
                <w:szCs w:val="22"/>
              </w:rPr>
              <w:t xml:space="preserve">По мере накопления передача в специализированную организацию для дальнейшего обезвреживания </w:t>
            </w:r>
          </w:p>
        </w:tc>
        <w:tc>
          <w:tcPr>
            <w:tcW w:w="1491" w:type="pct"/>
            <w:tcBorders>
              <w:top w:val="single" w:sz="4" w:space="0" w:color="000000"/>
              <w:left w:val="single" w:sz="4" w:space="0" w:color="000000"/>
              <w:bottom w:val="single" w:sz="4" w:space="0" w:color="000000"/>
            </w:tcBorders>
            <w:vAlign w:val="center"/>
          </w:tcPr>
          <w:p w14:paraId="2C17BB0F" w14:textId="77777777" w:rsidR="00CF33E3" w:rsidRPr="004A6867" w:rsidRDefault="00CF33E3" w:rsidP="007533BF">
            <w:pPr>
              <w:pStyle w:val="afc"/>
              <w:jc w:val="left"/>
              <w:rPr>
                <w:sz w:val="22"/>
                <w:szCs w:val="22"/>
              </w:rPr>
            </w:pPr>
            <w:r w:rsidRPr="004A6867">
              <w:rPr>
                <w:sz w:val="22"/>
                <w:szCs w:val="22"/>
              </w:rPr>
              <w:t>Временное хранение должно осуществляться в помещении, недоступном для посторонних, в штабеле либо на стеллажах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25700511" w14:textId="77777777" w:rsidR="00CF33E3" w:rsidRPr="004A6867" w:rsidRDefault="00CF33E3" w:rsidP="007533BF">
            <w:pPr>
              <w:pStyle w:val="afc"/>
              <w:jc w:val="left"/>
              <w:rPr>
                <w:sz w:val="22"/>
                <w:szCs w:val="22"/>
              </w:rPr>
            </w:pPr>
            <w:r w:rsidRPr="004A6867">
              <w:rPr>
                <w:sz w:val="22"/>
                <w:szCs w:val="22"/>
              </w:rPr>
              <w:t>– хранение под открытым небом</w:t>
            </w:r>
          </w:p>
          <w:p w14:paraId="557F361D" w14:textId="77777777" w:rsidR="00CF33E3" w:rsidRPr="004A6867" w:rsidRDefault="00CF33E3" w:rsidP="007533BF">
            <w:pPr>
              <w:pStyle w:val="afc"/>
              <w:jc w:val="left"/>
              <w:rPr>
                <w:sz w:val="22"/>
                <w:szCs w:val="22"/>
              </w:rPr>
            </w:pPr>
            <w:r w:rsidRPr="004A6867">
              <w:rPr>
                <w:sz w:val="22"/>
                <w:szCs w:val="22"/>
              </w:rPr>
              <w:t>– хранение в местах, имеющих свободный доступ</w:t>
            </w:r>
          </w:p>
          <w:p w14:paraId="0C4BE7AE" w14:textId="77777777" w:rsidR="00CF33E3" w:rsidRPr="004A6867" w:rsidRDefault="00CF33E3" w:rsidP="007533BF">
            <w:pPr>
              <w:pStyle w:val="afc"/>
              <w:jc w:val="left"/>
              <w:rPr>
                <w:sz w:val="22"/>
                <w:szCs w:val="22"/>
              </w:rPr>
            </w:pPr>
            <w:r w:rsidRPr="004A6867">
              <w:rPr>
                <w:sz w:val="22"/>
                <w:szCs w:val="22"/>
              </w:rPr>
              <w:t>– хранение на грунтовой поверхности</w:t>
            </w:r>
          </w:p>
        </w:tc>
      </w:tr>
      <w:tr w:rsidR="00CF33E3" w:rsidRPr="004A6867" w14:paraId="3A0B65D1"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455CAC3F" w14:textId="77777777" w:rsidR="00CF33E3" w:rsidRPr="004A6867" w:rsidRDefault="00CF33E3" w:rsidP="007533BF">
            <w:pPr>
              <w:pStyle w:val="afc"/>
              <w:jc w:val="left"/>
              <w:rPr>
                <w:sz w:val="22"/>
                <w:szCs w:val="22"/>
              </w:rPr>
            </w:pPr>
            <w:r w:rsidRPr="004A6867">
              <w:rPr>
                <w:sz w:val="22"/>
                <w:szCs w:val="22"/>
              </w:rPr>
              <w:t>Все виды отработанных масел</w:t>
            </w:r>
          </w:p>
        </w:tc>
        <w:tc>
          <w:tcPr>
            <w:tcW w:w="1188" w:type="pct"/>
            <w:tcBorders>
              <w:top w:val="single" w:sz="4" w:space="0" w:color="000000"/>
              <w:left w:val="single" w:sz="4" w:space="0" w:color="000000"/>
              <w:bottom w:val="single" w:sz="4" w:space="0" w:color="000000"/>
            </w:tcBorders>
            <w:vAlign w:val="center"/>
          </w:tcPr>
          <w:p w14:paraId="0F48BC8A" w14:textId="77777777" w:rsidR="00CF33E3" w:rsidRPr="004A6867" w:rsidRDefault="00CF33E3" w:rsidP="007533BF">
            <w:pPr>
              <w:pStyle w:val="afc"/>
              <w:jc w:val="left"/>
              <w:rPr>
                <w:sz w:val="22"/>
                <w:szCs w:val="22"/>
              </w:rPr>
            </w:pPr>
            <w:r w:rsidRPr="004A6867">
              <w:rPr>
                <w:sz w:val="22"/>
                <w:szCs w:val="22"/>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7475B0D4" w14:textId="77777777" w:rsidR="00CF33E3" w:rsidRPr="004A6867" w:rsidRDefault="00CF33E3" w:rsidP="007533BF">
            <w:pPr>
              <w:pStyle w:val="afc"/>
              <w:jc w:val="left"/>
              <w:rPr>
                <w:sz w:val="22"/>
                <w:szCs w:val="22"/>
              </w:rPr>
            </w:pPr>
            <w:r w:rsidRPr="004A6867">
              <w:rPr>
                <w:sz w:val="22"/>
                <w:szCs w:val="22"/>
              </w:rPr>
              <w:t xml:space="preserve">Отход должен храниться в металлических либо пластиковых бочках, установленных на металлические поддоны или на ж/б покрытии, по мере накопления транспортироваться в специально отведенное для хранения место </w:t>
            </w:r>
          </w:p>
        </w:tc>
        <w:tc>
          <w:tcPr>
            <w:tcW w:w="1274" w:type="pct"/>
            <w:tcBorders>
              <w:top w:val="single" w:sz="4" w:space="0" w:color="000000"/>
              <w:left w:val="single" w:sz="4" w:space="0" w:color="000000"/>
              <w:bottom w:val="single" w:sz="4" w:space="0" w:color="000000"/>
              <w:right w:val="single" w:sz="4" w:space="0" w:color="000000"/>
            </w:tcBorders>
            <w:vAlign w:val="center"/>
          </w:tcPr>
          <w:p w14:paraId="620DA5C8" w14:textId="77777777" w:rsidR="00CF33E3" w:rsidRPr="004A6867" w:rsidRDefault="00CF33E3" w:rsidP="007533BF">
            <w:pPr>
              <w:pStyle w:val="afc"/>
              <w:jc w:val="left"/>
              <w:rPr>
                <w:sz w:val="22"/>
                <w:szCs w:val="22"/>
              </w:rPr>
            </w:pPr>
            <w:r w:rsidRPr="004A6867">
              <w:rPr>
                <w:sz w:val="22"/>
                <w:szCs w:val="22"/>
              </w:rPr>
              <w:t>– переполнение емкостей (тары) для хранения масел и пролив его на рельеф;</w:t>
            </w:r>
          </w:p>
          <w:p w14:paraId="409DD1BB" w14:textId="77777777" w:rsidR="00CF33E3" w:rsidRPr="004A6867" w:rsidRDefault="00CF33E3" w:rsidP="007533BF">
            <w:pPr>
              <w:pStyle w:val="afc"/>
              <w:jc w:val="left"/>
              <w:rPr>
                <w:sz w:val="22"/>
                <w:szCs w:val="22"/>
              </w:rPr>
            </w:pPr>
            <w:r w:rsidRPr="004A6867">
              <w:rPr>
                <w:sz w:val="22"/>
                <w:szCs w:val="22"/>
              </w:rPr>
              <w:t>– попадание воды внутрь емкости для хранения;</w:t>
            </w:r>
          </w:p>
          <w:p w14:paraId="0183D83E" w14:textId="77777777" w:rsidR="00CF33E3" w:rsidRPr="004A6867" w:rsidRDefault="00CF33E3" w:rsidP="007533BF">
            <w:pPr>
              <w:pStyle w:val="afc"/>
              <w:jc w:val="left"/>
              <w:rPr>
                <w:sz w:val="22"/>
                <w:szCs w:val="22"/>
              </w:rPr>
            </w:pPr>
            <w:r w:rsidRPr="004A6867">
              <w:rPr>
                <w:sz w:val="22"/>
                <w:szCs w:val="22"/>
              </w:rPr>
              <w:t>– замасливание грунта.</w:t>
            </w:r>
          </w:p>
        </w:tc>
      </w:tr>
      <w:tr w:rsidR="00CF33E3" w:rsidRPr="004A6867" w14:paraId="11702458"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624DCB9B" w14:textId="77777777" w:rsidR="00CF33E3" w:rsidRPr="004A6867" w:rsidRDefault="00CF33E3" w:rsidP="007533BF">
            <w:pPr>
              <w:pStyle w:val="afc"/>
              <w:rPr>
                <w:sz w:val="22"/>
                <w:szCs w:val="22"/>
              </w:rPr>
            </w:pPr>
            <w:r w:rsidRPr="004A6867">
              <w:rPr>
                <w:sz w:val="22"/>
                <w:szCs w:val="22"/>
              </w:rPr>
              <w:t>Отходы лакокрасочных средств.</w:t>
            </w:r>
          </w:p>
        </w:tc>
        <w:tc>
          <w:tcPr>
            <w:tcW w:w="1188" w:type="pct"/>
            <w:tcBorders>
              <w:top w:val="single" w:sz="4" w:space="0" w:color="000000"/>
              <w:left w:val="single" w:sz="4" w:space="0" w:color="000000"/>
              <w:bottom w:val="single" w:sz="4" w:space="0" w:color="000000"/>
            </w:tcBorders>
            <w:vAlign w:val="center"/>
          </w:tcPr>
          <w:p w14:paraId="5D88E5F4" w14:textId="77777777" w:rsidR="00CF33E3" w:rsidRPr="004A6867" w:rsidRDefault="00CF33E3" w:rsidP="007533BF">
            <w:pPr>
              <w:pStyle w:val="afc"/>
              <w:jc w:val="left"/>
              <w:rPr>
                <w:sz w:val="22"/>
                <w:szCs w:val="22"/>
              </w:rPr>
            </w:pPr>
            <w:r w:rsidRPr="004A6867">
              <w:rPr>
                <w:sz w:val="22"/>
                <w:szCs w:val="22"/>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67EAAA03" w14:textId="77777777" w:rsidR="00CF33E3" w:rsidRPr="004A6867" w:rsidRDefault="00CF33E3" w:rsidP="007533BF">
            <w:pPr>
              <w:pStyle w:val="afc"/>
              <w:jc w:val="left"/>
              <w:rPr>
                <w:sz w:val="22"/>
                <w:szCs w:val="22"/>
              </w:rPr>
            </w:pPr>
            <w:r w:rsidRPr="004A6867">
              <w:rPr>
                <w:sz w:val="22"/>
                <w:szCs w:val="22"/>
              </w:rPr>
              <w:t xml:space="preserve">Отход должен храниться в металлических либо пластиковых бочках, установленных на металлические поддоны или на ж/б покрытии, по мере накопления транспортироваться в специально отведенное для хранения место </w:t>
            </w:r>
          </w:p>
        </w:tc>
        <w:tc>
          <w:tcPr>
            <w:tcW w:w="1274" w:type="pct"/>
            <w:tcBorders>
              <w:top w:val="single" w:sz="4" w:space="0" w:color="000000"/>
              <w:left w:val="single" w:sz="4" w:space="0" w:color="000000"/>
              <w:bottom w:val="single" w:sz="4" w:space="0" w:color="000000"/>
              <w:right w:val="single" w:sz="4" w:space="0" w:color="000000"/>
            </w:tcBorders>
            <w:vAlign w:val="center"/>
          </w:tcPr>
          <w:p w14:paraId="30893644" w14:textId="77777777" w:rsidR="00CF33E3" w:rsidRPr="004A6867" w:rsidRDefault="00CF33E3" w:rsidP="007533BF">
            <w:pPr>
              <w:pStyle w:val="afc"/>
              <w:jc w:val="left"/>
              <w:rPr>
                <w:sz w:val="22"/>
                <w:szCs w:val="22"/>
              </w:rPr>
            </w:pPr>
            <w:r w:rsidRPr="004A6867">
              <w:rPr>
                <w:sz w:val="22"/>
                <w:szCs w:val="22"/>
              </w:rPr>
              <w:t>– сжигание</w:t>
            </w:r>
          </w:p>
          <w:p w14:paraId="1AF3AE3D" w14:textId="77777777" w:rsidR="00CF33E3" w:rsidRPr="004A6867" w:rsidRDefault="00CF33E3" w:rsidP="007533BF">
            <w:pPr>
              <w:pStyle w:val="afc"/>
              <w:jc w:val="left"/>
              <w:rPr>
                <w:sz w:val="22"/>
                <w:szCs w:val="22"/>
              </w:rPr>
            </w:pPr>
            <w:r w:rsidRPr="004A6867">
              <w:rPr>
                <w:sz w:val="22"/>
                <w:szCs w:val="22"/>
              </w:rPr>
              <w:t>– попадание на рельеф</w:t>
            </w:r>
          </w:p>
        </w:tc>
      </w:tr>
      <w:tr w:rsidR="00CF33E3" w:rsidRPr="004A6867" w14:paraId="221D80A1"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62EF0B4" w14:textId="77777777" w:rsidR="00CF33E3" w:rsidRPr="004A6867" w:rsidRDefault="00CF33E3" w:rsidP="007533BF">
            <w:pPr>
              <w:pStyle w:val="afc"/>
              <w:rPr>
                <w:sz w:val="22"/>
                <w:szCs w:val="22"/>
              </w:rPr>
            </w:pPr>
            <w:r w:rsidRPr="004A6867">
              <w:rPr>
                <w:sz w:val="22"/>
                <w:szCs w:val="22"/>
              </w:rPr>
              <w:t>Шпалы железнодорожные деревянные, пропитанные антисептическими средствами</w:t>
            </w:r>
          </w:p>
        </w:tc>
        <w:tc>
          <w:tcPr>
            <w:tcW w:w="1188" w:type="pct"/>
            <w:tcBorders>
              <w:top w:val="single" w:sz="4" w:space="0" w:color="000000"/>
              <w:left w:val="single" w:sz="4" w:space="0" w:color="000000"/>
              <w:bottom w:val="single" w:sz="4" w:space="0" w:color="000000"/>
            </w:tcBorders>
            <w:vAlign w:val="center"/>
          </w:tcPr>
          <w:p w14:paraId="21D4EDBA" w14:textId="77777777" w:rsidR="00CF33E3" w:rsidRPr="004A6867" w:rsidRDefault="00CF33E3" w:rsidP="007533BF">
            <w:pPr>
              <w:pStyle w:val="afc"/>
              <w:jc w:val="left"/>
              <w:rPr>
                <w:sz w:val="22"/>
                <w:szCs w:val="22"/>
              </w:rPr>
            </w:pPr>
            <w:r w:rsidRPr="004A6867">
              <w:rPr>
                <w:sz w:val="22"/>
                <w:szCs w:val="22"/>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00B0C53A" w14:textId="77777777" w:rsidR="00CF33E3" w:rsidRPr="004A6867" w:rsidRDefault="00CF33E3" w:rsidP="007533BF">
            <w:pPr>
              <w:pStyle w:val="afc"/>
              <w:jc w:val="left"/>
              <w:rPr>
                <w:sz w:val="22"/>
                <w:szCs w:val="22"/>
              </w:rPr>
            </w:pPr>
            <w:r w:rsidRPr="004A6867">
              <w:rPr>
                <w:sz w:val="22"/>
                <w:szCs w:val="22"/>
              </w:rPr>
              <w:t>Должны храниться на площадке с твердым покрытием, либо способом, не допускающим соприкосновение отходов с почвой (на поддонах).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188AEE95" w14:textId="77777777" w:rsidR="00CF33E3" w:rsidRPr="004A6867" w:rsidRDefault="00CF33E3" w:rsidP="007533BF">
            <w:pPr>
              <w:pStyle w:val="afc"/>
              <w:jc w:val="left"/>
              <w:rPr>
                <w:sz w:val="22"/>
                <w:szCs w:val="22"/>
              </w:rPr>
            </w:pPr>
            <w:r w:rsidRPr="004A6867">
              <w:rPr>
                <w:sz w:val="22"/>
                <w:szCs w:val="22"/>
              </w:rPr>
              <w:t>– сжигание</w:t>
            </w:r>
          </w:p>
          <w:p w14:paraId="24EF7990" w14:textId="77777777" w:rsidR="00CF33E3" w:rsidRPr="004A6867" w:rsidRDefault="00CF33E3" w:rsidP="007533BF">
            <w:pPr>
              <w:pStyle w:val="afc"/>
              <w:jc w:val="left"/>
              <w:rPr>
                <w:sz w:val="22"/>
                <w:szCs w:val="22"/>
              </w:rPr>
            </w:pPr>
            <w:r w:rsidRPr="004A6867">
              <w:rPr>
                <w:sz w:val="22"/>
                <w:szCs w:val="22"/>
              </w:rPr>
              <w:t>– захламление территории</w:t>
            </w:r>
          </w:p>
          <w:p w14:paraId="12174778" w14:textId="77777777" w:rsidR="00CF33E3" w:rsidRPr="004A6867" w:rsidRDefault="00CF33E3" w:rsidP="007533BF">
            <w:pPr>
              <w:pStyle w:val="afc"/>
              <w:jc w:val="left"/>
              <w:rPr>
                <w:sz w:val="22"/>
                <w:szCs w:val="22"/>
              </w:rPr>
            </w:pPr>
            <w:r w:rsidRPr="004A6867">
              <w:rPr>
                <w:sz w:val="22"/>
                <w:szCs w:val="22"/>
              </w:rPr>
              <w:t>– хранение на грунтовой поверхности</w:t>
            </w:r>
          </w:p>
        </w:tc>
      </w:tr>
      <w:tr w:rsidR="00CF33E3" w:rsidRPr="004A6867" w14:paraId="189E4E65"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60DC5AE5" w14:textId="77777777" w:rsidR="00CF33E3" w:rsidRPr="004A6867" w:rsidRDefault="00CF33E3" w:rsidP="007533BF">
            <w:pPr>
              <w:pStyle w:val="afc"/>
              <w:rPr>
                <w:sz w:val="22"/>
                <w:szCs w:val="22"/>
              </w:rPr>
            </w:pPr>
            <w:r w:rsidRPr="004A6867">
              <w:rPr>
                <w:sz w:val="22"/>
                <w:szCs w:val="22"/>
              </w:rPr>
              <w:t xml:space="preserve">Отходы цветного и черного металла </w:t>
            </w:r>
          </w:p>
        </w:tc>
        <w:tc>
          <w:tcPr>
            <w:tcW w:w="1188" w:type="pct"/>
            <w:tcBorders>
              <w:top w:val="single" w:sz="4" w:space="0" w:color="000000"/>
              <w:left w:val="single" w:sz="4" w:space="0" w:color="000000"/>
              <w:bottom w:val="single" w:sz="4" w:space="0" w:color="000000"/>
            </w:tcBorders>
            <w:vAlign w:val="center"/>
          </w:tcPr>
          <w:p w14:paraId="0097E072" w14:textId="77777777" w:rsidR="00CF33E3" w:rsidRPr="004A6867" w:rsidRDefault="00CF33E3" w:rsidP="007533BF">
            <w:pPr>
              <w:pStyle w:val="afc"/>
              <w:jc w:val="left"/>
              <w:rPr>
                <w:sz w:val="22"/>
                <w:szCs w:val="22"/>
              </w:rPr>
            </w:pPr>
            <w:r w:rsidRPr="004A6867">
              <w:rPr>
                <w:sz w:val="22"/>
                <w:szCs w:val="22"/>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D8A17BB" w14:textId="77777777" w:rsidR="00CF33E3" w:rsidRPr="004A6867" w:rsidRDefault="00CF33E3" w:rsidP="007533BF">
            <w:pPr>
              <w:pStyle w:val="afc"/>
              <w:jc w:val="left"/>
              <w:rPr>
                <w:sz w:val="22"/>
                <w:szCs w:val="22"/>
              </w:rPr>
            </w:pPr>
            <w:r w:rsidRPr="004A6867">
              <w:rPr>
                <w:sz w:val="22"/>
                <w:szCs w:val="22"/>
              </w:rPr>
              <w:t>Должны храниться в специальных металлических контейнерах либо на твердом покрытии.</w:t>
            </w:r>
          </w:p>
        </w:tc>
        <w:tc>
          <w:tcPr>
            <w:tcW w:w="1274" w:type="pct"/>
            <w:tcBorders>
              <w:top w:val="single" w:sz="4" w:space="0" w:color="000000"/>
              <w:left w:val="single" w:sz="4" w:space="0" w:color="000000"/>
              <w:bottom w:val="single" w:sz="4" w:space="0" w:color="000000"/>
              <w:right w:val="single" w:sz="4" w:space="0" w:color="000000"/>
            </w:tcBorders>
            <w:vAlign w:val="center"/>
          </w:tcPr>
          <w:p w14:paraId="15BD421F" w14:textId="77777777" w:rsidR="00CF33E3" w:rsidRPr="004A6867" w:rsidRDefault="00CF33E3" w:rsidP="007533BF">
            <w:pPr>
              <w:pStyle w:val="afc"/>
              <w:jc w:val="left"/>
              <w:rPr>
                <w:sz w:val="22"/>
                <w:szCs w:val="22"/>
              </w:rPr>
            </w:pPr>
            <w:r w:rsidRPr="004A6867">
              <w:rPr>
                <w:sz w:val="22"/>
                <w:szCs w:val="22"/>
              </w:rPr>
              <w:t>– смешивание с другими видами отходов</w:t>
            </w:r>
          </w:p>
        </w:tc>
      </w:tr>
      <w:tr w:rsidR="00CF33E3" w:rsidRPr="004A6867" w14:paraId="6300BCC6"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0C3235D6" w14:textId="77777777" w:rsidR="00CF33E3" w:rsidRPr="004A6867" w:rsidRDefault="00CF33E3" w:rsidP="007533BF">
            <w:pPr>
              <w:pStyle w:val="afc"/>
              <w:rPr>
                <w:sz w:val="22"/>
                <w:szCs w:val="22"/>
              </w:rPr>
            </w:pPr>
            <w:r w:rsidRPr="004A6867">
              <w:rPr>
                <w:sz w:val="22"/>
                <w:szCs w:val="22"/>
              </w:rPr>
              <w:t>Отходы, загрязненные нефтепродуктами</w:t>
            </w:r>
          </w:p>
        </w:tc>
        <w:tc>
          <w:tcPr>
            <w:tcW w:w="1188" w:type="pct"/>
            <w:tcBorders>
              <w:top w:val="single" w:sz="4" w:space="0" w:color="000000"/>
              <w:left w:val="single" w:sz="4" w:space="0" w:color="000000"/>
              <w:bottom w:val="single" w:sz="4" w:space="0" w:color="000000"/>
            </w:tcBorders>
            <w:vAlign w:val="center"/>
          </w:tcPr>
          <w:p w14:paraId="7D480E9B" w14:textId="77777777" w:rsidR="00CF33E3" w:rsidRPr="004A6867" w:rsidRDefault="00CF33E3" w:rsidP="007533BF">
            <w:pPr>
              <w:pStyle w:val="afc"/>
              <w:jc w:val="left"/>
              <w:rPr>
                <w:sz w:val="22"/>
                <w:szCs w:val="22"/>
              </w:rPr>
            </w:pPr>
            <w:r w:rsidRPr="004A6867">
              <w:rPr>
                <w:sz w:val="22"/>
                <w:szCs w:val="22"/>
              </w:rPr>
              <w:t>По мере накопления передача в специализированную организацию для обезвреживания</w:t>
            </w:r>
          </w:p>
        </w:tc>
        <w:tc>
          <w:tcPr>
            <w:tcW w:w="1491" w:type="pct"/>
            <w:tcBorders>
              <w:top w:val="single" w:sz="4" w:space="0" w:color="000000"/>
              <w:left w:val="single" w:sz="4" w:space="0" w:color="000000"/>
              <w:bottom w:val="single" w:sz="4" w:space="0" w:color="000000"/>
            </w:tcBorders>
            <w:vAlign w:val="center"/>
          </w:tcPr>
          <w:p w14:paraId="50655588" w14:textId="77777777" w:rsidR="00CF33E3" w:rsidRPr="004A6867" w:rsidRDefault="00CF33E3" w:rsidP="007533BF">
            <w:pPr>
              <w:pStyle w:val="afc"/>
              <w:jc w:val="left"/>
              <w:rPr>
                <w:sz w:val="22"/>
                <w:szCs w:val="22"/>
              </w:rPr>
            </w:pPr>
            <w:r w:rsidRPr="004A6867">
              <w:rPr>
                <w:sz w:val="22"/>
                <w:szCs w:val="22"/>
              </w:rPr>
              <w:t>Отход должен накапливаться в металлических ящиках на удалении от источников возможного возгорания.</w:t>
            </w:r>
          </w:p>
        </w:tc>
        <w:tc>
          <w:tcPr>
            <w:tcW w:w="1274" w:type="pct"/>
            <w:tcBorders>
              <w:top w:val="single" w:sz="4" w:space="0" w:color="000000"/>
              <w:left w:val="single" w:sz="4" w:space="0" w:color="000000"/>
              <w:bottom w:val="single" w:sz="4" w:space="0" w:color="000000"/>
              <w:right w:val="single" w:sz="4" w:space="0" w:color="000000"/>
            </w:tcBorders>
            <w:vAlign w:val="center"/>
          </w:tcPr>
          <w:p w14:paraId="5A8F1ABF" w14:textId="77777777" w:rsidR="00CF33E3" w:rsidRPr="004A6867" w:rsidRDefault="00CF33E3" w:rsidP="007533BF">
            <w:pPr>
              <w:pStyle w:val="afc"/>
              <w:jc w:val="left"/>
              <w:rPr>
                <w:sz w:val="22"/>
                <w:szCs w:val="22"/>
              </w:rPr>
            </w:pPr>
            <w:r w:rsidRPr="004A6867">
              <w:rPr>
                <w:sz w:val="22"/>
                <w:szCs w:val="22"/>
              </w:rPr>
              <w:t>– смешивание с другими видами отходов</w:t>
            </w:r>
          </w:p>
          <w:p w14:paraId="3F01F125" w14:textId="77777777" w:rsidR="00CF33E3" w:rsidRPr="004A6867" w:rsidRDefault="00CF33E3" w:rsidP="007533BF">
            <w:pPr>
              <w:pStyle w:val="afc"/>
              <w:jc w:val="left"/>
              <w:rPr>
                <w:sz w:val="22"/>
                <w:szCs w:val="22"/>
              </w:rPr>
            </w:pPr>
            <w:r w:rsidRPr="004A6867">
              <w:rPr>
                <w:sz w:val="22"/>
                <w:szCs w:val="22"/>
              </w:rPr>
              <w:t>– поступление ветоши в контейнеры для ТКО</w:t>
            </w:r>
          </w:p>
          <w:p w14:paraId="488CF786" w14:textId="77777777" w:rsidR="00CF33E3" w:rsidRPr="004A6867" w:rsidRDefault="00CF33E3" w:rsidP="007533BF">
            <w:pPr>
              <w:pStyle w:val="afc"/>
              <w:jc w:val="left"/>
              <w:rPr>
                <w:sz w:val="22"/>
                <w:szCs w:val="22"/>
              </w:rPr>
            </w:pPr>
            <w:r w:rsidRPr="004A6867">
              <w:rPr>
                <w:sz w:val="22"/>
                <w:szCs w:val="22"/>
              </w:rPr>
              <w:t>– нарушение пожарной безопасности при хранении</w:t>
            </w:r>
          </w:p>
        </w:tc>
      </w:tr>
      <w:tr w:rsidR="00CF33E3" w:rsidRPr="004A6867" w14:paraId="3FFD4B30"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2E56E3C1" w14:textId="77777777" w:rsidR="00CF33E3" w:rsidRPr="004A6867" w:rsidRDefault="00CF33E3" w:rsidP="007533BF">
            <w:pPr>
              <w:pStyle w:val="afc"/>
              <w:rPr>
                <w:sz w:val="22"/>
                <w:szCs w:val="22"/>
              </w:rPr>
            </w:pPr>
            <w:r w:rsidRPr="004A6867">
              <w:rPr>
                <w:sz w:val="22"/>
                <w:szCs w:val="22"/>
              </w:rPr>
              <w:t xml:space="preserve">Покрышки, шины, резинотехнические изделия </w:t>
            </w:r>
          </w:p>
        </w:tc>
        <w:tc>
          <w:tcPr>
            <w:tcW w:w="1188" w:type="pct"/>
            <w:tcBorders>
              <w:top w:val="single" w:sz="4" w:space="0" w:color="000000"/>
              <w:left w:val="single" w:sz="4" w:space="0" w:color="000000"/>
              <w:bottom w:val="single" w:sz="4" w:space="0" w:color="000000"/>
            </w:tcBorders>
            <w:vAlign w:val="center"/>
          </w:tcPr>
          <w:p w14:paraId="566C2533" w14:textId="77777777" w:rsidR="00CF33E3" w:rsidRPr="004A6867" w:rsidRDefault="00CF33E3" w:rsidP="007533BF">
            <w:pPr>
              <w:pStyle w:val="afc"/>
              <w:jc w:val="left"/>
              <w:rPr>
                <w:sz w:val="22"/>
                <w:szCs w:val="22"/>
              </w:rPr>
            </w:pPr>
            <w:r w:rsidRPr="004A6867">
              <w:rPr>
                <w:sz w:val="22"/>
                <w:szCs w:val="22"/>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0DDBF750" w14:textId="77777777" w:rsidR="00CF33E3" w:rsidRPr="004A6867" w:rsidRDefault="00CF33E3" w:rsidP="007533BF">
            <w:pPr>
              <w:pStyle w:val="afc"/>
              <w:jc w:val="left"/>
              <w:rPr>
                <w:sz w:val="22"/>
                <w:szCs w:val="22"/>
              </w:rPr>
            </w:pPr>
            <w:r w:rsidRPr="004A6867">
              <w:rPr>
                <w:sz w:val="22"/>
                <w:szCs w:val="22"/>
              </w:rPr>
              <w:t>Отход может храниться на оборудованной площадке с твердым покрытием в штабелях, либо в специальном помещении на стеллажах.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4AAB6D1D" w14:textId="77777777" w:rsidR="00CF33E3" w:rsidRPr="004A6867" w:rsidRDefault="00CF33E3" w:rsidP="007533BF">
            <w:pPr>
              <w:pStyle w:val="afc"/>
              <w:jc w:val="left"/>
              <w:rPr>
                <w:sz w:val="22"/>
                <w:szCs w:val="22"/>
              </w:rPr>
            </w:pPr>
            <w:r w:rsidRPr="004A6867">
              <w:rPr>
                <w:sz w:val="22"/>
                <w:szCs w:val="22"/>
              </w:rPr>
              <w:t>– захламление территории.</w:t>
            </w:r>
          </w:p>
          <w:p w14:paraId="2D85BC17" w14:textId="77777777" w:rsidR="00CF33E3" w:rsidRPr="004A6867" w:rsidRDefault="00CF33E3" w:rsidP="007533BF">
            <w:pPr>
              <w:pStyle w:val="afc"/>
              <w:jc w:val="left"/>
              <w:rPr>
                <w:sz w:val="22"/>
                <w:szCs w:val="22"/>
              </w:rPr>
            </w:pPr>
            <w:r w:rsidRPr="004A6867">
              <w:rPr>
                <w:sz w:val="22"/>
                <w:szCs w:val="22"/>
              </w:rPr>
              <w:t>– смешивание с другими видами отходов</w:t>
            </w:r>
          </w:p>
          <w:p w14:paraId="7E8D8DED" w14:textId="77777777" w:rsidR="00CF33E3" w:rsidRPr="004A6867" w:rsidRDefault="00CF33E3" w:rsidP="007533BF">
            <w:pPr>
              <w:pStyle w:val="afc"/>
              <w:jc w:val="left"/>
              <w:rPr>
                <w:sz w:val="22"/>
                <w:szCs w:val="22"/>
              </w:rPr>
            </w:pPr>
            <w:r w:rsidRPr="004A6867">
              <w:rPr>
                <w:sz w:val="22"/>
                <w:szCs w:val="22"/>
              </w:rPr>
              <w:t>– нарушение пожарной безопасности при хранении</w:t>
            </w:r>
          </w:p>
          <w:p w14:paraId="178AB98E" w14:textId="77777777" w:rsidR="00CF33E3" w:rsidRPr="004A6867" w:rsidRDefault="00CF33E3" w:rsidP="007533BF">
            <w:pPr>
              <w:pStyle w:val="afc"/>
              <w:jc w:val="left"/>
              <w:rPr>
                <w:sz w:val="22"/>
                <w:szCs w:val="22"/>
              </w:rPr>
            </w:pPr>
            <w:r w:rsidRPr="004A6867">
              <w:rPr>
                <w:sz w:val="22"/>
                <w:szCs w:val="22"/>
              </w:rPr>
              <w:t>– сжигание</w:t>
            </w:r>
          </w:p>
        </w:tc>
      </w:tr>
      <w:tr w:rsidR="00CF33E3" w:rsidRPr="004A6867" w14:paraId="699381AA"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733A38AA" w14:textId="77777777" w:rsidR="00CF33E3" w:rsidRPr="004A6867" w:rsidRDefault="00CF33E3" w:rsidP="007533BF">
            <w:pPr>
              <w:pStyle w:val="afc"/>
              <w:rPr>
                <w:sz w:val="22"/>
                <w:szCs w:val="22"/>
              </w:rPr>
            </w:pPr>
            <w:r w:rsidRPr="004A6867">
              <w:rPr>
                <w:sz w:val="22"/>
                <w:szCs w:val="22"/>
              </w:rPr>
              <w:lastRenderedPageBreak/>
              <w:t xml:space="preserve">Стеклянный бой </w:t>
            </w:r>
          </w:p>
        </w:tc>
        <w:tc>
          <w:tcPr>
            <w:tcW w:w="1188" w:type="pct"/>
            <w:tcBorders>
              <w:top w:val="single" w:sz="4" w:space="0" w:color="000000"/>
              <w:left w:val="single" w:sz="4" w:space="0" w:color="000000"/>
              <w:bottom w:val="single" w:sz="4" w:space="0" w:color="000000"/>
            </w:tcBorders>
            <w:vAlign w:val="center"/>
          </w:tcPr>
          <w:p w14:paraId="1B9CD5DC" w14:textId="77777777" w:rsidR="00CF33E3" w:rsidRPr="004A6867" w:rsidRDefault="00CF33E3" w:rsidP="007533BF">
            <w:pPr>
              <w:pStyle w:val="afc"/>
              <w:jc w:val="left"/>
              <w:rPr>
                <w:sz w:val="22"/>
                <w:szCs w:val="22"/>
              </w:rPr>
            </w:pPr>
            <w:r w:rsidRPr="004A6867">
              <w:rPr>
                <w:sz w:val="22"/>
                <w:szCs w:val="22"/>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6AC51563" w14:textId="77777777" w:rsidR="00CF33E3" w:rsidRPr="004A6867" w:rsidRDefault="00CF33E3" w:rsidP="007533BF">
            <w:pPr>
              <w:pStyle w:val="afc"/>
              <w:jc w:val="left"/>
              <w:rPr>
                <w:sz w:val="22"/>
                <w:szCs w:val="22"/>
              </w:rPr>
            </w:pPr>
            <w:r w:rsidRPr="004A6867">
              <w:rPr>
                <w:sz w:val="22"/>
                <w:szCs w:val="22"/>
              </w:rPr>
              <w:t>Отход может накапливаться в отдельных контейнерах.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25D26736" w14:textId="77777777" w:rsidR="00CF33E3" w:rsidRPr="004A6867" w:rsidRDefault="00CF33E3" w:rsidP="007533BF">
            <w:pPr>
              <w:pStyle w:val="afc"/>
              <w:jc w:val="left"/>
              <w:rPr>
                <w:sz w:val="22"/>
                <w:szCs w:val="22"/>
              </w:rPr>
            </w:pPr>
            <w:r w:rsidRPr="004A6867">
              <w:rPr>
                <w:sz w:val="22"/>
                <w:szCs w:val="22"/>
              </w:rPr>
              <w:t>– захламление территории</w:t>
            </w:r>
          </w:p>
          <w:p w14:paraId="13CE39FE" w14:textId="77777777" w:rsidR="00CF33E3" w:rsidRPr="004A6867" w:rsidRDefault="00CF33E3" w:rsidP="007533BF">
            <w:pPr>
              <w:pStyle w:val="afc"/>
              <w:jc w:val="left"/>
              <w:rPr>
                <w:sz w:val="22"/>
                <w:szCs w:val="22"/>
              </w:rPr>
            </w:pPr>
          </w:p>
        </w:tc>
      </w:tr>
      <w:tr w:rsidR="00CF33E3" w:rsidRPr="004A6867" w14:paraId="0995B702"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5AE24008" w14:textId="77777777" w:rsidR="00CF33E3" w:rsidRPr="004A6867" w:rsidRDefault="00CF33E3" w:rsidP="007533BF">
            <w:pPr>
              <w:pStyle w:val="afc"/>
              <w:rPr>
                <w:sz w:val="22"/>
                <w:szCs w:val="22"/>
              </w:rPr>
            </w:pPr>
            <w:r w:rsidRPr="004A6867">
              <w:rPr>
                <w:sz w:val="22"/>
                <w:szCs w:val="22"/>
              </w:rPr>
              <w:t xml:space="preserve">Отходы бумаги и картона </w:t>
            </w:r>
          </w:p>
        </w:tc>
        <w:tc>
          <w:tcPr>
            <w:tcW w:w="1188" w:type="pct"/>
            <w:tcBorders>
              <w:top w:val="single" w:sz="4" w:space="0" w:color="000000"/>
              <w:left w:val="single" w:sz="4" w:space="0" w:color="000000"/>
              <w:bottom w:val="single" w:sz="4" w:space="0" w:color="000000"/>
            </w:tcBorders>
            <w:vAlign w:val="center"/>
          </w:tcPr>
          <w:p w14:paraId="34BF549D" w14:textId="77777777" w:rsidR="00CF33E3" w:rsidRPr="004A6867" w:rsidRDefault="00CF33E3" w:rsidP="007533BF">
            <w:pPr>
              <w:pStyle w:val="afc"/>
              <w:jc w:val="left"/>
              <w:rPr>
                <w:sz w:val="22"/>
                <w:szCs w:val="22"/>
              </w:rPr>
            </w:pPr>
            <w:r w:rsidRPr="004A6867">
              <w:rPr>
                <w:sz w:val="22"/>
                <w:szCs w:val="22"/>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2B1DDF7B" w14:textId="77777777" w:rsidR="00CF33E3" w:rsidRPr="004A6867" w:rsidRDefault="00CF33E3" w:rsidP="007533BF">
            <w:pPr>
              <w:pStyle w:val="afc"/>
              <w:jc w:val="left"/>
              <w:rPr>
                <w:sz w:val="22"/>
                <w:szCs w:val="22"/>
              </w:rPr>
            </w:pPr>
            <w:r w:rsidRPr="004A6867">
              <w:rPr>
                <w:sz w:val="22"/>
                <w:szCs w:val="22"/>
              </w:rPr>
              <w:t>Отход может накапливаться в отдельных контейнерах или на площадке с твердым покрытием в тюках</w:t>
            </w:r>
          </w:p>
        </w:tc>
        <w:tc>
          <w:tcPr>
            <w:tcW w:w="1274" w:type="pct"/>
            <w:tcBorders>
              <w:top w:val="single" w:sz="4" w:space="0" w:color="000000"/>
              <w:left w:val="single" w:sz="4" w:space="0" w:color="000000"/>
              <w:bottom w:val="single" w:sz="4" w:space="0" w:color="000000"/>
              <w:right w:val="single" w:sz="4" w:space="0" w:color="000000"/>
            </w:tcBorders>
            <w:vAlign w:val="center"/>
          </w:tcPr>
          <w:p w14:paraId="3413405C" w14:textId="77777777" w:rsidR="00CF33E3" w:rsidRPr="004A6867" w:rsidRDefault="00CF33E3" w:rsidP="007533BF">
            <w:pPr>
              <w:pStyle w:val="afc"/>
              <w:jc w:val="left"/>
              <w:rPr>
                <w:sz w:val="22"/>
                <w:szCs w:val="22"/>
              </w:rPr>
            </w:pPr>
            <w:r w:rsidRPr="004A6867">
              <w:rPr>
                <w:sz w:val="22"/>
                <w:szCs w:val="22"/>
              </w:rPr>
              <w:t>– захламление территории</w:t>
            </w:r>
          </w:p>
          <w:p w14:paraId="6198D89F" w14:textId="77777777" w:rsidR="00CF33E3" w:rsidRPr="004A6867" w:rsidRDefault="00CF33E3" w:rsidP="007533BF">
            <w:pPr>
              <w:pStyle w:val="afc"/>
              <w:jc w:val="left"/>
              <w:rPr>
                <w:sz w:val="22"/>
                <w:szCs w:val="22"/>
              </w:rPr>
            </w:pPr>
            <w:r w:rsidRPr="004A6867">
              <w:rPr>
                <w:sz w:val="22"/>
                <w:szCs w:val="22"/>
              </w:rPr>
              <w:t>– сжигание</w:t>
            </w:r>
          </w:p>
          <w:p w14:paraId="3FBB2560" w14:textId="77777777" w:rsidR="00CF33E3" w:rsidRPr="004A6867" w:rsidRDefault="00CF33E3" w:rsidP="007533BF">
            <w:pPr>
              <w:pStyle w:val="afc"/>
              <w:jc w:val="left"/>
              <w:rPr>
                <w:sz w:val="22"/>
                <w:szCs w:val="22"/>
              </w:rPr>
            </w:pPr>
          </w:p>
        </w:tc>
      </w:tr>
      <w:tr w:rsidR="00CF33E3" w:rsidRPr="004A6867" w14:paraId="59EAA8E2"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4F9A871E" w14:textId="77777777" w:rsidR="00CF33E3" w:rsidRPr="004A6867" w:rsidRDefault="00CF33E3" w:rsidP="007533BF">
            <w:pPr>
              <w:pStyle w:val="afc"/>
              <w:rPr>
                <w:sz w:val="22"/>
                <w:szCs w:val="22"/>
              </w:rPr>
            </w:pPr>
            <w:r w:rsidRPr="004A6867">
              <w:rPr>
                <w:sz w:val="22"/>
                <w:szCs w:val="22"/>
              </w:rPr>
              <w:t>Полимерные отходы</w:t>
            </w:r>
          </w:p>
        </w:tc>
        <w:tc>
          <w:tcPr>
            <w:tcW w:w="1188" w:type="pct"/>
            <w:tcBorders>
              <w:top w:val="single" w:sz="4" w:space="0" w:color="000000"/>
              <w:left w:val="single" w:sz="4" w:space="0" w:color="000000"/>
              <w:bottom w:val="single" w:sz="4" w:space="0" w:color="000000"/>
            </w:tcBorders>
            <w:vAlign w:val="center"/>
          </w:tcPr>
          <w:p w14:paraId="763E56FF" w14:textId="77777777" w:rsidR="00CF33E3" w:rsidRPr="004A6867" w:rsidRDefault="00CF33E3" w:rsidP="007533BF">
            <w:pPr>
              <w:pStyle w:val="afc"/>
              <w:jc w:val="left"/>
              <w:rPr>
                <w:sz w:val="22"/>
                <w:szCs w:val="22"/>
              </w:rPr>
            </w:pPr>
            <w:r w:rsidRPr="004A6867">
              <w:rPr>
                <w:sz w:val="22"/>
                <w:szCs w:val="22"/>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09C7151" w14:textId="77777777" w:rsidR="00CF33E3" w:rsidRPr="004A6867" w:rsidRDefault="00CF33E3" w:rsidP="007533BF">
            <w:pPr>
              <w:pStyle w:val="afc"/>
              <w:jc w:val="left"/>
              <w:rPr>
                <w:sz w:val="22"/>
                <w:szCs w:val="22"/>
              </w:rPr>
            </w:pPr>
            <w:r w:rsidRPr="004A6867">
              <w:rPr>
                <w:sz w:val="22"/>
                <w:szCs w:val="22"/>
              </w:rPr>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vAlign w:val="center"/>
          </w:tcPr>
          <w:p w14:paraId="1CB413DC" w14:textId="77777777" w:rsidR="00CF33E3" w:rsidRPr="004A6867" w:rsidRDefault="00CF33E3" w:rsidP="007533BF">
            <w:pPr>
              <w:pStyle w:val="afc"/>
              <w:jc w:val="left"/>
              <w:rPr>
                <w:sz w:val="22"/>
                <w:szCs w:val="22"/>
              </w:rPr>
            </w:pPr>
            <w:r w:rsidRPr="004A6867">
              <w:rPr>
                <w:sz w:val="22"/>
                <w:szCs w:val="22"/>
              </w:rPr>
              <w:t>– захламление территории</w:t>
            </w:r>
          </w:p>
          <w:p w14:paraId="436A93D2" w14:textId="77777777" w:rsidR="00CF33E3" w:rsidRPr="004A6867" w:rsidRDefault="00CF33E3" w:rsidP="007533BF">
            <w:pPr>
              <w:pStyle w:val="afc"/>
              <w:jc w:val="left"/>
              <w:rPr>
                <w:sz w:val="22"/>
                <w:szCs w:val="22"/>
              </w:rPr>
            </w:pPr>
            <w:r w:rsidRPr="004A6867">
              <w:rPr>
                <w:sz w:val="22"/>
                <w:szCs w:val="22"/>
              </w:rPr>
              <w:t>– сжигание</w:t>
            </w:r>
          </w:p>
          <w:p w14:paraId="6AB5C244" w14:textId="77777777" w:rsidR="00CF33E3" w:rsidRPr="004A6867" w:rsidRDefault="00CF33E3" w:rsidP="007533BF">
            <w:pPr>
              <w:pStyle w:val="afc"/>
              <w:jc w:val="left"/>
              <w:rPr>
                <w:sz w:val="22"/>
                <w:szCs w:val="22"/>
              </w:rPr>
            </w:pPr>
          </w:p>
        </w:tc>
      </w:tr>
      <w:tr w:rsidR="00CF33E3" w:rsidRPr="004A6867" w14:paraId="60057F4F" w14:textId="77777777" w:rsidTr="007533BF">
        <w:trPr>
          <w:trHeight w:val="491"/>
        </w:trPr>
        <w:tc>
          <w:tcPr>
            <w:tcW w:w="1047" w:type="pct"/>
            <w:tcBorders>
              <w:top w:val="single" w:sz="4" w:space="0" w:color="000000"/>
              <w:left w:val="single" w:sz="4" w:space="0" w:color="000000"/>
              <w:bottom w:val="single" w:sz="4" w:space="0" w:color="000000"/>
            </w:tcBorders>
            <w:vAlign w:val="center"/>
          </w:tcPr>
          <w:p w14:paraId="1A5DBB73" w14:textId="77777777" w:rsidR="00CF33E3" w:rsidRPr="004A6867" w:rsidRDefault="00CF33E3" w:rsidP="007533BF">
            <w:pPr>
              <w:pStyle w:val="afc"/>
              <w:rPr>
                <w:sz w:val="22"/>
                <w:szCs w:val="22"/>
              </w:rPr>
            </w:pPr>
            <w:r w:rsidRPr="004A6867">
              <w:rPr>
                <w:sz w:val="22"/>
                <w:szCs w:val="22"/>
              </w:rPr>
              <w:t>Древесные отходы</w:t>
            </w:r>
          </w:p>
        </w:tc>
        <w:tc>
          <w:tcPr>
            <w:tcW w:w="1188" w:type="pct"/>
            <w:tcBorders>
              <w:top w:val="single" w:sz="4" w:space="0" w:color="000000"/>
              <w:left w:val="single" w:sz="4" w:space="0" w:color="000000"/>
              <w:bottom w:val="single" w:sz="4" w:space="0" w:color="000000"/>
            </w:tcBorders>
            <w:vAlign w:val="center"/>
          </w:tcPr>
          <w:p w14:paraId="18ECD9FC" w14:textId="77777777" w:rsidR="00CF33E3" w:rsidRPr="004A6867" w:rsidRDefault="00CF33E3" w:rsidP="007533BF">
            <w:pPr>
              <w:pStyle w:val="afc"/>
              <w:jc w:val="left"/>
              <w:rPr>
                <w:sz w:val="22"/>
                <w:szCs w:val="22"/>
              </w:rPr>
            </w:pPr>
            <w:r w:rsidRPr="004A6867">
              <w:rPr>
                <w:sz w:val="22"/>
                <w:szCs w:val="22"/>
              </w:rPr>
              <w:t>По мере накопления передача в специализированную организацию для утилизации</w:t>
            </w:r>
          </w:p>
        </w:tc>
        <w:tc>
          <w:tcPr>
            <w:tcW w:w="1491" w:type="pct"/>
            <w:tcBorders>
              <w:top w:val="single" w:sz="4" w:space="0" w:color="000000"/>
              <w:left w:val="single" w:sz="4" w:space="0" w:color="000000"/>
              <w:bottom w:val="single" w:sz="4" w:space="0" w:color="000000"/>
            </w:tcBorders>
            <w:vAlign w:val="center"/>
          </w:tcPr>
          <w:p w14:paraId="51735CA8" w14:textId="77777777" w:rsidR="00CF33E3" w:rsidRPr="004A6867" w:rsidRDefault="00CF33E3" w:rsidP="007533BF">
            <w:pPr>
              <w:pStyle w:val="afc"/>
              <w:jc w:val="left"/>
              <w:rPr>
                <w:sz w:val="22"/>
                <w:szCs w:val="22"/>
              </w:rPr>
            </w:pPr>
            <w:r w:rsidRPr="004A6867">
              <w:rPr>
                <w:sz w:val="22"/>
                <w:szCs w:val="22"/>
              </w:rPr>
              <w:t>Отход может накапливаться в отдельных контейнерах или на площадке с твердым покрытием</w:t>
            </w:r>
          </w:p>
        </w:tc>
        <w:tc>
          <w:tcPr>
            <w:tcW w:w="1274" w:type="pct"/>
            <w:tcBorders>
              <w:top w:val="single" w:sz="4" w:space="0" w:color="000000"/>
              <w:left w:val="single" w:sz="4" w:space="0" w:color="000000"/>
              <w:bottom w:val="single" w:sz="4" w:space="0" w:color="000000"/>
              <w:right w:val="single" w:sz="4" w:space="0" w:color="000000"/>
            </w:tcBorders>
            <w:vAlign w:val="center"/>
          </w:tcPr>
          <w:p w14:paraId="51B67724" w14:textId="77777777" w:rsidR="00CF33E3" w:rsidRPr="004A6867" w:rsidRDefault="00CF33E3" w:rsidP="007533BF">
            <w:pPr>
              <w:pStyle w:val="afc"/>
              <w:jc w:val="left"/>
              <w:rPr>
                <w:sz w:val="22"/>
                <w:szCs w:val="22"/>
              </w:rPr>
            </w:pPr>
            <w:r w:rsidRPr="004A6867">
              <w:rPr>
                <w:sz w:val="22"/>
                <w:szCs w:val="22"/>
              </w:rPr>
              <w:t>– захламление территории</w:t>
            </w:r>
          </w:p>
        </w:tc>
      </w:tr>
    </w:tbl>
    <w:p w14:paraId="56468D83" w14:textId="5E481F56" w:rsidR="00CF33E3" w:rsidRPr="00D477DB" w:rsidRDefault="009E58E0" w:rsidP="00950B07">
      <w:pPr>
        <w:pStyle w:val="2"/>
        <w:spacing w:before="240"/>
      </w:pPr>
      <w:bookmarkStart w:id="128" w:name="_Toc505594522"/>
      <w:bookmarkStart w:id="129" w:name="_Toc121908798"/>
      <w:r w:rsidRPr="004A6867">
        <w:t xml:space="preserve">7.7. </w:t>
      </w:r>
      <w:r w:rsidR="00CF33E3" w:rsidRPr="004A6867">
        <w:t>Отходы электрического и электронного оборудования</w:t>
      </w:r>
      <w:bookmarkEnd w:id="128"/>
      <w:bookmarkEnd w:id="129"/>
    </w:p>
    <w:p w14:paraId="6BAFC3C9" w14:textId="77777777" w:rsidR="00CF33E3" w:rsidRPr="004A6867" w:rsidRDefault="00CF33E3" w:rsidP="00CF33E3">
      <w:r w:rsidRPr="004A6867">
        <w:t>К отходам электрического и электронного оборудования (ОЭЭО) относятся все отслужившие свой срок устройства, чья работа зависит от электрического тока и/или электромагнитного поля. Телефоны, ноутбуки, телевизоры и т.д. превращаются в отходы, устаревая все быстрее и быстрее, приходя в негодность, чтобы обеспечить необходимость покупки новых устройств.</w:t>
      </w:r>
    </w:p>
    <w:p w14:paraId="2B90BEFE" w14:textId="77777777" w:rsidR="0040230B" w:rsidRPr="004A6867" w:rsidRDefault="00CF33E3" w:rsidP="0040230B">
      <w:r w:rsidRPr="004A6867">
        <w:t xml:space="preserve">К электронным отходам относятся, в том числе печатные платы, которые благодаря высокой концентрации токсичных веществ являются очень опасными. Подобные отходы без должной утилизации негативно воздействуют на экосистему, как биотическую, так и на абиотическую ее части. Наличие разнообразных высокотоксичных материалов и тяжелых металлов делает захоронение на свалке или простое сжигание неприемлемыми методами управления подобными отходами. </w:t>
      </w:r>
      <w:r w:rsidR="0040230B" w:rsidRPr="004A6867">
        <w:t>Поэтому наиболее оптимальный способ обращения с электронными отходами – это их утилизация.</w:t>
      </w:r>
    </w:p>
    <w:p w14:paraId="2D7338E7" w14:textId="77777777" w:rsidR="00CF33E3" w:rsidRPr="004A6867" w:rsidRDefault="00CF33E3" w:rsidP="00CF33E3">
      <w:r w:rsidRPr="004A6867">
        <w:t>Кроме того, что электронные отходы представляют собой большую опасность для окружающей среды, следует отметить, что на производство мобильных телефонов и персональных компьютеров уходят значительные доли золота, серебра и палладия, добываемых ежегодно во всем мире. Следует отметить, что концентрация этих драгоценных металлов в печатных платах более, чем в десять раз превышает их концентрацию в добываемой руде. Однако переработка печатных плат технологически сложный процесс из-за неоднородности материалов применяемых компонентов.</w:t>
      </w:r>
    </w:p>
    <w:p w14:paraId="385ACB30" w14:textId="77777777" w:rsidR="00CF33E3" w:rsidRPr="004A6867" w:rsidRDefault="00CF33E3" w:rsidP="00CF33E3">
      <w:r w:rsidRPr="004A6867">
        <w:t>Опасные химические вещества в электронных отходах могут иметься либо в их компонентах, либо выделяться при их переработке. Основными загрязняющими веществами в электронных отходах являются стойкие органические загрязнители (СОЗ), которые обладают большим периодом полураспада. Кроме того, в электронных отходах содержатся такие тяжелые металлы, как свинец, кадмий, хром, ртуть, медь, марганец, никель, мышьяк, цинк.</w:t>
      </w:r>
    </w:p>
    <w:p w14:paraId="0E31BF0A" w14:textId="77777777" w:rsidR="00CF33E3" w:rsidRPr="004A6867" w:rsidRDefault="00CF33E3" w:rsidP="00CF33E3">
      <w:r w:rsidRPr="004A6867">
        <w:t>Отсутствие нормативных документов, касающихся обработки и утилизации ОЭЭО, не позволяет вводить целевые показатели, связанные с уровнем переработки, извлечения токсичных и ценных веществ.</w:t>
      </w:r>
    </w:p>
    <w:p w14:paraId="257AAADE" w14:textId="77777777" w:rsidR="00CF33E3" w:rsidRPr="004A6867" w:rsidRDefault="00CF33E3" w:rsidP="00CF33E3">
      <w:r w:rsidRPr="004A6867">
        <w:lastRenderedPageBreak/>
        <w:t>В связи с низкими объемами утилизируемых ОЭЭО на большинстве предприятий в целях получения максимального выхода коммерчески привлекательных веществ на стадии предварительной переработки (по существу разборки) активно используется ручной труд. Из техники извлекаются печатные платы, крупные компоненты из черных и цветных металлов, однородные пластики.</w:t>
      </w:r>
    </w:p>
    <w:p w14:paraId="6DF9BE05" w14:textId="1550A1F8" w:rsidR="00CF33E3" w:rsidRPr="004A6867" w:rsidRDefault="00CF33E3" w:rsidP="00CF33E3">
      <w:r w:rsidRPr="004A6867">
        <w:t>Технологии измельчения (шредирования) целесообразно использовать на объемах утилизации не менее 3 тыс. тонн в год. После измельчения производится сепарация с использованием магнитных сепараторов (черные металлы), сепараторов на основе вихревых токов (цветные металлы), воздушных, оптических методов сортировки, мокрые вибростолы (пластики и драгоценные металлы).</w:t>
      </w:r>
      <w:r w:rsidR="00A72082" w:rsidRPr="004A6867">
        <w:t xml:space="preserve"> </w:t>
      </w:r>
    </w:p>
    <w:p w14:paraId="20FBA893" w14:textId="77777777" w:rsidR="00CF33E3" w:rsidRPr="004A6867" w:rsidRDefault="00CF33E3" w:rsidP="00CF33E3">
      <w:r w:rsidRPr="004A6867">
        <w:t xml:space="preserve">Утилизация печатных плат разнится на разных предприятиях и зависит от конкретных технологий получения конечного продукта. Наиболее совершенные технологии предусматривают на предварительном этапе удаление и сортировку навесных элементов. </w:t>
      </w:r>
    </w:p>
    <w:p w14:paraId="0C82A2D2" w14:textId="084506A4" w:rsidR="00165E96" w:rsidRPr="004A6867" w:rsidRDefault="00165E96" w:rsidP="00165E96">
      <w:bookmarkStart w:id="130" w:name="_Toc183341565"/>
      <w:r w:rsidRPr="004A6867">
        <w:t>Накопление и сбор отходов электрического и электронного оборудования на территории области предлагается осуществлять следующими способами:</w:t>
      </w:r>
    </w:p>
    <w:p w14:paraId="0AAD0FA9" w14:textId="77777777" w:rsidR="00165E96" w:rsidRPr="004A6867" w:rsidRDefault="00165E96" w:rsidP="00165E96">
      <w:r w:rsidRPr="004A6867">
        <w:t>- на специальных площадках для сбора электронного оборудования;</w:t>
      </w:r>
    </w:p>
    <w:p w14:paraId="2C3E70CE" w14:textId="77777777" w:rsidR="00165E96" w:rsidRPr="00D477DB" w:rsidRDefault="00165E96" w:rsidP="00165E96">
      <w:r w:rsidRPr="004A6867">
        <w:t>- с использованием мобильных и стационарных приемных пунктов, организованных региональным оператором, производителями и импортерами электронного и электрического оборудования, их объединениями.</w:t>
      </w:r>
    </w:p>
    <w:p w14:paraId="439CC9E4" w14:textId="51B0DF3B" w:rsidR="00642F9E" w:rsidRPr="004A6867" w:rsidRDefault="00642F9E" w:rsidP="00513B06">
      <w:pPr>
        <w:pStyle w:val="2"/>
        <w:spacing w:before="240"/>
        <w:jc w:val="both"/>
      </w:pPr>
      <w:bookmarkStart w:id="131" w:name="_Toc121908799"/>
      <w:bookmarkEnd w:id="130"/>
      <w:r w:rsidRPr="004A6867">
        <w:t>7.</w:t>
      </w:r>
      <w:r w:rsidR="004A6867" w:rsidRPr="004A6867">
        <w:t>8</w:t>
      </w:r>
      <w:r w:rsidRPr="004A6867">
        <w:t>. Медицинские отходы</w:t>
      </w:r>
      <w:bookmarkEnd w:id="131"/>
    </w:p>
    <w:p w14:paraId="5EE6FAAE" w14:textId="77777777" w:rsidR="000B05D7" w:rsidRPr="004A6867" w:rsidRDefault="000B05D7" w:rsidP="000B05D7">
      <w:pPr>
        <w:ind w:firstLine="709"/>
        <w:rPr>
          <w:rFonts w:eastAsia="Times New Roman" w:cs="Times New Roman"/>
        </w:rPr>
      </w:pPr>
      <w:r w:rsidRPr="004A6867">
        <w:rPr>
          <w:rFonts w:eastAsia="Times New Roman" w:cs="Times New Roman"/>
        </w:rPr>
        <w:t>Отходы класса А могут быть размещены на тех же объектах размещения, что и твердые коммунальные отходы.</w:t>
      </w:r>
    </w:p>
    <w:p w14:paraId="5E2BC617" w14:textId="77777777" w:rsidR="000B05D7" w:rsidRPr="004A6867" w:rsidRDefault="000B05D7" w:rsidP="000B05D7">
      <w:pPr>
        <w:ind w:firstLine="709"/>
        <w:rPr>
          <w:rFonts w:eastAsia="Times New Roman" w:cs="Times New Roman"/>
        </w:rPr>
      </w:pPr>
      <w:r w:rsidRPr="004A6867">
        <w:rPr>
          <w:rFonts w:eastAsia="Times New Roman" w:cs="Times New Roman"/>
        </w:rPr>
        <w:t>В соответствии с СанПиН 2.1.3684-21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медицинские отходы классов Б и В собираются  хозяйствующим субъектом, осуществляющим обращение медицинских отходов, в упаковку любого цвета, кроме желтого и красного, которая должна иметь маркировку, свидетельствующую о проведенном обеззараживании отходов и содержать следующую информацию: «Отходы класса Б, обеззараженные» и «Отходы класса В, обеззараженные», наименование организации и ее адрес в пределах места нахождения, дата обеззараживания медицинских отходов. Последующее обращение с такими отходами обеспечивается хозяйствующим субъектом, осуществляющим обращение с медицинскими отходами, в соответствии с требованиями Санитарных правил к отходам класса А.</w:t>
      </w:r>
    </w:p>
    <w:p w14:paraId="505B5B3D" w14:textId="77777777" w:rsidR="000B05D7" w:rsidRPr="004A6867" w:rsidRDefault="000B05D7" w:rsidP="000B05D7">
      <w:pPr>
        <w:ind w:firstLine="709"/>
        <w:rPr>
          <w:rFonts w:eastAsia="Times New Roman" w:cs="Times New Roman"/>
        </w:rPr>
      </w:pPr>
      <w:r w:rsidRPr="004A6867">
        <w:rPr>
          <w:rFonts w:eastAsia="Times New Roman" w:cs="Times New Roman"/>
        </w:rPr>
        <w:t>Отходы классов Г и Д обезвреживаются и утилизируются соответственно видам и классам опасности. Отношения в области обращения с радиоактивными отходами регулируется законодательством в области обращения с радиоактивными веществами, учет таких отходов ведется отдельно. В территориальной схеме по обращению с отходами данные виды отходов не рассматриваются.</w:t>
      </w:r>
    </w:p>
    <w:p w14:paraId="066D613A" w14:textId="00DEDDF9" w:rsidR="00642F9E" w:rsidRPr="004A6867" w:rsidRDefault="00642F9E" w:rsidP="005F461D">
      <w:pPr>
        <w:ind w:firstLine="709"/>
        <w:rPr>
          <w:rFonts w:eastAsia="Times New Roman" w:cs="Times New Roman"/>
        </w:rPr>
      </w:pPr>
      <w:r w:rsidRPr="004A6867">
        <w:rPr>
          <w:rFonts w:eastAsia="Times New Roman" w:cs="Times New Roman"/>
        </w:rPr>
        <w:t xml:space="preserve">По данным министерства здравоохранения Калужской области работа по обращению с медицинскими отходами </w:t>
      </w:r>
      <w:r w:rsidR="00B35CA4" w:rsidRPr="004A6867">
        <w:rPr>
          <w:rFonts w:eastAsia="Times New Roman" w:cs="Times New Roman"/>
        </w:rPr>
        <w:t xml:space="preserve">класса Б </w:t>
      </w:r>
      <w:r w:rsidRPr="004A6867">
        <w:rPr>
          <w:rFonts w:eastAsia="Times New Roman" w:cs="Times New Roman"/>
        </w:rPr>
        <w:t xml:space="preserve">на территории региона </w:t>
      </w:r>
      <w:r w:rsidR="006C40CA" w:rsidRPr="004A6867">
        <w:rPr>
          <w:rFonts w:eastAsia="Times New Roman" w:cs="Times New Roman"/>
        </w:rPr>
        <w:t>проводится</w:t>
      </w:r>
      <w:r w:rsidRPr="004A6867">
        <w:rPr>
          <w:rFonts w:eastAsia="Times New Roman" w:cs="Times New Roman"/>
        </w:rPr>
        <w:t xml:space="preserve"> на базе ГБУЗ КО «Калужское областное бюро судебно-медицинской экспертизы» и ООО «ЭКОМЕД». </w:t>
      </w:r>
    </w:p>
    <w:p w14:paraId="4BDE16C7" w14:textId="0DF07AEF" w:rsidR="00642F9E" w:rsidRPr="004A6867" w:rsidRDefault="00642F9E" w:rsidP="00642F9E">
      <w:pPr>
        <w:ind w:left="-15"/>
      </w:pPr>
      <w:r w:rsidRPr="004A6867">
        <w:t>Проектная мощность участка по ГБУЗ КО «Калужское областное бюро судебно-медицинской экспе</w:t>
      </w:r>
      <w:r w:rsidR="00B35CA4" w:rsidRPr="004A6867">
        <w:t>ртизы» и ООО «ЭКОМЕД» составляет</w:t>
      </w:r>
      <w:r w:rsidR="009F7186" w:rsidRPr="004A6867">
        <w:t xml:space="preserve"> 400</w:t>
      </w:r>
      <w:r w:rsidRPr="004A6867">
        <w:t xml:space="preserve"> т</w:t>
      </w:r>
      <w:r w:rsidR="00120E47" w:rsidRPr="004A6867">
        <w:t>онн</w:t>
      </w:r>
      <w:r w:rsidRPr="004A6867">
        <w:t xml:space="preserve">. </w:t>
      </w:r>
    </w:p>
    <w:p w14:paraId="0EF2DC59" w14:textId="7556C964" w:rsidR="005F461D" w:rsidRPr="005D7B7C" w:rsidRDefault="005F461D" w:rsidP="005F461D">
      <w:pPr>
        <w:pStyle w:val="2"/>
        <w:jc w:val="both"/>
        <w:rPr>
          <w:rFonts w:eastAsia="Times New Roman" w:cs="Times New Roman"/>
          <w:b w:val="0"/>
          <w:i/>
        </w:rPr>
      </w:pPr>
      <w:bookmarkStart w:id="132" w:name="_Toc121908800"/>
      <w:r w:rsidRPr="005D7B7C">
        <w:lastRenderedPageBreak/>
        <w:t>7.</w:t>
      </w:r>
      <w:r w:rsidR="004A6867" w:rsidRPr="005D7B7C">
        <w:t>9</w:t>
      </w:r>
      <w:r w:rsidRPr="005D7B7C">
        <w:t>. Биологические отходы</w:t>
      </w:r>
      <w:r w:rsidR="003A0743" w:rsidRPr="005D7B7C">
        <w:rPr>
          <w:vertAlign w:val="superscript"/>
        </w:rPr>
        <w:footnoteReference w:id="3"/>
      </w:r>
      <w:bookmarkEnd w:id="132"/>
      <w:r w:rsidR="00642F9E" w:rsidRPr="005D7B7C">
        <w:t xml:space="preserve"> </w:t>
      </w:r>
    </w:p>
    <w:p w14:paraId="27D9D820" w14:textId="77777777" w:rsidR="004B487B" w:rsidRPr="005D7B7C" w:rsidRDefault="00A30C72" w:rsidP="00642F9E">
      <w:pPr>
        <w:ind w:left="-15"/>
      </w:pPr>
      <w:r w:rsidRPr="005D7B7C">
        <w:rPr>
          <w:rFonts w:cs="Times New Roman"/>
        </w:rPr>
        <w:t xml:space="preserve">В соответствии с </w:t>
      </w:r>
      <w:r w:rsidR="00720F6C" w:rsidRPr="005D7B7C">
        <w:rPr>
          <w:rFonts w:cs="Times New Roman"/>
        </w:rPr>
        <w:t>п</w:t>
      </w:r>
      <w:r w:rsidRPr="005D7B7C">
        <w:rPr>
          <w:rFonts w:cs="Times New Roman"/>
        </w:rPr>
        <w:t xml:space="preserve">. 4 Правил </w:t>
      </w:r>
      <w:r w:rsidR="004B487B" w:rsidRPr="005D7B7C">
        <w:rPr>
          <w:rFonts w:cs="Times New Roman"/>
        </w:rPr>
        <w:t>(</w:t>
      </w:r>
      <w:r w:rsidR="004B487B" w:rsidRPr="005D7B7C">
        <w:rPr>
          <w:rFonts w:cs="Times New Roman"/>
          <w:shd w:val="clear" w:color="auto" w:fill="FFFFFF"/>
        </w:rPr>
        <w:t>ветеринарные правила перемещения, хранения, переработки и утилизации биологических отходов)</w:t>
      </w:r>
      <w:r w:rsidR="004B487B" w:rsidRPr="005D7B7C">
        <w:t xml:space="preserve"> </w:t>
      </w:r>
      <w:r w:rsidRPr="005D7B7C">
        <w:t xml:space="preserve">биологические отходы делятся на «умеренно опасные биоотходы» и «особо опасные биоотходы» (контаминированные и/или инфицированные возбудителями особо опасных болезней животных). </w:t>
      </w:r>
    </w:p>
    <w:p w14:paraId="30EB75C2" w14:textId="77777777" w:rsidR="004B487B" w:rsidRPr="005D7B7C" w:rsidRDefault="00A30C72" w:rsidP="00642F9E">
      <w:pPr>
        <w:ind w:left="-15"/>
      </w:pPr>
      <w:r w:rsidRPr="005D7B7C">
        <w:t>Утилизация умеренно опасных биологических отходов осу</w:t>
      </w:r>
      <w:r w:rsidR="004B487B" w:rsidRPr="005D7B7C">
        <w:t>щ</w:t>
      </w:r>
      <w:r w:rsidRPr="005D7B7C">
        <w:t>ествляется путем сжигания в печах (крематорах, инсинераторах) или под открытым небом в траншеях (ямах) до образования негорючего остатка, либо захоронения в скотомогильниках или отдельно стоящих биотермических ямах, строительство и ввод в эксплуатацию которых осуществлены до 31 декабря 2020 г.</w:t>
      </w:r>
      <w:r w:rsidR="004B487B" w:rsidRPr="005D7B7C">
        <w:t xml:space="preserve"> </w:t>
      </w:r>
      <w:r w:rsidRPr="005D7B7C">
        <w:t xml:space="preserve"> включительно. </w:t>
      </w:r>
    </w:p>
    <w:p w14:paraId="7A948DF7" w14:textId="77777777" w:rsidR="001273EB" w:rsidRPr="005D7B7C" w:rsidRDefault="00A30C72" w:rsidP="00642F9E">
      <w:pPr>
        <w:ind w:left="-15"/>
      </w:pPr>
      <w:r w:rsidRPr="005D7B7C">
        <w:t>Утилизация особо опасных биологических отходов осуществляется под наблюдением государственного специалиста в области ветеринарии, путем сжигания в печах (крематорах, инсинераторах) или под открытым небом в траншеях (ямах) до образования негорючего остатка.</w:t>
      </w:r>
    </w:p>
    <w:p w14:paraId="037E718C" w14:textId="4C7CA35C" w:rsidR="001273EB" w:rsidRPr="005D7B7C" w:rsidRDefault="00A30C72" w:rsidP="00642F9E">
      <w:pPr>
        <w:ind w:left="-15"/>
      </w:pPr>
      <w:r w:rsidRPr="005D7B7C">
        <w:t xml:space="preserve"> Перемещение биологических отходов, включенных в Перечень подконтрольных товаров, подлежащих сопровождению ветеринарными сопроводительными документами, утвержденный приказом Минсельхоза России от 18</w:t>
      </w:r>
      <w:r w:rsidR="001273EB" w:rsidRPr="005D7B7C">
        <w:t>.12.</w:t>
      </w:r>
      <w:r w:rsidRPr="005D7B7C">
        <w:t>2015</w:t>
      </w:r>
      <w:r w:rsidR="001273EB" w:rsidRPr="005D7B7C">
        <w:t xml:space="preserve"> </w:t>
      </w:r>
      <w:r w:rsidRPr="005D7B7C">
        <w:t xml:space="preserve">№ 648, осуществляется при наличии ветеринарных сопроводительных документов. При перемещении биологических отходов используются закрытые емкости, устойчивые к механическому воздействию, оснащенные крышками или одноразовые полиэтиленовые или пластиковые пакеты, устойчивые к прокалыванию. </w:t>
      </w:r>
    </w:p>
    <w:p w14:paraId="5A8345F8" w14:textId="7261527B" w:rsidR="001273EB" w:rsidRPr="005D7B7C" w:rsidRDefault="00A30C72" w:rsidP="00642F9E">
      <w:pPr>
        <w:ind w:left="-15"/>
      </w:pPr>
      <w:r w:rsidRPr="005D7B7C">
        <w:t xml:space="preserve">Умеренно опасные биологические отходы, образованные на территории Калужской области, в соответствии с требованиями </w:t>
      </w:r>
      <w:r w:rsidR="001273EB" w:rsidRPr="005D7B7C">
        <w:t>п</w:t>
      </w:r>
      <w:r w:rsidRPr="005D7B7C">
        <w:t xml:space="preserve">. 19 Правил перерабатываются на ветеринарно-санитарных утилизационных заводах, расположенных на территориях других субъектов (Московской, Тульской, Брянской областей), а также на основании заключенных договоров, уничтожаются путем сжигания в специальных печах (крематорах, инсинераторах) или земляных траншеях. </w:t>
      </w:r>
    </w:p>
    <w:p w14:paraId="5F4B80EF" w14:textId="77777777" w:rsidR="001273EB" w:rsidRPr="005D7B7C" w:rsidRDefault="00A30C72" w:rsidP="00642F9E">
      <w:pPr>
        <w:ind w:left="-15"/>
      </w:pPr>
      <w:r w:rsidRPr="005D7B7C">
        <w:t xml:space="preserve">На отдельных мясоперерабатывающих предприятиях утилизация биологических отходов проводится путем их переработки в специально оборудованных цехах (в которых установлены котлы Лаапса) в мясокостную муку. </w:t>
      </w:r>
    </w:p>
    <w:p w14:paraId="46F9B4DC" w14:textId="77777777" w:rsidR="001273EB" w:rsidRPr="005D7B7C" w:rsidRDefault="00A30C72" w:rsidP="00642F9E">
      <w:pPr>
        <w:ind w:left="-15"/>
      </w:pPr>
      <w:r w:rsidRPr="005D7B7C">
        <w:t xml:space="preserve">Такие цеха имеются у АО «ПРОДО Птицефабрика Калужская», ООО «Птицефабрика «Радон» (Дзержинский район), ООО «Птицефабрика в Белоусово» (Жуковский район). </w:t>
      </w:r>
    </w:p>
    <w:p w14:paraId="046F0E08" w14:textId="5443644B" w:rsidR="00DB4D28" w:rsidRPr="005D7B7C" w:rsidRDefault="001273EB" w:rsidP="00642F9E">
      <w:pPr>
        <w:ind w:left="-15"/>
      </w:pPr>
      <w:r w:rsidRPr="005D7B7C">
        <w:t>З</w:t>
      </w:r>
      <w:r w:rsidR="00A30C72" w:rsidRPr="005D7B7C">
        <w:t xml:space="preserve">аводы по утилизации биологических отходов на территории области отсутствуют. </w:t>
      </w:r>
      <w:r w:rsidR="00DE6E58" w:rsidRPr="005D7B7C">
        <w:t>Их с</w:t>
      </w:r>
      <w:r w:rsidR="00A30C72" w:rsidRPr="005D7B7C">
        <w:t xml:space="preserve">троительство остается не привлекательным для потенциальных инвесторов, из-за отсутствия в достаточном количестве сырья (биологических отходов за год на территории области образуется приблизительно 500 т), отсутствия системы </w:t>
      </w:r>
      <w:r w:rsidR="00E40AD4" w:rsidRPr="005D7B7C">
        <w:t xml:space="preserve">их </w:t>
      </w:r>
      <w:r w:rsidR="00A30C72" w:rsidRPr="005D7B7C">
        <w:t xml:space="preserve">доставки, а также наличия утильзаводов в соседних регионах (Московской, Тульской, Брянской областях). </w:t>
      </w:r>
    </w:p>
    <w:p w14:paraId="0EC896A9" w14:textId="2AB0343E" w:rsidR="00DB4D28" w:rsidRPr="005D7B7C" w:rsidRDefault="00A30C72" w:rsidP="00642F9E">
      <w:pPr>
        <w:ind w:left="-15"/>
      </w:pPr>
      <w:r w:rsidRPr="005D7B7C">
        <w:t>Для хозяйствующих субъектов области наиболее приемлемым способом утилизации (уничтожения) биологических отходов остается сжигание в печ</w:t>
      </w:r>
      <w:r w:rsidR="00847ED0" w:rsidRPr="005D7B7C">
        <w:t xml:space="preserve">ах (крематорах, инсинераторах) </w:t>
      </w:r>
      <w:r w:rsidRPr="005D7B7C">
        <w:t xml:space="preserve">и в земляных траншеях в соответствии требованиям </w:t>
      </w:r>
      <w:r w:rsidR="00DB4D28" w:rsidRPr="005D7B7C">
        <w:t>п</w:t>
      </w:r>
      <w:r w:rsidRPr="005D7B7C">
        <w:t xml:space="preserve">. 24, 25 Правил. </w:t>
      </w:r>
    </w:p>
    <w:p w14:paraId="03A88A3B" w14:textId="77777777" w:rsidR="00DB4D28" w:rsidRPr="005D7B7C" w:rsidRDefault="00A30C72" w:rsidP="00642F9E">
      <w:pPr>
        <w:ind w:left="-15"/>
      </w:pPr>
      <w:r w:rsidRPr="005D7B7C">
        <w:t xml:space="preserve">Места утилизации (уничтожения) биологических отходов, в т.ч. сибиреязвенные захоронения, находятся на учете в межрайонных и районных государственных ветеринарных станциях по борьбе с болезнями животных. На все места утилизации (уничтожения) биологических отходов оформлены ветеринарно-санитарные карточки. </w:t>
      </w:r>
    </w:p>
    <w:p w14:paraId="7E5C7E39" w14:textId="737E2FF6" w:rsidR="00A30C72" w:rsidRDefault="00A30C72" w:rsidP="00642F9E">
      <w:pPr>
        <w:ind w:left="-15"/>
      </w:pPr>
      <w:r w:rsidRPr="005D7B7C">
        <w:lastRenderedPageBreak/>
        <w:t>Реализация мероприятий по утилизации биологических отходов проводится в соответствии с требованиями действующих в РФ ветеринарных правил перемещения, хранения, переработки и утилизации биологических отходов</w:t>
      </w:r>
      <w:r w:rsidR="00DB4D28" w:rsidRPr="005D7B7C">
        <w:t>.</w:t>
      </w:r>
    </w:p>
    <w:p w14:paraId="66323ED0" w14:textId="07CBCDD4" w:rsidR="00642F9E" w:rsidRPr="00D477DB" w:rsidRDefault="00642F9E" w:rsidP="00CF33E3">
      <w:pPr>
        <w:sectPr w:rsidR="00642F9E" w:rsidRPr="00D477DB" w:rsidSect="009A7F67">
          <w:type w:val="nextColumn"/>
          <w:pgSz w:w="11906" w:h="16838"/>
          <w:pgMar w:top="720" w:right="567" w:bottom="720" w:left="1134" w:header="708" w:footer="708" w:gutter="0"/>
          <w:cols w:space="708"/>
          <w:docGrid w:linePitch="360"/>
        </w:sectPr>
      </w:pPr>
    </w:p>
    <w:p w14:paraId="295CE883" w14:textId="6FB75A6E" w:rsidR="007533BF" w:rsidRPr="005D7B7C" w:rsidRDefault="007533BF" w:rsidP="005C4840">
      <w:pPr>
        <w:pStyle w:val="a5"/>
        <w:jc w:val="both"/>
      </w:pPr>
      <w:bookmarkStart w:id="133" w:name="_Toc121908801"/>
      <w:r w:rsidRPr="005D7B7C">
        <w:lastRenderedPageBreak/>
        <w:t xml:space="preserve">РАЗДЕЛ 8. </w:t>
      </w:r>
      <w:r w:rsidR="005C4840" w:rsidRPr="005D7B7C">
        <w:t>СХЕМА ПОТОКОВ ОТХОДОВ ОТ ИСТОЧНИКОВ ИХ ОБРАЗОВАНИЯ ДО ОБЪЕКТОВ ОБРАБОТКИ, УТИЛИЗАЦИИ, ОБЕЗВРЕЖИВАНИЯ ОТХОДОВ И ОБЪЕКТОВ РАЗМЕЩЕНИЯ ОТХОДОВ, ВКЛЮЧЕННЫХ В ГОСУДАРСТВЕННЫЙ РЕЕСТР ОБЪЕКТОВ РАЗМЕЩЕНИЯ ОТХОДОВ</w:t>
      </w:r>
      <w:bookmarkEnd w:id="133"/>
    </w:p>
    <w:p w14:paraId="48049D01" w14:textId="20795EE5" w:rsidR="0040653B" w:rsidRPr="005D7B7C" w:rsidRDefault="009E58E0" w:rsidP="000B5DCB">
      <w:pPr>
        <w:pStyle w:val="2"/>
      </w:pPr>
      <w:bookmarkStart w:id="134" w:name="_Toc121908802"/>
      <w:r w:rsidRPr="005D7B7C">
        <w:t xml:space="preserve">8.1. </w:t>
      </w:r>
      <w:r w:rsidR="001F4547" w:rsidRPr="005D7B7C">
        <w:t>Организации, осуществляющие транспортирование отходов</w:t>
      </w:r>
      <w:bookmarkEnd w:id="134"/>
    </w:p>
    <w:p w14:paraId="74080574" w14:textId="3689019E" w:rsidR="0040653B" w:rsidRPr="005D7B7C" w:rsidRDefault="0040653B" w:rsidP="0040653B">
      <w:r w:rsidRPr="005D7B7C">
        <w:t xml:space="preserve">В соответствии с п. 3.1 статьи 23 </w:t>
      </w:r>
      <w:r w:rsidR="005261F5" w:rsidRPr="005D7B7C">
        <w:t>Ф</w:t>
      </w:r>
      <w:r w:rsidRPr="005D7B7C">
        <w:t xml:space="preserve">едерального закона от 29.12.2014 </w:t>
      </w:r>
      <w:r w:rsidR="004D35D8" w:rsidRPr="005D7B7C">
        <w:t xml:space="preserve">№ </w:t>
      </w:r>
      <w:r w:rsidRPr="005D7B7C">
        <w:t>458-ФЗ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юридические лица, индивидуальные предприниматели, осуществляющие деятельность по транспортированию отходов I</w:t>
      </w:r>
      <w:r w:rsidR="005B0B86" w:rsidRPr="005D7B7C">
        <w:t>-</w:t>
      </w:r>
      <w:r w:rsidRPr="005D7B7C">
        <w:t>IV классов опасности, были обязаны получить лицензию на ее осуществление до 01 июля 2016 года. С 01 июля 2016 года осуществление данной деятельности без лицензии не допускается.</w:t>
      </w:r>
    </w:p>
    <w:p w14:paraId="4A49C720" w14:textId="4F7C9475" w:rsidR="00F867D3" w:rsidRPr="005D7B7C" w:rsidRDefault="00F867D3" w:rsidP="00F867D3">
      <w:r w:rsidRPr="005D7B7C">
        <w:t xml:space="preserve">В соответствии с реестром лицензий на деятельность по сбору, транспортированию, обработке, утилизации, обезвреживанию, размещению отходов I-IV классов опасности </w:t>
      </w:r>
      <w:r w:rsidR="0085392B" w:rsidRPr="005D7B7C">
        <w:t xml:space="preserve">межрегионального управления </w:t>
      </w:r>
      <w:r w:rsidRPr="005D7B7C">
        <w:t>Росприроднадзора по</w:t>
      </w:r>
      <w:r w:rsidR="0085392B" w:rsidRPr="005D7B7C">
        <w:t xml:space="preserve"> г. Москве и</w:t>
      </w:r>
      <w:r w:rsidRPr="005D7B7C">
        <w:t xml:space="preserve"> Калужской области деятельность по транспортированию отходов I-IV классов </w:t>
      </w:r>
      <w:r w:rsidR="0085392B" w:rsidRPr="005D7B7C">
        <w:t>могут осуществлять 17</w:t>
      </w:r>
      <w:r w:rsidR="00353A8F">
        <w:t>8</w:t>
      </w:r>
      <w:r w:rsidRPr="005D7B7C">
        <w:t xml:space="preserve"> юридическ</w:t>
      </w:r>
      <w:r w:rsidR="006442BD" w:rsidRPr="005D7B7C">
        <w:t>их лиц</w:t>
      </w:r>
      <w:r w:rsidRPr="005D7B7C">
        <w:t xml:space="preserve">. </w:t>
      </w:r>
    </w:p>
    <w:p w14:paraId="20165B05" w14:textId="5F8E3D53" w:rsidR="00F867D3" w:rsidRPr="005D7B7C" w:rsidRDefault="00F867D3" w:rsidP="00F867D3">
      <w:pPr>
        <w:rPr>
          <w:color w:val="FF0000"/>
        </w:rPr>
      </w:pPr>
      <w:r w:rsidRPr="005D7B7C">
        <w:t xml:space="preserve">В </w:t>
      </w:r>
      <w:r w:rsidR="005B0B86" w:rsidRPr="005D7B7C">
        <w:t>п</w:t>
      </w:r>
      <w:r w:rsidRPr="005D7B7C">
        <w:t>риложении А</w:t>
      </w:r>
      <w:r w:rsidR="00AE069D" w:rsidRPr="005D7B7C">
        <w:t>1</w:t>
      </w:r>
      <w:r w:rsidR="00A560F3" w:rsidRPr="005D7B7C">
        <w:t>4</w:t>
      </w:r>
      <w:r w:rsidR="005D7B7C">
        <w:t xml:space="preserve"> </w:t>
      </w:r>
      <w:r w:rsidRPr="005D7B7C">
        <w:t>территориальной схемы</w:t>
      </w:r>
      <w:r w:rsidR="005D7B7C">
        <w:t xml:space="preserve"> (таблица А14</w:t>
      </w:r>
      <w:r w:rsidR="005D7B7C" w:rsidRPr="005D7B7C">
        <w:t>.1</w:t>
      </w:r>
      <w:r w:rsidR="005D7B7C">
        <w:t>)</w:t>
      </w:r>
      <w:r w:rsidRPr="005D7B7C">
        <w:t xml:space="preserve"> представлен </w:t>
      </w:r>
      <w:bookmarkStart w:id="135" w:name="_Hlk11695478"/>
      <w:r w:rsidRPr="005D7B7C">
        <w:t>перечень юридических лиц, имеющих лицензии на транспортирование отходов I-IV классов</w:t>
      </w:r>
      <w:bookmarkEnd w:id="135"/>
      <w:r w:rsidR="00AE069D" w:rsidRPr="005D7B7C">
        <w:t xml:space="preserve"> опасности</w:t>
      </w:r>
      <w:r w:rsidRPr="005D7B7C">
        <w:rPr>
          <w:color w:val="FF0000"/>
        </w:rPr>
        <w:t>.</w:t>
      </w:r>
    </w:p>
    <w:p w14:paraId="1F7CB405" w14:textId="26089E09" w:rsidR="00AE069D" w:rsidRPr="005D7B7C" w:rsidRDefault="00AE069D" w:rsidP="00AE069D">
      <w:pPr>
        <w:rPr>
          <w:color w:val="FF0000"/>
        </w:rPr>
      </w:pPr>
      <w:r w:rsidRPr="005D7B7C">
        <w:t>В приложени</w:t>
      </w:r>
      <w:r w:rsidR="005D7B7C">
        <w:t>и А14</w:t>
      </w:r>
      <w:r w:rsidRPr="005D7B7C">
        <w:t xml:space="preserve"> </w:t>
      </w:r>
      <w:r w:rsidR="005D7B7C">
        <w:t xml:space="preserve">(таблицы </w:t>
      </w:r>
      <w:r w:rsidRPr="005D7B7C">
        <w:t>А1</w:t>
      </w:r>
      <w:r w:rsidR="00A560F3" w:rsidRPr="005D7B7C">
        <w:t>4</w:t>
      </w:r>
      <w:r w:rsidRPr="005D7B7C">
        <w:t>.2</w:t>
      </w:r>
      <w:r w:rsidR="005D7B7C">
        <w:t xml:space="preserve">, </w:t>
      </w:r>
      <w:r w:rsidRPr="005D7B7C">
        <w:t>А1</w:t>
      </w:r>
      <w:r w:rsidR="00A560F3" w:rsidRPr="005D7B7C">
        <w:t>4</w:t>
      </w:r>
      <w:r w:rsidRPr="005D7B7C">
        <w:t>.3</w:t>
      </w:r>
      <w:r w:rsidR="005D7B7C">
        <w:t>)</w:t>
      </w:r>
      <w:r w:rsidRPr="005D7B7C">
        <w:t xml:space="preserve"> содержатся сведения о транспортном парке организаций, осуществляющих деятельность по транспортированию отходов, и предоставивших </w:t>
      </w:r>
      <w:bookmarkStart w:id="136" w:name="_Hlk80979404"/>
      <w:r w:rsidRPr="005D7B7C">
        <w:t>соответствующую информацию.</w:t>
      </w:r>
    </w:p>
    <w:p w14:paraId="6C50B5F0" w14:textId="3030B8FC" w:rsidR="007533BF" w:rsidRPr="005D7B7C" w:rsidRDefault="001F4547" w:rsidP="000B5DCB">
      <w:pPr>
        <w:pStyle w:val="2"/>
      </w:pPr>
      <w:bookmarkStart w:id="137" w:name="_Toc121908803"/>
      <w:bookmarkEnd w:id="136"/>
      <w:r w:rsidRPr="005D7B7C">
        <w:t>8.2. Система</w:t>
      </w:r>
      <w:r w:rsidR="007533BF" w:rsidRPr="005D7B7C">
        <w:t xml:space="preserve"> транспортирования твердых коммунальных отходов</w:t>
      </w:r>
      <w:bookmarkEnd w:id="137"/>
    </w:p>
    <w:p w14:paraId="1411E131" w14:textId="74FCF833" w:rsidR="00BD62DB" w:rsidRPr="005D7B7C" w:rsidRDefault="00296C98" w:rsidP="00AE069D">
      <w:r w:rsidRPr="005D7B7C">
        <w:t>Текущая схема</w:t>
      </w:r>
      <w:r w:rsidR="007533BF" w:rsidRPr="005D7B7C">
        <w:t xml:space="preserve"> транспортирования ТКО </w:t>
      </w:r>
      <w:r w:rsidR="004021BD" w:rsidRPr="005D7B7C">
        <w:t>(</w:t>
      </w:r>
      <w:r w:rsidR="00662C0A" w:rsidRPr="005D7B7C">
        <w:t xml:space="preserve">2021 – </w:t>
      </w:r>
      <w:r w:rsidR="001D6952" w:rsidRPr="005D7B7C">
        <w:t>202</w:t>
      </w:r>
      <w:r w:rsidR="00CB19B8" w:rsidRPr="005D7B7C">
        <w:t>2</w:t>
      </w:r>
      <w:r w:rsidR="00662C0A" w:rsidRPr="005D7B7C">
        <w:t xml:space="preserve"> годы</w:t>
      </w:r>
      <w:r w:rsidR="001D6952" w:rsidRPr="005D7B7C">
        <w:t xml:space="preserve">) </w:t>
      </w:r>
      <w:r w:rsidR="007533BF" w:rsidRPr="005D7B7C">
        <w:t xml:space="preserve">на территории </w:t>
      </w:r>
      <w:r w:rsidR="00035520" w:rsidRPr="005D7B7C">
        <w:t>Калужской</w:t>
      </w:r>
      <w:r w:rsidRPr="005D7B7C">
        <w:t xml:space="preserve"> области </w:t>
      </w:r>
      <w:r w:rsidR="00DB3BC0" w:rsidRPr="005D7B7C">
        <w:t>по данным регионального оператора по обращению</w:t>
      </w:r>
      <w:r w:rsidR="007533BF" w:rsidRPr="005D7B7C">
        <w:t xml:space="preserve"> </w:t>
      </w:r>
      <w:r w:rsidR="00DB3BC0" w:rsidRPr="005D7B7C">
        <w:t xml:space="preserve">с ТКО </w:t>
      </w:r>
      <w:r w:rsidR="007533BF" w:rsidRPr="005D7B7C">
        <w:t xml:space="preserve">представлена в </w:t>
      </w:r>
      <w:r w:rsidR="00BD62DB" w:rsidRPr="005D7B7C">
        <w:t>т</w:t>
      </w:r>
      <w:r w:rsidR="007533BF" w:rsidRPr="005D7B7C">
        <w:t>аблиц</w:t>
      </w:r>
      <w:r w:rsidR="001D6952" w:rsidRPr="005D7B7C">
        <w:t>ах</w:t>
      </w:r>
      <w:r w:rsidR="007533BF" w:rsidRPr="005D7B7C">
        <w:t xml:space="preserve"> </w:t>
      </w:r>
      <w:r w:rsidR="00BD62DB" w:rsidRPr="005D7B7C">
        <w:t>8.1</w:t>
      </w:r>
      <w:r w:rsidR="001D6952" w:rsidRPr="005D7B7C">
        <w:t xml:space="preserve"> и 8.2.</w:t>
      </w:r>
      <w:r w:rsidR="00FF72A4" w:rsidRPr="005D7B7C">
        <w:t xml:space="preserve"> </w:t>
      </w:r>
      <w:r w:rsidR="00FF72A4" w:rsidRPr="005D7B7C">
        <w:rPr>
          <w:szCs w:val="24"/>
        </w:rPr>
        <w:t>Графическое представление приведено на рисунке в приложении Г1.</w:t>
      </w:r>
    </w:p>
    <w:p w14:paraId="3DB26E47" w14:textId="77777777" w:rsidR="00BD62DB" w:rsidRDefault="00BD62DB" w:rsidP="002242E5">
      <w:pPr>
        <w:pStyle w:val="ad"/>
        <w:rPr>
          <w:highlight w:val="green"/>
        </w:rPr>
      </w:pPr>
    </w:p>
    <w:p w14:paraId="2D44E2A1" w14:textId="77777777" w:rsidR="00BD62DB" w:rsidRDefault="00BD62DB" w:rsidP="002242E5">
      <w:pPr>
        <w:pStyle w:val="ad"/>
        <w:rPr>
          <w:highlight w:val="green"/>
        </w:rPr>
      </w:pPr>
    </w:p>
    <w:p w14:paraId="76159465" w14:textId="77777777" w:rsidR="00BD62DB" w:rsidRDefault="00BD62DB" w:rsidP="002242E5">
      <w:pPr>
        <w:pStyle w:val="ad"/>
        <w:rPr>
          <w:highlight w:val="green"/>
        </w:rPr>
      </w:pPr>
    </w:p>
    <w:p w14:paraId="33E7C2A9" w14:textId="77777777" w:rsidR="00BD62DB" w:rsidRDefault="00BD62DB" w:rsidP="002242E5">
      <w:pPr>
        <w:pStyle w:val="ad"/>
        <w:rPr>
          <w:highlight w:val="green"/>
        </w:rPr>
      </w:pPr>
    </w:p>
    <w:p w14:paraId="3889405D" w14:textId="77777777" w:rsidR="00BD62DB" w:rsidRDefault="00BD62DB" w:rsidP="002242E5">
      <w:pPr>
        <w:pStyle w:val="ad"/>
        <w:rPr>
          <w:highlight w:val="green"/>
        </w:rPr>
      </w:pPr>
    </w:p>
    <w:p w14:paraId="62A2945C" w14:textId="77777777" w:rsidR="00BD62DB" w:rsidRDefault="00BD62DB" w:rsidP="002242E5">
      <w:pPr>
        <w:pStyle w:val="ad"/>
        <w:rPr>
          <w:highlight w:val="green"/>
        </w:rPr>
      </w:pPr>
    </w:p>
    <w:p w14:paraId="4FEB43F7" w14:textId="77777777" w:rsidR="00BD62DB" w:rsidRDefault="00BD62DB" w:rsidP="002242E5">
      <w:pPr>
        <w:pStyle w:val="ad"/>
        <w:rPr>
          <w:highlight w:val="green"/>
        </w:rPr>
      </w:pPr>
    </w:p>
    <w:p w14:paraId="4F877EDC" w14:textId="77777777" w:rsidR="00BD62DB" w:rsidRDefault="00BD62DB" w:rsidP="002242E5">
      <w:pPr>
        <w:pStyle w:val="ad"/>
        <w:rPr>
          <w:highlight w:val="green"/>
        </w:rPr>
      </w:pPr>
    </w:p>
    <w:p w14:paraId="41D595AD" w14:textId="77777777" w:rsidR="00BD62DB" w:rsidRDefault="00BD62DB" w:rsidP="002242E5">
      <w:pPr>
        <w:pStyle w:val="ad"/>
        <w:rPr>
          <w:highlight w:val="green"/>
        </w:rPr>
      </w:pPr>
    </w:p>
    <w:p w14:paraId="46B86110" w14:textId="77777777" w:rsidR="00BD62DB" w:rsidRDefault="00BD62DB" w:rsidP="002242E5">
      <w:pPr>
        <w:pStyle w:val="ad"/>
        <w:rPr>
          <w:highlight w:val="green"/>
        </w:rPr>
      </w:pPr>
    </w:p>
    <w:p w14:paraId="3908FD3A" w14:textId="77777777" w:rsidR="00BD62DB" w:rsidRDefault="00BD62DB" w:rsidP="002242E5">
      <w:pPr>
        <w:pStyle w:val="ad"/>
        <w:rPr>
          <w:highlight w:val="green"/>
        </w:rPr>
      </w:pPr>
    </w:p>
    <w:p w14:paraId="52CC5E03" w14:textId="77777777" w:rsidR="00BD62DB" w:rsidRDefault="00BD62DB" w:rsidP="002242E5">
      <w:pPr>
        <w:pStyle w:val="ad"/>
        <w:rPr>
          <w:highlight w:val="green"/>
        </w:rPr>
      </w:pPr>
    </w:p>
    <w:p w14:paraId="71845F76" w14:textId="77777777" w:rsidR="00BD62DB" w:rsidRDefault="00BD62DB" w:rsidP="002242E5">
      <w:pPr>
        <w:pStyle w:val="ad"/>
        <w:rPr>
          <w:highlight w:val="green"/>
        </w:rPr>
      </w:pPr>
    </w:p>
    <w:p w14:paraId="1E82C151" w14:textId="77777777" w:rsidR="007709A9" w:rsidRDefault="007709A9" w:rsidP="002242E5">
      <w:pPr>
        <w:pStyle w:val="ad"/>
        <w:rPr>
          <w:highlight w:val="green"/>
        </w:rPr>
        <w:sectPr w:rsidR="007709A9" w:rsidSect="009A7F67">
          <w:type w:val="nextColumn"/>
          <w:pgSz w:w="11906" w:h="16838"/>
          <w:pgMar w:top="720" w:right="567" w:bottom="720" w:left="1134" w:header="708" w:footer="708" w:gutter="0"/>
          <w:cols w:space="708"/>
          <w:docGrid w:linePitch="360"/>
        </w:sectPr>
      </w:pPr>
    </w:p>
    <w:p w14:paraId="00511143" w14:textId="32B50624" w:rsidR="002242E5" w:rsidRPr="005D7B7C" w:rsidRDefault="002242E5" w:rsidP="002242E5">
      <w:pPr>
        <w:pStyle w:val="ad"/>
      </w:pPr>
      <w:r w:rsidRPr="005D7B7C">
        <w:lastRenderedPageBreak/>
        <w:t>Таблица</w:t>
      </w:r>
      <w:r w:rsidR="00AA28F0" w:rsidRPr="005D7B7C">
        <w:rPr>
          <w:noProof/>
        </w:rPr>
        <w:t xml:space="preserve"> </w:t>
      </w:r>
      <w:r w:rsidR="00BD62DB" w:rsidRPr="005D7B7C">
        <w:rPr>
          <w:noProof/>
        </w:rPr>
        <w:t>8.1</w:t>
      </w:r>
      <w:r w:rsidRPr="005D7B7C">
        <w:t xml:space="preserve">. </w:t>
      </w:r>
      <w:r w:rsidR="00BA1037" w:rsidRPr="005D7B7C">
        <w:t>Текущая с</w:t>
      </w:r>
      <w:r w:rsidRPr="005D7B7C">
        <w:t>хема потоков отходов</w:t>
      </w:r>
      <w:r w:rsidR="001D6952" w:rsidRPr="005D7B7C">
        <w:t xml:space="preserve"> (смешанное накопление ТКО)</w:t>
      </w:r>
    </w:p>
    <w:tbl>
      <w:tblPr>
        <w:tblW w:w="5000" w:type="pct"/>
        <w:tblLook w:val="04A0" w:firstRow="1" w:lastRow="0" w:firstColumn="1" w:lastColumn="0" w:noHBand="0" w:noVBand="1"/>
      </w:tblPr>
      <w:tblGrid>
        <w:gridCol w:w="1631"/>
        <w:gridCol w:w="1297"/>
        <w:gridCol w:w="1815"/>
        <w:gridCol w:w="2724"/>
        <w:gridCol w:w="1692"/>
        <w:gridCol w:w="2125"/>
        <w:gridCol w:w="1514"/>
        <w:gridCol w:w="2555"/>
      </w:tblGrid>
      <w:tr w:rsidR="00FF4791" w:rsidRPr="005D7B7C" w14:paraId="6058CDCC" w14:textId="77777777" w:rsidTr="00CB19B8">
        <w:trPr>
          <w:trHeight w:val="288"/>
          <w:tblHeader/>
        </w:trPr>
        <w:tc>
          <w:tcPr>
            <w:tcW w:w="5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910643" w14:textId="098F2CE8"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Территория вывоза ТКО (муниципальный район/ городской округ)</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AA14E1"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Наименование отхода (ТКО/КГО)</w:t>
            </w:r>
          </w:p>
        </w:tc>
        <w:tc>
          <w:tcPr>
            <w:tcW w:w="2029" w:type="pct"/>
            <w:gridSpan w:val="3"/>
            <w:tcBorders>
              <w:top w:val="single" w:sz="4" w:space="0" w:color="auto"/>
              <w:left w:val="nil"/>
              <w:bottom w:val="single" w:sz="4" w:space="0" w:color="auto"/>
              <w:right w:val="single" w:sz="4" w:space="0" w:color="auto"/>
            </w:tcBorders>
            <w:shd w:val="clear" w:color="auto" w:fill="auto"/>
            <w:vAlign w:val="center"/>
            <w:hideMark/>
          </w:tcPr>
          <w:p w14:paraId="35EFBBBA" w14:textId="77777777" w:rsidR="00FF4791" w:rsidRPr="005D7B7C" w:rsidRDefault="00FF4791" w:rsidP="00FF4791">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1 плечо транспортирования</w:t>
            </w:r>
          </w:p>
        </w:tc>
        <w:tc>
          <w:tcPr>
            <w:tcW w:w="2017" w:type="pct"/>
            <w:gridSpan w:val="3"/>
            <w:tcBorders>
              <w:top w:val="single" w:sz="4" w:space="0" w:color="auto"/>
              <w:left w:val="nil"/>
              <w:bottom w:val="single" w:sz="4" w:space="0" w:color="auto"/>
              <w:right w:val="single" w:sz="4" w:space="0" w:color="auto"/>
            </w:tcBorders>
            <w:shd w:val="clear" w:color="auto" w:fill="auto"/>
            <w:vAlign w:val="center"/>
            <w:hideMark/>
          </w:tcPr>
          <w:p w14:paraId="4901AD0E" w14:textId="77777777" w:rsidR="00FF4791" w:rsidRPr="005D7B7C" w:rsidRDefault="00FF4791" w:rsidP="00FF4791">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2 плечо транспортирования</w:t>
            </w:r>
          </w:p>
        </w:tc>
      </w:tr>
      <w:tr w:rsidR="00CB19B8" w:rsidRPr="005D7B7C" w14:paraId="6CF49748" w14:textId="77777777" w:rsidTr="00CB19B8">
        <w:trPr>
          <w:trHeight w:val="768"/>
          <w:tblHeader/>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49DBF189" w14:textId="77777777" w:rsidR="00FF4791" w:rsidRPr="005D7B7C" w:rsidRDefault="00FF4791" w:rsidP="00FF4791">
            <w:pPr>
              <w:spacing w:after="0" w:line="240" w:lineRule="auto"/>
              <w:ind w:firstLine="0"/>
              <w:jc w:val="left"/>
              <w:rPr>
                <w:rFonts w:eastAsia="Times New Roman" w:cs="Times New Roman"/>
                <w:color w:val="000000"/>
                <w:sz w:val="17"/>
                <w:szCs w:val="17"/>
                <w:lang w:eastAsia="ru-RU"/>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15CDFA3A" w14:textId="77777777" w:rsidR="00FF4791" w:rsidRPr="005D7B7C" w:rsidRDefault="00FF4791" w:rsidP="00FF4791">
            <w:pPr>
              <w:spacing w:after="0" w:line="240" w:lineRule="auto"/>
              <w:ind w:firstLine="0"/>
              <w:jc w:val="left"/>
              <w:rPr>
                <w:rFonts w:eastAsia="Times New Roman" w:cs="Times New Roman"/>
                <w:color w:val="000000"/>
                <w:sz w:val="17"/>
                <w:szCs w:val="17"/>
                <w:lang w:eastAsia="ru-RU"/>
              </w:rPr>
            </w:pPr>
          </w:p>
        </w:tc>
        <w:tc>
          <w:tcPr>
            <w:tcW w:w="591" w:type="pct"/>
            <w:vMerge w:val="restart"/>
            <w:tcBorders>
              <w:top w:val="nil"/>
              <w:left w:val="single" w:sz="4" w:space="0" w:color="auto"/>
              <w:bottom w:val="single" w:sz="4" w:space="0" w:color="auto"/>
              <w:right w:val="single" w:sz="4" w:space="0" w:color="auto"/>
            </w:tcBorders>
            <w:shd w:val="clear" w:color="auto" w:fill="auto"/>
            <w:vAlign w:val="center"/>
            <w:hideMark/>
          </w:tcPr>
          <w:p w14:paraId="1A05344D" w14:textId="77777777" w:rsidR="00FF4791" w:rsidRPr="005D7B7C" w:rsidRDefault="00FF4791" w:rsidP="00FF4791">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наименование оператора по транспортированию ТКО 1 плеча</w:t>
            </w:r>
          </w:p>
        </w:tc>
        <w:tc>
          <w:tcPr>
            <w:tcW w:w="887" w:type="pct"/>
            <w:vMerge w:val="restart"/>
            <w:tcBorders>
              <w:top w:val="nil"/>
              <w:left w:val="single" w:sz="4" w:space="0" w:color="auto"/>
              <w:bottom w:val="single" w:sz="4" w:space="0" w:color="auto"/>
              <w:right w:val="single" w:sz="4" w:space="0" w:color="auto"/>
            </w:tcBorders>
            <w:shd w:val="clear" w:color="auto" w:fill="auto"/>
            <w:vAlign w:val="center"/>
            <w:hideMark/>
          </w:tcPr>
          <w:p w14:paraId="54B42E69" w14:textId="77777777" w:rsidR="00FF4791" w:rsidRPr="005D7B7C" w:rsidRDefault="00FF4791" w:rsidP="00FF4791">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наименование объекта обращения с отходами 1 плеча</w:t>
            </w:r>
          </w:p>
        </w:tc>
        <w:tc>
          <w:tcPr>
            <w:tcW w:w="551" w:type="pct"/>
            <w:vMerge w:val="restart"/>
            <w:tcBorders>
              <w:top w:val="nil"/>
              <w:left w:val="single" w:sz="4" w:space="0" w:color="auto"/>
              <w:bottom w:val="single" w:sz="4" w:space="0" w:color="auto"/>
              <w:right w:val="single" w:sz="4" w:space="0" w:color="auto"/>
            </w:tcBorders>
            <w:shd w:val="clear" w:color="auto" w:fill="auto"/>
            <w:vAlign w:val="center"/>
            <w:hideMark/>
          </w:tcPr>
          <w:p w14:paraId="1F655414" w14:textId="77777777" w:rsidR="00FF4791" w:rsidRPr="005D7B7C" w:rsidRDefault="00FF4791" w:rsidP="00FF4791">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адрес объекта обращения с отходами 1 плеча</w:t>
            </w:r>
          </w:p>
        </w:tc>
        <w:tc>
          <w:tcPr>
            <w:tcW w:w="692" w:type="pct"/>
            <w:vMerge w:val="restart"/>
            <w:tcBorders>
              <w:top w:val="nil"/>
              <w:left w:val="single" w:sz="4" w:space="0" w:color="auto"/>
              <w:bottom w:val="single" w:sz="4" w:space="0" w:color="auto"/>
              <w:right w:val="single" w:sz="4" w:space="0" w:color="auto"/>
            </w:tcBorders>
            <w:shd w:val="clear" w:color="auto" w:fill="auto"/>
            <w:vAlign w:val="center"/>
            <w:hideMark/>
          </w:tcPr>
          <w:p w14:paraId="0D574641" w14:textId="77777777" w:rsidR="00FF4791" w:rsidRPr="005D7B7C" w:rsidRDefault="00FF4791" w:rsidP="00FF4791">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наименование оператора по транспортированию ТКО 2 плеча</w:t>
            </w:r>
          </w:p>
        </w:tc>
        <w:tc>
          <w:tcPr>
            <w:tcW w:w="493" w:type="pct"/>
            <w:vMerge w:val="restart"/>
            <w:tcBorders>
              <w:top w:val="nil"/>
              <w:left w:val="single" w:sz="4" w:space="0" w:color="auto"/>
              <w:bottom w:val="single" w:sz="4" w:space="0" w:color="auto"/>
              <w:right w:val="single" w:sz="4" w:space="0" w:color="auto"/>
            </w:tcBorders>
            <w:shd w:val="clear" w:color="auto" w:fill="auto"/>
            <w:vAlign w:val="center"/>
            <w:hideMark/>
          </w:tcPr>
          <w:p w14:paraId="682EEDEC" w14:textId="77777777" w:rsidR="00FF4791" w:rsidRPr="005D7B7C" w:rsidRDefault="00FF4791" w:rsidP="00FF4791">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наименование объекта обращения с отходами 2 плеча</w:t>
            </w:r>
          </w:p>
        </w:tc>
        <w:tc>
          <w:tcPr>
            <w:tcW w:w="832" w:type="pct"/>
            <w:vMerge w:val="restart"/>
            <w:tcBorders>
              <w:top w:val="nil"/>
              <w:left w:val="single" w:sz="4" w:space="0" w:color="auto"/>
              <w:bottom w:val="single" w:sz="4" w:space="0" w:color="auto"/>
              <w:right w:val="single" w:sz="4" w:space="0" w:color="auto"/>
            </w:tcBorders>
            <w:shd w:val="clear" w:color="auto" w:fill="auto"/>
            <w:vAlign w:val="center"/>
            <w:hideMark/>
          </w:tcPr>
          <w:p w14:paraId="6B6A6D6B" w14:textId="77777777" w:rsidR="00FF4791" w:rsidRPr="005D7B7C" w:rsidRDefault="00FF4791" w:rsidP="00FF4791">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адрес объекта обращения с отходами 2 плеча</w:t>
            </w:r>
          </w:p>
        </w:tc>
      </w:tr>
      <w:tr w:rsidR="00CB19B8" w:rsidRPr="005D7B7C" w14:paraId="14BC2573" w14:textId="77777777" w:rsidTr="00CB19B8">
        <w:trPr>
          <w:trHeight w:val="195"/>
        </w:trPr>
        <w:tc>
          <w:tcPr>
            <w:tcW w:w="531" w:type="pct"/>
            <w:vMerge/>
            <w:tcBorders>
              <w:top w:val="single" w:sz="4" w:space="0" w:color="auto"/>
              <w:left w:val="single" w:sz="4" w:space="0" w:color="auto"/>
              <w:bottom w:val="single" w:sz="4" w:space="0" w:color="auto"/>
              <w:right w:val="single" w:sz="4" w:space="0" w:color="auto"/>
            </w:tcBorders>
            <w:vAlign w:val="center"/>
            <w:hideMark/>
          </w:tcPr>
          <w:p w14:paraId="7E5C9745" w14:textId="77777777" w:rsidR="00FF4791" w:rsidRPr="005D7B7C" w:rsidRDefault="00FF4791" w:rsidP="00FF4791">
            <w:pPr>
              <w:spacing w:after="0" w:line="240" w:lineRule="auto"/>
              <w:ind w:firstLine="0"/>
              <w:jc w:val="left"/>
              <w:rPr>
                <w:rFonts w:eastAsia="Times New Roman" w:cs="Times New Roman"/>
                <w:color w:val="000000"/>
                <w:sz w:val="17"/>
                <w:szCs w:val="17"/>
                <w:lang w:eastAsia="ru-RU"/>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14:paraId="4124247B" w14:textId="77777777" w:rsidR="00FF4791" w:rsidRPr="005D7B7C" w:rsidRDefault="00FF4791" w:rsidP="00FF4791">
            <w:pPr>
              <w:spacing w:after="0" w:line="240" w:lineRule="auto"/>
              <w:ind w:firstLine="0"/>
              <w:jc w:val="left"/>
              <w:rPr>
                <w:rFonts w:eastAsia="Times New Roman" w:cs="Times New Roman"/>
                <w:color w:val="000000"/>
                <w:sz w:val="17"/>
                <w:szCs w:val="17"/>
                <w:lang w:eastAsia="ru-RU"/>
              </w:rPr>
            </w:pPr>
          </w:p>
        </w:tc>
        <w:tc>
          <w:tcPr>
            <w:tcW w:w="591" w:type="pct"/>
            <w:vMerge/>
            <w:tcBorders>
              <w:top w:val="nil"/>
              <w:left w:val="single" w:sz="4" w:space="0" w:color="auto"/>
              <w:bottom w:val="single" w:sz="4" w:space="0" w:color="auto"/>
              <w:right w:val="single" w:sz="4" w:space="0" w:color="auto"/>
            </w:tcBorders>
            <w:vAlign w:val="center"/>
            <w:hideMark/>
          </w:tcPr>
          <w:p w14:paraId="22986A9C" w14:textId="77777777" w:rsidR="00FF4791" w:rsidRPr="005D7B7C" w:rsidRDefault="00FF4791" w:rsidP="00FF4791">
            <w:pPr>
              <w:spacing w:after="0" w:line="240" w:lineRule="auto"/>
              <w:ind w:firstLine="0"/>
              <w:jc w:val="left"/>
              <w:rPr>
                <w:rFonts w:eastAsia="Times New Roman" w:cs="Times New Roman"/>
                <w:sz w:val="17"/>
                <w:szCs w:val="17"/>
                <w:lang w:eastAsia="ru-RU"/>
              </w:rPr>
            </w:pPr>
          </w:p>
        </w:tc>
        <w:tc>
          <w:tcPr>
            <w:tcW w:w="887" w:type="pct"/>
            <w:vMerge/>
            <w:tcBorders>
              <w:top w:val="nil"/>
              <w:left w:val="single" w:sz="4" w:space="0" w:color="auto"/>
              <w:bottom w:val="single" w:sz="4" w:space="0" w:color="auto"/>
              <w:right w:val="single" w:sz="4" w:space="0" w:color="auto"/>
            </w:tcBorders>
            <w:vAlign w:val="center"/>
            <w:hideMark/>
          </w:tcPr>
          <w:p w14:paraId="4C3EBA0A" w14:textId="77777777" w:rsidR="00FF4791" w:rsidRPr="005D7B7C" w:rsidRDefault="00FF4791" w:rsidP="00FF4791">
            <w:pPr>
              <w:spacing w:after="0" w:line="240" w:lineRule="auto"/>
              <w:ind w:firstLine="0"/>
              <w:jc w:val="left"/>
              <w:rPr>
                <w:rFonts w:eastAsia="Times New Roman" w:cs="Times New Roman"/>
                <w:sz w:val="17"/>
                <w:szCs w:val="17"/>
                <w:lang w:eastAsia="ru-RU"/>
              </w:rPr>
            </w:pPr>
          </w:p>
        </w:tc>
        <w:tc>
          <w:tcPr>
            <w:tcW w:w="551" w:type="pct"/>
            <w:vMerge/>
            <w:tcBorders>
              <w:top w:val="nil"/>
              <w:left w:val="single" w:sz="4" w:space="0" w:color="auto"/>
              <w:bottom w:val="single" w:sz="4" w:space="0" w:color="auto"/>
              <w:right w:val="single" w:sz="4" w:space="0" w:color="auto"/>
            </w:tcBorders>
            <w:vAlign w:val="center"/>
            <w:hideMark/>
          </w:tcPr>
          <w:p w14:paraId="1D73E388" w14:textId="77777777" w:rsidR="00FF4791" w:rsidRPr="005D7B7C" w:rsidRDefault="00FF4791" w:rsidP="00FF4791">
            <w:pPr>
              <w:spacing w:after="0" w:line="240" w:lineRule="auto"/>
              <w:ind w:firstLine="0"/>
              <w:jc w:val="left"/>
              <w:rPr>
                <w:rFonts w:eastAsia="Times New Roman" w:cs="Times New Roman"/>
                <w:sz w:val="17"/>
                <w:szCs w:val="17"/>
                <w:lang w:eastAsia="ru-RU"/>
              </w:rPr>
            </w:pPr>
          </w:p>
        </w:tc>
        <w:tc>
          <w:tcPr>
            <w:tcW w:w="692" w:type="pct"/>
            <w:vMerge/>
            <w:tcBorders>
              <w:top w:val="nil"/>
              <w:left w:val="single" w:sz="4" w:space="0" w:color="auto"/>
              <w:bottom w:val="single" w:sz="4" w:space="0" w:color="auto"/>
              <w:right w:val="single" w:sz="4" w:space="0" w:color="auto"/>
            </w:tcBorders>
            <w:vAlign w:val="center"/>
            <w:hideMark/>
          </w:tcPr>
          <w:p w14:paraId="01ECA057" w14:textId="77777777" w:rsidR="00FF4791" w:rsidRPr="005D7B7C" w:rsidRDefault="00FF4791" w:rsidP="00FF4791">
            <w:pPr>
              <w:spacing w:after="0" w:line="240" w:lineRule="auto"/>
              <w:ind w:firstLine="0"/>
              <w:jc w:val="left"/>
              <w:rPr>
                <w:rFonts w:eastAsia="Times New Roman" w:cs="Times New Roman"/>
                <w:sz w:val="17"/>
                <w:szCs w:val="17"/>
                <w:lang w:eastAsia="ru-RU"/>
              </w:rPr>
            </w:pPr>
          </w:p>
        </w:tc>
        <w:tc>
          <w:tcPr>
            <w:tcW w:w="493" w:type="pct"/>
            <w:vMerge/>
            <w:tcBorders>
              <w:top w:val="nil"/>
              <w:left w:val="single" w:sz="4" w:space="0" w:color="auto"/>
              <w:bottom w:val="single" w:sz="4" w:space="0" w:color="auto"/>
              <w:right w:val="single" w:sz="4" w:space="0" w:color="auto"/>
            </w:tcBorders>
            <w:vAlign w:val="center"/>
            <w:hideMark/>
          </w:tcPr>
          <w:p w14:paraId="6DCFEB77" w14:textId="77777777" w:rsidR="00FF4791" w:rsidRPr="005D7B7C" w:rsidRDefault="00FF4791" w:rsidP="00FF4791">
            <w:pPr>
              <w:spacing w:after="0" w:line="240" w:lineRule="auto"/>
              <w:ind w:firstLine="0"/>
              <w:jc w:val="left"/>
              <w:rPr>
                <w:rFonts w:eastAsia="Times New Roman" w:cs="Times New Roman"/>
                <w:sz w:val="17"/>
                <w:szCs w:val="17"/>
                <w:lang w:eastAsia="ru-RU"/>
              </w:rPr>
            </w:pPr>
          </w:p>
        </w:tc>
        <w:tc>
          <w:tcPr>
            <w:tcW w:w="832" w:type="pct"/>
            <w:vMerge/>
            <w:tcBorders>
              <w:top w:val="nil"/>
              <w:left w:val="single" w:sz="4" w:space="0" w:color="auto"/>
              <w:bottom w:val="single" w:sz="4" w:space="0" w:color="auto"/>
              <w:right w:val="single" w:sz="4" w:space="0" w:color="auto"/>
            </w:tcBorders>
            <w:vAlign w:val="center"/>
            <w:hideMark/>
          </w:tcPr>
          <w:p w14:paraId="5C892779" w14:textId="77777777" w:rsidR="00FF4791" w:rsidRPr="005D7B7C" w:rsidRDefault="00FF4791" w:rsidP="00FF4791">
            <w:pPr>
              <w:spacing w:after="0" w:line="240" w:lineRule="auto"/>
              <w:ind w:firstLine="0"/>
              <w:jc w:val="left"/>
              <w:rPr>
                <w:rFonts w:eastAsia="Times New Roman" w:cs="Times New Roman"/>
                <w:sz w:val="17"/>
                <w:szCs w:val="17"/>
                <w:lang w:eastAsia="ru-RU"/>
              </w:rPr>
            </w:pPr>
          </w:p>
        </w:tc>
      </w:tr>
      <w:tr w:rsidR="00CB19B8" w:rsidRPr="005D7B7C" w14:paraId="2F5605BB" w14:textId="77777777" w:rsidTr="00CB19B8">
        <w:trPr>
          <w:trHeight w:val="631"/>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10F5741D"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Городской округ город Калуга</w:t>
            </w:r>
          </w:p>
        </w:tc>
        <w:tc>
          <w:tcPr>
            <w:tcW w:w="422" w:type="pct"/>
            <w:tcBorders>
              <w:top w:val="nil"/>
              <w:left w:val="nil"/>
              <w:bottom w:val="single" w:sz="4" w:space="0" w:color="auto"/>
              <w:right w:val="single" w:sz="4" w:space="0" w:color="auto"/>
            </w:tcBorders>
            <w:shd w:val="clear" w:color="auto" w:fill="auto"/>
            <w:vAlign w:val="center"/>
            <w:hideMark/>
          </w:tcPr>
          <w:p w14:paraId="33742D04"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0AEFB9F0" w14:textId="7E56DCDE"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ГП «КРЭО»</w:t>
            </w:r>
          </w:p>
        </w:tc>
        <w:tc>
          <w:tcPr>
            <w:tcW w:w="887" w:type="pct"/>
            <w:tcBorders>
              <w:top w:val="nil"/>
              <w:left w:val="nil"/>
              <w:bottom w:val="single" w:sz="4" w:space="0" w:color="auto"/>
              <w:right w:val="single" w:sz="4" w:space="0" w:color="auto"/>
            </w:tcBorders>
            <w:shd w:val="clear" w:color="auto" w:fill="auto"/>
            <w:vAlign w:val="center"/>
            <w:hideMark/>
          </w:tcPr>
          <w:p w14:paraId="29BCEA9B" w14:textId="146FCDFC"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с производством альтернативного топлива RDF ООО «КЗПАТ»</w:t>
            </w:r>
          </w:p>
        </w:tc>
        <w:tc>
          <w:tcPr>
            <w:tcW w:w="551" w:type="pct"/>
            <w:tcBorders>
              <w:top w:val="nil"/>
              <w:left w:val="nil"/>
              <w:bottom w:val="single" w:sz="4" w:space="0" w:color="auto"/>
              <w:right w:val="single" w:sz="4" w:space="0" w:color="auto"/>
            </w:tcBorders>
            <w:shd w:val="clear" w:color="auto" w:fill="auto"/>
            <w:vAlign w:val="center"/>
            <w:hideMark/>
          </w:tcPr>
          <w:p w14:paraId="4F80FB8C"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Калуга, ул. Городенская, зд. 27а</w:t>
            </w:r>
          </w:p>
        </w:tc>
        <w:tc>
          <w:tcPr>
            <w:tcW w:w="692" w:type="pct"/>
            <w:tcBorders>
              <w:top w:val="nil"/>
              <w:left w:val="nil"/>
              <w:bottom w:val="single" w:sz="4" w:space="0" w:color="auto"/>
              <w:right w:val="single" w:sz="4" w:space="0" w:color="auto"/>
            </w:tcBorders>
            <w:shd w:val="clear" w:color="auto" w:fill="auto"/>
            <w:vAlign w:val="center"/>
            <w:hideMark/>
          </w:tcPr>
          <w:p w14:paraId="223F0F64" w14:textId="4A17CA0D"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«К-транс»</w:t>
            </w:r>
          </w:p>
        </w:tc>
        <w:tc>
          <w:tcPr>
            <w:tcW w:w="493" w:type="pct"/>
            <w:tcBorders>
              <w:top w:val="nil"/>
              <w:left w:val="nil"/>
              <w:bottom w:val="single" w:sz="4" w:space="0" w:color="auto"/>
              <w:right w:val="single" w:sz="4" w:space="0" w:color="auto"/>
            </w:tcBorders>
            <w:shd w:val="clear" w:color="auto" w:fill="auto"/>
            <w:vAlign w:val="center"/>
            <w:hideMark/>
          </w:tcPr>
          <w:p w14:paraId="683E2786" w14:textId="186A49B4"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337F225D"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B19B8" w:rsidRPr="005D7B7C" w14:paraId="234DB4E9" w14:textId="77777777" w:rsidTr="00CB19B8">
        <w:trPr>
          <w:trHeight w:val="842"/>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12269667"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Ферзиковский район</w:t>
            </w:r>
          </w:p>
        </w:tc>
        <w:tc>
          <w:tcPr>
            <w:tcW w:w="422" w:type="pct"/>
            <w:tcBorders>
              <w:top w:val="nil"/>
              <w:left w:val="nil"/>
              <w:bottom w:val="single" w:sz="4" w:space="0" w:color="auto"/>
              <w:right w:val="single" w:sz="4" w:space="0" w:color="auto"/>
            </w:tcBorders>
            <w:shd w:val="clear" w:color="auto" w:fill="auto"/>
            <w:vAlign w:val="center"/>
            <w:hideMark/>
          </w:tcPr>
          <w:p w14:paraId="6D649B1F"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479FECD2" w14:textId="6F6EB8B9"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ГП «КРЭО»</w:t>
            </w:r>
          </w:p>
        </w:tc>
        <w:tc>
          <w:tcPr>
            <w:tcW w:w="887" w:type="pct"/>
            <w:tcBorders>
              <w:top w:val="nil"/>
              <w:left w:val="nil"/>
              <w:bottom w:val="single" w:sz="4" w:space="0" w:color="auto"/>
              <w:right w:val="single" w:sz="4" w:space="0" w:color="auto"/>
            </w:tcBorders>
            <w:shd w:val="clear" w:color="auto" w:fill="auto"/>
            <w:vAlign w:val="center"/>
            <w:hideMark/>
          </w:tcPr>
          <w:p w14:paraId="5D4D182B" w14:textId="0563FAA8"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с производством альтернативного топлива RDF ООО «КЗПАТ»</w:t>
            </w:r>
          </w:p>
        </w:tc>
        <w:tc>
          <w:tcPr>
            <w:tcW w:w="551" w:type="pct"/>
            <w:tcBorders>
              <w:top w:val="nil"/>
              <w:left w:val="nil"/>
              <w:bottom w:val="single" w:sz="4" w:space="0" w:color="auto"/>
              <w:right w:val="single" w:sz="4" w:space="0" w:color="auto"/>
            </w:tcBorders>
            <w:shd w:val="clear" w:color="auto" w:fill="auto"/>
            <w:vAlign w:val="center"/>
            <w:hideMark/>
          </w:tcPr>
          <w:p w14:paraId="71A50854" w14:textId="264E2CC2"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Калуга, ул. Городенская, зд. 27а</w:t>
            </w:r>
          </w:p>
        </w:tc>
        <w:tc>
          <w:tcPr>
            <w:tcW w:w="692" w:type="pct"/>
            <w:tcBorders>
              <w:top w:val="nil"/>
              <w:left w:val="nil"/>
              <w:bottom w:val="single" w:sz="4" w:space="0" w:color="auto"/>
              <w:right w:val="single" w:sz="4" w:space="0" w:color="auto"/>
            </w:tcBorders>
            <w:shd w:val="clear" w:color="auto" w:fill="auto"/>
            <w:vAlign w:val="center"/>
            <w:hideMark/>
          </w:tcPr>
          <w:p w14:paraId="633D6F22" w14:textId="4B4A55DF"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«К-транс»</w:t>
            </w:r>
          </w:p>
        </w:tc>
        <w:tc>
          <w:tcPr>
            <w:tcW w:w="493" w:type="pct"/>
            <w:tcBorders>
              <w:top w:val="nil"/>
              <w:left w:val="nil"/>
              <w:bottom w:val="single" w:sz="4" w:space="0" w:color="auto"/>
              <w:right w:val="single" w:sz="4" w:space="0" w:color="auto"/>
            </w:tcBorders>
            <w:shd w:val="clear" w:color="auto" w:fill="auto"/>
            <w:vAlign w:val="center"/>
            <w:hideMark/>
          </w:tcPr>
          <w:p w14:paraId="46DD457D" w14:textId="4309842B"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31BFB9F5" w14:textId="72CDA7EF"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B19B8" w:rsidRPr="005D7B7C" w14:paraId="1C8F2428" w14:textId="77777777" w:rsidTr="00CB19B8">
        <w:trPr>
          <w:trHeight w:val="822"/>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77221E5D"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Юхновский район</w:t>
            </w:r>
          </w:p>
        </w:tc>
        <w:tc>
          <w:tcPr>
            <w:tcW w:w="422" w:type="pct"/>
            <w:tcBorders>
              <w:top w:val="nil"/>
              <w:left w:val="nil"/>
              <w:bottom w:val="single" w:sz="4" w:space="0" w:color="auto"/>
              <w:right w:val="single" w:sz="4" w:space="0" w:color="auto"/>
            </w:tcBorders>
            <w:shd w:val="clear" w:color="auto" w:fill="auto"/>
            <w:vAlign w:val="center"/>
            <w:hideMark/>
          </w:tcPr>
          <w:p w14:paraId="72F3E02D"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10EC0B12" w14:textId="2B62B1A8"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ГП «КРЭО»</w:t>
            </w:r>
          </w:p>
        </w:tc>
        <w:tc>
          <w:tcPr>
            <w:tcW w:w="887" w:type="pct"/>
            <w:tcBorders>
              <w:top w:val="nil"/>
              <w:left w:val="nil"/>
              <w:bottom w:val="single" w:sz="4" w:space="0" w:color="auto"/>
              <w:right w:val="single" w:sz="4" w:space="0" w:color="auto"/>
            </w:tcBorders>
            <w:shd w:val="clear" w:color="auto" w:fill="auto"/>
            <w:vAlign w:val="center"/>
            <w:hideMark/>
          </w:tcPr>
          <w:p w14:paraId="4A717A98" w14:textId="1B1798E9"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Сортировка ТКО ООО «Прогресс-Транспортные технологии»</w:t>
            </w:r>
          </w:p>
        </w:tc>
        <w:tc>
          <w:tcPr>
            <w:tcW w:w="551" w:type="pct"/>
            <w:tcBorders>
              <w:top w:val="nil"/>
              <w:left w:val="nil"/>
              <w:bottom w:val="single" w:sz="4" w:space="0" w:color="auto"/>
              <w:right w:val="single" w:sz="4" w:space="0" w:color="auto"/>
            </w:tcBorders>
            <w:shd w:val="clear" w:color="auto" w:fill="auto"/>
            <w:vAlign w:val="center"/>
            <w:hideMark/>
          </w:tcPr>
          <w:p w14:paraId="7E78F6E0"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248010, г Калуга, ул Комсомольская роща, д. 39</w:t>
            </w:r>
          </w:p>
        </w:tc>
        <w:tc>
          <w:tcPr>
            <w:tcW w:w="692" w:type="pct"/>
            <w:tcBorders>
              <w:top w:val="nil"/>
              <w:left w:val="nil"/>
              <w:bottom w:val="single" w:sz="4" w:space="0" w:color="auto"/>
              <w:right w:val="single" w:sz="4" w:space="0" w:color="auto"/>
            </w:tcBorders>
            <w:shd w:val="clear" w:color="auto" w:fill="auto"/>
            <w:vAlign w:val="center"/>
            <w:hideMark/>
          </w:tcPr>
          <w:p w14:paraId="01A3F188" w14:textId="0E1034BE"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«Прогресс-Эко»</w:t>
            </w:r>
          </w:p>
        </w:tc>
        <w:tc>
          <w:tcPr>
            <w:tcW w:w="493" w:type="pct"/>
            <w:tcBorders>
              <w:top w:val="nil"/>
              <w:left w:val="nil"/>
              <w:bottom w:val="single" w:sz="4" w:space="0" w:color="auto"/>
              <w:right w:val="single" w:sz="4" w:space="0" w:color="auto"/>
            </w:tcBorders>
            <w:shd w:val="clear" w:color="auto" w:fill="auto"/>
            <w:vAlign w:val="center"/>
            <w:hideMark/>
          </w:tcPr>
          <w:p w14:paraId="09758F27" w14:textId="0ADC1B16"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7E018D1A"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B19B8" w:rsidRPr="005D7B7C" w14:paraId="0DFB6960" w14:textId="77777777" w:rsidTr="00CB19B8">
        <w:trPr>
          <w:trHeight w:val="705"/>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3A6ADE96"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Городской округ город Обнинск</w:t>
            </w:r>
          </w:p>
        </w:tc>
        <w:tc>
          <w:tcPr>
            <w:tcW w:w="422" w:type="pct"/>
            <w:tcBorders>
              <w:top w:val="nil"/>
              <w:left w:val="nil"/>
              <w:bottom w:val="single" w:sz="4" w:space="0" w:color="auto"/>
              <w:right w:val="single" w:sz="4" w:space="0" w:color="auto"/>
            </w:tcBorders>
            <w:shd w:val="clear" w:color="auto" w:fill="auto"/>
            <w:vAlign w:val="center"/>
            <w:hideMark/>
          </w:tcPr>
          <w:p w14:paraId="30E9E1FB"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178F2A96" w14:textId="466FE490"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w:t>
            </w:r>
            <w:r w:rsidR="00FF4791" w:rsidRPr="005D7B7C">
              <w:rPr>
                <w:rFonts w:eastAsia="Times New Roman" w:cs="Times New Roman"/>
                <w:color w:val="000000"/>
                <w:sz w:val="17"/>
                <w:szCs w:val="17"/>
                <w:lang w:eastAsia="ru-RU"/>
              </w:rPr>
              <w:t>ЭКОУЮТ</w:t>
            </w:r>
            <w:r w:rsidRPr="005D7B7C">
              <w:rPr>
                <w:rFonts w:eastAsia="Times New Roman" w:cs="Times New Roman"/>
                <w:color w:val="000000"/>
                <w:sz w:val="17"/>
                <w:szCs w:val="17"/>
                <w:lang w:eastAsia="ru-RU"/>
              </w:rPr>
              <w:t>»</w:t>
            </w:r>
          </w:p>
        </w:tc>
        <w:tc>
          <w:tcPr>
            <w:tcW w:w="887" w:type="pct"/>
            <w:tcBorders>
              <w:top w:val="nil"/>
              <w:left w:val="nil"/>
              <w:bottom w:val="single" w:sz="4" w:space="0" w:color="auto"/>
              <w:right w:val="single" w:sz="4" w:space="0" w:color="auto"/>
            </w:tcBorders>
            <w:shd w:val="clear" w:color="auto" w:fill="auto"/>
            <w:vAlign w:val="center"/>
            <w:hideMark/>
          </w:tcPr>
          <w:p w14:paraId="6A616C25" w14:textId="0BDED6E3" w:rsidR="00FF4791" w:rsidRPr="005D7B7C" w:rsidRDefault="00FF4791" w:rsidP="008C64E4">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w:t>
            </w:r>
            <w:r w:rsidR="00CB19B8" w:rsidRPr="005D7B7C">
              <w:rPr>
                <w:rFonts w:eastAsia="Times New Roman" w:cs="Times New Roman"/>
                <w:color w:val="000000"/>
                <w:sz w:val="17"/>
                <w:szCs w:val="17"/>
                <w:lang w:eastAsia="ru-RU"/>
              </w:rPr>
              <w:t xml:space="preserve">соросортировочный комплекс </w:t>
            </w:r>
            <w:r w:rsidR="008C64E4">
              <w:rPr>
                <w:rFonts w:eastAsia="Times New Roman" w:cs="Times New Roman"/>
                <w:color w:val="000000"/>
                <w:sz w:val="17"/>
                <w:szCs w:val="17"/>
                <w:lang w:eastAsia="ru-RU"/>
              </w:rPr>
              <w:t>«</w:t>
            </w:r>
            <w:r w:rsidRPr="005D7B7C">
              <w:rPr>
                <w:rFonts w:eastAsia="Times New Roman" w:cs="Times New Roman"/>
                <w:color w:val="000000"/>
                <w:sz w:val="17"/>
                <w:szCs w:val="17"/>
                <w:lang w:eastAsia="ru-RU"/>
              </w:rPr>
              <w:t>Обнинск</w:t>
            </w:r>
            <w:r w:rsidR="00CB19B8" w:rsidRPr="005D7B7C">
              <w:rPr>
                <w:rFonts w:eastAsia="Times New Roman" w:cs="Times New Roman"/>
                <w:color w:val="000000"/>
                <w:sz w:val="17"/>
                <w:szCs w:val="17"/>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14:paraId="367EB55D"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249032, Калужская Область, г. Обнинск, ш. Киевское, д.23</w:t>
            </w:r>
          </w:p>
        </w:tc>
        <w:tc>
          <w:tcPr>
            <w:tcW w:w="692" w:type="pct"/>
            <w:tcBorders>
              <w:top w:val="nil"/>
              <w:left w:val="nil"/>
              <w:bottom w:val="single" w:sz="4" w:space="0" w:color="auto"/>
              <w:right w:val="single" w:sz="4" w:space="0" w:color="auto"/>
            </w:tcBorders>
            <w:shd w:val="clear" w:color="auto" w:fill="auto"/>
            <w:vAlign w:val="center"/>
            <w:hideMark/>
          </w:tcPr>
          <w:p w14:paraId="3600762B" w14:textId="0F7474E5"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ИП «</w:t>
            </w:r>
            <w:r w:rsidR="00FF4791" w:rsidRPr="005D7B7C">
              <w:rPr>
                <w:rFonts w:eastAsia="Times New Roman" w:cs="Times New Roman"/>
                <w:color w:val="000000"/>
                <w:sz w:val="17"/>
                <w:szCs w:val="17"/>
                <w:lang w:eastAsia="ru-RU"/>
              </w:rPr>
              <w:t>Титов</w:t>
            </w: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4AC2311A" w14:textId="41A8E904"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16E2985A"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B19B8" w:rsidRPr="005D7B7C" w14:paraId="0E05EA3D" w14:textId="77777777" w:rsidTr="00CB19B8">
        <w:trPr>
          <w:trHeight w:val="759"/>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01062F97"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Бабынинский район</w:t>
            </w:r>
          </w:p>
        </w:tc>
        <w:tc>
          <w:tcPr>
            <w:tcW w:w="422" w:type="pct"/>
            <w:tcBorders>
              <w:top w:val="nil"/>
              <w:left w:val="nil"/>
              <w:bottom w:val="single" w:sz="4" w:space="0" w:color="auto"/>
              <w:right w:val="single" w:sz="4" w:space="0" w:color="auto"/>
            </w:tcBorders>
            <w:shd w:val="clear" w:color="auto" w:fill="auto"/>
            <w:vAlign w:val="center"/>
            <w:hideMark/>
          </w:tcPr>
          <w:p w14:paraId="655C71AB"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2681A7B5" w14:textId="665DC578"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w:t>
            </w:r>
            <w:r w:rsidR="00FF4791" w:rsidRPr="005D7B7C">
              <w:rPr>
                <w:rFonts w:eastAsia="Times New Roman" w:cs="Times New Roman"/>
                <w:color w:val="000000"/>
                <w:sz w:val="17"/>
                <w:szCs w:val="17"/>
                <w:lang w:eastAsia="ru-RU"/>
              </w:rPr>
              <w:t>СТ-Легион</w:t>
            </w:r>
            <w:r w:rsidRPr="005D7B7C">
              <w:rPr>
                <w:rFonts w:eastAsia="Times New Roman" w:cs="Times New Roman"/>
                <w:color w:val="000000"/>
                <w:sz w:val="17"/>
                <w:szCs w:val="17"/>
                <w:lang w:eastAsia="ru-RU"/>
              </w:rPr>
              <w:t>»</w:t>
            </w:r>
          </w:p>
        </w:tc>
        <w:tc>
          <w:tcPr>
            <w:tcW w:w="887" w:type="pct"/>
            <w:tcBorders>
              <w:top w:val="nil"/>
              <w:left w:val="nil"/>
              <w:bottom w:val="single" w:sz="4" w:space="0" w:color="auto"/>
              <w:right w:val="single" w:sz="4" w:space="0" w:color="auto"/>
            </w:tcBorders>
            <w:shd w:val="clear" w:color="auto" w:fill="auto"/>
            <w:vAlign w:val="center"/>
            <w:hideMark/>
          </w:tcPr>
          <w:p w14:paraId="570B8FFD" w14:textId="546DAAC0"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Сортировка ТКО ООО «Прогресс-Транспортные технологии»</w:t>
            </w:r>
          </w:p>
        </w:tc>
        <w:tc>
          <w:tcPr>
            <w:tcW w:w="551" w:type="pct"/>
            <w:tcBorders>
              <w:top w:val="nil"/>
              <w:left w:val="nil"/>
              <w:bottom w:val="single" w:sz="4" w:space="0" w:color="auto"/>
              <w:right w:val="single" w:sz="4" w:space="0" w:color="auto"/>
            </w:tcBorders>
            <w:shd w:val="clear" w:color="auto" w:fill="auto"/>
            <w:vAlign w:val="center"/>
            <w:hideMark/>
          </w:tcPr>
          <w:p w14:paraId="719FB074"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248010, г Калуга, ул Комсомольская роща, д. 39</w:t>
            </w:r>
          </w:p>
        </w:tc>
        <w:tc>
          <w:tcPr>
            <w:tcW w:w="692" w:type="pct"/>
            <w:tcBorders>
              <w:top w:val="nil"/>
              <w:left w:val="nil"/>
              <w:bottom w:val="single" w:sz="4" w:space="0" w:color="auto"/>
              <w:right w:val="single" w:sz="4" w:space="0" w:color="auto"/>
            </w:tcBorders>
            <w:shd w:val="clear" w:color="auto" w:fill="auto"/>
            <w:vAlign w:val="center"/>
            <w:hideMark/>
          </w:tcPr>
          <w:p w14:paraId="1641404A" w14:textId="4BBCC189"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«Прогресс-Эко»</w:t>
            </w:r>
          </w:p>
        </w:tc>
        <w:tc>
          <w:tcPr>
            <w:tcW w:w="493" w:type="pct"/>
            <w:tcBorders>
              <w:top w:val="nil"/>
              <w:left w:val="nil"/>
              <w:bottom w:val="single" w:sz="4" w:space="0" w:color="auto"/>
              <w:right w:val="single" w:sz="4" w:space="0" w:color="auto"/>
            </w:tcBorders>
            <w:shd w:val="clear" w:color="auto" w:fill="auto"/>
            <w:vAlign w:val="center"/>
            <w:hideMark/>
          </w:tcPr>
          <w:p w14:paraId="604C0AF5" w14:textId="7B703520"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604D3C0F"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B19B8" w:rsidRPr="005D7B7C" w14:paraId="7FC25B13" w14:textId="77777777" w:rsidTr="00CB19B8">
        <w:trPr>
          <w:trHeight w:val="686"/>
        </w:trPr>
        <w:tc>
          <w:tcPr>
            <w:tcW w:w="531" w:type="pct"/>
            <w:vMerge w:val="restart"/>
            <w:tcBorders>
              <w:top w:val="nil"/>
              <w:left w:val="single" w:sz="4" w:space="0" w:color="auto"/>
              <w:bottom w:val="single" w:sz="4" w:space="0" w:color="000000"/>
              <w:right w:val="single" w:sz="4" w:space="0" w:color="auto"/>
            </w:tcBorders>
            <w:shd w:val="clear" w:color="auto" w:fill="auto"/>
            <w:vAlign w:val="center"/>
            <w:hideMark/>
          </w:tcPr>
          <w:p w14:paraId="13F7D106"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Жуковский район</w:t>
            </w:r>
          </w:p>
        </w:tc>
        <w:tc>
          <w:tcPr>
            <w:tcW w:w="422" w:type="pct"/>
            <w:vMerge w:val="restart"/>
            <w:tcBorders>
              <w:top w:val="nil"/>
              <w:left w:val="single" w:sz="4" w:space="0" w:color="auto"/>
              <w:bottom w:val="single" w:sz="4" w:space="0" w:color="000000"/>
              <w:right w:val="single" w:sz="4" w:space="0" w:color="auto"/>
            </w:tcBorders>
            <w:shd w:val="clear" w:color="auto" w:fill="auto"/>
            <w:vAlign w:val="center"/>
            <w:hideMark/>
          </w:tcPr>
          <w:p w14:paraId="251A82C3"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vMerge w:val="restart"/>
            <w:tcBorders>
              <w:top w:val="nil"/>
              <w:left w:val="single" w:sz="4" w:space="0" w:color="auto"/>
              <w:bottom w:val="single" w:sz="4" w:space="0" w:color="000000"/>
              <w:right w:val="single" w:sz="4" w:space="0" w:color="auto"/>
            </w:tcBorders>
            <w:shd w:val="clear" w:color="auto" w:fill="auto"/>
            <w:vAlign w:val="center"/>
            <w:hideMark/>
          </w:tcPr>
          <w:p w14:paraId="0517336F" w14:textId="3699D580"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«ПРОГРЕСС-ЭКО»</w:t>
            </w:r>
          </w:p>
        </w:tc>
        <w:tc>
          <w:tcPr>
            <w:tcW w:w="887" w:type="pct"/>
            <w:tcBorders>
              <w:top w:val="nil"/>
              <w:left w:val="nil"/>
              <w:bottom w:val="single" w:sz="4" w:space="0" w:color="auto"/>
              <w:right w:val="single" w:sz="4" w:space="0" w:color="auto"/>
            </w:tcBorders>
            <w:shd w:val="clear" w:color="auto" w:fill="auto"/>
            <w:vAlign w:val="center"/>
            <w:hideMark/>
          </w:tcPr>
          <w:p w14:paraId="661CCC77" w14:textId="266B4BDF" w:rsidR="00FF4791" w:rsidRPr="005D7B7C" w:rsidRDefault="008C64E4"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Мусоросортировочный комплекс </w:t>
            </w:r>
            <w:r>
              <w:rPr>
                <w:rFonts w:eastAsia="Times New Roman" w:cs="Times New Roman"/>
                <w:color w:val="000000"/>
                <w:sz w:val="17"/>
                <w:szCs w:val="17"/>
                <w:lang w:eastAsia="ru-RU"/>
              </w:rPr>
              <w:t>«</w:t>
            </w:r>
            <w:r w:rsidRPr="005D7B7C">
              <w:rPr>
                <w:rFonts w:eastAsia="Times New Roman" w:cs="Times New Roman"/>
                <w:color w:val="000000"/>
                <w:sz w:val="17"/>
                <w:szCs w:val="17"/>
                <w:lang w:eastAsia="ru-RU"/>
              </w:rPr>
              <w:t>Обнинск»</w:t>
            </w:r>
          </w:p>
        </w:tc>
        <w:tc>
          <w:tcPr>
            <w:tcW w:w="551" w:type="pct"/>
            <w:tcBorders>
              <w:top w:val="nil"/>
              <w:left w:val="nil"/>
              <w:bottom w:val="single" w:sz="4" w:space="0" w:color="auto"/>
              <w:right w:val="single" w:sz="4" w:space="0" w:color="auto"/>
            </w:tcBorders>
            <w:shd w:val="clear" w:color="auto" w:fill="auto"/>
            <w:vAlign w:val="center"/>
            <w:hideMark/>
          </w:tcPr>
          <w:p w14:paraId="79DCD256"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249032, Калужская Область, г. Обнинск, ш. Киевское, д.23</w:t>
            </w:r>
          </w:p>
        </w:tc>
        <w:tc>
          <w:tcPr>
            <w:tcW w:w="692" w:type="pct"/>
            <w:tcBorders>
              <w:top w:val="nil"/>
              <w:left w:val="nil"/>
              <w:bottom w:val="single" w:sz="4" w:space="0" w:color="auto"/>
              <w:right w:val="single" w:sz="4" w:space="0" w:color="auto"/>
            </w:tcBorders>
            <w:shd w:val="clear" w:color="auto" w:fill="auto"/>
            <w:vAlign w:val="center"/>
            <w:hideMark/>
          </w:tcPr>
          <w:p w14:paraId="277E16AB" w14:textId="320A4444"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ИП «Титов»</w:t>
            </w:r>
          </w:p>
        </w:tc>
        <w:tc>
          <w:tcPr>
            <w:tcW w:w="493" w:type="pct"/>
            <w:tcBorders>
              <w:top w:val="nil"/>
              <w:left w:val="nil"/>
              <w:bottom w:val="single" w:sz="4" w:space="0" w:color="auto"/>
              <w:right w:val="single" w:sz="4" w:space="0" w:color="auto"/>
            </w:tcBorders>
            <w:shd w:val="clear" w:color="auto" w:fill="auto"/>
            <w:vAlign w:val="center"/>
            <w:hideMark/>
          </w:tcPr>
          <w:p w14:paraId="2B38677A" w14:textId="5159810B"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2DE6867E"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B19B8" w:rsidRPr="005D7B7C" w14:paraId="177BAFFF" w14:textId="77777777" w:rsidTr="00CB19B8">
        <w:trPr>
          <w:trHeight w:val="739"/>
        </w:trPr>
        <w:tc>
          <w:tcPr>
            <w:tcW w:w="531" w:type="pct"/>
            <w:vMerge/>
            <w:tcBorders>
              <w:top w:val="nil"/>
              <w:left w:val="single" w:sz="4" w:space="0" w:color="auto"/>
              <w:bottom w:val="single" w:sz="4" w:space="0" w:color="000000"/>
              <w:right w:val="single" w:sz="4" w:space="0" w:color="auto"/>
            </w:tcBorders>
            <w:vAlign w:val="center"/>
            <w:hideMark/>
          </w:tcPr>
          <w:p w14:paraId="5E2CD6CB" w14:textId="77777777" w:rsidR="00FF4791" w:rsidRPr="005D7B7C" w:rsidRDefault="00FF4791" w:rsidP="00FF4791">
            <w:pPr>
              <w:spacing w:after="0" w:line="240" w:lineRule="auto"/>
              <w:ind w:firstLine="0"/>
              <w:jc w:val="left"/>
              <w:rPr>
                <w:rFonts w:eastAsia="Times New Roman" w:cs="Times New Roman"/>
                <w:color w:val="000000"/>
                <w:sz w:val="17"/>
                <w:szCs w:val="17"/>
                <w:lang w:eastAsia="ru-RU"/>
              </w:rPr>
            </w:pPr>
          </w:p>
        </w:tc>
        <w:tc>
          <w:tcPr>
            <w:tcW w:w="422" w:type="pct"/>
            <w:vMerge/>
            <w:tcBorders>
              <w:top w:val="nil"/>
              <w:left w:val="single" w:sz="4" w:space="0" w:color="auto"/>
              <w:bottom w:val="single" w:sz="4" w:space="0" w:color="000000"/>
              <w:right w:val="single" w:sz="4" w:space="0" w:color="auto"/>
            </w:tcBorders>
            <w:vAlign w:val="center"/>
            <w:hideMark/>
          </w:tcPr>
          <w:p w14:paraId="7939235A" w14:textId="77777777" w:rsidR="00FF4791" w:rsidRPr="005D7B7C" w:rsidRDefault="00FF4791" w:rsidP="00FF4791">
            <w:pPr>
              <w:spacing w:after="0" w:line="240" w:lineRule="auto"/>
              <w:ind w:firstLine="0"/>
              <w:jc w:val="left"/>
              <w:rPr>
                <w:rFonts w:eastAsia="Times New Roman" w:cs="Times New Roman"/>
                <w:color w:val="000000"/>
                <w:sz w:val="17"/>
                <w:szCs w:val="17"/>
                <w:lang w:eastAsia="ru-RU"/>
              </w:rPr>
            </w:pPr>
          </w:p>
        </w:tc>
        <w:tc>
          <w:tcPr>
            <w:tcW w:w="591" w:type="pct"/>
            <w:vMerge/>
            <w:tcBorders>
              <w:top w:val="nil"/>
              <w:left w:val="single" w:sz="4" w:space="0" w:color="auto"/>
              <w:bottom w:val="single" w:sz="4" w:space="0" w:color="000000"/>
              <w:right w:val="single" w:sz="4" w:space="0" w:color="auto"/>
            </w:tcBorders>
            <w:vAlign w:val="center"/>
            <w:hideMark/>
          </w:tcPr>
          <w:p w14:paraId="200E2C55" w14:textId="77777777" w:rsidR="00FF4791" w:rsidRPr="005D7B7C" w:rsidRDefault="00FF4791" w:rsidP="00FF4791">
            <w:pPr>
              <w:spacing w:after="0" w:line="240" w:lineRule="auto"/>
              <w:ind w:firstLine="0"/>
              <w:jc w:val="left"/>
              <w:rPr>
                <w:rFonts w:eastAsia="Times New Roman" w:cs="Times New Roman"/>
                <w:color w:val="000000"/>
                <w:sz w:val="17"/>
                <w:szCs w:val="17"/>
                <w:lang w:eastAsia="ru-RU"/>
              </w:rPr>
            </w:pPr>
          </w:p>
        </w:tc>
        <w:tc>
          <w:tcPr>
            <w:tcW w:w="887" w:type="pct"/>
            <w:tcBorders>
              <w:top w:val="nil"/>
              <w:left w:val="nil"/>
              <w:bottom w:val="single" w:sz="4" w:space="0" w:color="auto"/>
              <w:right w:val="single" w:sz="4" w:space="0" w:color="auto"/>
            </w:tcBorders>
            <w:shd w:val="clear" w:color="auto" w:fill="auto"/>
            <w:vAlign w:val="center"/>
            <w:hideMark/>
          </w:tcPr>
          <w:p w14:paraId="5AC77D70" w14:textId="43113C89"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Сортировка ТКО ООО «Прогресс-Транспортные технологии»</w:t>
            </w:r>
          </w:p>
        </w:tc>
        <w:tc>
          <w:tcPr>
            <w:tcW w:w="551" w:type="pct"/>
            <w:tcBorders>
              <w:top w:val="nil"/>
              <w:left w:val="nil"/>
              <w:bottom w:val="single" w:sz="4" w:space="0" w:color="auto"/>
              <w:right w:val="single" w:sz="4" w:space="0" w:color="auto"/>
            </w:tcBorders>
            <w:shd w:val="clear" w:color="auto" w:fill="auto"/>
            <w:vAlign w:val="center"/>
            <w:hideMark/>
          </w:tcPr>
          <w:p w14:paraId="3224133F"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248010, г Калуга, ул Комсомольская роща, д. 39</w:t>
            </w:r>
          </w:p>
        </w:tc>
        <w:tc>
          <w:tcPr>
            <w:tcW w:w="692" w:type="pct"/>
            <w:tcBorders>
              <w:top w:val="nil"/>
              <w:left w:val="nil"/>
              <w:bottom w:val="single" w:sz="4" w:space="0" w:color="auto"/>
              <w:right w:val="single" w:sz="4" w:space="0" w:color="auto"/>
            </w:tcBorders>
            <w:shd w:val="clear" w:color="auto" w:fill="auto"/>
            <w:vAlign w:val="center"/>
            <w:hideMark/>
          </w:tcPr>
          <w:p w14:paraId="2D031E65" w14:textId="572C3F19"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«Прогресс-Эко»</w:t>
            </w:r>
          </w:p>
        </w:tc>
        <w:tc>
          <w:tcPr>
            <w:tcW w:w="493" w:type="pct"/>
            <w:tcBorders>
              <w:top w:val="nil"/>
              <w:left w:val="nil"/>
              <w:bottom w:val="single" w:sz="4" w:space="0" w:color="auto"/>
              <w:right w:val="single" w:sz="4" w:space="0" w:color="auto"/>
            </w:tcBorders>
            <w:shd w:val="clear" w:color="auto" w:fill="auto"/>
            <w:vAlign w:val="center"/>
            <w:hideMark/>
          </w:tcPr>
          <w:p w14:paraId="6BB1DF9B" w14:textId="16EBAB9A"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21DC3220"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B19B8" w:rsidRPr="005D7B7C" w14:paraId="51979243" w14:textId="77777777" w:rsidTr="00CB19B8">
        <w:trPr>
          <w:trHeight w:val="669"/>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7F1B9037"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Боровский район</w:t>
            </w:r>
          </w:p>
        </w:tc>
        <w:tc>
          <w:tcPr>
            <w:tcW w:w="422" w:type="pct"/>
            <w:tcBorders>
              <w:top w:val="nil"/>
              <w:left w:val="nil"/>
              <w:bottom w:val="single" w:sz="4" w:space="0" w:color="auto"/>
              <w:right w:val="single" w:sz="4" w:space="0" w:color="auto"/>
            </w:tcBorders>
            <w:shd w:val="clear" w:color="auto" w:fill="auto"/>
            <w:vAlign w:val="center"/>
            <w:hideMark/>
          </w:tcPr>
          <w:p w14:paraId="5F78923A"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2F8EABD7" w14:textId="3D49DFDA"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«ПРОГРЕСС-ЭКО»</w:t>
            </w:r>
          </w:p>
        </w:tc>
        <w:tc>
          <w:tcPr>
            <w:tcW w:w="887" w:type="pct"/>
            <w:tcBorders>
              <w:top w:val="nil"/>
              <w:left w:val="nil"/>
              <w:bottom w:val="single" w:sz="4" w:space="0" w:color="auto"/>
              <w:right w:val="single" w:sz="4" w:space="0" w:color="auto"/>
            </w:tcBorders>
            <w:shd w:val="clear" w:color="auto" w:fill="auto"/>
            <w:vAlign w:val="center"/>
            <w:hideMark/>
          </w:tcPr>
          <w:p w14:paraId="0F6318BF" w14:textId="45913E62" w:rsidR="00FF4791" w:rsidRPr="005D7B7C" w:rsidRDefault="008C64E4"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Мусоросортировочный комплекс </w:t>
            </w:r>
            <w:r>
              <w:rPr>
                <w:rFonts w:eastAsia="Times New Roman" w:cs="Times New Roman"/>
                <w:color w:val="000000"/>
                <w:sz w:val="17"/>
                <w:szCs w:val="17"/>
                <w:lang w:eastAsia="ru-RU"/>
              </w:rPr>
              <w:t>«</w:t>
            </w:r>
            <w:r w:rsidRPr="005D7B7C">
              <w:rPr>
                <w:rFonts w:eastAsia="Times New Roman" w:cs="Times New Roman"/>
                <w:color w:val="000000"/>
                <w:sz w:val="17"/>
                <w:szCs w:val="17"/>
                <w:lang w:eastAsia="ru-RU"/>
              </w:rPr>
              <w:t>Обнинск»</w:t>
            </w:r>
          </w:p>
        </w:tc>
        <w:tc>
          <w:tcPr>
            <w:tcW w:w="551" w:type="pct"/>
            <w:tcBorders>
              <w:top w:val="nil"/>
              <w:left w:val="nil"/>
              <w:bottom w:val="single" w:sz="4" w:space="0" w:color="auto"/>
              <w:right w:val="single" w:sz="4" w:space="0" w:color="auto"/>
            </w:tcBorders>
            <w:shd w:val="clear" w:color="auto" w:fill="auto"/>
            <w:vAlign w:val="center"/>
            <w:hideMark/>
          </w:tcPr>
          <w:p w14:paraId="67B90F5B"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249032, Калужская Область, г. Обнинск, ш. Киевское, д.23</w:t>
            </w:r>
          </w:p>
        </w:tc>
        <w:tc>
          <w:tcPr>
            <w:tcW w:w="692" w:type="pct"/>
            <w:tcBorders>
              <w:top w:val="nil"/>
              <w:left w:val="nil"/>
              <w:bottom w:val="single" w:sz="4" w:space="0" w:color="auto"/>
              <w:right w:val="single" w:sz="4" w:space="0" w:color="auto"/>
            </w:tcBorders>
            <w:shd w:val="clear" w:color="auto" w:fill="auto"/>
            <w:vAlign w:val="center"/>
            <w:hideMark/>
          </w:tcPr>
          <w:p w14:paraId="418F0A33" w14:textId="71F1A6CE"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ИП «Титов»</w:t>
            </w:r>
          </w:p>
        </w:tc>
        <w:tc>
          <w:tcPr>
            <w:tcW w:w="493" w:type="pct"/>
            <w:tcBorders>
              <w:top w:val="nil"/>
              <w:left w:val="nil"/>
              <w:bottom w:val="single" w:sz="4" w:space="0" w:color="auto"/>
              <w:right w:val="single" w:sz="4" w:space="0" w:color="auto"/>
            </w:tcBorders>
            <w:shd w:val="clear" w:color="auto" w:fill="auto"/>
            <w:vAlign w:val="center"/>
            <w:hideMark/>
          </w:tcPr>
          <w:p w14:paraId="27870ED6" w14:textId="6E00C7F5"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0350E616"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B19B8" w:rsidRPr="005D7B7C" w14:paraId="62052616" w14:textId="77777777" w:rsidTr="00CB19B8">
        <w:trPr>
          <w:trHeight w:val="706"/>
        </w:trPr>
        <w:tc>
          <w:tcPr>
            <w:tcW w:w="531" w:type="pct"/>
            <w:vMerge w:val="restart"/>
            <w:tcBorders>
              <w:top w:val="nil"/>
              <w:left w:val="single" w:sz="4" w:space="0" w:color="auto"/>
              <w:bottom w:val="single" w:sz="4" w:space="0" w:color="000000"/>
              <w:right w:val="single" w:sz="4" w:space="0" w:color="auto"/>
            </w:tcBorders>
            <w:shd w:val="clear" w:color="auto" w:fill="auto"/>
            <w:vAlign w:val="center"/>
            <w:hideMark/>
          </w:tcPr>
          <w:p w14:paraId="3ED2FDFE"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Тарусский район</w:t>
            </w:r>
          </w:p>
        </w:tc>
        <w:tc>
          <w:tcPr>
            <w:tcW w:w="422" w:type="pct"/>
            <w:vMerge w:val="restart"/>
            <w:tcBorders>
              <w:top w:val="nil"/>
              <w:left w:val="single" w:sz="4" w:space="0" w:color="auto"/>
              <w:bottom w:val="single" w:sz="4" w:space="0" w:color="000000"/>
              <w:right w:val="single" w:sz="4" w:space="0" w:color="auto"/>
            </w:tcBorders>
            <w:shd w:val="clear" w:color="auto" w:fill="auto"/>
            <w:vAlign w:val="center"/>
            <w:hideMark/>
          </w:tcPr>
          <w:p w14:paraId="3F66C819"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vMerge w:val="restart"/>
            <w:tcBorders>
              <w:top w:val="nil"/>
              <w:left w:val="single" w:sz="4" w:space="0" w:color="auto"/>
              <w:bottom w:val="single" w:sz="4" w:space="0" w:color="000000"/>
              <w:right w:val="single" w:sz="4" w:space="0" w:color="auto"/>
            </w:tcBorders>
            <w:shd w:val="clear" w:color="auto" w:fill="auto"/>
            <w:vAlign w:val="center"/>
            <w:hideMark/>
          </w:tcPr>
          <w:p w14:paraId="65174437" w14:textId="27864F3E"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w:t>
            </w:r>
            <w:r w:rsidR="00FF4791" w:rsidRPr="005D7B7C">
              <w:rPr>
                <w:rFonts w:eastAsia="Times New Roman" w:cs="Times New Roman"/>
                <w:color w:val="000000"/>
                <w:sz w:val="17"/>
                <w:szCs w:val="17"/>
                <w:lang w:eastAsia="ru-RU"/>
              </w:rPr>
              <w:t>ЭКОСТАНДАРТ</w:t>
            </w:r>
            <w:r w:rsidRPr="005D7B7C">
              <w:rPr>
                <w:rFonts w:eastAsia="Times New Roman" w:cs="Times New Roman"/>
                <w:color w:val="000000"/>
                <w:sz w:val="17"/>
                <w:szCs w:val="17"/>
                <w:lang w:eastAsia="ru-RU"/>
              </w:rPr>
              <w:t>»</w:t>
            </w:r>
          </w:p>
        </w:tc>
        <w:tc>
          <w:tcPr>
            <w:tcW w:w="887" w:type="pct"/>
            <w:tcBorders>
              <w:top w:val="nil"/>
              <w:left w:val="nil"/>
              <w:bottom w:val="single" w:sz="4" w:space="0" w:color="auto"/>
              <w:right w:val="single" w:sz="4" w:space="0" w:color="auto"/>
            </w:tcBorders>
            <w:shd w:val="clear" w:color="auto" w:fill="auto"/>
            <w:vAlign w:val="center"/>
            <w:hideMark/>
          </w:tcPr>
          <w:p w14:paraId="48A0E9B7" w14:textId="68C9CD36" w:rsidR="00FF4791" w:rsidRPr="005D7B7C" w:rsidRDefault="008C64E4"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Мусоросортировочный комплекс </w:t>
            </w:r>
            <w:r>
              <w:rPr>
                <w:rFonts w:eastAsia="Times New Roman" w:cs="Times New Roman"/>
                <w:color w:val="000000"/>
                <w:sz w:val="17"/>
                <w:szCs w:val="17"/>
                <w:lang w:eastAsia="ru-RU"/>
              </w:rPr>
              <w:t>«</w:t>
            </w:r>
            <w:r w:rsidRPr="005D7B7C">
              <w:rPr>
                <w:rFonts w:eastAsia="Times New Roman" w:cs="Times New Roman"/>
                <w:color w:val="000000"/>
                <w:sz w:val="17"/>
                <w:szCs w:val="17"/>
                <w:lang w:eastAsia="ru-RU"/>
              </w:rPr>
              <w:t>Обнинск»</w:t>
            </w:r>
          </w:p>
        </w:tc>
        <w:tc>
          <w:tcPr>
            <w:tcW w:w="551" w:type="pct"/>
            <w:tcBorders>
              <w:top w:val="nil"/>
              <w:left w:val="nil"/>
              <w:bottom w:val="single" w:sz="4" w:space="0" w:color="auto"/>
              <w:right w:val="single" w:sz="4" w:space="0" w:color="auto"/>
            </w:tcBorders>
            <w:shd w:val="clear" w:color="auto" w:fill="auto"/>
            <w:vAlign w:val="center"/>
            <w:hideMark/>
          </w:tcPr>
          <w:p w14:paraId="6032F55C"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249032, Калужская Область, г. Обнинск, ш. Киевское, д.23</w:t>
            </w:r>
          </w:p>
        </w:tc>
        <w:tc>
          <w:tcPr>
            <w:tcW w:w="692" w:type="pct"/>
            <w:tcBorders>
              <w:top w:val="nil"/>
              <w:left w:val="nil"/>
              <w:bottom w:val="single" w:sz="4" w:space="0" w:color="auto"/>
              <w:right w:val="single" w:sz="4" w:space="0" w:color="auto"/>
            </w:tcBorders>
            <w:shd w:val="clear" w:color="auto" w:fill="auto"/>
            <w:vAlign w:val="center"/>
            <w:hideMark/>
          </w:tcPr>
          <w:p w14:paraId="1DFBA922" w14:textId="5F5E3C23"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ИП «Титов»</w:t>
            </w:r>
          </w:p>
        </w:tc>
        <w:tc>
          <w:tcPr>
            <w:tcW w:w="493" w:type="pct"/>
            <w:tcBorders>
              <w:top w:val="nil"/>
              <w:left w:val="nil"/>
              <w:bottom w:val="single" w:sz="4" w:space="0" w:color="auto"/>
              <w:right w:val="single" w:sz="4" w:space="0" w:color="auto"/>
            </w:tcBorders>
            <w:shd w:val="clear" w:color="auto" w:fill="auto"/>
            <w:vAlign w:val="center"/>
            <w:hideMark/>
          </w:tcPr>
          <w:p w14:paraId="5A94479B" w14:textId="37843FF3"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058BDF60"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B19B8" w:rsidRPr="005D7B7C" w14:paraId="37C13B57" w14:textId="77777777" w:rsidTr="00CB19B8">
        <w:trPr>
          <w:trHeight w:val="706"/>
        </w:trPr>
        <w:tc>
          <w:tcPr>
            <w:tcW w:w="531" w:type="pct"/>
            <w:vMerge/>
            <w:tcBorders>
              <w:top w:val="nil"/>
              <w:left w:val="single" w:sz="4" w:space="0" w:color="auto"/>
              <w:bottom w:val="single" w:sz="4" w:space="0" w:color="000000"/>
              <w:right w:val="single" w:sz="4" w:space="0" w:color="auto"/>
            </w:tcBorders>
            <w:vAlign w:val="center"/>
            <w:hideMark/>
          </w:tcPr>
          <w:p w14:paraId="7A930D61" w14:textId="77777777" w:rsidR="00FF4791" w:rsidRPr="005D7B7C" w:rsidRDefault="00FF4791" w:rsidP="00FF4791">
            <w:pPr>
              <w:spacing w:after="0" w:line="240" w:lineRule="auto"/>
              <w:ind w:firstLine="0"/>
              <w:jc w:val="left"/>
              <w:rPr>
                <w:rFonts w:eastAsia="Times New Roman" w:cs="Times New Roman"/>
                <w:color w:val="000000"/>
                <w:sz w:val="17"/>
                <w:szCs w:val="17"/>
                <w:lang w:eastAsia="ru-RU"/>
              </w:rPr>
            </w:pPr>
          </w:p>
        </w:tc>
        <w:tc>
          <w:tcPr>
            <w:tcW w:w="422" w:type="pct"/>
            <w:vMerge/>
            <w:tcBorders>
              <w:top w:val="nil"/>
              <w:left w:val="single" w:sz="4" w:space="0" w:color="auto"/>
              <w:bottom w:val="single" w:sz="4" w:space="0" w:color="000000"/>
              <w:right w:val="single" w:sz="4" w:space="0" w:color="auto"/>
            </w:tcBorders>
            <w:vAlign w:val="center"/>
            <w:hideMark/>
          </w:tcPr>
          <w:p w14:paraId="767537F3" w14:textId="77777777" w:rsidR="00FF4791" w:rsidRPr="005D7B7C" w:rsidRDefault="00FF4791" w:rsidP="00FF4791">
            <w:pPr>
              <w:spacing w:after="0" w:line="240" w:lineRule="auto"/>
              <w:ind w:firstLine="0"/>
              <w:jc w:val="left"/>
              <w:rPr>
                <w:rFonts w:eastAsia="Times New Roman" w:cs="Times New Roman"/>
                <w:color w:val="000000"/>
                <w:sz w:val="17"/>
                <w:szCs w:val="17"/>
                <w:lang w:eastAsia="ru-RU"/>
              </w:rPr>
            </w:pPr>
          </w:p>
        </w:tc>
        <w:tc>
          <w:tcPr>
            <w:tcW w:w="591" w:type="pct"/>
            <w:vMerge/>
            <w:tcBorders>
              <w:top w:val="nil"/>
              <w:left w:val="single" w:sz="4" w:space="0" w:color="auto"/>
              <w:bottom w:val="single" w:sz="4" w:space="0" w:color="000000"/>
              <w:right w:val="single" w:sz="4" w:space="0" w:color="auto"/>
            </w:tcBorders>
            <w:vAlign w:val="center"/>
            <w:hideMark/>
          </w:tcPr>
          <w:p w14:paraId="09F04CE8" w14:textId="77777777" w:rsidR="00FF4791" w:rsidRPr="005D7B7C" w:rsidRDefault="00FF4791" w:rsidP="00FF4791">
            <w:pPr>
              <w:spacing w:after="0" w:line="240" w:lineRule="auto"/>
              <w:ind w:firstLine="0"/>
              <w:jc w:val="left"/>
              <w:rPr>
                <w:rFonts w:eastAsia="Times New Roman" w:cs="Times New Roman"/>
                <w:color w:val="000000"/>
                <w:sz w:val="17"/>
                <w:szCs w:val="17"/>
                <w:lang w:eastAsia="ru-RU"/>
              </w:rPr>
            </w:pPr>
          </w:p>
        </w:tc>
        <w:tc>
          <w:tcPr>
            <w:tcW w:w="887" w:type="pct"/>
            <w:tcBorders>
              <w:top w:val="nil"/>
              <w:left w:val="nil"/>
              <w:bottom w:val="single" w:sz="4" w:space="0" w:color="auto"/>
              <w:right w:val="single" w:sz="4" w:space="0" w:color="auto"/>
            </w:tcBorders>
            <w:shd w:val="clear" w:color="auto" w:fill="auto"/>
            <w:vAlign w:val="center"/>
            <w:hideMark/>
          </w:tcPr>
          <w:p w14:paraId="62C31BD9" w14:textId="05DC8FCF"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с производством альтернативного топлива RDF ООО «КЗПАТ»</w:t>
            </w:r>
          </w:p>
        </w:tc>
        <w:tc>
          <w:tcPr>
            <w:tcW w:w="551" w:type="pct"/>
            <w:tcBorders>
              <w:top w:val="nil"/>
              <w:left w:val="nil"/>
              <w:bottom w:val="single" w:sz="4" w:space="0" w:color="auto"/>
              <w:right w:val="single" w:sz="4" w:space="0" w:color="auto"/>
            </w:tcBorders>
            <w:shd w:val="clear" w:color="auto" w:fill="auto"/>
            <w:vAlign w:val="center"/>
            <w:hideMark/>
          </w:tcPr>
          <w:p w14:paraId="72103D2E"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Калуга, ул. Городенская, зд. 27а</w:t>
            </w:r>
          </w:p>
        </w:tc>
        <w:tc>
          <w:tcPr>
            <w:tcW w:w="692" w:type="pct"/>
            <w:tcBorders>
              <w:top w:val="nil"/>
              <w:left w:val="nil"/>
              <w:bottom w:val="single" w:sz="4" w:space="0" w:color="auto"/>
              <w:right w:val="single" w:sz="4" w:space="0" w:color="auto"/>
            </w:tcBorders>
            <w:shd w:val="clear" w:color="auto" w:fill="auto"/>
            <w:vAlign w:val="center"/>
            <w:hideMark/>
          </w:tcPr>
          <w:p w14:paraId="7407F662" w14:textId="38A54FD9"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«К-транс»</w:t>
            </w:r>
          </w:p>
        </w:tc>
        <w:tc>
          <w:tcPr>
            <w:tcW w:w="493" w:type="pct"/>
            <w:tcBorders>
              <w:top w:val="nil"/>
              <w:left w:val="nil"/>
              <w:bottom w:val="single" w:sz="4" w:space="0" w:color="auto"/>
              <w:right w:val="single" w:sz="4" w:space="0" w:color="auto"/>
            </w:tcBorders>
            <w:shd w:val="clear" w:color="auto" w:fill="auto"/>
            <w:vAlign w:val="center"/>
            <w:hideMark/>
          </w:tcPr>
          <w:p w14:paraId="7084045C" w14:textId="603A6ADF"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13A839E1"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B19B8" w:rsidRPr="005D7B7C" w14:paraId="42A066D0" w14:textId="77777777" w:rsidTr="00CB19B8">
        <w:trPr>
          <w:trHeight w:val="651"/>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0B0E40D7"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lastRenderedPageBreak/>
              <w:t>Малоярославецкий район</w:t>
            </w:r>
          </w:p>
        </w:tc>
        <w:tc>
          <w:tcPr>
            <w:tcW w:w="422" w:type="pct"/>
            <w:tcBorders>
              <w:top w:val="nil"/>
              <w:left w:val="nil"/>
              <w:bottom w:val="single" w:sz="4" w:space="0" w:color="auto"/>
              <w:right w:val="single" w:sz="4" w:space="0" w:color="auto"/>
            </w:tcBorders>
            <w:shd w:val="clear" w:color="auto" w:fill="auto"/>
            <w:vAlign w:val="center"/>
            <w:hideMark/>
          </w:tcPr>
          <w:p w14:paraId="3CDA2F7A"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195C3E14"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ИП Титов Владислав Владимирович</w:t>
            </w:r>
          </w:p>
        </w:tc>
        <w:tc>
          <w:tcPr>
            <w:tcW w:w="887" w:type="pct"/>
            <w:tcBorders>
              <w:top w:val="nil"/>
              <w:left w:val="nil"/>
              <w:bottom w:val="single" w:sz="4" w:space="0" w:color="auto"/>
              <w:right w:val="single" w:sz="4" w:space="0" w:color="auto"/>
            </w:tcBorders>
            <w:shd w:val="clear" w:color="auto" w:fill="auto"/>
            <w:vAlign w:val="center"/>
            <w:hideMark/>
          </w:tcPr>
          <w:p w14:paraId="02C6482E" w14:textId="32502F27" w:rsidR="00FF4791" w:rsidRPr="005D7B7C" w:rsidRDefault="008C64E4"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Мусоросортировочный комплекс </w:t>
            </w:r>
            <w:r>
              <w:rPr>
                <w:rFonts w:eastAsia="Times New Roman" w:cs="Times New Roman"/>
                <w:color w:val="000000"/>
                <w:sz w:val="17"/>
                <w:szCs w:val="17"/>
                <w:lang w:eastAsia="ru-RU"/>
              </w:rPr>
              <w:t>«</w:t>
            </w:r>
            <w:r w:rsidRPr="005D7B7C">
              <w:rPr>
                <w:rFonts w:eastAsia="Times New Roman" w:cs="Times New Roman"/>
                <w:color w:val="000000"/>
                <w:sz w:val="17"/>
                <w:szCs w:val="17"/>
                <w:lang w:eastAsia="ru-RU"/>
              </w:rPr>
              <w:t>Обнинск»</w:t>
            </w:r>
          </w:p>
        </w:tc>
        <w:tc>
          <w:tcPr>
            <w:tcW w:w="551" w:type="pct"/>
            <w:tcBorders>
              <w:top w:val="nil"/>
              <w:left w:val="nil"/>
              <w:bottom w:val="single" w:sz="4" w:space="0" w:color="auto"/>
              <w:right w:val="single" w:sz="4" w:space="0" w:color="auto"/>
            </w:tcBorders>
            <w:shd w:val="clear" w:color="auto" w:fill="auto"/>
            <w:vAlign w:val="center"/>
            <w:hideMark/>
          </w:tcPr>
          <w:p w14:paraId="0BCBC80F"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249032, Калужская Область, г. Обнинск, ш. Киевское, д.23</w:t>
            </w:r>
          </w:p>
        </w:tc>
        <w:tc>
          <w:tcPr>
            <w:tcW w:w="692" w:type="pct"/>
            <w:tcBorders>
              <w:top w:val="nil"/>
              <w:left w:val="nil"/>
              <w:bottom w:val="single" w:sz="4" w:space="0" w:color="auto"/>
              <w:right w:val="single" w:sz="4" w:space="0" w:color="auto"/>
            </w:tcBorders>
            <w:shd w:val="clear" w:color="auto" w:fill="auto"/>
            <w:vAlign w:val="center"/>
            <w:hideMark/>
          </w:tcPr>
          <w:p w14:paraId="23C69589" w14:textId="645D7ACD"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ИП «Титов»</w:t>
            </w:r>
          </w:p>
        </w:tc>
        <w:tc>
          <w:tcPr>
            <w:tcW w:w="493" w:type="pct"/>
            <w:tcBorders>
              <w:top w:val="nil"/>
              <w:left w:val="nil"/>
              <w:bottom w:val="single" w:sz="4" w:space="0" w:color="auto"/>
              <w:right w:val="single" w:sz="4" w:space="0" w:color="auto"/>
            </w:tcBorders>
            <w:shd w:val="clear" w:color="auto" w:fill="auto"/>
            <w:vAlign w:val="center"/>
            <w:hideMark/>
          </w:tcPr>
          <w:p w14:paraId="14636814" w14:textId="77056CC9"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449C7E27"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B19B8" w:rsidRPr="005D7B7C" w14:paraId="2795DBA6" w14:textId="77777777" w:rsidTr="00CB19B8">
        <w:trPr>
          <w:trHeight w:val="828"/>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1E95040B"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Сухиничский район</w:t>
            </w:r>
          </w:p>
        </w:tc>
        <w:tc>
          <w:tcPr>
            <w:tcW w:w="422" w:type="pct"/>
            <w:tcBorders>
              <w:top w:val="nil"/>
              <w:left w:val="nil"/>
              <w:bottom w:val="single" w:sz="4" w:space="0" w:color="auto"/>
              <w:right w:val="single" w:sz="4" w:space="0" w:color="auto"/>
            </w:tcBorders>
            <w:shd w:val="clear" w:color="auto" w:fill="auto"/>
            <w:vAlign w:val="center"/>
            <w:hideMark/>
          </w:tcPr>
          <w:p w14:paraId="55C8E29A"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16AA0829" w14:textId="1AB933D1"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w:t>
            </w:r>
            <w:r w:rsidR="00FF4791" w:rsidRPr="005D7B7C">
              <w:rPr>
                <w:rFonts w:eastAsia="Times New Roman" w:cs="Times New Roman"/>
                <w:color w:val="000000"/>
                <w:sz w:val="17"/>
                <w:szCs w:val="17"/>
                <w:lang w:eastAsia="ru-RU"/>
              </w:rPr>
              <w:t>Форум</w:t>
            </w:r>
            <w:r w:rsidRPr="005D7B7C">
              <w:rPr>
                <w:rFonts w:eastAsia="Times New Roman" w:cs="Times New Roman"/>
                <w:color w:val="000000"/>
                <w:sz w:val="17"/>
                <w:szCs w:val="17"/>
                <w:lang w:eastAsia="ru-RU"/>
              </w:rPr>
              <w:t>»</w:t>
            </w:r>
          </w:p>
        </w:tc>
        <w:tc>
          <w:tcPr>
            <w:tcW w:w="887" w:type="pct"/>
            <w:tcBorders>
              <w:top w:val="nil"/>
              <w:left w:val="nil"/>
              <w:bottom w:val="single" w:sz="4" w:space="0" w:color="auto"/>
              <w:right w:val="single" w:sz="4" w:space="0" w:color="auto"/>
            </w:tcBorders>
            <w:shd w:val="clear" w:color="auto" w:fill="auto"/>
            <w:vAlign w:val="center"/>
            <w:hideMark/>
          </w:tcPr>
          <w:p w14:paraId="1407DB0C" w14:textId="5F267E6E"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w:t>
            </w:r>
            <w:r w:rsidR="00CB19B8" w:rsidRPr="005D7B7C">
              <w:rPr>
                <w:rFonts w:eastAsia="Times New Roman" w:cs="Times New Roman"/>
                <w:color w:val="000000"/>
                <w:sz w:val="17"/>
                <w:szCs w:val="17"/>
                <w:lang w:eastAsia="ru-RU"/>
              </w:rPr>
              <w:t>соросортировочный комплекс ООО «</w:t>
            </w:r>
            <w:r w:rsidRPr="005D7B7C">
              <w:rPr>
                <w:rFonts w:eastAsia="Times New Roman" w:cs="Times New Roman"/>
                <w:color w:val="000000"/>
                <w:sz w:val="17"/>
                <w:szCs w:val="17"/>
                <w:lang w:eastAsia="ru-RU"/>
              </w:rPr>
              <w:t>Форум</w:t>
            </w:r>
            <w:r w:rsidR="00CB19B8" w:rsidRPr="005D7B7C">
              <w:rPr>
                <w:rFonts w:eastAsia="Times New Roman" w:cs="Times New Roman"/>
                <w:color w:val="000000"/>
                <w:sz w:val="17"/>
                <w:szCs w:val="17"/>
                <w:lang w:eastAsia="ru-RU"/>
              </w:rPr>
              <w:t>»</w:t>
            </w:r>
          </w:p>
        </w:tc>
        <w:tc>
          <w:tcPr>
            <w:tcW w:w="551" w:type="pct"/>
            <w:tcBorders>
              <w:top w:val="nil"/>
              <w:left w:val="nil"/>
              <w:bottom w:val="single" w:sz="4" w:space="0" w:color="auto"/>
              <w:right w:val="single" w:sz="4" w:space="0" w:color="auto"/>
            </w:tcBorders>
            <w:shd w:val="clear" w:color="auto" w:fill="auto"/>
            <w:vAlign w:val="center"/>
            <w:hideMark/>
          </w:tcPr>
          <w:p w14:paraId="0C6B2026"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692" w:type="pct"/>
            <w:tcBorders>
              <w:top w:val="nil"/>
              <w:left w:val="nil"/>
              <w:bottom w:val="single" w:sz="4" w:space="0" w:color="auto"/>
              <w:right w:val="single" w:sz="4" w:space="0" w:color="auto"/>
            </w:tcBorders>
            <w:shd w:val="clear" w:color="auto" w:fill="auto"/>
            <w:vAlign w:val="center"/>
            <w:hideMark/>
          </w:tcPr>
          <w:p w14:paraId="04BCFB8B"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610ABDA4" w14:textId="6420E43A" w:rsidR="00FF4791" w:rsidRPr="005D7B7C" w:rsidRDefault="00CB19B8"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«Форум» Сухиничский район</w:t>
            </w:r>
          </w:p>
        </w:tc>
        <w:tc>
          <w:tcPr>
            <w:tcW w:w="832" w:type="pct"/>
            <w:tcBorders>
              <w:top w:val="nil"/>
              <w:left w:val="nil"/>
              <w:bottom w:val="single" w:sz="4" w:space="0" w:color="auto"/>
              <w:right w:val="single" w:sz="4" w:space="0" w:color="auto"/>
            </w:tcBorders>
            <w:shd w:val="clear" w:color="auto" w:fill="auto"/>
            <w:vAlign w:val="center"/>
            <w:hideMark/>
          </w:tcPr>
          <w:p w14:paraId="741A149E" w14:textId="77777777" w:rsidR="00FF4791" w:rsidRPr="005D7B7C" w:rsidRDefault="00FF4791" w:rsidP="00FF4791">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Сухиничский район, в районе окружной дороги г. Сухиничи</w:t>
            </w:r>
          </w:p>
        </w:tc>
      </w:tr>
      <w:tr w:rsidR="00CB19B8" w:rsidRPr="005D7B7C" w14:paraId="0F0F812D" w14:textId="77777777" w:rsidTr="00CB19B8">
        <w:trPr>
          <w:trHeight w:val="828"/>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3B1838A9" w14:textId="65FD9805" w:rsidR="00CB19B8" w:rsidRPr="005D7B7C" w:rsidRDefault="00CB19B8" w:rsidP="00CB19B8">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Мещовский</w:t>
            </w:r>
            <w:r w:rsidR="00757FB6" w:rsidRPr="005D7B7C">
              <w:rPr>
                <w:rFonts w:eastAsia="Times New Roman" w:cs="Times New Roman"/>
                <w:color w:val="000000"/>
                <w:sz w:val="17"/>
                <w:szCs w:val="17"/>
                <w:lang w:eastAsia="ru-RU"/>
              </w:rPr>
              <w:t xml:space="preserve"> район</w:t>
            </w:r>
          </w:p>
        </w:tc>
        <w:tc>
          <w:tcPr>
            <w:tcW w:w="422" w:type="pct"/>
            <w:tcBorders>
              <w:top w:val="nil"/>
              <w:left w:val="nil"/>
              <w:bottom w:val="single" w:sz="4" w:space="0" w:color="auto"/>
              <w:right w:val="single" w:sz="4" w:space="0" w:color="auto"/>
            </w:tcBorders>
            <w:shd w:val="clear" w:color="auto" w:fill="auto"/>
            <w:vAlign w:val="center"/>
            <w:hideMark/>
          </w:tcPr>
          <w:p w14:paraId="2B427E91" w14:textId="77777777" w:rsidR="00CB19B8" w:rsidRPr="005D7B7C" w:rsidRDefault="00CB19B8" w:rsidP="00CB19B8">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30FE4BFB" w14:textId="5D6ADD6B" w:rsidR="00CB19B8" w:rsidRPr="005D7B7C" w:rsidRDefault="00CB19B8" w:rsidP="00CB19B8">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«Форум»</w:t>
            </w:r>
          </w:p>
        </w:tc>
        <w:tc>
          <w:tcPr>
            <w:tcW w:w="887" w:type="pct"/>
            <w:tcBorders>
              <w:top w:val="nil"/>
              <w:left w:val="nil"/>
              <w:bottom w:val="single" w:sz="4" w:space="0" w:color="auto"/>
              <w:right w:val="single" w:sz="4" w:space="0" w:color="auto"/>
            </w:tcBorders>
            <w:shd w:val="clear" w:color="auto" w:fill="auto"/>
            <w:vAlign w:val="center"/>
            <w:hideMark/>
          </w:tcPr>
          <w:p w14:paraId="26B5A4B7" w14:textId="65D2CDF7" w:rsidR="00CB19B8" w:rsidRPr="005D7B7C" w:rsidRDefault="00CB19B8" w:rsidP="00CB19B8">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551" w:type="pct"/>
            <w:tcBorders>
              <w:top w:val="nil"/>
              <w:left w:val="nil"/>
              <w:bottom w:val="single" w:sz="4" w:space="0" w:color="auto"/>
              <w:right w:val="single" w:sz="4" w:space="0" w:color="auto"/>
            </w:tcBorders>
            <w:shd w:val="clear" w:color="auto" w:fill="auto"/>
            <w:vAlign w:val="center"/>
            <w:hideMark/>
          </w:tcPr>
          <w:p w14:paraId="217CD3BA" w14:textId="77777777" w:rsidR="00CB19B8" w:rsidRPr="005D7B7C" w:rsidRDefault="00CB19B8" w:rsidP="00CB19B8">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692" w:type="pct"/>
            <w:tcBorders>
              <w:top w:val="nil"/>
              <w:left w:val="nil"/>
              <w:bottom w:val="single" w:sz="4" w:space="0" w:color="auto"/>
              <w:right w:val="single" w:sz="4" w:space="0" w:color="auto"/>
            </w:tcBorders>
            <w:shd w:val="clear" w:color="auto" w:fill="auto"/>
            <w:vAlign w:val="center"/>
            <w:hideMark/>
          </w:tcPr>
          <w:p w14:paraId="4CD358D7" w14:textId="77777777" w:rsidR="00CB19B8" w:rsidRPr="005D7B7C" w:rsidRDefault="00CB19B8" w:rsidP="00CB19B8">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63041AE0" w14:textId="4239AD4A" w:rsidR="00CB19B8" w:rsidRPr="005D7B7C" w:rsidRDefault="00CB19B8" w:rsidP="00CB19B8">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«Форум» Сухиничский район</w:t>
            </w:r>
          </w:p>
        </w:tc>
        <w:tc>
          <w:tcPr>
            <w:tcW w:w="832" w:type="pct"/>
            <w:tcBorders>
              <w:top w:val="nil"/>
              <w:left w:val="nil"/>
              <w:bottom w:val="single" w:sz="4" w:space="0" w:color="auto"/>
              <w:right w:val="single" w:sz="4" w:space="0" w:color="auto"/>
            </w:tcBorders>
            <w:shd w:val="clear" w:color="auto" w:fill="auto"/>
            <w:vAlign w:val="center"/>
            <w:hideMark/>
          </w:tcPr>
          <w:p w14:paraId="2F87FD5C" w14:textId="77777777" w:rsidR="00CB19B8" w:rsidRPr="005D7B7C" w:rsidRDefault="00CB19B8" w:rsidP="00CB19B8">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Сухиничский район, в районе окружной дороги г. Сухиничи</w:t>
            </w:r>
          </w:p>
        </w:tc>
      </w:tr>
      <w:tr w:rsidR="00C05602" w:rsidRPr="005D7B7C" w14:paraId="4E9D08D2" w14:textId="77777777" w:rsidTr="00091366">
        <w:trPr>
          <w:trHeight w:val="828"/>
        </w:trPr>
        <w:tc>
          <w:tcPr>
            <w:tcW w:w="531" w:type="pct"/>
            <w:vMerge w:val="restart"/>
            <w:tcBorders>
              <w:top w:val="nil"/>
              <w:left w:val="single" w:sz="4" w:space="0" w:color="auto"/>
              <w:right w:val="single" w:sz="4" w:space="0" w:color="auto"/>
            </w:tcBorders>
            <w:shd w:val="clear" w:color="auto" w:fill="auto"/>
            <w:vAlign w:val="center"/>
          </w:tcPr>
          <w:p w14:paraId="7D7375AB" w14:textId="4479F7E4"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Перемышльский район</w:t>
            </w:r>
          </w:p>
        </w:tc>
        <w:tc>
          <w:tcPr>
            <w:tcW w:w="422" w:type="pct"/>
            <w:tcBorders>
              <w:top w:val="nil"/>
              <w:left w:val="nil"/>
              <w:bottom w:val="single" w:sz="4" w:space="0" w:color="auto"/>
              <w:right w:val="single" w:sz="4" w:space="0" w:color="auto"/>
            </w:tcBorders>
            <w:shd w:val="clear" w:color="auto" w:fill="auto"/>
            <w:vAlign w:val="center"/>
          </w:tcPr>
          <w:p w14:paraId="51760B72" w14:textId="7042A494"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591" w:type="pct"/>
            <w:tcBorders>
              <w:top w:val="nil"/>
              <w:left w:val="nil"/>
              <w:bottom w:val="single" w:sz="4" w:space="0" w:color="auto"/>
              <w:right w:val="single" w:sz="4" w:space="0" w:color="auto"/>
            </w:tcBorders>
            <w:shd w:val="clear" w:color="auto" w:fill="auto"/>
            <w:vAlign w:val="center"/>
          </w:tcPr>
          <w:p w14:paraId="38A1E4AA" w14:textId="4BE7E11A"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ГП «КРЭО»</w:t>
            </w:r>
          </w:p>
        </w:tc>
        <w:tc>
          <w:tcPr>
            <w:tcW w:w="887" w:type="pct"/>
            <w:tcBorders>
              <w:top w:val="nil"/>
              <w:left w:val="nil"/>
              <w:bottom w:val="single" w:sz="4" w:space="0" w:color="auto"/>
              <w:right w:val="single" w:sz="4" w:space="0" w:color="auto"/>
            </w:tcBorders>
            <w:shd w:val="clear" w:color="auto" w:fill="auto"/>
            <w:vAlign w:val="center"/>
          </w:tcPr>
          <w:p w14:paraId="35CE15D7" w14:textId="318FC872"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с производством альтернативного топлива RDF ООО «КЗПАТ»</w:t>
            </w:r>
          </w:p>
        </w:tc>
        <w:tc>
          <w:tcPr>
            <w:tcW w:w="551" w:type="pct"/>
            <w:tcBorders>
              <w:top w:val="nil"/>
              <w:left w:val="nil"/>
              <w:bottom w:val="single" w:sz="4" w:space="0" w:color="auto"/>
              <w:right w:val="single" w:sz="4" w:space="0" w:color="auto"/>
            </w:tcBorders>
            <w:shd w:val="clear" w:color="auto" w:fill="auto"/>
            <w:vAlign w:val="center"/>
          </w:tcPr>
          <w:p w14:paraId="3E28A8E8" w14:textId="74098BDC"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Калуга, ул. Городенская, зд. 27а</w:t>
            </w:r>
          </w:p>
        </w:tc>
        <w:tc>
          <w:tcPr>
            <w:tcW w:w="692" w:type="pct"/>
            <w:tcBorders>
              <w:top w:val="nil"/>
              <w:left w:val="nil"/>
              <w:bottom w:val="single" w:sz="4" w:space="0" w:color="auto"/>
              <w:right w:val="single" w:sz="4" w:space="0" w:color="auto"/>
            </w:tcBorders>
            <w:shd w:val="clear" w:color="auto" w:fill="auto"/>
            <w:vAlign w:val="center"/>
          </w:tcPr>
          <w:p w14:paraId="38E490EB" w14:textId="2D477DF2"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«К-транс»</w:t>
            </w:r>
          </w:p>
        </w:tc>
        <w:tc>
          <w:tcPr>
            <w:tcW w:w="493" w:type="pct"/>
            <w:tcBorders>
              <w:top w:val="nil"/>
              <w:left w:val="nil"/>
              <w:bottom w:val="single" w:sz="4" w:space="0" w:color="auto"/>
              <w:right w:val="single" w:sz="4" w:space="0" w:color="auto"/>
            </w:tcBorders>
            <w:shd w:val="clear" w:color="auto" w:fill="auto"/>
            <w:vAlign w:val="center"/>
          </w:tcPr>
          <w:p w14:paraId="33984989" w14:textId="2AB76CAE"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tcPr>
          <w:p w14:paraId="7449CF27" w14:textId="59D118CA"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05602" w:rsidRPr="005D7B7C" w14:paraId="2D0C6308" w14:textId="77777777" w:rsidTr="00091366">
        <w:trPr>
          <w:trHeight w:val="828"/>
        </w:trPr>
        <w:tc>
          <w:tcPr>
            <w:tcW w:w="531" w:type="pct"/>
            <w:vMerge/>
            <w:tcBorders>
              <w:left w:val="single" w:sz="4" w:space="0" w:color="auto"/>
              <w:bottom w:val="single" w:sz="4" w:space="0" w:color="auto"/>
              <w:right w:val="single" w:sz="4" w:space="0" w:color="auto"/>
            </w:tcBorders>
            <w:shd w:val="clear" w:color="auto" w:fill="auto"/>
            <w:vAlign w:val="center"/>
            <w:hideMark/>
          </w:tcPr>
          <w:p w14:paraId="60DB4B26" w14:textId="2AE12CC7" w:rsidR="00C05602" w:rsidRPr="005D7B7C" w:rsidRDefault="00C05602" w:rsidP="00C05602">
            <w:pPr>
              <w:spacing w:after="0" w:line="240" w:lineRule="auto"/>
              <w:ind w:firstLine="0"/>
              <w:jc w:val="center"/>
              <w:rPr>
                <w:rFonts w:eastAsia="Times New Roman" w:cs="Times New Roman"/>
                <w:color w:val="000000"/>
                <w:sz w:val="17"/>
                <w:szCs w:val="17"/>
                <w:lang w:eastAsia="ru-RU"/>
              </w:rPr>
            </w:pPr>
          </w:p>
        </w:tc>
        <w:tc>
          <w:tcPr>
            <w:tcW w:w="422" w:type="pct"/>
            <w:tcBorders>
              <w:top w:val="nil"/>
              <w:left w:val="nil"/>
              <w:bottom w:val="single" w:sz="4" w:space="0" w:color="auto"/>
              <w:right w:val="single" w:sz="4" w:space="0" w:color="auto"/>
            </w:tcBorders>
            <w:shd w:val="clear" w:color="auto" w:fill="auto"/>
            <w:vAlign w:val="center"/>
            <w:hideMark/>
          </w:tcPr>
          <w:p w14:paraId="57DEECA9"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1E29F2E7" w14:textId="5F0C193F"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«Форум»</w:t>
            </w:r>
          </w:p>
        </w:tc>
        <w:tc>
          <w:tcPr>
            <w:tcW w:w="887" w:type="pct"/>
            <w:tcBorders>
              <w:top w:val="nil"/>
              <w:left w:val="nil"/>
              <w:bottom w:val="single" w:sz="4" w:space="0" w:color="auto"/>
              <w:right w:val="single" w:sz="4" w:space="0" w:color="auto"/>
            </w:tcBorders>
            <w:shd w:val="clear" w:color="auto" w:fill="auto"/>
            <w:vAlign w:val="center"/>
            <w:hideMark/>
          </w:tcPr>
          <w:p w14:paraId="4A5843C9" w14:textId="3EC741A8"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551" w:type="pct"/>
            <w:tcBorders>
              <w:top w:val="nil"/>
              <w:left w:val="nil"/>
              <w:bottom w:val="single" w:sz="4" w:space="0" w:color="auto"/>
              <w:right w:val="single" w:sz="4" w:space="0" w:color="auto"/>
            </w:tcBorders>
            <w:shd w:val="clear" w:color="auto" w:fill="auto"/>
            <w:vAlign w:val="center"/>
            <w:hideMark/>
          </w:tcPr>
          <w:p w14:paraId="372D54E1"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692" w:type="pct"/>
            <w:tcBorders>
              <w:top w:val="nil"/>
              <w:left w:val="nil"/>
              <w:bottom w:val="single" w:sz="4" w:space="0" w:color="auto"/>
              <w:right w:val="single" w:sz="4" w:space="0" w:color="auto"/>
            </w:tcBorders>
            <w:shd w:val="clear" w:color="auto" w:fill="auto"/>
            <w:vAlign w:val="center"/>
            <w:hideMark/>
          </w:tcPr>
          <w:p w14:paraId="611E13ED"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59EF6348" w14:textId="061DA539"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«Форум» Сухиничский район</w:t>
            </w:r>
          </w:p>
        </w:tc>
        <w:tc>
          <w:tcPr>
            <w:tcW w:w="832" w:type="pct"/>
            <w:tcBorders>
              <w:top w:val="nil"/>
              <w:left w:val="nil"/>
              <w:bottom w:val="single" w:sz="4" w:space="0" w:color="auto"/>
              <w:right w:val="single" w:sz="4" w:space="0" w:color="auto"/>
            </w:tcBorders>
            <w:shd w:val="clear" w:color="auto" w:fill="auto"/>
            <w:vAlign w:val="center"/>
            <w:hideMark/>
          </w:tcPr>
          <w:p w14:paraId="4FC0A87B"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Сухиничский район, в районе окружной дороги г. Сухиничи</w:t>
            </w:r>
          </w:p>
        </w:tc>
      </w:tr>
      <w:tr w:rsidR="00C05602" w:rsidRPr="005D7B7C" w14:paraId="46485F7A" w14:textId="77777777" w:rsidTr="00CB19B8">
        <w:trPr>
          <w:trHeight w:val="828"/>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4F3FF668"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Думиничский район</w:t>
            </w:r>
          </w:p>
        </w:tc>
        <w:tc>
          <w:tcPr>
            <w:tcW w:w="422" w:type="pct"/>
            <w:tcBorders>
              <w:top w:val="nil"/>
              <w:left w:val="nil"/>
              <w:bottom w:val="single" w:sz="4" w:space="0" w:color="auto"/>
              <w:right w:val="single" w:sz="4" w:space="0" w:color="auto"/>
            </w:tcBorders>
            <w:shd w:val="clear" w:color="auto" w:fill="auto"/>
            <w:vAlign w:val="center"/>
            <w:hideMark/>
          </w:tcPr>
          <w:p w14:paraId="63DCDF14"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2B66E04D" w14:textId="775D524D"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«Форум»</w:t>
            </w:r>
          </w:p>
        </w:tc>
        <w:tc>
          <w:tcPr>
            <w:tcW w:w="887" w:type="pct"/>
            <w:tcBorders>
              <w:top w:val="nil"/>
              <w:left w:val="nil"/>
              <w:bottom w:val="single" w:sz="4" w:space="0" w:color="auto"/>
              <w:right w:val="single" w:sz="4" w:space="0" w:color="auto"/>
            </w:tcBorders>
            <w:shd w:val="clear" w:color="auto" w:fill="auto"/>
            <w:vAlign w:val="center"/>
            <w:hideMark/>
          </w:tcPr>
          <w:p w14:paraId="24B7C23D" w14:textId="1A617A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551" w:type="pct"/>
            <w:tcBorders>
              <w:top w:val="nil"/>
              <w:left w:val="nil"/>
              <w:bottom w:val="single" w:sz="4" w:space="0" w:color="auto"/>
              <w:right w:val="single" w:sz="4" w:space="0" w:color="auto"/>
            </w:tcBorders>
            <w:shd w:val="clear" w:color="auto" w:fill="auto"/>
            <w:vAlign w:val="center"/>
            <w:hideMark/>
          </w:tcPr>
          <w:p w14:paraId="38A376F3"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692" w:type="pct"/>
            <w:tcBorders>
              <w:top w:val="nil"/>
              <w:left w:val="nil"/>
              <w:bottom w:val="single" w:sz="4" w:space="0" w:color="auto"/>
              <w:right w:val="single" w:sz="4" w:space="0" w:color="auto"/>
            </w:tcBorders>
            <w:shd w:val="clear" w:color="auto" w:fill="auto"/>
            <w:vAlign w:val="center"/>
            <w:hideMark/>
          </w:tcPr>
          <w:p w14:paraId="72172B7B"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7DEBFA67" w14:textId="5D948621"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«Форум» Сухиничский район</w:t>
            </w:r>
          </w:p>
        </w:tc>
        <w:tc>
          <w:tcPr>
            <w:tcW w:w="832" w:type="pct"/>
            <w:tcBorders>
              <w:top w:val="nil"/>
              <w:left w:val="nil"/>
              <w:bottom w:val="single" w:sz="4" w:space="0" w:color="auto"/>
              <w:right w:val="single" w:sz="4" w:space="0" w:color="auto"/>
            </w:tcBorders>
            <w:shd w:val="clear" w:color="auto" w:fill="auto"/>
            <w:vAlign w:val="center"/>
            <w:hideMark/>
          </w:tcPr>
          <w:p w14:paraId="60F230D6"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Сухиничский район, в районе окружной дороги г. Сухиничи</w:t>
            </w:r>
          </w:p>
        </w:tc>
      </w:tr>
      <w:tr w:rsidR="00C05602" w:rsidRPr="005D7B7C" w14:paraId="0AA00D28" w14:textId="77777777" w:rsidTr="00CB19B8">
        <w:trPr>
          <w:trHeight w:val="828"/>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6183AE13"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Жиздринский район</w:t>
            </w:r>
          </w:p>
        </w:tc>
        <w:tc>
          <w:tcPr>
            <w:tcW w:w="422" w:type="pct"/>
            <w:tcBorders>
              <w:top w:val="nil"/>
              <w:left w:val="nil"/>
              <w:bottom w:val="single" w:sz="4" w:space="0" w:color="auto"/>
              <w:right w:val="single" w:sz="4" w:space="0" w:color="auto"/>
            </w:tcBorders>
            <w:shd w:val="clear" w:color="auto" w:fill="auto"/>
            <w:vAlign w:val="center"/>
            <w:hideMark/>
          </w:tcPr>
          <w:p w14:paraId="13B9F82E"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6072B80D" w14:textId="5FB6FD38"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«Форум»</w:t>
            </w:r>
          </w:p>
        </w:tc>
        <w:tc>
          <w:tcPr>
            <w:tcW w:w="887" w:type="pct"/>
            <w:tcBorders>
              <w:top w:val="nil"/>
              <w:left w:val="nil"/>
              <w:bottom w:val="single" w:sz="4" w:space="0" w:color="auto"/>
              <w:right w:val="single" w:sz="4" w:space="0" w:color="auto"/>
            </w:tcBorders>
            <w:shd w:val="clear" w:color="auto" w:fill="auto"/>
            <w:vAlign w:val="center"/>
            <w:hideMark/>
          </w:tcPr>
          <w:p w14:paraId="2C0BC588" w14:textId="56B73C66"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551" w:type="pct"/>
            <w:tcBorders>
              <w:top w:val="nil"/>
              <w:left w:val="nil"/>
              <w:bottom w:val="single" w:sz="4" w:space="0" w:color="auto"/>
              <w:right w:val="single" w:sz="4" w:space="0" w:color="auto"/>
            </w:tcBorders>
            <w:shd w:val="clear" w:color="auto" w:fill="auto"/>
            <w:vAlign w:val="center"/>
            <w:hideMark/>
          </w:tcPr>
          <w:p w14:paraId="5AA5C114"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692" w:type="pct"/>
            <w:tcBorders>
              <w:top w:val="nil"/>
              <w:left w:val="nil"/>
              <w:bottom w:val="single" w:sz="4" w:space="0" w:color="auto"/>
              <w:right w:val="single" w:sz="4" w:space="0" w:color="auto"/>
            </w:tcBorders>
            <w:shd w:val="clear" w:color="auto" w:fill="auto"/>
            <w:vAlign w:val="center"/>
            <w:hideMark/>
          </w:tcPr>
          <w:p w14:paraId="23ED11D5"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58D1CBA1" w14:textId="2662FE53"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«Форум» Сухиничский район</w:t>
            </w:r>
          </w:p>
        </w:tc>
        <w:tc>
          <w:tcPr>
            <w:tcW w:w="832" w:type="pct"/>
            <w:tcBorders>
              <w:top w:val="nil"/>
              <w:left w:val="nil"/>
              <w:bottom w:val="single" w:sz="4" w:space="0" w:color="auto"/>
              <w:right w:val="single" w:sz="4" w:space="0" w:color="auto"/>
            </w:tcBorders>
            <w:shd w:val="clear" w:color="auto" w:fill="auto"/>
            <w:vAlign w:val="center"/>
            <w:hideMark/>
          </w:tcPr>
          <w:p w14:paraId="037DC29F"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Сухиничский район, в районе окружной дороги г. Сухиничи</w:t>
            </w:r>
          </w:p>
        </w:tc>
      </w:tr>
      <w:tr w:rsidR="00C05602" w:rsidRPr="005D7B7C" w14:paraId="4447BCF5" w14:textId="77777777" w:rsidTr="00CB19B8">
        <w:trPr>
          <w:trHeight w:val="828"/>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39255E45"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Козельский район</w:t>
            </w:r>
          </w:p>
        </w:tc>
        <w:tc>
          <w:tcPr>
            <w:tcW w:w="422" w:type="pct"/>
            <w:tcBorders>
              <w:top w:val="nil"/>
              <w:left w:val="nil"/>
              <w:bottom w:val="single" w:sz="4" w:space="0" w:color="auto"/>
              <w:right w:val="single" w:sz="4" w:space="0" w:color="auto"/>
            </w:tcBorders>
            <w:shd w:val="clear" w:color="auto" w:fill="auto"/>
            <w:vAlign w:val="center"/>
            <w:hideMark/>
          </w:tcPr>
          <w:p w14:paraId="699E5362"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79F1BA07" w14:textId="335A433C"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«Строймонтаж»</w:t>
            </w:r>
          </w:p>
        </w:tc>
        <w:tc>
          <w:tcPr>
            <w:tcW w:w="887" w:type="pct"/>
            <w:tcBorders>
              <w:top w:val="nil"/>
              <w:left w:val="nil"/>
              <w:bottom w:val="single" w:sz="4" w:space="0" w:color="auto"/>
              <w:right w:val="single" w:sz="4" w:space="0" w:color="auto"/>
            </w:tcBorders>
            <w:shd w:val="clear" w:color="auto" w:fill="auto"/>
            <w:vAlign w:val="center"/>
            <w:hideMark/>
          </w:tcPr>
          <w:p w14:paraId="497AA02B" w14:textId="5D2F7099"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551" w:type="pct"/>
            <w:tcBorders>
              <w:top w:val="nil"/>
              <w:left w:val="nil"/>
              <w:bottom w:val="single" w:sz="4" w:space="0" w:color="auto"/>
              <w:right w:val="single" w:sz="4" w:space="0" w:color="auto"/>
            </w:tcBorders>
            <w:shd w:val="clear" w:color="auto" w:fill="auto"/>
            <w:vAlign w:val="center"/>
            <w:hideMark/>
          </w:tcPr>
          <w:p w14:paraId="005F74C1"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692" w:type="pct"/>
            <w:tcBorders>
              <w:top w:val="nil"/>
              <w:left w:val="nil"/>
              <w:bottom w:val="single" w:sz="4" w:space="0" w:color="auto"/>
              <w:right w:val="single" w:sz="4" w:space="0" w:color="auto"/>
            </w:tcBorders>
            <w:shd w:val="clear" w:color="auto" w:fill="auto"/>
            <w:vAlign w:val="center"/>
            <w:hideMark/>
          </w:tcPr>
          <w:p w14:paraId="690ECF80"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783B54F6" w14:textId="73440E2E"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«Форум» Сухиничский район</w:t>
            </w:r>
          </w:p>
        </w:tc>
        <w:tc>
          <w:tcPr>
            <w:tcW w:w="832" w:type="pct"/>
            <w:tcBorders>
              <w:top w:val="nil"/>
              <w:left w:val="nil"/>
              <w:bottom w:val="single" w:sz="4" w:space="0" w:color="auto"/>
              <w:right w:val="single" w:sz="4" w:space="0" w:color="auto"/>
            </w:tcBorders>
            <w:shd w:val="clear" w:color="auto" w:fill="auto"/>
            <w:vAlign w:val="center"/>
            <w:hideMark/>
          </w:tcPr>
          <w:p w14:paraId="17376C70"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Сухиничский район, в районе окружной дороги г. Сухиничи</w:t>
            </w:r>
          </w:p>
        </w:tc>
      </w:tr>
      <w:tr w:rsidR="00C05602" w:rsidRPr="005D7B7C" w14:paraId="7B55F003" w14:textId="77777777" w:rsidTr="00CB19B8">
        <w:trPr>
          <w:trHeight w:val="828"/>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0F28ECA8"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Ульяновский район</w:t>
            </w:r>
          </w:p>
        </w:tc>
        <w:tc>
          <w:tcPr>
            <w:tcW w:w="422" w:type="pct"/>
            <w:tcBorders>
              <w:top w:val="nil"/>
              <w:left w:val="nil"/>
              <w:bottom w:val="single" w:sz="4" w:space="0" w:color="auto"/>
              <w:right w:val="single" w:sz="4" w:space="0" w:color="auto"/>
            </w:tcBorders>
            <w:shd w:val="clear" w:color="auto" w:fill="auto"/>
            <w:vAlign w:val="center"/>
            <w:hideMark/>
          </w:tcPr>
          <w:p w14:paraId="300BA0DB"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4926B166" w14:textId="37259850"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«Строймонтаж»</w:t>
            </w:r>
          </w:p>
        </w:tc>
        <w:tc>
          <w:tcPr>
            <w:tcW w:w="887" w:type="pct"/>
            <w:tcBorders>
              <w:top w:val="nil"/>
              <w:left w:val="nil"/>
              <w:bottom w:val="single" w:sz="4" w:space="0" w:color="auto"/>
              <w:right w:val="single" w:sz="4" w:space="0" w:color="auto"/>
            </w:tcBorders>
            <w:shd w:val="clear" w:color="auto" w:fill="auto"/>
            <w:vAlign w:val="center"/>
            <w:hideMark/>
          </w:tcPr>
          <w:p w14:paraId="6C70669A" w14:textId="7082D92D"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551" w:type="pct"/>
            <w:tcBorders>
              <w:top w:val="nil"/>
              <w:left w:val="nil"/>
              <w:bottom w:val="single" w:sz="4" w:space="0" w:color="auto"/>
              <w:right w:val="single" w:sz="4" w:space="0" w:color="auto"/>
            </w:tcBorders>
            <w:shd w:val="clear" w:color="auto" w:fill="auto"/>
            <w:vAlign w:val="center"/>
            <w:hideMark/>
          </w:tcPr>
          <w:p w14:paraId="2F1D05E7"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692" w:type="pct"/>
            <w:tcBorders>
              <w:top w:val="nil"/>
              <w:left w:val="nil"/>
              <w:bottom w:val="single" w:sz="4" w:space="0" w:color="auto"/>
              <w:right w:val="single" w:sz="4" w:space="0" w:color="auto"/>
            </w:tcBorders>
            <w:shd w:val="clear" w:color="auto" w:fill="auto"/>
            <w:vAlign w:val="center"/>
            <w:hideMark/>
          </w:tcPr>
          <w:p w14:paraId="07782E63"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289839AC" w14:textId="108BA4A9"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«Форум» Сухиничский район</w:t>
            </w:r>
          </w:p>
        </w:tc>
        <w:tc>
          <w:tcPr>
            <w:tcW w:w="832" w:type="pct"/>
            <w:tcBorders>
              <w:top w:val="nil"/>
              <w:left w:val="nil"/>
              <w:bottom w:val="single" w:sz="4" w:space="0" w:color="auto"/>
              <w:right w:val="single" w:sz="4" w:space="0" w:color="auto"/>
            </w:tcBorders>
            <w:shd w:val="clear" w:color="auto" w:fill="auto"/>
            <w:vAlign w:val="center"/>
            <w:hideMark/>
          </w:tcPr>
          <w:p w14:paraId="72E94DAE"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Сухиничский район, в районе окружной дороги г. Сухиничи</w:t>
            </w:r>
          </w:p>
        </w:tc>
      </w:tr>
      <w:tr w:rsidR="00C05602" w:rsidRPr="005D7B7C" w14:paraId="137DB312" w14:textId="77777777" w:rsidTr="00CB19B8">
        <w:trPr>
          <w:trHeight w:val="828"/>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2AE5A132"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lastRenderedPageBreak/>
              <w:t>Хвастовичский район</w:t>
            </w:r>
          </w:p>
        </w:tc>
        <w:tc>
          <w:tcPr>
            <w:tcW w:w="422" w:type="pct"/>
            <w:tcBorders>
              <w:top w:val="nil"/>
              <w:left w:val="nil"/>
              <w:bottom w:val="single" w:sz="4" w:space="0" w:color="auto"/>
              <w:right w:val="single" w:sz="4" w:space="0" w:color="auto"/>
            </w:tcBorders>
            <w:shd w:val="clear" w:color="auto" w:fill="auto"/>
            <w:vAlign w:val="center"/>
            <w:hideMark/>
          </w:tcPr>
          <w:p w14:paraId="4665C99D"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49F46CB1" w14:textId="63F6BD13"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«Строймонтаж»</w:t>
            </w:r>
          </w:p>
        </w:tc>
        <w:tc>
          <w:tcPr>
            <w:tcW w:w="887" w:type="pct"/>
            <w:tcBorders>
              <w:top w:val="nil"/>
              <w:left w:val="nil"/>
              <w:bottom w:val="single" w:sz="4" w:space="0" w:color="auto"/>
              <w:right w:val="single" w:sz="4" w:space="0" w:color="auto"/>
            </w:tcBorders>
            <w:shd w:val="clear" w:color="auto" w:fill="auto"/>
            <w:vAlign w:val="center"/>
            <w:hideMark/>
          </w:tcPr>
          <w:p w14:paraId="40FAA847" w14:textId="363BB0BD"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551" w:type="pct"/>
            <w:tcBorders>
              <w:top w:val="nil"/>
              <w:left w:val="nil"/>
              <w:bottom w:val="single" w:sz="4" w:space="0" w:color="auto"/>
              <w:right w:val="single" w:sz="4" w:space="0" w:color="auto"/>
            </w:tcBorders>
            <w:shd w:val="clear" w:color="auto" w:fill="auto"/>
            <w:vAlign w:val="center"/>
            <w:hideMark/>
          </w:tcPr>
          <w:p w14:paraId="6B168DCC"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692" w:type="pct"/>
            <w:tcBorders>
              <w:top w:val="nil"/>
              <w:left w:val="nil"/>
              <w:bottom w:val="single" w:sz="4" w:space="0" w:color="auto"/>
              <w:right w:val="single" w:sz="4" w:space="0" w:color="auto"/>
            </w:tcBorders>
            <w:shd w:val="clear" w:color="auto" w:fill="auto"/>
            <w:vAlign w:val="center"/>
            <w:hideMark/>
          </w:tcPr>
          <w:p w14:paraId="5B4ABB6D"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5D05293A" w14:textId="16272988"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«Форум» Сухиничский район</w:t>
            </w:r>
          </w:p>
        </w:tc>
        <w:tc>
          <w:tcPr>
            <w:tcW w:w="832" w:type="pct"/>
            <w:tcBorders>
              <w:top w:val="nil"/>
              <w:left w:val="nil"/>
              <w:bottom w:val="single" w:sz="4" w:space="0" w:color="auto"/>
              <w:right w:val="single" w:sz="4" w:space="0" w:color="auto"/>
            </w:tcBorders>
            <w:shd w:val="clear" w:color="auto" w:fill="auto"/>
            <w:vAlign w:val="center"/>
            <w:hideMark/>
          </w:tcPr>
          <w:p w14:paraId="2A0B6DBD"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Сухиничский район, в районе окружной дороги г. Сухиничи</w:t>
            </w:r>
          </w:p>
        </w:tc>
      </w:tr>
      <w:tr w:rsidR="00C05602" w:rsidRPr="005D7B7C" w14:paraId="755BB11D" w14:textId="77777777" w:rsidTr="00CB19B8">
        <w:trPr>
          <w:trHeight w:val="1104"/>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584B70FC"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Барятинский район</w:t>
            </w:r>
          </w:p>
        </w:tc>
        <w:tc>
          <w:tcPr>
            <w:tcW w:w="422" w:type="pct"/>
            <w:tcBorders>
              <w:top w:val="nil"/>
              <w:left w:val="nil"/>
              <w:bottom w:val="single" w:sz="4" w:space="0" w:color="auto"/>
              <w:right w:val="single" w:sz="4" w:space="0" w:color="auto"/>
            </w:tcBorders>
            <w:shd w:val="clear" w:color="auto" w:fill="auto"/>
            <w:vAlign w:val="center"/>
            <w:hideMark/>
          </w:tcPr>
          <w:p w14:paraId="613A5D45"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17190539" w14:textId="151A26BA"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«Реммонтаж»</w:t>
            </w:r>
          </w:p>
        </w:tc>
        <w:tc>
          <w:tcPr>
            <w:tcW w:w="887" w:type="pct"/>
            <w:tcBorders>
              <w:top w:val="nil"/>
              <w:left w:val="nil"/>
              <w:bottom w:val="single" w:sz="4" w:space="0" w:color="auto"/>
              <w:right w:val="single" w:sz="4" w:space="0" w:color="auto"/>
            </w:tcBorders>
            <w:shd w:val="clear" w:color="auto" w:fill="auto"/>
            <w:vAlign w:val="center"/>
            <w:hideMark/>
          </w:tcPr>
          <w:p w14:paraId="35EA176D" w14:textId="2952E940"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«Реммонтаж»</w:t>
            </w:r>
          </w:p>
        </w:tc>
        <w:tc>
          <w:tcPr>
            <w:tcW w:w="551" w:type="pct"/>
            <w:tcBorders>
              <w:top w:val="nil"/>
              <w:left w:val="nil"/>
              <w:bottom w:val="single" w:sz="4" w:space="0" w:color="auto"/>
              <w:right w:val="single" w:sz="4" w:space="0" w:color="auto"/>
            </w:tcBorders>
            <w:shd w:val="clear" w:color="auto" w:fill="auto"/>
            <w:vAlign w:val="center"/>
            <w:hideMark/>
          </w:tcPr>
          <w:p w14:paraId="70918184"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р-н, д. Зимнички, примерно 1 км от ориентира по направлению на северо-восток</w:t>
            </w:r>
          </w:p>
        </w:tc>
        <w:tc>
          <w:tcPr>
            <w:tcW w:w="692" w:type="pct"/>
            <w:tcBorders>
              <w:top w:val="nil"/>
              <w:left w:val="nil"/>
              <w:bottom w:val="single" w:sz="4" w:space="0" w:color="auto"/>
              <w:right w:val="single" w:sz="4" w:space="0" w:color="auto"/>
            </w:tcBorders>
            <w:shd w:val="clear" w:color="auto" w:fill="auto"/>
            <w:vAlign w:val="center"/>
            <w:hideMark/>
          </w:tcPr>
          <w:p w14:paraId="1922ABC0"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6223B5E5" w14:textId="38F3E2A4"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«Реммонтаж» Кировский район</w:t>
            </w:r>
          </w:p>
        </w:tc>
        <w:tc>
          <w:tcPr>
            <w:tcW w:w="832" w:type="pct"/>
            <w:tcBorders>
              <w:top w:val="nil"/>
              <w:left w:val="nil"/>
              <w:bottom w:val="single" w:sz="4" w:space="0" w:color="auto"/>
              <w:right w:val="single" w:sz="4" w:space="0" w:color="auto"/>
            </w:tcBorders>
            <w:shd w:val="clear" w:color="auto" w:fill="auto"/>
            <w:vAlign w:val="center"/>
            <w:hideMark/>
          </w:tcPr>
          <w:p w14:paraId="0F060788"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район, в 1,7 км к юго-западу от д. Зимницы</w:t>
            </w:r>
          </w:p>
        </w:tc>
      </w:tr>
      <w:tr w:rsidR="00C05602" w:rsidRPr="005D7B7C" w14:paraId="34794B5F" w14:textId="77777777" w:rsidTr="00CB19B8">
        <w:trPr>
          <w:trHeight w:val="1104"/>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59A69507"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Город Людиново и Людиновский район</w:t>
            </w:r>
          </w:p>
        </w:tc>
        <w:tc>
          <w:tcPr>
            <w:tcW w:w="422" w:type="pct"/>
            <w:tcBorders>
              <w:top w:val="nil"/>
              <w:left w:val="nil"/>
              <w:bottom w:val="single" w:sz="4" w:space="0" w:color="auto"/>
              <w:right w:val="single" w:sz="4" w:space="0" w:color="auto"/>
            </w:tcBorders>
            <w:shd w:val="clear" w:color="auto" w:fill="auto"/>
            <w:vAlign w:val="center"/>
            <w:hideMark/>
          </w:tcPr>
          <w:p w14:paraId="66B0122B"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0BB5F9A7" w14:textId="62A896EC"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«Реммонтаж»</w:t>
            </w:r>
          </w:p>
        </w:tc>
        <w:tc>
          <w:tcPr>
            <w:tcW w:w="887" w:type="pct"/>
            <w:tcBorders>
              <w:top w:val="nil"/>
              <w:left w:val="nil"/>
              <w:bottom w:val="single" w:sz="4" w:space="0" w:color="auto"/>
              <w:right w:val="single" w:sz="4" w:space="0" w:color="auto"/>
            </w:tcBorders>
            <w:shd w:val="clear" w:color="auto" w:fill="auto"/>
            <w:vAlign w:val="center"/>
            <w:hideMark/>
          </w:tcPr>
          <w:p w14:paraId="5F374313" w14:textId="1B540CCE"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«Реммонтаж»</w:t>
            </w:r>
          </w:p>
        </w:tc>
        <w:tc>
          <w:tcPr>
            <w:tcW w:w="551" w:type="pct"/>
            <w:tcBorders>
              <w:top w:val="nil"/>
              <w:left w:val="nil"/>
              <w:bottom w:val="single" w:sz="4" w:space="0" w:color="auto"/>
              <w:right w:val="single" w:sz="4" w:space="0" w:color="auto"/>
            </w:tcBorders>
            <w:shd w:val="clear" w:color="auto" w:fill="auto"/>
            <w:vAlign w:val="center"/>
            <w:hideMark/>
          </w:tcPr>
          <w:p w14:paraId="66150DB6"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р-н, д. Зимнички, примерно 1 км от ориентира по направлению на северо-восток</w:t>
            </w:r>
          </w:p>
        </w:tc>
        <w:tc>
          <w:tcPr>
            <w:tcW w:w="692" w:type="pct"/>
            <w:tcBorders>
              <w:top w:val="nil"/>
              <w:left w:val="nil"/>
              <w:bottom w:val="single" w:sz="4" w:space="0" w:color="auto"/>
              <w:right w:val="single" w:sz="4" w:space="0" w:color="auto"/>
            </w:tcBorders>
            <w:shd w:val="clear" w:color="auto" w:fill="auto"/>
            <w:vAlign w:val="center"/>
            <w:hideMark/>
          </w:tcPr>
          <w:p w14:paraId="50BBE8D7"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53E06542" w14:textId="1A59E99E"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«Реммонтаж» Кировский район</w:t>
            </w:r>
          </w:p>
        </w:tc>
        <w:tc>
          <w:tcPr>
            <w:tcW w:w="832" w:type="pct"/>
            <w:tcBorders>
              <w:top w:val="nil"/>
              <w:left w:val="nil"/>
              <w:bottom w:val="single" w:sz="4" w:space="0" w:color="auto"/>
              <w:right w:val="single" w:sz="4" w:space="0" w:color="auto"/>
            </w:tcBorders>
            <w:shd w:val="clear" w:color="auto" w:fill="auto"/>
            <w:vAlign w:val="center"/>
            <w:hideMark/>
          </w:tcPr>
          <w:p w14:paraId="6299770E"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район, в 1,7 км к юго-западу от д. Зимницы</w:t>
            </w:r>
          </w:p>
        </w:tc>
      </w:tr>
      <w:tr w:rsidR="00C05602" w:rsidRPr="005D7B7C" w14:paraId="597A13E3" w14:textId="77777777" w:rsidTr="00CB19B8">
        <w:trPr>
          <w:trHeight w:val="828"/>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2C4D5BF2"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Спас-Деменский район</w:t>
            </w:r>
          </w:p>
        </w:tc>
        <w:tc>
          <w:tcPr>
            <w:tcW w:w="422" w:type="pct"/>
            <w:tcBorders>
              <w:top w:val="nil"/>
              <w:left w:val="nil"/>
              <w:bottom w:val="single" w:sz="4" w:space="0" w:color="auto"/>
              <w:right w:val="single" w:sz="4" w:space="0" w:color="auto"/>
            </w:tcBorders>
            <w:shd w:val="clear" w:color="auto" w:fill="auto"/>
            <w:vAlign w:val="center"/>
            <w:hideMark/>
          </w:tcPr>
          <w:p w14:paraId="2ECD23FD"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0EEA68EB" w14:textId="7CF202CB"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«Реммонтаж»</w:t>
            </w:r>
          </w:p>
        </w:tc>
        <w:tc>
          <w:tcPr>
            <w:tcW w:w="887" w:type="pct"/>
            <w:tcBorders>
              <w:top w:val="nil"/>
              <w:left w:val="nil"/>
              <w:bottom w:val="single" w:sz="4" w:space="0" w:color="auto"/>
              <w:right w:val="single" w:sz="4" w:space="0" w:color="auto"/>
            </w:tcBorders>
            <w:shd w:val="clear" w:color="auto" w:fill="auto"/>
            <w:vAlign w:val="center"/>
            <w:hideMark/>
          </w:tcPr>
          <w:p w14:paraId="51C7C833"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МУП "Благоустройство" Спас-Деменский район</w:t>
            </w:r>
          </w:p>
        </w:tc>
        <w:tc>
          <w:tcPr>
            <w:tcW w:w="551" w:type="pct"/>
            <w:tcBorders>
              <w:top w:val="nil"/>
              <w:left w:val="nil"/>
              <w:bottom w:val="single" w:sz="4" w:space="0" w:color="auto"/>
              <w:right w:val="single" w:sz="4" w:space="0" w:color="auto"/>
            </w:tcBorders>
            <w:shd w:val="clear" w:color="auto" w:fill="auto"/>
            <w:vAlign w:val="center"/>
            <w:hideMark/>
          </w:tcPr>
          <w:p w14:paraId="78583BA5"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Спас-Деменский район, в 0,8 км с-з дер. Морозово, в 0,7 км восточнее дер. Грозынь</w:t>
            </w:r>
          </w:p>
        </w:tc>
        <w:tc>
          <w:tcPr>
            <w:tcW w:w="692" w:type="pct"/>
            <w:tcBorders>
              <w:top w:val="nil"/>
              <w:left w:val="nil"/>
              <w:bottom w:val="single" w:sz="4" w:space="0" w:color="auto"/>
              <w:right w:val="single" w:sz="4" w:space="0" w:color="auto"/>
            </w:tcBorders>
            <w:shd w:val="clear" w:color="auto" w:fill="auto"/>
            <w:vAlign w:val="center"/>
            <w:hideMark/>
          </w:tcPr>
          <w:p w14:paraId="6BF51117"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339D8BC7"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832" w:type="pct"/>
            <w:tcBorders>
              <w:top w:val="nil"/>
              <w:left w:val="nil"/>
              <w:bottom w:val="single" w:sz="4" w:space="0" w:color="auto"/>
              <w:right w:val="single" w:sz="4" w:space="0" w:color="auto"/>
            </w:tcBorders>
            <w:shd w:val="clear" w:color="auto" w:fill="auto"/>
            <w:vAlign w:val="center"/>
            <w:hideMark/>
          </w:tcPr>
          <w:p w14:paraId="3E0824D7"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r>
      <w:tr w:rsidR="00C05602" w:rsidRPr="005D7B7C" w14:paraId="598A5A9E" w14:textId="77777777" w:rsidTr="00CB19B8">
        <w:trPr>
          <w:trHeight w:val="1104"/>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3B59C5C1"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Город Киров и Кировский район</w:t>
            </w:r>
          </w:p>
        </w:tc>
        <w:tc>
          <w:tcPr>
            <w:tcW w:w="422" w:type="pct"/>
            <w:tcBorders>
              <w:top w:val="nil"/>
              <w:left w:val="nil"/>
              <w:bottom w:val="single" w:sz="4" w:space="0" w:color="auto"/>
              <w:right w:val="single" w:sz="4" w:space="0" w:color="auto"/>
            </w:tcBorders>
            <w:shd w:val="clear" w:color="auto" w:fill="auto"/>
            <w:vAlign w:val="center"/>
            <w:hideMark/>
          </w:tcPr>
          <w:p w14:paraId="7E04523A"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06D38877" w14:textId="2D5CC3C9"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«Реммонтаж»</w:t>
            </w:r>
          </w:p>
        </w:tc>
        <w:tc>
          <w:tcPr>
            <w:tcW w:w="887" w:type="pct"/>
            <w:tcBorders>
              <w:top w:val="nil"/>
              <w:left w:val="nil"/>
              <w:bottom w:val="single" w:sz="4" w:space="0" w:color="auto"/>
              <w:right w:val="single" w:sz="4" w:space="0" w:color="auto"/>
            </w:tcBorders>
            <w:shd w:val="clear" w:color="auto" w:fill="auto"/>
            <w:vAlign w:val="center"/>
            <w:hideMark/>
          </w:tcPr>
          <w:p w14:paraId="7C26E769" w14:textId="2929C121"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«Реммонтаж»</w:t>
            </w:r>
          </w:p>
        </w:tc>
        <w:tc>
          <w:tcPr>
            <w:tcW w:w="551" w:type="pct"/>
            <w:tcBorders>
              <w:top w:val="nil"/>
              <w:left w:val="nil"/>
              <w:bottom w:val="single" w:sz="4" w:space="0" w:color="auto"/>
              <w:right w:val="single" w:sz="4" w:space="0" w:color="auto"/>
            </w:tcBorders>
            <w:shd w:val="clear" w:color="auto" w:fill="auto"/>
            <w:vAlign w:val="center"/>
            <w:hideMark/>
          </w:tcPr>
          <w:p w14:paraId="7B88B175"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р-н, д. Зимнички, примерно 1 км от ориентира по направлению на северо-восток</w:t>
            </w:r>
          </w:p>
        </w:tc>
        <w:tc>
          <w:tcPr>
            <w:tcW w:w="692" w:type="pct"/>
            <w:tcBorders>
              <w:top w:val="nil"/>
              <w:left w:val="nil"/>
              <w:bottom w:val="single" w:sz="4" w:space="0" w:color="auto"/>
              <w:right w:val="single" w:sz="4" w:space="0" w:color="auto"/>
            </w:tcBorders>
            <w:shd w:val="clear" w:color="auto" w:fill="auto"/>
            <w:vAlign w:val="center"/>
            <w:hideMark/>
          </w:tcPr>
          <w:p w14:paraId="460CE1B2"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773B3DCE" w14:textId="4FF2C79C"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«Реммонтаж» Кировский район</w:t>
            </w:r>
          </w:p>
        </w:tc>
        <w:tc>
          <w:tcPr>
            <w:tcW w:w="832" w:type="pct"/>
            <w:tcBorders>
              <w:top w:val="nil"/>
              <w:left w:val="nil"/>
              <w:bottom w:val="single" w:sz="4" w:space="0" w:color="auto"/>
              <w:right w:val="single" w:sz="4" w:space="0" w:color="auto"/>
            </w:tcBorders>
            <w:shd w:val="clear" w:color="auto" w:fill="auto"/>
            <w:vAlign w:val="center"/>
            <w:hideMark/>
          </w:tcPr>
          <w:p w14:paraId="36BF075D"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район, в 1,7 км к юго-западу от д. Зимницы</w:t>
            </w:r>
          </w:p>
        </w:tc>
      </w:tr>
      <w:tr w:rsidR="00C05602" w:rsidRPr="005D7B7C" w14:paraId="7F196433" w14:textId="77777777" w:rsidTr="00CB19B8">
        <w:trPr>
          <w:trHeight w:val="1104"/>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2BC34574"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Куйбышевский район</w:t>
            </w:r>
          </w:p>
        </w:tc>
        <w:tc>
          <w:tcPr>
            <w:tcW w:w="422" w:type="pct"/>
            <w:tcBorders>
              <w:top w:val="nil"/>
              <w:left w:val="nil"/>
              <w:bottom w:val="single" w:sz="4" w:space="0" w:color="auto"/>
              <w:right w:val="single" w:sz="4" w:space="0" w:color="auto"/>
            </w:tcBorders>
            <w:shd w:val="clear" w:color="auto" w:fill="auto"/>
            <w:vAlign w:val="center"/>
            <w:hideMark/>
          </w:tcPr>
          <w:p w14:paraId="7D4C35C0"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6FB6F2F2" w14:textId="71D8F76B"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«Реммонтаж»</w:t>
            </w:r>
          </w:p>
        </w:tc>
        <w:tc>
          <w:tcPr>
            <w:tcW w:w="887" w:type="pct"/>
            <w:tcBorders>
              <w:top w:val="nil"/>
              <w:left w:val="nil"/>
              <w:bottom w:val="single" w:sz="4" w:space="0" w:color="auto"/>
              <w:right w:val="single" w:sz="4" w:space="0" w:color="auto"/>
            </w:tcBorders>
            <w:shd w:val="clear" w:color="auto" w:fill="auto"/>
            <w:vAlign w:val="center"/>
            <w:hideMark/>
          </w:tcPr>
          <w:p w14:paraId="589312D7" w14:textId="1B4041C9"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«Реммонтаж»</w:t>
            </w:r>
          </w:p>
        </w:tc>
        <w:tc>
          <w:tcPr>
            <w:tcW w:w="551" w:type="pct"/>
            <w:tcBorders>
              <w:top w:val="nil"/>
              <w:left w:val="nil"/>
              <w:bottom w:val="single" w:sz="4" w:space="0" w:color="auto"/>
              <w:right w:val="single" w:sz="4" w:space="0" w:color="auto"/>
            </w:tcBorders>
            <w:shd w:val="clear" w:color="auto" w:fill="auto"/>
            <w:vAlign w:val="center"/>
            <w:hideMark/>
          </w:tcPr>
          <w:p w14:paraId="1D46B5B9"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р-н, д. Зимнички, примерно 1 км от ориентира по направлению на северо-восток</w:t>
            </w:r>
          </w:p>
        </w:tc>
        <w:tc>
          <w:tcPr>
            <w:tcW w:w="692" w:type="pct"/>
            <w:tcBorders>
              <w:top w:val="nil"/>
              <w:left w:val="nil"/>
              <w:bottom w:val="single" w:sz="4" w:space="0" w:color="auto"/>
              <w:right w:val="single" w:sz="4" w:space="0" w:color="auto"/>
            </w:tcBorders>
            <w:shd w:val="clear" w:color="auto" w:fill="auto"/>
            <w:vAlign w:val="center"/>
            <w:hideMark/>
          </w:tcPr>
          <w:p w14:paraId="3CB63819"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3592F245" w14:textId="2099AD92"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«Реммонтаж» Кировский район</w:t>
            </w:r>
          </w:p>
        </w:tc>
        <w:tc>
          <w:tcPr>
            <w:tcW w:w="832" w:type="pct"/>
            <w:tcBorders>
              <w:top w:val="nil"/>
              <w:left w:val="nil"/>
              <w:bottom w:val="single" w:sz="4" w:space="0" w:color="auto"/>
              <w:right w:val="single" w:sz="4" w:space="0" w:color="auto"/>
            </w:tcBorders>
            <w:shd w:val="clear" w:color="auto" w:fill="auto"/>
            <w:vAlign w:val="center"/>
            <w:hideMark/>
          </w:tcPr>
          <w:p w14:paraId="61651D14"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район, в 1,7 км к юго-западу от д. Зимницы</w:t>
            </w:r>
          </w:p>
        </w:tc>
      </w:tr>
      <w:tr w:rsidR="00C05602" w:rsidRPr="005D7B7C" w14:paraId="2055FB05" w14:textId="77777777" w:rsidTr="00CB19B8">
        <w:trPr>
          <w:trHeight w:val="1104"/>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0C25F3DD"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Мосальский район</w:t>
            </w:r>
          </w:p>
        </w:tc>
        <w:tc>
          <w:tcPr>
            <w:tcW w:w="422" w:type="pct"/>
            <w:tcBorders>
              <w:top w:val="nil"/>
              <w:left w:val="nil"/>
              <w:bottom w:val="single" w:sz="4" w:space="0" w:color="auto"/>
              <w:right w:val="single" w:sz="4" w:space="0" w:color="auto"/>
            </w:tcBorders>
            <w:shd w:val="clear" w:color="auto" w:fill="auto"/>
            <w:vAlign w:val="center"/>
            <w:hideMark/>
          </w:tcPr>
          <w:p w14:paraId="2709182A"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22F0C38C" w14:textId="1CE0B316"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«Реммонтаж»</w:t>
            </w:r>
          </w:p>
        </w:tc>
        <w:tc>
          <w:tcPr>
            <w:tcW w:w="887" w:type="pct"/>
            <w:tcBorders>
              <w:top w:val="nil"/>
              <w:left w:val="nil"/>
              <w:bottom w:val="single" w:sz="4" w:space="0" w:color="auto"/>
              <w:right w:val="single" w:sz="4" w:space="0" w:color="auto"/>
            </w:tcBorders>
            <w:shd w:val="clear" w:color="auto" w:fill="auto"/>
            <w:vAlign w:val="center"/>
            <w:hideMark/>
          </w:tcPr>
          <w:p w14:paraId="098AA5DC" w14:textId="4872C5CA"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«Реммонтаж»</w:t>
            </w:r>
          </w:p>
        </w:tc>
        <w:tc>
          <w:tcPr>
            <w:tcW w:w="551" w:type="pct"/>
            <w:tcBorders>
              <w:top w:val="nil"/>
              <w:left w:val="nil"/>
              <w:bottom w:val="single" w:sz="4" w:space="0" w:color="auto"/>
              <w:right w:val="single" w:sz="4" w:space="0" w:color="auto"/>
            </w:tcBorders>
            <w:shd w:val="clear" w:color="auto" w:fill="auto"/>
            <w:vAlign w:val="center"/>
            <w:hideMark/>
          </w:tcPr>
          <w:p w14:paraId="27098DCA"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р-н, д. Зимнички, примерно 1 км от ориентира по направлению на северо-восток</w:t>
            </w:r>
          </w:p>
        </w:tc>
        <w:tc>
          <w:tcPr>
            <w:tcW w:w="692" w:type="pct"/>
            <w:tcBorders>
              <w:top w:val="nil"/>
              <w:left w:val="nil"/>
              <w:bottom w:val="single" w:sz="4" w:space="0" w:color="auto"/>
              <w:right w:val="single" w:sz="4" w:space="0" w:color="auto"/>
            </w:tcBorders>
            <w:shd w:val="clear" w:color="auto" w:fill="auto"/>
            <w:vAlign w:val="center"/>
            <w:hideMark/>
          </w:tcPr>
          <w:p w14:paraId="34913FF2"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434EFE48" w14:textId="75F592D2"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Полигон ТКО ООО «Реммонтаж» Кировский район</w:t>
            </w:r>
          </w:p>
        </w:tc>
        <w:tc>
          <w:tcPr>
            <w:tcW w:w="832" w:type="pct"/>
            <w:tcBorders>
              <w:top w:val="nil"/>
              <w:left w:val="nil"/>
              <w:bottom w:val="single" w:sz="4" w:space="0" w:color="auto"/>
              <w:right w:val="single" w:sz="4" w:space="0" w:color="auto"/>
            </w:tcBorders>
            <w:shd w:val="clear" w:color="auto" w:fill="auto"/>
            <w:vAlign w:val="center"/>
            <w:hideMark/>
          </w:tcPr>
          <w:p w14:paraId="487DE20D"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район, в 1,7 км к юго-западу от д. Зимницы</w:t>
            </w:r>
          </w:p>
        </w:tc>
      </w:tr>
      <w:tr w:rsidR="00C05602" w:rsidRPr="005D7B7C" w14:paraId="1A8A76C7" w14:textId="77777777" w:rsidTr="00CB19B8">
        <w:trPr>
          <w:trHeight w:val="694"/>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1D8BB0AE"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lastRenderedPageBreak/>
              <w:t>Медынский район</w:t>
            </w:r>
          </w:p>
        </w:tc>
        <w:tc>
          <w:tcPr>
            <w:tcW w:w="422" w:type="pct"/>
            <w:tcBorders>
              <w:top w:val="nil"/>
              <w:left w:val="nil"/>
              <w:bottom w:val="single" w:sz="4" w:space="0" w:color="auto"/>
              <w:right w:val="single" w:sz="4" w:space="0" w:color="auto"/>
            </w:tcBorders>
            <w:shd w:val="clear" w:color="auto" w:fill="auto"/>
            <w:vAlign w:val="center"/>
            <w:hideMark/>
          </w:tcPr>
          <w:p w14:paraId="1305D017"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610CC3C4" w14:textId="152CD0B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«СТ-Легион»</w:t>
            </w:r>
          </w:p>
        </w:tc>
        <w:tc>
          <w:tcPr>
            <w:tcW w:w="887" w:type="pct"/>
            <w:tcBorders>
              <w:top w:val="nil"/>
              <w:left w:val="nil"/>
              <w:bottom w:val="single" w:sz="4" w:space="0" w:color="auto"/>
              <w:right w:val="single" w:sz="4" w:space="0" w:color="auto"/>
            </w:tcBorders>
            <w:shd w:val="clear" w:color="auto" w:fill="auto"/>
            <w:vAlign w:val="center"/>
            <w:hideMark/>
          </w:tcPr>
          <w:p w14:paraId="41BF25FF" w14:textId="4EAEA714" w:rsidR="00C05602" w:rsidRPr="005D7B7C" w:rsidRDefault="008C64E4"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Мусоросортировочный комплекс </w:t>
            </w:r>
            <w:r>
              <w:rPr>
                <w:rFonts w:eastAsia="Times New Roman" w:cs="Times New Roman"/>
                <w:color w:val="000000"/>
                <w:sz w:val="17"/>
                <w:szCs w:val="17"/>
                <w:lang w:eastAsia="ru-RU"/>
              </w:rPr>
              <w:t>«</w:t>
            </w:r>
            <w:r w:rsidRPr="005D7B7C">
              <w:rPr>
                <w:rFonts w:eastAsia="Times New Roman" w:cs="Times New Roman"/>
                <w:color w:val="000000"/>
                <w:sz w:val="17"/>
                <w:szCs w:val="17"/>
                <w:lang w:eastAsia="ru-RU"/>
              </w:rPr>
              <w:t>Обнинск»</w:t>
            </w:r>
          </w:p>
        </w:tc>
        <w:tc>
          <w:tcPr>
            <w:tcW w:w="551" w:type="pct"/>
            <w:tcBorders>
              <w:top w:val="nil"/>
              <w:left w:val="nil"/>
              <w:bottom w:val="single" w:sz="4" w:space="0" w:color="auto"/>
              <w:right w:val="single" w:sz="4" w:space="0" w:color="auto"/>
            </w:tcBorders>
            <w:shd w:val="clear" w:color="auto" w:fill="auto"/>
            <w:vAlign w:val="center"/>
            <w:hideMark/>
          </w:tcPr>
          <w:p w14:paraId="5D2181C6"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249032, Калужская Область, г. Обнинск, ш. Киевское, д.23</w:t>
            </w:r>
          </w:p>
        </w:tc>
        <w:tc>
          <w:tcPr>
            <w:tcW w:w="692" w:type="pct"/>
            <w:tcBorders>
              <w:top w:val="nil"/>
              <w:left w:val="nil"/>
              <w:bottom w:val="single" w:sz="4" w:space="0" w:color="auto"/>
              <w:right w:val="single" w:sz="4" w:space="0" w:color="auto"/>
            </w:tcBorders>
            <w:shd w:val="clear" w:color="auto" w:fill="auto"/>
            <w:vAlign w:val="center"/>
            <w:hideMark/>
          </w:tcPr>
          <w:p w14:paraId="697C7679"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ИП "Титов"</w:t>
            </w:r>
          </w:p>
        </w:tc>
        <w:tc>
          <w:tcPr>
            <w:tcW w:w="493" w:type="pct"/>
            <w:tcBorders>
              <w:top w:val="nil"/>
              <w:left w:val="nil"/>
              <w:bottom w:val="single" w:sz="4" w:space="0" w:color="auto"/>
              <w:right w:val="single" w:sz="4" w:space="0" w:color="auto"/>
            </w:tcBorders>
            <w:shd w:val="clear" w:color="auto" w:fill="auto"/>
            <w:vAlign w:val="center"/>
            <w:hideMark/>
          </w:tcPr>
          <w:p w14:paraId="66D9EF39" w14:textId="02D72A81"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51BB53CB"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05602" w:rsidRPr="005D7B7C" w14:paraId="56C41505" w14:textId="77777777" w:rsidTr="00CB19B8">
        <w:trPr>
          <w:trHeight w:val="605"/>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4CFB7693"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Дзержинский район</w:t>
            </w:r>
          </w:p>
        </w:tc>
        <w:tc>
          <w:tcPr>
            <w:tcW w:w="422" w:type="pct"/>
            <w:tcBorders>
              <w:top w:val="nil"/>
              <w:left w:val="nil"/>
              <w:bottom w:val="single" w:sz="4" w:space="0" w:color="auto"/>
              <w:right w:val="single" w:sz="4" w:space="0" w:color="auto"/>
            </w:tcBorders>
            <w:shd w:val="clear" w:color="auto" w:fill="auto"/>
            <w:vAlign w:val="center"/>
            <w:hideMark/>
          </w:tcPr>
          <w:p w14:paraId="6600CDC7"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47E3261B" w14:textId="71F171CE"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«СТ-Легион»</w:t>
            </w:r>
          </w:p>
        </w:tc>
        <w:tc>
          <w:tcPr>
            <w:tcW w:w="887" w:type="pct"/>
            <w:tcBorders>
              <w:top w:val="nil"/>
              <w:left w:val="nil"/>
              <w:bottom w:val="single" w:sz="4" w:space="0" w:color="auto"/>
              <w:right w:val="single" w:sz="4" w:space="0" w:color="auto"/>
            </w:tcBorders>
            <w:shd w:val="clear" w:color="auto" w:fill="auto"/>
            <w:vAlign w:val="center"/>
            <w:hideMark/>
          </w:tcPr>
          <w:p w14:paraId="7039B957" w14:textId="42EFCD38"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Сортировка ТКО ООО «Прогресс-Транспортные технологии»</w:t>
            </w:r>
          </w:p>
        </w:tc>
        <w:tc>
          <w:tcPr>
            <w:tcW w:w="551" w:type="pct"/>
            <w:tcBorders>
              <w:top w:val="nil"/>
              <w:left w:val="nil"/>
              <w:bottom w:val="single" w:sz="4" w:space="0" w:color="auto"/>
              <w:right w:val="single" w:sz="4" w:space="0" w:color="auto"/>
            </w:tcBorders>
            <w:shd w:val="clear" w:color="auto" w:fill="auto"/>
            <w:vAlign w:val="center"/>
            <w:hideMark/>
          </w:tcPr>
          <w:p w14:paraId="71882F25"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248010, г Калуга, ул Комсомольская роща, д. 39</w:t>
            </w:r>
          </w:p>
        </w:tc>
        <w:tc>
          <w:tcPr>
            <w:tcW w:w="692" w:type="pct"/>
            <w:tcBorders>
              <w:top w:val="nil"/>
              <w:left w:val="nil"/>
              <w:bottom w:val="single" w:sz="4" w:space="0" w:color="auto"/>
              <w:right w:val="single" w:sz="4" w:space="0" w:color="auto"/>
            </w:tcBorders>
            <w:shd w:val="clear" w:color="auto" w:fill="auto"/>
            <w:vAlign w:val="center"/>
            <w:hideMark/>
          </w:tcPr>
          <w:p w14:paraId="1085980E" w14:textId="69DABCEB"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«Прогресс-Эко»</w:t>
            </w:r>
          </w:p>
        </w:tc>
        <w:tc>
          <w:tcPr>
            <w:tcW w:w="493" w:type="pct"/>
            <w:tcBorders>
              <w:top w:val="nil"/>
              <w:left w:val="nil"/>
              <w:bottom w:val="single" w:sz="4" w:space="0" w:color="auto"/>
              <w:right w:val="single" w:sz="4" w:space="0" w:color="auto"/>
            </w:tcBorders>
            <w:shd w:val="clear" w:color="auto" w:fill="auto"/>
            <w:vAlign w:val="center"/>
            <w:hideMark/>
          </w:tcPr>
          <w:p w14:paraId="7026FD11" w14:textId="16C8A439"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832" w:type="pct"/>
            <w:tcBorders>
              <w:top w:val="nil"/>
              <w:left w:val="nil"/>
              <w:bottom w:val="single" w:sz="4" w:space="0" w:color="auto"/>
              <w:right w:val="single" w:sz="4" w:space="0" w:color="auto"/>
            </w:tcBorders>
            <w:shd w:val="clear" w:color="auto" w:fill="auto"/>
            <w:vAlign w:val="center"/>
            <w:hideMark/>
          </w:tcPr>
          <w:p w14:paraId="22C766EB"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r>
      <w:tr w:rsidR="00C05602" w:rsidRPr="005D7B7C" w14:paraId="2DA597E0" w14:textId="77777777" w:rsidTr="00CB19B8">
        <w:trPr>
          <w:trHeight w:val="828"/>
        </w:trPr>
        <w:tc>
          <w:tcPr>
            <w:tcW w:w="531" w:type="pct"/>
            <w:tcBorders>
              <w:top w:val="nil"/>
              <w:left w:val="single" w:sz="4" w:space="0" w:color="auto"/>
              <w:bottom w:val="single" w:sz="4" w:space="0" w:color="auto"/>
              <w:right w:val="single" w:sz="4" w:space="0" w:color="auto"/>
            </w:tcBorders>
            <w:shd w:val="clear" w:color="auto" w:fill="auto"/>
            <w:vAlign w:val="center"/>
            <w:hideMark/>
          </w:tcPr>
          <w:p w14:paraId="3B673DE1"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Износковский район</w:t>
            </w:r>
          </w:p>
        </w:tc>
        <w:tc>
          <w:tcPr>
            <w:tcW w:w="422" w:type="pct"/>
            <w:tcBorders>
              <w:top w:val="nil"/>
              <w:left w:val="nil"/>
              <w:bottom w:val="single" w:sz="4" w:space="0" w:color="auto"/>
              <w:right w:val="single" w:sz="4" w:space="0" w:color="auto"/>
            </w:tcBorders>
            <w:shd w:val="clear" w:color="auto" w:fill="auto"/>
            <w:vAlign w:val="center"/>
            <w:hideMark/>
          </w:tcPr>
          <w:p w14:paraId="02BDAB25"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ТКО/КГО</w:t>
            </w:r>
          </w:p>
        </w:tc>
        <w:tc>
          <w:tcPr>
            <w:tcW w:w="591" w:type="pct"/>
            <w:tcBorders>
              <w:top w:val="nil"/>
              <w:left w:val="nil"/>
              <w:bottom w:val="single" w:sz="4" w:space="0" w:color="auto"/>
              <w:right w:val="single" w:sz="4" w:space="0" w:color="auto"/>
            </w:tcBorders>
            <w:shd w:val="clear" w:color="auto" w:fill="auto"/>
            <w:vAlign w:val="center"/>
            <w:hideMark/>
          </w:tcPr>
          <w:p w14:paraId="415B6C14" w14:textId="59A5EFC6"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«ГК СЭТ»</w:t>
            </w:r>
          </w:p>
        </w:tc>
        <w:tc>
          <w:tcPr>
            <w:tcW w:w="887" w:type="pct"/>
            <w:tcBorders>
              <w:top w:val="nil"/>
              <w:left w:val="nil"/>
              <w:bottom w:val="single" w:sz="4" w:space="0" w:color="auto"/>
              <w:right w:val="single" w:sz="4" w:space="0" w:color="auto"/>
            </w:tcBorders>
            <w:shd w:val="clear" w:color="auto" w:fill="auto"/>
            <w:vAlign w:val="center"/>
            <w:hideMark/>
          </w:tcPr>
          <w:p w14:paraId="6B4E199A" w14:textId="420BE396"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ЭкоТехноПарк «Калуга»</w:t>
            </w:r>
          </w:p>
        </w:tc>
        <w:tc>
          <w:tcPr>
            <w:tcW w:w="551" w:type="pct"/>
            <w:tcBorders>
              <w:top w:val="nil"/>
              <w:left w:val="nil"/>
              <w:bottom w:val="single" w:sz="4" w:space="0" w:color="auto"/>
              <w:right w:val="single" w:sz="4" w:space="0" w:color="auto"/>
            </w:tcBorders>
            <w:shd w:val="clear" w:color="auto" w:fill="auto"/>
            <w:vAlign w:val="center"/>
            <w:hideMark/>
          </w:tcPr>
          <w:p w14:paraId="2E390DBA"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Износковский район, МО СП «Деревня Михали», д.Раево, «ЭкоТехноПарк «Калуга»</w:t>
            </w:r>
          </w:p>
        </w:tc>
        <w:tc>
          <w:tcPr>
            <w:tcW w:w="692" w:type="pct"/>
            <w:tcBorders>
              <w:top w:val="nil"/>
              <w:left w:val="nil"/>
              <w:bottom w:val="single" w:sz="4" w:space="0" w:color="auto"/>
              <w:right w:val="single" w:sz="4" w:space="0" w:color="auto"/>
            </w:tcBorders>
            <w:shd w:val="clear" w:color="auto" w:fill="auto"/>
            <w:vAlign w:val="center"/>
            <w:hideMark/>
          </w:tcPr>
          <w:p w14:paraId="5DD057E2"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493" w:type="pct"/>
            <w:tcBorders>
              <w:top w:val="nil"/>
              <w:left w:val="nil"/>
              <w:bottom w:val="single" w:sz="4" w:space="0" w:color="auto"/>
              <w:right w:val="single" w:sz="4" w:space="0" w:color="auto"/>
            </w:tcBorders>
            <w:shd w:val="clear" w:color="auto" w:fill="auto"/>
            <w:vAlign w:val="center"/>
            <w:hideMark/>
          </w:tcPr>
          <w:p w14:paraId="1CC8659A"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c>
          <w:tcPr>
            <w:tcW w:w="832" w:type="pct"/>
            <w:tcBorders>
              <w:top w:val="nil"/>
              <w:left w:val="nil"/>
              <w:bottom w:val="single" w:sz="4" w:space="0" w:color="auto"/>
              <w:right w:val="single" w:sz="4" w:space="0" w:color="auto"/>
            </w:tcBorders>
            <w:shd w:val="clear" w:color="auto" w:fill="auto"/>
            <w:vAlign w:val="center"/>
            <w:hideMark/>
          </w:tcPr>
          <w:p w14:paraId="4EEE7905" w14:textId="77777777" w:rsidR="00C05602" w:rsidRPr="005D7B7C" w:rsidRDefault="00C05602" w:rsidP="00C05602">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w:t>
            </w:r>
          </w:p>
        </w:tc>
      </w:tr>
    </w:tbl>
    <w:p w14:paraId="1E77D8FC" w14:textId="314ED354" w:rsidR="0092715F" w:rsidRPr="005D7B7C" w:rsidRDefault="0092715F" w:rsidP="0092715F">
      <w:pPr>
        <w:pStyle w:val="ad"/>
        <w:spacing w:before="200"/>
        <w:ind w:firstLine="709"/>
      </w:pPr>
      <w:r w:rsidRPr="005D7B7C">
        <w:t>Таблица</w:t>
      </w:r>
      <w:r w:rsidRPr="005D7B7C">
        <w:rPr>
          <w:noProof/>
        </w:rPr>
        <w:t xml:space="preserve"> 8.2</w:t>
      </w:r>
      <w:r w:rsidRPr="005D7B7C">
        <w:t>. Текущая схема потоков отходов (раздельное накопление ТКО)</w:t>
      </w:r>
    </w:p>
    <w:tbl>
      <w:tblPr>
        <w:tblW w:w="5078" w:type="pct"/>
        <w:tblLook w:val="04A0" w:firstRow="1" w:lastRow="0" w:firstColumn="1" w:lastColumn="0" w:noHBand="0" w:noVBand="1"/>
      </w:tblPr>
      <w:tblGrid>
        <w:gridCol w:w="2568"/>
        <w:gridCol w:w="2664"/>
        <w:gridCol w:w="1538"/>
        <w:gridCol w:w="2695"/>
        <w:gridCol w:w="2941"/>
        <w:gridCol w:w="2947"/>
        <w:gridCol w:w="240"/>
      </w:tblGrid>
      <w:tr w:rsidR="000C3EAE" w:rsidRPr="005D7B7C" w14:paraId="3CEC4B96" w14:textId="77777777" w:rsidTr="000C3EAE">
        <w:trPr>
          <w:gridAfter w:val="1"/>
          <w:wAfter w:w="77" w:type="pct"/>
          <w:trHeight w:val="70"/>
          <w:tblHeader/>
        </w:trPr>
        <w:tc>
          <w:tcPr>
            <w:tcW w:w="82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8582673" w14:textId="1CEF3AC9" w:rsidR="000C3EAE" w:rsidRPr="005D7B7C" w:rsidRDefault="000C3EAE" w:rsidP="000C3EAE">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Муниципальный район/Городской округ</w:t>
            </w:r>
          </w:p>
        </w:tc>
        <w:tc>
          <w:tcPr>
            <w:tcW w:w="85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8C7DD05" w14:textId="753AD75C" w:rsidR="000C3EAE" w:rsidRPr="005D7B7C" w:rsidRDefault="000C3EAE" w:rsidP="000C3EAE">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Наименование населенного пункта сбора отходов</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6770174" w14:textId="77777777" w:rsidR="000C3EAE" w:rsidRPr="005D7B7C" w:rsidRDefault="000C3EAE" w:rsidP="000C3EAE">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Наименование отхода (ТКО/КГО)</w:t>
            </w:r>
          </w:p>
        </w:tc>
        <w:tc>
          <w:tcPr>
            <w:tcW w:w="2752" w:type="pct"/>
            <w:gridSpan w:val="3"/>
            <w:tcBorders>
              <w:top w:val="single" w:sz="4" w:space="0" w:color="auto"/>
              <w:left w:val="nil"/>
              <w:bottom w:val="single" w:sz="4" w:space="0" w:color="auto"/>
              <w:right w:val="single" w:sz="4" w:space="0" w:color="auto"/>
            </w:tcBorders>
            <w:shd w:val="clear" w:color="000000" w:fill="FFFFFF"/>
            <w:vAlign w:val="center"/>
            <w:hideMark/>
          </w:tcPr>
          <w:p w14:paraId="3E7F83B3" w14:textId="77777777" w:rsidR="000C3EAE" w:rsidRPr="005D7B7C" w:rsidRDefault="000C3EAE" w:rsidP="000C3EAE">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1 плечо транспортирования</w:t>
            </w:r>
          </w:p>
        </w:tc>
      </w:tr>
      <w:tr w:rsidR="000C3EAE" w:rsidRPr="005D7B7C" w14:paraId="75DE23E5" w14:textId="77777777" w:rsidTr="000C3EAE">
        <w:trPr>
          <w:gridAfter w:val="1"/>
          <w:wAfter w:w="77" w:type="pct"/>
          <w:trHeight w:val="458"/>
          <w:tblHeader/>
        </w:trPr>
        <w:tc>
          <w:tcPr>
            <w:tcW w:w="823" w:type="pct"/>
            <w:vMerge/>
            <w:tcBorders>
              <w:top w:val="single" w:sz="4" w:space="0" w:color="auto"/>
              <w:left w:val="single" w:sz="4" w:space="0" w:color="auto"/>
              <w:bottom w:val="single" w:sz="4" w:space="0" w:color="auto"/>
              <w:right w:val="single" w:sz="4" w:space="0" w:color="auto"/>
            </w:tcBorders>
            <w:vAlign w:val="center"/>
            <w:hideMark/>
          </w:tcPr>
          <w:p w14:paraId="501C8000" w14:textId="77777777" w:rsidR="000C3EAE" w:rsidRPr="005D7B7C" w:rsidRDefault="000C3EAE" w:rsidP="000C3EAE">
            <w:pPr>
              <w:spacing w:after="0" w:line="240" w:lineRule="auto"/>
              <w:ind w:firstLine="0"/>
              <w:jc w:val="left"/>
              <w:rPr>
                <w:rFonts w:eastAsia="Times New Roman" w:cs="Times New Roman"/>
                <w:color w:val="000000"/>
                <w:sz w:val="17"/>
                <w:szCs w:val="17"/>
                <w:lang w:eastAsia="ru-RU"/>
              </w:rPr>
            </w:pPr>
          </w:p>
        </w:tc>
        <w:tc>
          <w:tcPr>
            <w:tcW w:w="854" w:type="pct"/>
            <w:vMerge/>
            <w:tcBorders>
              <w:top w:val="single" w:sz="4" w:space="0" w:color="auto"/>
              <w:left w:val="single" w:sz="4" w:space="0" w:color="auto"/>
              <w:bottom w:val="single" w:sz="4" w:space="0" w:color="auto"/>
              <w:right w:val="single" w:sz="4" w:space="0" w:color="auto"/>
            </w:tcBorders>
            <w:vAlign w:val="center"/>
            <w:hideMark/>
          </w:tcPr>
          <w:p w14:paraId="706756EA" w14:textId="77777777" w:rsidR="000C3EAE" w:rsidRPr="005D7B7C" w:rsidRDefault="000C3EAE" w:rsidP="000C3EAE">
            <w:pPr>
              <w:spacing w:after="0" w:line="240" w:lineRule="auto"/>
              <w:ind w:firstLine="0"/>
              <w:jc w:val="left"/>
              <w:rPr>
                <w:rFonts w:eastAsia="Times New Roman" w:cs="Times New Roman"/>
                <w:color w:val="000000"/>
                <w:sz w:val="17"/>
                <w:szCs w:val="17"/>
                <w:lang w:eastAsia="ru-RU"/>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477E43D2" w14:textId="77777777" w:rsidR="000C3EAE" w:rsidRPr="005D7B7C" w:rsidRDefault="000C3EAE" w:rsidP="000C3EAE">
            <w:pPr>
              <w:spacing w:after="0" w:line="240" w:lineRule="auto"/>
              <w:ind w:firstLine="0"/>
              <w:jc w:val="left"/>
              <w:rPr>
                <w:rFonts w:eastAsia="Times New Roman" w:cs="Times New Roman"/>
                <w:color w:val="000000"/>
                <w:sz w:val="17"/>
                <w:szCs w:val="17"/>
                <w:lang w:eastAsia="ru-RU"/>
              </w:rPr>
            </w:pPr>
          </w:p>
        </w:tc>
        <w:tc>
          <w:tcPr>
            <w:tcW w:w="864" w:type="pct"/>
            <w:vMerge w:val="restart"/>
            <w:tcBorders>
              <w:top w:val="nil"/>
              <w:left w:val="single" w:sz="4" w:space="0" w:color="auto"/>
              <w:bottom w:val="single" w:sz="4" w:space="0" w:color="auto"/>
              <w:right w:val="single" w:sz="4" w:space="0" w:color="auto"/>
            </w:tcBorders>
            <w:shd w:val="clear" w:color="000000" w:fill="FFFFFF"/>
            <w:vAlign w:val="center"/>
            <w:hideMark/>
          </w:tcPr>
          <w:p w14:paraId="51FCB005" w14:textId="77777777" w:rsidR="000C3EAE" w:rsidRPr="005D7B7C" w:rsidRDefault="000C3EAE" w:rsidP="000C3EAE">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наименование оператора по транспортированию ТКО 1 плеча</w:t>
            </w:r>
          </w:p>
        </w:tc>
        <w:tc>
          <w:tcPr>
            <w:tcW w:w="943" w:type="pct"/>
            <w:vMerge w:val="restart"/>
            <w:tcBorders>
              <w:top w:val="nil"/>
              <w:left w:val="single" w:sz="4" w:space="0" w:color="auto"/>
              <w:bottom w:val="single" w:sz="4" w:space="0" w:color="auto"/>
              <w:right w:val="single" w:sz="4" w:space="0" w:color="auto"/>
            </w:tcBorders>
            <w:shd w:val="clear" w:color="000000" w:fill="FFFFFF"/>
            <w:vAlign w:val="center"/>
            <w:hideMark/>
          </w:tcPr>
          <w:p w14:paraId="65F99CC3" w14:textId="77777777" w:rsidR="000C3EAE" w:rsidRPr="005D7B7C" w:rsidRDefault="000C3EAE" w:rsidP="000C3EAE">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наименование объекта обращения с отходами 1 плеча</w:t>
            </w:r>
          </w:p>
        </w:tc>
        <w:tc>
          <w:tcPr>
            <w:tcW w:w="94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FFC2BA" w14:textId="77777777" w:rsidR="000C3EAE" w:rsidRPr="005D7B7C" w:rsidRDefault="000C3EAE" w:rsidP="000C3EAE">
            <w:pPr>
              <w:spacing w:after="0" w:line="240" w:lineRule="auto"/>
              <w:ind w:firstLine="0"/>
              <w:jc w:val="center"/>
              <w:rPr>
                <w:rFonts w:eastAsia="Times New Roman" w:cs="Times New Roman"/>
                <w:sz w:val="17"/>
                <w:szCs w:val="17"/>
                <w:lang w:eastAsia="ru-RU"/>
              </w:rPr>
            </w:pPr>
            <w:r w:rsidRPr="005D7B7C">
              <w:rPr>
                <w:rFonts w:eastAsia="Times New Roman" w:cs="Times New Roman"/>
                <w:sz w:val="17"/>
                <w:szCs w:val="17"/>
                <w:lang w:eastAsia="ru-RU"/>
              </w:rPr>
              <w:t>адрес объекта обращения с отходами 1 плеча</w:t>
            </w:r>
          </w:p>
        </w:tc>
      </w:tr>
      <w:tr w:rsidR="000C3EAE" w:rsidRPr="005D7B7C" w14:paraId="68A1A176" w14:textId="77777777" w:rsidTr="000C3EAE">
        <w:trPr>
          <w:trHeight w:val="70"/>
        </w:trPr>
        <w:tc>
          <w:tcPr>
            <w:tcW w:w="823" w:type="pct"/>
            <w:vMerge/>
            <w:tcBorders>
              <w:top w:val="single" w:sz="4" w:space="0" w:color="auto"/>
              <w:left w:val="single" w:sz="4" w:space="0" w:color="auto"/>
              <w:bottom w:val="single" w:sz="4" w:space="0" w:color="auto"/>
              <w:right w:val="single" w:sz="4" w:space="0" w:color="auto"/>
            </w:tcBorders>
            <w:vAlign w:val="center"/>
            <w:hideMark/>
          </w:tcPr>
          <w:p w14:paraId="66140F96" w14:textId="77777777" w:rsidR="000C3EAE" w:rsidRPr="005D7B7C" w:rsidRDefault="000C3EAE" w:rsidP="000C3EAE">
            <w:pPr>
              <w:spacing w:after="0" w:line="240" w:lineRule="auto"/>
              <w:ind w:firstLine="0"/>
              <w:jc w:val="left"/>
              <w:rPr>
                <w:rFonts w:eastAsia="Times New Roman" w:cs="Times New Roman"/>
                <w:color w:val="000000"/>
                <w:sz w:val="17"/>
                <w:szCs w:val="17"/>
                <w:lang w:eastAsia="ru-RU"/>
              </w:rPr>
            </w:pPr>
          </w:p>
        </w:tc>
        <w:tc>
          <w:tcPr>
            <w:tcW w:w="854" w:type="pct"/>
            <w:vMerge/>
            <w:tcBorders>
              <w:top w:val="single" w:sz="4" w:space="0" w:color="auto"/>
              <w:left w:val="single" w:sz="4" w:space="0" w:color="auto"/>
              <w:bottom w:val="single" w:sz="4" w:space="0" w:color="auto"/>
              <w:right w:val="single" w:sz="4" w:space="0" w:color="auto"/>
            </w:tcBorders>
            <w:vAlign w:val="center"/>
            <w:hideMark/>
          </w:tcPr>
          <w:p w14:paraId="2AA6D006" w14:textId="77777777" w:rsidR="000C3EAE" w:rsidRPr="005D7B7C" w:rsidRDefault="000C3EAE" w:rsidP="000C3EAE">
            <w:pPr>
              <w:spacing w:after="0" w:line="240" w:lineRule="auto"/>
              <w:ind w:firstLine="0"/>
              <w:jc w:val="left"/>
              <w:rPr>
                <w:rFonts w:eastAsia="Times New Roman" w:cs="Times New Roman"/>
                <w:color w:val="000000"/>
                <w:sz w:val="17"/>
                <w:szCs w:val="17"/>
                <w:lang w:eastAsia="ru-RU"/>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5C874A8C" w14:textId="77777777" w:rsidR="000C3EAE" w:rsidRPr="005D7B7C" w:rsidRDefault="000C3EAE" w:rsidP="000C3EAE">
            <w:pPr>
              <w:spacing w:after="0" w:line="240" w:lineRule="auto"/>
              <w:ind w:firstLine="0"/>
              <w:jc w:val="left"/>
              <w:rPr>
                <w:rFonts w:eastAsia="Times New Roman" w:cs="Times New Roman"/>
                <w:color w:val="000000"/>
                <w:sz w:val="17"/>
                <w:szCs w:val="17"/>
                <w:lang w:eastAsia="ru-RU"/>
              </w:rPr>
            </w:pPr>
          </w:p>
        </w:tc>
        <w:tc>
          <w:tcPr>
            <w:tcW w:w="864" w:type="pct"/>
            <w:vMerge/>
            <w:tcBorders>
              <w:top w:val="nil"/>
              <w:left w:val="single" w:sz="4" w:space="0" w:color="auto"/>
              <w:bottom w:val="single" w:sz="4" w:space="0" w:color="auto"/>
              <w:right w:val="single" w:sz="4" w:space="0" w:color="auto"/>
            </w:tcBorders>
            <w:vAlign w:val="center"/>
            <w:hideMark/>
          </w:tcPr>
          <w:p w14:paraId="4D43CAEE" w14:textId="77777777" w:rsidR="000C3EAE" w:rsidRPr="005D7B7C" w:rsidRDefault="000C3EAE" w:rsidP="000C3EAE">
            <w:pPr>
              <w:spacing w:after="0" w:line="240" w:lineRule="auto"/>
              <w:ind w:firstLine="0"/>
              <w:jc w:val="left"/>
              <w:rPr>
                <w:rFonts w:eastAsia="Times New Roman" w:cs="Times New Roman"/>
                <w:sz w:val="17"/>
                <w:szCs w:val="17"/>
                <w:lang w:eastAsia="ru-RU"/>
              </w:rPr>
            </w:pPr>
          </w:p>
        </w:tc>
        <w:tc>
          <w:tcPr>
            <w:tcW w:w="943" w:type="pct"/>
            <w:vMerge/>
            <w:tcBorders>
              <w:top w:val="nil"/>
              <w:left w:val="single" w:sz="4" w:space="0" w:color="auto"/>
              <w:bottom w:val="single" w:sz="4" w:space="0" w:color="auto"/>
              <w:right w:val="single" w:sz="4" w:space="0" w:color="auto"/>
            </w:tcBorders>
            <w:vAlign w:val="center"/>
            <w:hideMark/>
          </w:tcPr>
          <w:p w14:paraId="3CCCDFC8" w14:textId="77777777" w:rsidR="000C3EAE" w:rsidRPr="005D7B7C" w:rsidRDefault="000C3EAE" w:rsidP="000C3EAE">
            <w:pPr>
              <w:spacing w:after="0" w:line="240" w:lineRule="auto"/>
              <w:ind w:firstLine="0"/>
              <w:jc w:val="left"/>
              <w:rPr>
                <w:rFonts w:eastAsia="Times New Roman" w:cs="Times New Roman"/>
                <w:sz w:val="17"/>
                <w:szCs w:val="17"/>
                <w:lang w:eastAsia="ru-RU"/>
              </w:rPr>
            </w:pPr>
          </w:p>
        </w:tc>
        <w:tc>
          <w:tcPr>
            <w:tcW w:w="945" w:type="pct"/>
            <w:vMerge/>
            <w:tcBorders>
              <w:top w:val="nil"/>
              <w:left w:val="single" w:sz="4" w:space="0" w:color="auto"/>
              <w:bottom w:val="single" w:sz="4" w:space="0" w:color="auto"/>
              <w:right w:val="single" w:sz="4" w:space="0" w:color="auto"/>
            </w:tcBorders>
            <w:vAlign w:val="center"/>
            <w:hideMark/>
          </w:tcPr>
          <w:p w14:paraId="1AB1D4E6" w14:textId="77777777" w:rsidR="000C3EAE" w:rsidRPr="005D7B7C" w:rsidRDefault="000C3EAE" w:rsidP="000C3EAE">
            <w:pPr>
              <w:spacing w:after="0" w:line="240" w:lineRule="auto"/>
              <w:ind w:firstLine="0"/>
              <w:jc w:val="left"/>
              <w:rPr>
                <w:rFonts w:eastAsia="Times New Roman" w:cs="Times New Roman"/>
                <w:sz w:val="17"/>
                <w:szCs w:val="17"/>
                <w:lang w:eastAsia="ru-RU"/>
              </w:rPr>
            </w:pPr>
          </w:p>
        </w:tc>
        <w:tc>
          <w:tcPr>
            <w:tcW w:w="77" w:type="pct"/>
            <w:tcBorders>
              <w:top w:val="nil"/>
              <w:left w:val="nil"/>
              <w:bottom w:val="nil"/>
              <w:right w:val="nil"/>
            </w:tcBorders>
            <w:shd w:val="clear" w:color="auto" w:fill="auto"/>
            <w:noWrap/>
            <w:vAlign w:val="bottom"/>
            <w:hideMark/>
          </w:tcPr>
          <w:p w14:paraId="33413BD8" w14:textId="77777777" w:rsidR="000C3EAE" w:rsidRPr="005D7B7C" w:rsidRDefault="000C3EAE" w:rsidP="000C3EAE">
            <w:pPr>
              <w:spacing w:after="0" w:line="240" w:lineRule="auto"/>
              <w:ind w:firstLine="0"/>
              <w:jc w:val="center"/>
              <w:rPr>
                <w:rFonts w:eastAsia="Times New Roman" w:cs="Times New Roman"/>
                <w:sz w:val="17"/>
                <w:szCs w:val="17"/>
                <w:lang w:eastAsia="ru-RU"/>
              </w:rPr>
            </w:pPr>
          </w:p>
        </w:tc>
      </w:tr>
      <w:tr w:rsidR="004021BD" w:rsidRPr="005D7B7C" w14:paraId="7008A0E0"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1BBC1D76" w14:textId="73E6C9CB"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Городской округ город Калуга</w:t>
            </w:r>
          </w:p>
        </w:tc>
        <w:tc>
          <w:tcPr>
            <w:tcW w:w="854" w:type="pct"/>
            <w:tcBorders>
              <w:top w:val="nil"/>
              <w:left w:val="nil"/>
              <w:bottom w:val="single" w:sz="4" w:space="0" w:color="auto"/>
              <w:right w:val="single" w:sz="4" w:space="0" w:color="auto"/>
            </w:tcBorders>
            <w:shd w:val="clear" w:color="000000" w:fill="FFFFFF"/>
            <w:vAlign w:val="center"/>
            <w:hideMark/>
          </w:tcPr>
          <w:p w14:paraId="1AC2F96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493" w:type="pct"/>
            <w:tcBorders>
              <w:top w:val="nil"/>
              <w:left w:val="nil"/>
              <w:bottom w:val="single" w:sz="4" w:space="0" w:color="auto"/>
              <w:right w:val="single" w:sz="4" w:space="0" w:color="auto"/>
            </w:tcBorders>
            <w:shd w:val="clear" w:color="000000" w:fill="FFFFFF"/>
            <w:vAlign w:val="center"/>
            <w:hideMark/>
          </w:tcPr>
          <w:p w14:paraId="44E7C85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0AFD106A" w14:textId="659BD164"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ГП «КРЭО»</w:t>
            </w:r>
          </w:p>
        </w:tc>
        <w:tc>
          <w:tcPr>
            <w:tcW w:w="943" w:type="pct"/>
            <w:tcBorders>
              <w:top w:val="nil"/>
              <w:left w:val="nil"/>
              <w:bottom w:val="single" w:sz="4" w:space="0" w:color="auto"/>
              <w:right w:val="single" w:sz="4" w:space="0" w:color="auto"/>
            </w:tcBorders>
            <w:shd w:val="clear" w:color="000000" w:fill="FFFFFF"/>
            <w:vAlign w:val="center"/>
            <w:hideMark/>
          </w:tcPr>
          <w:p w14:paraId="296B7A71" w14:textId="65305E2C"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с производством альтернативного топлива RDF ООО «КЗПАТ»</w:t>
            </w:r>
          </w:p>
        </w:tc>
        <w:tc>
          <w:tcPr>
            <w:tcW w:w="945" w:type="pct"/>
            <w:tcBorders>
              <w:top w:val="nil"/>
              <w:left w:val="nil"/>
              <w:bottom w:val="single" w:sz="4" w:space="0" w:color="auto"/>
              <w:right w:val="single" w:sz="4" w:space="0" w:color="auto"/>
            </w:tcBorders>
            <w:shd w:val="clear" w:color="000000" w:fill="FFFFFF"/>
            <w:vAlign w:val="center"/>
            <w:hideMark/>
          </w:tcPr>
          <w:p w14:paraId="1B4502EA" w14:textId="0A757478"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Калуга, ул. Городенская, зд. 27а</w:t>
            </w:r>
          </w:p>
        </w:tc>
        <w:tc>
          <w:tcPr>
            <w:tcW w:w="77" w:type="pct"/>
            <w:vAlign w:val="center"/>
            <w:hideMark/>
          </w:tcPr>
          <w:p w14:paraId="418D97E2"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17B27C64" w14:textId="77777777" w:rsidTr="004021BD">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1610A12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1703C8C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Калуга</w:t>
            </w:r>
          </w:p>
        </w:tc>
        <w:tc>
          <w:tcPr>
            <w:tcW w:w="493" w:type="pct"/>
            <w:tcBorders>
              <w:top w:val="nil"/>
              <w:left w:val="nil"/>
              <w:bottom w:val="single" w:sz="4" w:space="0" w:color="auto"/>
              <w:right w:val="single" w:sz="4" w:space="0" w:color="auto"/>
            </w:tcBorders>
            <w:shd w:val="clear" w:color="000000" w:fill="FFFFFF"/>
            <w:vAlign w:val="center"/>
            <w:hideMark/>
          </w:tcPr>
          <w:p w14:paraId="0739A80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49EFB71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tcPr>
          <w:p w14:paraId="0C4F96B8" w14:textId="472C0F25" w:rsidR="004021BD" w:rsidRPr="005D7B7C" w:rsidRDefault="004021BD" w:rsidP="004021BD">
            <w:pPr>
              <w:spacing w:after="0" w:line="240" w:lineRule="auto"/>
              <w:ind w:firstLine="0"/>
              <w:jc w:val="center"/>
              <w:rPr>
                <w:rFonts w:eastAsia="Times New Roman" w:cs="Times New Roman"/>
                <w:color w:val="000000"/>
                <w:sz w:val="17"/>
                <w:szCs w:val="17"/>
                <w:lang w:eastAsia="ru-RU"/>
              </w:rPr>
            </w:pPr>
          </w:p>
        </w:tc>
        <w:tc>
          <w:tcPr>
            <w:tcW w:w="945" w:type="pct"/>
            <w:tcBorders>
              <w:top w:val="nil"/>
              <w:left w:val="nil"/>
              <w:bottom w:val="single" w:sz="4" w:space="0" w:color="auto"/>
              <w:right w:val="single" w:sz="4" w:space="0" w:color="auto"/>
            </w:tcBorders>
            <w:shd w:val="clear" w:color="000000" w:fill="FFFFFF"/>
            <w:vAlign w:val="center"/>
          </w:tcPr>
          <w:p w14:paraId="6455CE82" w14:textId="5DCE1C99" w:rsidR="004021BD" w:rsidRPr="005D7B7C" w:rsidRDefault="004021BD" w:rsidP="004021BD">
            <w:pPr>
              <w:spacing w:after="0" w:line="240" w:lineRule="auto"/>
              <w:ind w:firstLine="0"/>
              <w:jc w:val="center"/>
              <w:rPr>
                <w:rFonts w:eastAsia="Times New Roman" w:cs="Times New Roman"/>
                <w:color w:val="000000"/>
                <w:sz w:val="17"/>
                <w:szCs w:val="17"/>
                <w:lang w:eastAsia="ru-RU"/>
              </w:rPr>
            </w:pPr>
          </w:p>
        </w:tc>
        <w:tc>
          <w:tcPr>
            <w:tcW w:w="77" w:type="pct"/>
            <w:vAlign w:val="center"/>
            <w:hideMark/>
          </w:tcPr>
          <w:p w14:paraId="4AE03DDF"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7FAFEE3E"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355ABCC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7508FDD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 Петрово</w:t>
            </w:r>
          </w:p>
        </w:tc>
        <w:tc>
          <w:tcPr>
            <w:tcW w:w="493" w:type="pct"/>
            <w:tcBorders>
              <w:top w:val="nil"/>
              <w:left w:val="nil"/>
              <w:bottom w:val="single" w:sz="4" w:space="0" w:color="auto"/>
              <w:right w:val="single" w:sz="4" w:space="0" w:color="auto"/>
            </w:tcBorders>
            <w:shd w:val="clear" w:color="000000" w:fill="FFFFFF"/>
            <w:vAlign w:val="center"/>
            <w:hideMark/>
          </w:tcPr>
          <w:p w14:paraId="74FE783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6155E96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37E8337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620C342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09398BAC"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79BDF8EF"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1B53B98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76017DB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 Тимошево</w:t>
            </w:r>
          </w:p>
        </w:tc>
        <w:tc>
          <w:tcPr>
            <w:tcW w:w="493" w:type="pct"/>
            <w:tcBorders>
              <w:top w:val="nil"/>
              <w:left w:val="nil"/>
              <w:bottom w:val="single" w:sz="4" w:space="0" w:color="auto"/>
              <w:right w:val="single" w:sz="4" w:space="0" w:color="auto"/>
            </w:tcBorders>
            <w:shd w:val="clear" w:color="000000" w:fill="FFFFFF"/>
            <w:vAlign w:val="center"/>
            <w:hideMark/>
          </w:tcPr>
          <w:p w14:paraId="32415B4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1057A5D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0D80C91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20AE8D5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6370CEE4"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43BB72B1"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0803EF8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1A09981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 Молодежный Лихун</w:t>
            </w:r>
          </w:p>
        </w:tc>
        <w:tc>
          <w:tcPr>
            <w:tcW w:w="493" w:type="pct"/>
            <w:tcBorders>
              <w:top w:val="nil"/>
              <w:left w:val="nil"/>
              <w:bottom w:val="single" w:sz="4" w:space="0" w:color="auto"/>
              <w:right w:val="single" w:sz="4" w:space="0" w:color="auto"/>
            </w:tcBorders>
            <w:shd w:val="clear" w:color="000000" w:fill="FFFFFF"/>
            <w:vAlign w:val="center"/>
            <w:hideMark/>
          </w:tcPr>
          <w:p w14:paraId="7D1D6A9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6C8F562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51E92FF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79E3200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195096F2"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30AFA798"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092BD3A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7163A85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Швейцарская дер.</w:t>
            </w:r>
          </w:p>
        </w:tc>
        <w:tc>
          <w:tcPr>
            <w:tcW w:w="493" w:type="pct"/>
            <w:tcBorders>
              <w:top w:val="nil"/>
              <w:left w:val="nil"/>
              <w:bottom w:val="single" w:sz="4" w:space="0" w:color="auto"/>
              <w:right w:val="single" w:sz="4" w:space="0" w:color="auto"/>
            </w:tcBorders>
            <w:shd w:val="clear" w:color="000000" w:fill="FFFFFF"/>
            <w:vAlign w:val="center"/>
            <w:hideMark/>
          </w:tcPr>
          <w:p w14:paraId="173D5F4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287C180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3BB3A9F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768BB97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69565960"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4AFFCD6D"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5DBD456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411BD8A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 Карачево</w:t>
            </w:r>
          </w:p>
        </w:tc>
        <w:tc>
          <w:tcPr>
            <w:tcW w:w="493" w:type="pct"/>
            <w:tcBorders>
              <w:top w:val="nil"/>
              <w:left w:val="nil"/>
              <w:bottom w:val="single" w:sz="4" w:space="0" w:color="auto"/>
              <w:right w:val="single" w:sz="4" w:space="0" w:color="auto"/>
            </w:tcBorders>
            <w:shd w:val="clear" w:color="000000" w:fill="FFFFFF"/>
            <w:vAlign w:val="center"/>
            <w:hideMark/>
          </w:tcPr>
          <w:p w14:paraId="6452876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4D208DD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74EE901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7F1B203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4EAFD80A"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5568AF1F"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5278A79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79C303C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 Слобода</w:t>
            </w:r>
          </w:p>
        </w:tc>
        <w:tc>
          <w:tcPr>
            <w:tcW w:w="493" w:type="pct"/>
            <w:tcBorders>
              <w:top w:val="nil"/>
              <w:left w:val="nil"/>
              <w:bottom w:val="single" w:sz="4" w:space="0" w:color="auto"/>
              <w:right w:val="single" w:sz="4" w:space="0" w:color="auto"/>
            </w:tcBorders>
            <w:shd w:val="clear" w:color="000000" w:fill="FFFFFF"/>
            <w:vAlign w:val="center"/>
            <w:hideMark/>
          </w:tcPr>
          <w:p w14:paraId="4974F00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262893B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7DB760D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7F0A188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415AD9F7"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6AE0A648"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2C1322A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7525848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 Черносвитино</w:t>
            </w:r>
          </w:p>
        </w:tc>
        <w:tc>
          <w:tcPr>
            <w:tcW w:w="493" w:type="pct"/>
            <w:tcBorders>
              <w:top w:val="nil"/>
              <w:left w:val="nil"/>
              <w:bottom w:val="single" w:sz="4" w:space="0" w:color="auto"/>
              <w:right w:val="single" w:sz="4" w:space="0" w:color="auto"/>
            </w:tcBorders>
            <w:shd w:val="clear" w:color="000000" w:fill="FFFFFF"/>
            <w:vAlign w:val="center"/>
            <w:hideMark/>
          </w:tcPr>
          <w:p w14:paraId="3B5A5F2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1500231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414E383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70CF652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5F696F53"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433A9F68"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4757FDE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15B4A0E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 Мстихино</w:t>
            </w:r>
          </w:p>
        </w:tc>
        <w:tc>
          <w:tcPr>
            <w:tcW w:w="493" w:type="pct"/>
            <w:tcBorders>
              <w:top w:val="nil"/>
              <w:left w:val="nil"/>
              <w:bottom w:val="single" w:sz="4" w:space="0" w:color="auto"/>
              <w:right w:val="single" w:sz="4" w:space="0" w:color="auto"/>
            </w:tcBorders>
            <w:shd w:val="clear" w:color="000000" w:fill="FFFFFF"/>
            <w:vAlign w:val="center"/>
            <w:hideMark/>
          </w:tcPr>
          <w:p w14:paraId="4D8D557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4213D19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0D5CDCF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3E957EF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0833B886"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3F52439A"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3B02317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5E31B15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 Резвань</w:t>
            </w:r>
          </w:p>
        </w:tc>
        <w:tc>
          <w:tcPr>
            <w:tcW w:w="493" w:type="pct"/>
            <w:tcBorders>
              <w:top w:val="nil"/>
              <w:left w:val="nil"/>
              <w:bottom w:val="single" w:sz="4" w:space="0" w:color="auto"/>
              <w:right w:val="single" w:sz="4" w:space="0" w:color="auto"/>
            </w:tcBorders>
            <w:shd w:val="clear" w:color="000000" w:fill="FFFFFF"/>
            <w:vAlign w:val="center"/>
            <w:hideMark/>
          </w:tcPr>
          <w:p w14:paraId="336E7A5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3058BDA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5770FCF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24A5AA9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028EE776"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785D668A"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51F84B74" w14:textId="58F1B093"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Городской округ город Обнинск</w:t>
            </w:r>
          </w:p>
        </w:tc>
        <w:tc>
          <w:tcPr>
            <w:tcW w:w="854" w:type="pct"/>
            <w:tcBorders>
              <w:top w:val="nil"/>
              <w:left w:val="nil"/>
              <w:bottom w:val="single" w:sz="4" w:space="0" w:color="auto"/>
              <w:right w:val="single" w:sz="4" w:space="0" w:color="auto"/>
            </w:tcBorders>
            <w:shd w:val="clear" w:color="000000" w:fill="FFFFFF"/>
            <w:vAlign w:val="center"/>
            <w:hideMark/>
          </w:tcPr>
          <w:p w14:paraId="3D73902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Обнинск</w:t>
            </w:r>
          </w:p>
        </w:tc>
        <w:tc>
          <w:tcPr>
            <w:tcW w:w="493" w:type="pct"/>
            <w:tcBorders>
              <w:top w:val="nil"/>
              <w:left w:val="nil"/>
              <w:bottom w:val="single" w:sz="4" w:space="0" w:color="auto"/>
              <w:right w:val="single" w:sz="4" w:space="0" w:color="auto"/>
            </w:tcBorders>
            <w:shd w:val="clear" w:color="000000" w:fill="FFFFFF"/>
            <w:vAlign w:val="center"/>
            <w:hideMark/>
          </w:tcPr>
          <w:p w14:paraId="156F3C4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67677A01" w14:textId="605F310F"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«ЭКОУЮТ»</w:t>
            </w:r>
          </w:p>
        </w:tc>
        <w:tc>
          <w:tcPr>
            <w:tcW w:w="943" w:type="pct"/>
            <w:tcBorders>
              <w:top w:val="nil"/>
              <w:left w:val="nil"/>
              <w:bottom w:val="single" w:sz="4" w:space="0" w:color="auto"/>
              <w:right w:val="single" w:sz="4" w:space="0" w:color="auto"/>
            </w:tcBorders>
            <w:shd w:val="clear" w:color="000000" w:fill="FFFFFF"/>
            <w:vAlign w:val="center"/>
            <w:hideMark/>
          </w:tcPr>
          <w:p w14:paraId="07C063E4" w14:textId="08D1516C" w:rsidR="004021BD" w:rsidRPr="005D7B7C" w:rsidRDefault="008C64E4"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Мусоросортировочный комплекс </w:t>
            </w:r>
            <w:r>
              <w:rPr>
                <w:rFonts w:eastAsia="Times New Roman" w:cs="Times New Roman"/>
                <w:color w:val="000000"/>
                <w:sz w:val="17"/>
                <w:szCs w:val="17"/>
                <w:lang w:eastAsia="ru-RU"/>
              </w:rPr>
              <w:t>«</w:t>
            </w:r>
            <w:r w:rsidRPr="005D7B7C">
              <w:rPr>
                <w:rFonts w:eastAsia="Times New Roman" w:cs="Times New Roman"/>
                <w:color w:val="000000"/>
                <w:sz w:val="17"/>
                <w:szCs w:val="17"/>
                <w:lang w:eastAsia="ru-RU"/>
              </w:rPr>
              <w:t>Обнинск»</w:t>
            </w:r>
          </w:p>
        </w:tc>
        <w:tc>
          <w:tcPr>
            <w:tcW w:w="945" w:type="pct"/>
            <w:tcBorders>
              <w:top w:val="nil"/>
              <w:left w:val="nil"/>
              <w:bottom w:val="single" w:sz="4" w:space="0" w:color="auto"/>
              <w:right w:val="single" w:sz="4" w:space="0" w:color="auto"/>
            </w:tcBorders>
            <w:shd w:val="clear" w:color="000000" w:fill="FFFFFF"/>
            <w:vAlign w:val="center"/>
            <w:hideMark/>
          </w:tcPr>
          <w:p w14:paraId="7AC4C80A" w14:textId="622DD801"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249032, Калужская Область, г. Обнинск, ш. Киевское, д.23</w:t>
            </w:r>
          </w:p>
        </w:tc>
        <w:tc>
          <w:tcPr>
            <w:tcW w:w="77" w:type="pct"/>
            <w:vAlign w:val="center"/>
            <w:hideMark/>
          </w:tcPr>
          <w:p w14:paraId="6A3B19E5"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74042DB0"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3233C21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Барятинский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06AA56F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493" w:type="pct"/>
            <w:tcBorders>
              <w:top w:val="nil"/>
              <w:left w:val="nil"/>
              <w:bottom w:val="single" w:sz="4" w:space="0" w:color="auto"/>
              <w:right w:val="single" w:sz="4" w:space="0" w:color="auto"/>
            </w:tcBorders>
            <w:shd w:val="clear" w:color="000000" w:fill="FFFFFF"/>
            <w:vAlign w:val="center"/>
            <w:hideMark/>
          </w:tcPr>
          <w:p w14:paraId="4FD6C3F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7D2938E4" w14:textId="241614F3"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«Реммонтаж»</w:t>
            </w:r>
          </w:p>
        </w:tc>
        <w:tc>
          <w:tcPr>
            <w:tcW w:w="943" w:type="pct"/>
            <w:tcBorders>
              <w:top w:val="nil"/>
              <w:left w:val="nil"/>
              <w:bottom w:val="single" w:sz="4" w:space="0" w:color="auto"/>
              <w:right w:val="single" w:sz="4" w:space="0" w:color="auto"/>
            </w:tcBorders>
            <w:shd w:val="clear" w:color="000000" w:fill="FFFFFF"/>
            <w:vAlign w:val="center"/>
            <w:hideMark/>
          </w:tcPr>
          <w:p w14:paraId="31787253" w14:textId="58097103"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«Реммонтаж»</w:t>
            </w:r>
          </w:p>
        </w:tc>
        <w:tc>
          <w:tcPr>
            <w:tcW w:w="945" w:type="pct"/>
            <w:tcBorders>
              <w:top w:val="nil"/>
              <w:left w:val="nil"/>
              <w:bottom w:val="single" w:sz="4" w:space="0" w:color="auto"/>
              <w:right w:val="single" w:sz="4" w:space="0" w:color="auto"/>
            </w:tcBorders>
            <w:shd w:val="clear" w:color="000000" w:fill="FFFFFF"/>
            <w:vAlign w:val="center"/>
            <w:hideMark/>
          </w:tcPr>
          <w:p w14:paraId="74C6986A" w14:textId="50D2FDBC"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р-н, д. Зимнички, примерно 1 км от ориентира по направлению на северо-восток</w:t>
            </w:r>
          </w:p>
        </w:tc>
        <w:tc>
          <w:tcPr>
            <w:tcW w:w="77" w:type="pct"/>
            <w:vAlign w:val="center"/>
            <w:hideMark/>
          </w:tcPr>
          <w:p w14:paraId="01D2188B"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3BAE40ED"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5F59A4A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0D0FC62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 Барятино</w:t>
            </w:r>
          </w:p>
        </w:tc>
        <w:tc>
          <w:tcPr>
            <w:tcW w:w="493" w:type="pct"/>
            <w:tcBorders>
              <w:top w:val="nil"/>
              <w:left w:val="nil"/>
              <w:bottom w:val="single" w:sz="4" w:space="0" w:color="auto"/>
              <w:right w:val="single" w:sz="4" w:space="0" w:color="auto"/>
            </w:tcBorders>
            <w:shd w:val="clear" w:color="000000" w:fill="FFFFFF"/>
            <w:vAlign w:val="center"/>
            <w:hideMark/>
          </w:tcPr>
          <w:p w14:paraId="3130EA2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3C93D84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0EDCC3C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46508F8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1B9EF1C8"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57639DA7"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26FD919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68C6873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 Милятино</w:t>
            </w:r>
          </w:p>
        </w:tc>
        <w:tc>
          <w:tcPr>
            <w:tcW w:w="493" w:type="pct"/>
            <w:tcBorders>
              <w:top w:val="nil"/>
              <w:left w:val="nil"/>
              <w:bottom w:val="single" w:sz="4" w:space="0" w:color="auto"/>
              <w:right w:val="single" w:sz="4" w:space="0" w:color="auto"/>
            </w:tcBorders>
            <w:shd w:val="clear" w:color="000000" w:fill="FFFFFF"/>
            <w:vAlign w:val="center"/>
            <w:hideMark/>
          </w:tcPr>
          <w:p w14:paraId="233D7E5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09251FD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7042FFC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555A4CA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043A9B47"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1D8B9CD5"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23A3E59D" w14:textId="22351642"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Город Киров и Кировский </w:t>
            </w:r>
            <w:r w:rsidRPr="005D7B7C">
              <w:rPr>
                <w:rFonts w:eastAsia="Times New Roman" w:cs="Times New Roman"/>
                <w:color w:val="000000"/>
                <w:sz w:val="17"/>
                <w:szCs w:val="17"/>
                <w:lang w:eastAsia="ru-RU"/>
              </w:rPr>
              <w:lastRenderedPageBreak/>
              <w:t>район</w:t>
            </w:r>
          </w:p>
        </w:tc>
        <w:tc>
          <w:tcPr>
            <w:tcW w:w="854" w:type="pct"/>
            <w:tcBorders>
              <w:top w:val="nil"/>
              <w:left w:val="nil"/>
              <w:bottom w:val="single" w:sz="4" w:space="0" w:color="auto"/>
              <w:right w:val="single" w:sz="4" w:space="0" w:color="auto"/>
            </w:tcBorders>
            <w:shd w:val="clear" w:color="000000" w:fill="FFFFFF"/>
            <w:vAlign w:val="center"/>
            <w:hideMark/>
          </w:tcPr>
          <w:p w14:paraId="61AC789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lastRenderedPageBreak/>
              <w:t> </w:t>
            </w:r>
          </w:p>
        </w:tc>
        <w:tc>
          <w:tcPr>
            <w:tcW w:w="493" w:type="pct"/>
            <w:tcBorders>
              <w:top w:val="nil"/>
              <w:left w:val="nil"/>
              <w:bottom w:val="single" w:sz="4" w:space="0" w:color="auto"/>
              <w:right w:val="single" w:sz="4" w:space="0" w:color="auto"/>
            </w:tcBorders>
            <w:shd w:val="clear" w:color="000000" w:fill="FFFFFF"/>
            <w:vAlign w:val="center"/>
            <w:hideMark/>
          </w:tcPr>
          <w:p w14:paraId="309C5BA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79741098" w14:textId="7A68E485"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«Реммонтаж»</w:t>
            </w:r>
          </w:p>
        </w:tc>
        <w:tc>
          <w:tcPr>
            <w:tcW w:w="943" w:type="pct"/>
            <w:tcBorders>
              <w:top w:val="nil"/>
              <w:left w:val="nil"/>
              <w:bottom w:val="single" w:sz="4" w:space="0" w:color="auto"/>
              <w:right w:val="single" w:sz="4" w:space="0" w:color="auto"/>
            </w:tcBorders>
            <w:shd w:val="clear" w:color="000000" w:fill="FFFFFF"/>
            <w:vAlign w:val="center"/>
            <w:hideMark/>
          </w:tcPr>
          <w:p w14:paraId="74AD80A4" w14:textId="7FCCF4A5"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Мусоросортировочный комплекс </w:t>
            </w:r>
            <w:r w:rsidRPr="005D7B7C">
              <w:rPr>
                <w:rFonts w:eastAsia="Times New Roman" w:cs="Times New Roman"/>
                <w:color w:val="000000"/>
                <w:sz w:val="17"/>
                <w:szCs w:val="17"/>
                <w:lang w:eastAsia="ru-RU"/>
              </w:rPr>
              <w:lastRenderedPageBreak/>
              <w:t>ООО «Реммонтаж»</w:t>
            </w:r>
          </w:p>
        </w:tc>
        <w:tc>
          <w:tcPr>
            <w:tcW w:w="945" w:type="pct"/>
            <w:tcBorders>
              <w:top w:val="nil"/>
              <w:left w:val="nil"/>
              <w:bottom w:val="single" w:sz="4" w:space="0" w:color="auto"/>
              <w:right w:val="single" w:sz="4" w:space="0" w:color="auto"/>
            </w:tcBorders>
            <w:shd w:val="clear" w:color="000000" w:fill="FFFFFF"/>
            <w:vAlign w:val="center"/>
            <w:hideMark/>
          </w:tcPr>
          <w:p w14:paraId="3F2D034C" w14:textId="47978A90"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lastRenderedPageBreak/>
              <w:t xml:space="preserve">Калужская обл., Кировский р-н, д. </w:t>
            </w:r>
            <w:r w:rsidRPr="005D7B7C">
              <w:rPr>
                <w:rFonts w:eastAsia="Times New Roman" w:cs="Times New Roman"/>
                <w:color w:val="000000"/>
                <w:sz w:val="17"/>
                <w:szCs w:val="17"/>
                <w:lang w:eastAsia="ru-RU"/>
              </w:rPr>
              <w:lastRenderedPageBreak/>
              <w:t>Зимнички, примерно 1 км от ориентира по направлению на северо-восток</w:t>
            </w:r>
          </w:p>
        </w:tc>
        <w:tc>
          <w:tcPr>
            <w:tcW w:w="77" w:type="pct"/>
            <w:vAlign w:val="center"/>
            <w:hideMark/>
          </w:tcPr>
          <w:p w14:paraId="3CE44DDB"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40FB2F66"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100C5BC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lastRenderedPageBreak/>
              <w:t> </w:t>
            </w:r>
          </w:p>
        </w:tc>
        <w:tc>
          <w:tcPr>
            <w:tcW w:w="854" w:type="pct"/>
            <w:tcBorders>
              <w:top w:val="nil"/>
              <w:left w:val="nil"/>
              <w:bottom w:val="single" w:sz="4" w:space="0" w:color="auto"/>
              <w:right w:val="single" w:sz="4" w:space="0" w:color="auto"/>
            </w:tcBorders>
            <w:shd w:val="clear" w:color="000000" w:fill="FFFFFF"/>
            <w:vAlign w:val="center"/>
            <w:hideMark/>
          </w:tcPr>
          <w:p w14:paraId="452A280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Киров</w:t>
            </w:r>
          </w:p>
        </w:tc>
        <w:tc>
          <w:tcPr>
            <w:tcW w:w="493" w:type="pct"/>
            <w:tcBorders>
              <w:top w:val="nil"/>
              <w:left w:val="nil"/>
              <w:bottom w:val="single" w:sz="4" w:space="0" w:color="auto"/>
              <w:right w:val="single" w:sz="4" w:space="0" w:color="auto"/>
            </w:tcBorders>
            <w:shd w:val="clear" w:color="000000" w:fill="FFFFFF"/>
            <w:vAlign w:val="center"/>
            <w:hideMark/>
          </w:tcPr>
          <w:p w14:paraId="7D4D7D1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20C597B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5759AA0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25DCE65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267DBE53"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13D66EED"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7F562D3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2810F2D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 Бережки</w:t>
            </w:r>
          </w:p>
        </w:tc>
        <w:tc>
          <w:tcPr>
            <w:tcW w:w="493" w:type="pct"/>
            <w:tcBorders>
              <w:top w:val="nil"/>
              <w:left w:val="nil"/>
              <w:bottom w:val="single" w:sz="4" w:space="0" w:color="auto"/>
              <w:right w:val="single" w:sz="4" w:space="0" w:color="auto"/>
            </w:tcBorders>
            <w:shd w:val="clear" w:color="000000" w:fill="FFFFFF"/>
            <w:vAlign w:val="center"/>
            <w:hideMark/>
          </w:tcPr>
          <w:p w14:paraId="2D41F38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5627994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4830AEA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0EA8554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6ADBF86D"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57609B2A"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246A415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1B5A0FE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 Зимнички</w:t>
            </w:r>
          </w:p>
        </w:tc>
        <w:tc>
          <w:tcPr>
            <w:tcW w:w="493" w:type="pct"/>
            <w:tcBorders>
              <w:top w:val="nil"/>
              <w:left w:val="nil"/>
              <w:bottom w:val="single" w:sz="4" w:space="0" w:color="auto"/>
              <w:right w:val="single" w:sz="4" w:space="0" w:color="auto"/>
            </w:tcBorders>
            <w:shd w:val="clear" w:color="000000" w:fill="FFFFFF"/>
            <w:vAlign w:val="center"/>
            <w:hideMark/>
          </w:tcPr>
          <w:p w14:paraId="69220F6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5AB6AD0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2D17C22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037F196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3DFE1461"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4F0DFE26"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302D708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5A41BAF6" w14:textId="5A5C24F1"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д. Санатория «Нагорное» </w:t>
            </w:r>
          </w:p>
        </w:tc>
        <w:tc>
          <w:tcPr>
            <w:tcW w:w="493" w:type="pct"/>
            <w:tcBorders>
              <w:top w:val="nil"/>
              <w:left w:val="nil"/>
              <w:bottom w:val="single" w:sz="4" w:space="0" w:color="auto"/>
              <w:right w:val="single" w:sz="4" w:space="0" w:color="auto"/>
            </w:tcBorders>
            <w:shd w:val="clear" w:color="000000" w:fill="FFFFFF"/>
            <w:vAlign w:val="center"/>
            <w:hideMark/>
          </w:tcPr>
          <w:p w14:paraId="26AE4EC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080FFE5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689DC46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078440A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77B0A745"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60CC0B03"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66DBC9D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18DB861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 Тешевичи</w:t>
            </w:r>
          </w:p>
        </w:tc>
        <w:tc>
          <w:tcPr>
            <w:tcW w:w="493" w:type="pct"/>
            <w:tcBorders>
              <w:top w:val="nil"/>
              <w:left w:val="nil"/>
              <w:bottom w:val="single" w:sz="4" w:space="0" w:color="auto"/>
              <w:right w:val="single" w:sz="4" w:space="0" w:color="auto"/>
            </w:tcBorders>
            <w:shd w:val="clear" w:color="000000" w:fill="FFFFFF"/>
            <w:vAlign w:val="center"/>
            <w:hideMark/>
          </w:tcPr>
          <w:p w14:paraId="38B2F3C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443FA6B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58EC5B0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7E6D087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37EB814C"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08F28466"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0ECF5A1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43C002B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 Воскресенск</w:t>
            </w:r>
          </w:p>
        </w:tc>
        <w:tc>
          <w:tcPr>
            <w:tcW w:w="493" w:type="pct"/>
            <w:tcBorders>
              <w:top w:val="nil"/>
              <w:left w:val="nil"/>
              <w:bottom w:val="single" w:sz="4" w:space="0" w:color="auto"/>
              <w:right w:val="single" w:sz="4" w:space="0" w:color="auto"/>
            </w:tcBorders>
            <w:shd w:val="clear" w:color="000000" w:fill="FFFFFF"/>
            <w:vAlign w:val="center"/>
            <w:hideMark/>
          </w:tcPr>
          <w:p w14:paraId="38340E1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400CDD9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489D0EB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4C4B6DA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04BAAFAF"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472C34BF"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5ACDFCE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Куйбышевский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2B6BADB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 Бетлица</w:t>
            </w:r>
          </w:p>
        </w:tc>
        <w:tc>
          <w:tcPr>
            <w:tcW w:w="493" w:type="pct"/>
            <w:tcBorders>
              <w:top w:val="nil"/>
              <w:left w:val="nil"/>
              <w:bottom w:val="single" w:sz="4" w:space="0" w:color="auto"/>
              <w:right w:val="single" w:sz="4" w:space="0" w:color="auto"/>
            </w:tcBorders>
            <w:shd w:val="clear" w:color="000000" w:fill="FFFFFF"/>
            <w:vAlign w:val="center"/>
            <w:hideMark/>
          </w:tcPr>
          <w:p w14:paraId="5CF50F9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4064DFB7" w14:textId="761D4ED4"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«Реммонтаж»</w:t>
            </w:r>
          </w:p>
        </w:tc>
        <w:tc>
          <w:tcPr>
            <w:tcW w:w="943" w:type="pct"/>
            <w:tcBorders>
              <w:top w:val="nil"/>
              <w:left w:val="nil"/>
              <w:bottom w:val="single" w:sz="4" w:space="0" w:color="auto"/>
              <w:right w:val="single" w:sz="4" w:space="0" w:color="auto"/>
            </w:tcBorders>
            <w:shd w:val="clear" w:color="000000" w:fill="FFFFFF"/>
            <w:vAlign w:val="center"/>
            <w:hideMark/>
          </w:tcPr>
          <w:p w14:paraId="78E7359C" w14:textId="31882128"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«Реммонтаж»</w:t>
            </w:r>
          </w:p>
        </w:tc>
        <w:tc>
          <w:tcPr>
            <w:tcW w:w="945" w:type="pct"/>
            <w:tcBorders>
              <w:top w:val="nil"/>
              <w:left w:val="nil"/>
              <w:bottom w:val="single" w:sz="4" w:space="0" w:color="auto"/>
              <w:right w:val="single" w:sz="4" w:space="0" w:color="auto"/>
            </w:tcBorders>
            <w:shd w:val="clear" w:color="000000" w:fill="FFFFFF"/>
            <w:vAlign w:val="center"/>
            <w:hideMark/>
          </w:tcPr>
          <w:p w14:paraId="5900A279" w14:textId="40620DC3"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р-н, д. Зимнички, примерно 1 км от ориентира по направлению на северо-восток</w:t>
            </w:r>
          </w:p>
        </w:tc>
        <w:tc>
          <w:tcPr>
            <w:tcW w:w="77" w:type="pct"/>
            <w:vAlign w:val="center"/>
            <w:hideMark/>
          </w:tcPr>
          <w:p w14:paraId="0865DF17"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18A79B7A"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05F0507E" w14:textId="13FE902A"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Город Людиново и Людиновский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6F4CA1B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Людиново</w:t>
            </w:r>
          </w:p>
        </w:tc>
        <w:tc>
          <w:tcPr>
            <w:tcW w:w="493" w:type="pct"/>
            <w:tcBorders>
              <w:top w:val="nil"/>
              <w:left w:val="nil"/>
              <w:bottom w:val="single" w:sz="4" w:space="0" w:color="auto"/>
              <w:right w:val="single" w:sz="4" w:space="0" w:color="auto"/>
            </w:tcBorders>
            <w:shd w:val="clear" w:color="000000" w:fill="FFFFFF"/>
            <w:vAlign w:val="center"/>
            <w:hideMark/>
          </w:tcPr>
          <w:p w14:paraId="69E53FF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1AD51B57" w14:textId="35B90DEB"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«Реммонтаж»</w:t>
            </w:r>
          </w:p>
        </w:tc>
        <w:tc>
          <w:tcPr>
            <w:tcW w:w="943" w:type="pct"/>
            <w:tcBorders>
              <w:top w:val="nil"/>
              <w:left w:val="nil"/>
              <w:bottom w:val="single" w:sz="4" w:space="0" w:color="auto"/>
              <w:right w:val="single" w:sz="4" w:space="0" w:color="auto"/>
            </w:tcBorders>
            <w:shd w:val="clear" w:color="000000" w:fill="FFFFFF"/>
            <w:vAlign w:val="center"/>
            <w:hideMark/>
          </w:tcPr>
          <w:p w14:paraId="7C869C30" w14:textId="1E120A00"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«Реммонтаж»</w:t>
            </w:r>
          </w:p>
        </w:tc>
        <w:tc>
          <w:tcPr>
            <w:tcW w:w="945" w:type="pct"/>
            <w:tcBorders>
              <w:top w:val="nil"/>
              <w:left w:val="nil"/>
              <w:bottom w:val="single" w:sz="4" w:space="0" w:color="auto"/>
              <w:right w:val="single" w:sz="4" w:space="0" w:color="auto"/>
            </w:tcBorders>
            <w:shd w:val="clear" w:color="000000" w:fill="FFFFFF"/>
            <w:vAlign w:val="center"/>
            <w:hideMark/>
          </w:tcPr>
          <w:p w14:paraId="5322D77F" w14:textId="345B80AF"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р-н, д. Зимнички, примерно 1 км от ориентира по направлению на северо-восток</w:t>
            </w:r>
          </w:p>
        </w:tc>
        <w:tc>
          <w:tcPr>
            <w:tcW w:w="77" w:type="pct"/>
            <w:vAlign w:val="center"/>
            <w:hideMark/>
          </w:tcPr>
          <w:p w14:paraId="7AB1F8ED"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09E8AEE4"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7104691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Мосальский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513F918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493" w:type="pct"/>
            <w:tcBorders>
              <w:top w:val="nil"/>
              <w:left w:val="nil"/>
              <w:bottom w:val="single" w:sz="4" w:space="0" w:color="auto"/>
              <w:right w:val="single" w:sz="4" w:space="0" w:color="auto"/>
            </w:tcBorders>
            <w:shd w:val="clear" w:color="000000" w:fill="FFFFFF"/>
            <w:vAlign w:val="center"/>
            <w:hideMark/>
          </w:tcPr>
          <w:p w14:paraId="0EBEFF0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504A633E" w14:textId="25B3BF4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«Реммонтаж»</w:t>
            </w:r>
          </w:p>
        </w:tc>
        <w:tc>
          <w:tcPr>
            <w:tcW w:w="943" w:type="pct"/>
            <w:tcBorders>
              <w:top w:val="nil"/>
              <w:left w:val="nil"/>
              <w:bottom w:val="single" w:sz="4" w:space="0" w:color="auto"/>
              <w:right w:val="single" w:sz="4" w:space="0" w:color="auto"/>
            </w:tcBorders>
            <w:shd w:val="clear" w:color="000000" w:fill="FFFFFF"/>
            <w:vAlign w:val="center"/>
            <w:hideMark/>
          </w:tcPr>
          <w:p w14:paraId="50CE2819" w14:textId="3DA780CD"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«Реммонтаж»</w:t>
            </w:r>
          </w:p>
        </w:tc>
        <w:tc>
          <w:tcPr>
            <w:tcW w:w="945" w:type="pct"/>
            <w:tcBorders>
              <w:top w:val="nil"/>
              <w:left w:val="nil"/>
              <w:bottom w:val="single" w:sz="4" w:space="0" w:color="auto"/>
              <w:right w:val="single" w:sz="4" w:space="0" w:color="auto"/>
            </w:tcBorders>
            <w:shd w:val="clear" w:color="000000" w:fill="FFFFFF"/>
            <w:vAlign w:val="center"/>
            <w:hideMark/>
          </w:tcPr>
          <w:p w14:paraId="0FE53A7A" w14:textId="02D8E188"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Кировский р-н, д. Зимнички, примерно 1 км от ориентира по направлению на северо-восток</w:t>
            </w:r>
          </w:p>
        </w:tc>
        <w:tc>
          <w:tcPr>
            <w:tcW w:w="77" w:type="pct"/>
            <w:vAlign w:val="center"/>
            <w:hideMark/>
          </w:tcPr>
          <w:p w14:paraId="6801034E"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591C9AEA"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3E8A155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5262043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Мосальск</w:t>
            </w:r>
          </w:p>
        </w:tc>
        <w:tc>
          <w:tcPr>
            <w:tcW w:w="493" w:type="pct"/>
            <w:tcBorders>
              <w:top w:val="nil"/>
              <w:left w:val="nil"/>
              <w:bottom w:val="single" w:sz="4" w:space="0" w:color="auto"/>
              <w:right w:val="single" w:sz="4" w:space="0" w:color="auto"/>
            </w:tcBorders>
            <w:shd w:val="clear" w:color="000000" w:fill="FFFFFF"/>
            <w:vAlign w:val="center"/>
            <w:hideMark/>
          </w:tcPr>
          <w:p w14:paraId="1547DE9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0132F3F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1AC60B8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3AB5B1E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6776F186"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6D75D6BE"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396FD8C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12DD097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 Гачки</w:t>
            </w:r>
          </w:p>
        </w:tc>
        <w:tc>
          <w:tcPr>
            <w:tcW w:w="493" w:type="pct"/>
            <w:tcBorders>
              <w:top w:val="nil"/>
              <w:left w:val="nil"/>
              <w:bottom w:val="single" w:sz="4" w:space="0" w:color="auto"/>
              <w:right w:val="single" w:sz="4" w:space="0" w:color="auto"/>
            </w:tcBorders>
            <w:shd w:val="clear" w:color="000000" w:fill="FFFFFF"/>
            <w:vAlign w:val="center"/>
            <w:hideMark/>
          </w:tcPr>
          <w:p w14:paraId="44C1D22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5AA828E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00357CF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1F06A8F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5D8C6119"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0850E190"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5CBC2EF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Боровский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3A634C0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Балабаново</w:t>
            </w:r>
          </w:p>
        </w:tc>
        <w:tc>
          <w:tcPr>
            <w:tcW w:w="493" w:type="pct"/>
            <w:tcBorders>
              <w:top w:val="nil"/>
              <w:left w:val="nil"/>
              <w:bottom w:val="single" w:sz="4" w:space="0" w:color="auto"/>
              <w:right w:val="single" w:sz="4" w:space="0" w:color="auto"/>
            </w:tcBorders>
            <w:shd w:val="clear" w:color="000000" w:fill="FFFFFF"/>
            <w:vAlign w:val="center"/>
            <w:hideMark/>
          </w:tcPr>
          <w:p w14:paraId="0E691B5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71499351" w14:textId="3AD795FF"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«ПРОГРЕСС-ЭКО»</w:t>
            </w:r>
          </w:p>
        </w:tc>
        <w:tc>
          <w:tcPr>
            <w:tcW w:w="943" w:type="pct"/>
            <w:tcBorders>
              <w:top w:val="nil"/>
              <w:left w:val="nil"/>
              <w:bottom w:val="single" w:sz="4" w:space="0" w:color="auto"/>
              <w:right w:val="single" w:sz="4" w:space="0" w:color="auto"/>
            </w:tcBorders>
            <w:shd w:val="clear" w:color="000000" w:fill="FFFFFF"/>
            <w:vAlign w:val="center"/>
            <w:hideMark/>
          </w:tcPr>
          <w:p w14:paraId="2EA580AA" w14:textId="0A4F9FC9" w:rsidR="004021BD" w:rsidRPr="005D7B7C" w:rsidRDefault="008C64E4"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Мусоросортировочный комплекс </w:t>
            </w:r>
            <w:r>
              <w:rPr>
                <w:rFonts w:eastAsia="Times New Roman" w:cs="Times New Roman"/>
                <w:color w:val="000000"/>
                <w:sz w:val="17"/>
                <w:szCs w:val="17"/>
                <w:lang w:eastAsia="ru-RU"/>
              </w:rPr>
              <w:t>«</w:t>
            </w:r>
            <w:r w:rsidRPr="005D7B7C">
              <w:rPr>
                <w:rFonts w:eastAsia="Times New Roman" w:cs="Times New Roman"/>
                <w:color w:val="000000"/>
                <w:sz w:val="17"/>
                <w:szCs w:val="17"/>
                <w:lang w:eastAsia="ru-RU"/>
              </w:rPr>
              <w:t>Обнинск»</w:t>
            </w:r>
          </w:p>
        </w:tc>
        <w:tc>
          <w:tcPr>
            <w:tcW w:w="945" w:type="pct"/>
            <w:tcBorders>
              <w:top w:val="nil"/>
              <w:left w:val="nil"/>
              <w:bottom w:val="single" w:sz="4" w:space="0" w:color="auto"/>
              <w:right w:val="single" w:sz="4" w:space="0" w:color="auto"/>
            </w:tcBorders>
            <w:shd w:val="clear" w:color="000000" w:fill="FFFFFF"/>
            <w:vAlign w:val="center"/>
            <w:hideMark/>
          </w:tcPr>
          <w:p w14:paraId="1E45C583" w14:textId="5E39C19E"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249032, Калужская Область, г. Обнинск, ш. Киевское, д.23</w:t>
            </w:r>
          </w:p>
        </w:tc>
        <w:tc>
          <w:tcPr>
            <w:tcW w:w="77" w:type="pct"/>
            <w:vAlign w:val="center"/>
            <w:hideMark/>
          </w:tcPr>
          <w:p w14:paraId="75B6FE90"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12539F5D"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21E9FF8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Думиничский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28FD541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493" w:type="pct"/>
            <w:tcBorders>
              <w:top w:val="nil"/>
              <w:left w:val="nil"/>
              <w:bottom w:val="single" w:sz="4" w:space="0" w:color="auto"/>
              <w:right w:val="single" w:sz="4" w:space="0" w:color="auto"/>
            </w:tcBorders>
            <w:shd w:val="clear" w:color="000000" w:fill="FFFFFF"/>
            <w:vAlign w:val="center"/>
            <w:hideMark/>
          </w:tcPr>
          <w:p w14:paraId="19907D2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571D355A" w14:textId="7EB83F83"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«Форум»</w:t>
            </w:r>
          </w:p>
        </w:tc>
        <w:tc>
          <w:tcPr>
            <w:tcW w:w="943" w:type="pct"/>
            <w:tcBorders>
              <w:top w:val="nil"/>
              <w:left w:val="nil"/>
              <w:bottom w:val="single" w:sz="4" w:space="0" w:color="auto"/>
              <w:right w:val="single" w:sz="4" w:space="0" w:color="auto"/>
            </w:tcBorders>
            <w:shd w:val="clear" w:color="000000" w:fill="FFFFFF"/>
            <w:vAlign w:val="center"/>
            <w:hideMark/>
          </w:tcPr>
          <w:p w14:paraId="169499C9" w14:textId="55C75E18"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945" w:type="pct"/>
            <w:tcBorders>
              <w:top w:val="nil"/>
              <w:left w:val="nil"/>
              <w:bottom w:val="single" w:sz="4" w:space="0" w:color="auto"/>
              <w:right w:val="single" w:sz="4" w:space="0" w:color="auto"/>
            </w:tcBorders>
            <w:shd w:val="clear" w:color="000000" w:fill="FFFFFF"/>
            <w:vAlign w:val="center"/>
            <w:hideMark/>
          </w:tcPr>
          <w:p w14:paraId="5DDC708F" w14:textId="0D4CB3BF"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77" w:type="pct"/>
            <w:vAlign w:val="center"/>
            <w:hideMark/>
          </w:tcPr>
          <w:p w14:paraId="6CD71528"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6C13B683"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2D1561C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285471C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 Думиничи</w:t>
            </w:r>
          </w:p>
        </w:tc>
        <w:tc>
          <w:tcPr>
            <w:tcW w:w="493" w:type="pct"/>
            <w:tcBorders>
              <w:top w:val="nil"/>
              <w:left w:val="nil"/>
              <w:bottom w:val="single" w:sz="4" w:space="0" w:color="auto"/>
              <w:right w:val="single" w:sz="4" w:space="0" w:color="auto"/>
            </w:tcBorders>
            <w:shd w:val="clear" w:color="000000" w:fill="FFFFFF"/>
            <w:vAlign w:val="center"/>
            <w:hideMark/>
          </w:tcPr>
          <w:p w14:paraId="4A9D7D0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16D2C6B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2F1F464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5DD726A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21F26B86"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70F04B78"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4B4DC0B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00E61EF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ж/д ст. Думиничи</w:t>
            </w:r>
          </w:p>
        </w:tc>
        <w:tc>
          <w:tcPr>
            <w:tcW w:w="493" w:type="pct"/>
            <w:tcBorders>
              <w:top w:val="nil"/>
              <w:left w:val="nil"/>
              <w:bottom w:val="single" w:sz="4" w:space="0" w:color="auto"/>
              <w:right w:val="single" w:sz="4" w:space="0" w:color="auto"/>
            </w:tcBorders>
            <w:shd w:val="clear" w:color="000000" w:fill="FFFFFF"/>
            <w:vAlign w:val="center"/>
            <w:hideMark/>
          </w:tcPr>
          <w:p w14:paraId="173DD8D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3AB3BEE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1CAF049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014ECE4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474D061C"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37084871"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4D8C241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14517CF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 Чернышено</w:t>
            </w:r>
          </w:p>
        </w:tc>
        <w:tc>
          <w:tcPr>
            <w:tcW w:w="493" w:type="pct"/>
            <w:tcBorders>
              <w:top w:val="nil"/>
              <w:left w:val="nil"/>
              <w:bottom w:val="single" w:sz="4" w:space="0" w:color="auto"/>
              <w:right w:val="single" w:sz="4" w:space="0" w:color="auto"/>
            </w:tcBorders>
            <w:shd w:val="clear" w:color="000000" w:fill="FFFFFF"/>
            <w:vAlign w:val="center"/>
            <w:hideMark/>
          </w:tcPr>
          <w:p w14:paraId="1533FE2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06AAD42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62997A7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34FB033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1CB7175F"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0228C04A"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53CFE1F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691D263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 Хотьково</w:t>
            </w:r>
          </w:p>
        </w:tc>
        <w:tc>
          <w:tcPr>
            <w:tcW w:w="493" w:type="pct"/>
            <w:tcBorders>
              <w:top w:val="nil"/>
              <w:left w:val="nil"/>
              <w:bottom w:val="single" w:sz="4" w:space="0" w:color="auto"/>
              <w:right w:val="single" w:sz="4" w:space="0" w:color="auto"/>
            </w:tcBorders>
            <w:shd w:val="clear" w:color="000000" w:fill="FFFFFF"/>
            <w:vAlign w:val="center"/>
            <w:hideMark/>
          </w:tcPr>
          <w:p w14:paraId="1E50B3A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1908B7B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7E7C4A6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013F65B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782D6FD9"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1034E8C2"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7065777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Жиздринский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7FA55DA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Жиздра</w:t>
            </w:r>
          </w:p>
        </w:tc>
        <w:tc>
          <w:tcPr>
            <w:tcW w:w="493" w:type="pct"/>
            <w:tcBorders>
              <w:top w:val="nil"/>
              <w:left w:val="nil"/>
              <w:bottom w:val="single" w:sz="4" w:space="0" w:color="auto"/>
              <w:right w:val="single" w:sz="4" w:space="0" w:color="auto"/>
            </w:tcBorders>
            <w:shd w:val="clear" w:color="000000" w:fill="FFFFFF"/>
            <w:vAlign w:val="center"/>
            <w:hideMark/>
          </w:tcPr>
          <w:p w14:paraId="0607F5B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7A6B348A" w14:textId="68E2EA03"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«Форум»</w:t>
            </w:r>
          </w:p>
        </w:tc>
        <w:tc>
          <w:tcPr>
            <w:tcW w:w="943" w:type="pct"/>
            <w:tcBorders>
              <w:top w:val="nil"/>
              <w:left w:val="nil"/>
              <w:bottom w:val="single" w:sz="4" w:space="0" w:color="auto"/>
              <w:right w:val="single" w:sz="4" w:space="0" w:color="auto"/>
            </w:tcBorders>
            <w:shd w:val="clear" w:color="000000" w:fill="FFFFFF"/>
            <w:vAlign w:val="center"/>
            <w:hideMark/>
          </w:tcPr>
          <w:p w14:paraId="7DCB8D03" w14:textId="615539D1"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945" w:type="pct"/>
            <w:tcBorders>
              <w:top w:val="nil"/>
              <w:left w:val="nil"/>
              <w:bottom w:val="single" w:sz="4" w:space="0" w:color="auto"/>
              <w:right w:val="single" w:sz="4" w:space="0" w:color="auto"/>
            </w:tcBorders>
            <w:shd w:val="clear" w:color="000000" w:fill="FFFFFF"/>
            <w:vAlign w:val="center"/>
            <w:hideMark/>
          </w:tcPr>
          <w:p w14:paraId="04EDA81A" w14:textId="6B259C5E"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77" w:type="pct"/>
            <w:vAlign w:val="center"/>
            <w:hideMark/>
          </w:tcPr>
          <w:p w14:paraId="2C56923D"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76D27ABB"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58D20F9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Мещовский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0DAD587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493" w:type="pct"/>
            <w:tcBorders>
              <w:top w:val="nil"/>
              <w:left w:val="nil"/>
              <w:bottom w:val="single" w:sz="4" w:space="0" w:color="auto"/>
              <w:right w:val="single" w:sz="4" w:space="0" w:color="auto"/>
            </w:tcBorders>
            <w:shd w:val="clear" w:color="000000" w:fill="FFFFFF"/>
            <w:vAlign w:val="center"/>
            <w:hideMark/>
          </w:tcPr>
          <w:p w14:paraId="4E27BF0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65D905D3" w14:textId="37C4C139"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«Форум»</w:t>
            </w:r>
          </w:p>
        </w:tc>
        <w:tc>
          <w:tcPr>
            <w:tcW w:w="943" w:type="pct"/>
            <w:tcBorders>
              <w:top w:val="nil"/>
              <w:left w:val="nil"/>
              <w:bottom w:val="single" w:sz="4" w:space="0" w:color="auto"/>
              <w:right w:val="single" w:sz="4" w:space="0" w:color="auto"/>
            </w:tcBorders>
            <w:shd w:val="clear" w:color="000000" w:fill="FFFFFF"/>
            <w:vAlign w:val="center"/>
            <w:hideMark/>
          </w:tcPr>
          <w:p w14:paraId="51C16105" w14:textId="2B5596E9"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945" w:type="pct"/>
            <w:tcBorders>
              <w:top w:val="nil"/>
              <w:left w:val="nil"/>
              <w:bottom w:val="single" w:sz="4" w:space="0" w:color="auto"/>
              <w:right w:val="single" w:sz="4" w:space="0" w:color="auto"/>
            </w:tcBorders>
            <w:shd w:val="clear" w:color="000000" w:fill="FFFFFF"/>
            <w:vAlign w:val="center"/>
            <w:hideMark/>
          </w:tcPr>
          <w:p w14:paraId="02B3CFD7" w14:textId="2FBF4089"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77" w:type="pct"/>
            <w:vAlign w:val="center"/>
            <w:hideMark/>
          </w:tcPr>
          <w:p w14:paraId="47392879"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50BFD9C8"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03BB417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41CA0F9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Мещовск</w:t>
            </w:r>
          </w:p>
        </w:tc>
        <w:tc>
          <w:tcPr>
            <w:tcW w:w="493" w:type="pct"/>
            <w:tcBorders>
              <w:top w:val="nil"/>
              <w:left w:val="nil"/>
              <w:bottom w:val="single" w:sz="4" w:space="0" w:color="auto"/>
              <w:right w:val="single" w:sz="4" w:space="0" w:color="auto"/>
            </w:tcBorders>
            <w:shd w:val="clear" w:color="000000" w:fill="FFFFFF"/>
            <w:vAlign w:val="center"/>
            <w:hideMark/>
          </w:tcPr>
          <w:p w14:paraId="7FC4427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27375ED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123E6F8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0049F0A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2FA10EC1"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2559A1FB"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6B12A37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45154BC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ж/д ст. Кудринская</w:t>
            </w:r>
          </w:p>
        </w:tc>
        <w:tc>
          <w:tcPr>
            <w:tcW w:w="493" w:type="pct"/>
            <w:tcBorders>
              <w:top w:val="nil"/>
              <w:left w:val="nil"/>
              <w:bottom w:val="single" w:sz="4" w:space="0" w:color="auto"/>
              <w:right w:val="single" w:sz="4" w:space="0" w:color="auto"/>
            </w:tcBorders>
            <w:shd w:val="clear" w:color="000000" w:fill="FFFFFF"/>
            <w:vAlign w:val="center"/>
            <w:hideMark/>
          </w:tcPr>
          <w:p w14:paraId="5D097C7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4FF9CE2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3D65B87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02622CA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0B570B50"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18DA440F"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7AA7E13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Перемышльский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1577805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 Перемышль</w:t>
            </w:r>
          </w:p>
        </w:tc>
        <w:tc>
          <w:tcPr>
            <w:tcW w:w="493" w:type="pct"/>
            <w:tcBorders>
              <w:top w:val="nil"/>
              <w:left w:val="nil"/>
              <w:bottom w:val="single" w:sz="4" w:space="0" w:color="auto"/>
              <w:right w:val="single" w:sz="4" w:space="0" w:color="auto"/>
            </w:tcBorders>
            <w:shd w:val="clear" w:color="000000" w:fill="FFFFFF"/>
            <w:vAlign w:val="center"/>
            <w:hideMark/>
          </w:tcPr>
          <w:p w14:paraId="24834FD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5C99BFF8" w14:textId="1201CBCA"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«Форум»</w:t>
            </w:r>
          </w:p>
        </w:tc>
        <w:tc>
          <w:tcPr>
            <w:tcW w:w="943" w:type="pct"/>
            <w:tcBorders>
              <w:top w:val="nil"/>
              <w:left w:val="nil"/>
              <w:bottom w:val="single" w:sz="4" w:space="0" w:color="auto"/>
              <w:right w:val="single" w:sz="4" w:space="0" w:color="auto"/>
            </w:tcBorders>
            <w:shd w:val="clear" w:color="000000" w:fill="FFFFFF"/>
            <w:vAlign w:val="center"/>
            <w:hideMark/>
          </w:tcPr>
          <w:p w14:paraId="11666C08" w14:textId="4706776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945" w:type="pct"/>
            <w:tcBorders>
              <w:top w:val="nil"/>
              <w:left w:val="nil"/>
              <w:bottom w:val="single" w:sz="4" w:space="0" w:color="auto"/>
              <w:right w:val="single" w:sz="4" w:space="0" w:color="auto"/>
            </w:tcBorders>
            <w:shd w:val="clear" w:color="000000" w:fill="FFFFFF"/>
            <w:vAlign w:val="center"/>
            <w:hideMark/>
          </w:tcPr>
          <w:p w14:paraId="214B27B4" w14:textId="7A4FA793"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77" w:type="pct"/>
            <w:vAlign w:val="center"/>
            <w:hideMark/>
          </w:tcPr>
          <w:p w14:paraId="5B3EF217"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2D8ADA36"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0871B5E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Сухиничский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0D5C89E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493" w:type="pct"/>
            <w:tcBorders>
              <w:top w:val="nil"/>
              <w:left w:val="nil"/>
              <w:bottom w:val="single" w:sz="4" w:space="0" w:color="auto"/>
              <w:right w:val="single" w:sz="4" w:space="0" w:color="auto"/>
            </w:tcBorders>
            <w:shd w:val="clear" w:color="000000" w:fill="FFFFFF"/>
            <w:vAlign w:val="center"/>
            <w:hideMark/>
          </w:tcPr>
          <w:p w14:paraId="3223501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0FC44EC9" w14:textId="117BDEF9"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«Форум»</w:t>
            </w:r>
          </w:p>
        </w:tc>
        <w:tc>
          <w:tcPr>
            <w:tcW w:w="943" w:type="pct"/>
            <w:tcBorders>
              <w:top w:val="nil"/>
              <w:left w:val="nil"/>
              <w:bottom w:val="single" w:sz="4" w:space="0" w:color="auto"/>
              <w:right w:val="single" w:sz="4" w:space="0" w:color="auto"/>
            </w:tcBorders>
            <w:shd w:val="clear" w:color="000000" w:fill="FFFFFF"/>
            <w:vAlign w:val="center"/>
            <w:hideMark/>
          </w:tcPr>
          <w:p w14:paraId="790F32FB" w14:textId="3B89FE3E"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945" w:type="pct"/>
            <w:tcBorders>
              <w:top w:val="nil"/>
              <w:left w:val="nil"/>
              <w:bottom w:val="single" w:sz="4" w:space="0" w:color="auto"/>
              <w:right w:val="single" w:sz="4" w:space="0" w:color="auto"/>
            </w:tcBorders>
            <w:shd w:val="clear" w:color="000000" w:fill="FFFFFF"/>
            <w:vAlign w:val="center"/>
            <w:hideMark/>
          </w:tcPr>
          <w:p w14:paraId="5723CFB4" w14:textId="5BC135F3"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обл.,Сухиничский район, в районе окружной дороги г. Сухиничи</w:t>
            </w:r>
          </w:p>
        </w:tc>
        <w:tc>
          <w:tcPr>
            <w:tcW w:w="77" w:type="pct"/>
            <w:vAlign w:val="center"/>
            <w:hideMark/>
          </w:tcPr>
          <w:p w14:paraId="13E4046F"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05F71373"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42E212D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75F8EDE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Сухиничи</w:t>
            </w:r>
          </w:p>
        </w:tc>
        <w:tc>
          <w:tcPr>
            <w:tcW w:w="493" w:type="pct"/>
            <w:tcBorders>
              <w:top w:val="nil"/>
              <w:left w:val="nil"/>
              <w:bottom w:val="single" w:sz="4" w:space="0" w:color="auto"/>
              <w:right w:val="single" w:sz="4" w:space="0" w:color="auto"/>
            </w:tcBorders>
            <w:shd w:val="clear" w:color="000000" w:fill="FFFFFF"/>
            <w:vAlign w:val="center"/>
            <w:hideMark/>
          </w:tcPr>
          <w:p w14:paraId="69CAF10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298CC7F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18DF702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4EDF18F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5FCE3C95"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2446AF90"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72B1C4C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lastRenderedPageBreak/>
              <w:t> </w:t>
            </w:r>
          </w:p>
        </w:tc>
        <w:tc>
          <w:tcPr>
            <w:tcW w:w="854" w:type="pct"/>
            <w:tcBorders>
              <w:top w:val="nil"/>
              <w:left w:val="nil"/>
              <w:bottom w:val="single" w:sz="4" w:space="0" w:color="auto"/>
              <w:right w:val="single" w:sz="4" w:space="0" w:color="auto"/>
            </w:tcBorders>
            <w:shd w:val="clear" w:color="000000" w:fill="FFFFFF"/>
            <w:vAlign w:val="center"/>
            <w:hideMark/>
          </w:tcPr>
          <w:p w14:paraId="28D78B6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 Середейский</w:t>
            </w:r>
          </w:p>
        </w:tc>
        <w:tc>
          <w:tcPr>
            <w:tcW w:w="493" w:type="pct"/>
            <w:tcBorders>
              <w:top w:val="nil"/>
              <w:left w:val="nil"/>
              <w:bottom w:val="single" w:sz="4" w:space="0" w:color="auto"/>
              <w:right w:val="single" w:sz="4" w:space="0" w:color="auto"/>
            </w:tcBorders>
            <w:shd w:val="clear" w:color="000000" w:fill="FFFFFF"/>
            <w:vAlign w:val="center"/>
            <w:hideMark/>
          </w:tcPr>
          <w:p w14:paraId="700C627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262A137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373AC5A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64BE762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79C8B7F8"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0F13D39A"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46C9F490" w14:textId="089BDC64"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Малоярославецкий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4CB81C9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493" w:type="pct"/>
            <w:tcBorders>
              <w:top w:val="nil"/>
              <w:left w:val="nil"/>
              <w:bottom w:val="single" w:sz="4" w:space="0" w:color="auto"/>
              <w:right w:val="single" w:sz="4" w:space="0" w:color="auto"/>
            </w:tcBorders>
            <w:shd w:val="clear" w:color="000000" w:fill="FFFFFF"/>
            <w:vAlign w:val="center"/>
            <w:hideMark/>
          </w:tcPr>
          <w:p w14:paraId="4E2CC1D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2616174D" w14:textId="15CCD948"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ИП Титов Владислав Владимирович</w:t>
            </w:r>
          </w:p>
        </w:tc>
        <w:tc>
          <w:tcPr>
            <w:tcW w:w="943" w:type="pct"/>
            <w:tcBorders>
              <w:top w:val="nil"/>
              <w:left w:val="nil"/>
              <w:bottom w:val="single" w:sz="4" w:space="0" w:color="auto"/>
              <w:right w:val="single" w:sz="4" w:space="0" w:color="auto"/>
            </w:tcBorders>
            <w:shd w:val="clear" w:color="000000" w:fill="FFFFFF"/>
            <w:vAlign w:val="center"/>
            <w:hideMark/>
          </w:tcPr>
          <w:p w14:paraId="38889A8C" w14:textId="11AC395B" w:rsidR="004021BD" w:rsidRPr="005D7B7C" w:rsidRDefault="008C64E4"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Мусоросортировочный комплекс </w:t>
            </w:r>
            <w:r>
              <w:rPr>
                <w:rFonts w:eastAsia="Times New Roman" w:cs="Times New Roman"/>
                <w:color w:val="000000"/>
                <w:sz w:val="17"/>
                <w:szCs w:val="17"/>
                <w:lang w:eastAsia="ru-RU"/>
              </w:rPr>
              <w:t>«</w:t>
            </w:r>
            <w:r w:rsidRPr="005D7B7C">
              <w:rPr>
                <w:rFonts w:eastAsia="Times New Roman" w:cs="Times New Roman"/>
                <w:color w:val="000000"/>
                <w:sz w:val="17"/>
                <w:szCs w:val="17"/>
                <w:lang w:eastAsia="ru-RU"/>
              </w:rPr>
              <w:t>Обнинск»</w:t>
            </w:r>
          </w:p>
        </w:tc>
        <w:tc>
          <w:tcPr>
            <w:tcW w:w="945" w:type="pct"/>
            <w:tcBorders>
              <w:top w:val="nil"/>
              <w:left w:val="nil"/>
              <w:bottom w:val="single" w:sz="4" w:space="0" w:color="auto"/>
              <w:right w:val="single" w:sz="4" w:space="0" w:color="auto"/>
            </w:tcBorders>
            <w:shd w:val="clear" w:color="000000" w:fill="FFFFFF"/>
            <w:vAlign w:val="center"/>
            <w:hideMark/>
          </w:tcPr>
          <w:p w14:paraId="6B9DC1D3" w14:textId="6076AA33"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249032, Калужская Область, г. Обнинск, ш. Киевское, д.23</w:t>
            </w:r>
          </w:p>
        </w:tc>
        <w:tc>
          <w:tcPr>
            <w:tcW w:w="77" w:type="pct"/>
            <w:vAlign w:val="center"/>
            <w:hideMark/>
          </w:tcPr>
          <w:p w14:paraId="1E21BB1C"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5ADD4FDB"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06A977C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2E6546B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Малоярославец</w:t>
            </w:r>
          </w:p>
        </w:tc>
        <w:tc>
          <w:tcPr>
            <w:tcW w:w="493" w:type="pct"/>
            <w:tcBorders>
              <w:top w:val="nil"/>
              <w:left w:val="nil"/>
              <w:bottom w:val="single" w:sz="4" w:space="0" w:color="auto"/>
              <w:right w:val="single" w:sz="4" w:space="0" w:color="auto"/>
            </w:tcBorders>
            <w:shd w:val="clear" w:color="000000" w:fill="FFFFFF"/>
            <w:vAlign w:val="center"/>
            <w:hideMark/>
          </w:tcPr>
          <w:p w14:paraId="7E57B000"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0507ED0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1C1E121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48A80A2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719ACDFD"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6BD26A94"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774D629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6ECC397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 Детчино</w:t>
            </w:r>
          </w:p>
        </w:tc>
        <w:tc>
          <w:tcPr>
            <w:tcW w:w="493" w:type="pct"/>
            <w:tcBorders>
              <w:top w:val="nil"/>
              <w:left w:val="nil"/>
              <w:bottom w:val="single" w:sz="4" w:space="0" w:color="auto"/>
              <w:right w:val="single" w:sz="4" w:space="0" w:color="auto"/>
            </w:tcBorders>
            <w:shd w:val="clear" w:color="000000" w:fill="FFFFFF"/>
            <w:vAlign w:val="center"/>
            <w:hideMark/>
          </w:tcPr>
          <w:p w14:paraId="2BC622F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6B390EC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06F83A4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7BE0EEA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7F2FE789"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7E6014C3"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024F9AB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Дзержинский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42EE339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493" w:type="pct"/>
            <w:tcBorders>
              <w:top w:val="nil"/>
              <w:left w:val="nil"/>
              <w:bottom w:val="single" w:sz="4" w:space="0" w:color="auto"/>
              <w:right w:val="single" w:sz="4" w:space="0" w:color="auto"/>
            </w:tcBorders>
            <w:shd w:val="clear" w:color="000000" w:fill="FFFFFF"/>
            <w:vAlign w:val="center"/>
            <w:hideMark/>
          </w:tcPr>
          <w:p w14:paraId="473D358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123AF2C1" w14:textId="440615A9"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«СТ-Легион»</w:t>
            </w:r>
          </w:p>
        </w:tc>
        <w:tc>
          <w:tcPr>
            <w:tcW w:w="943" w:type="pct"/>
            <w:tcBorders>
              <w:top w:val="nil"/>
              <w:left w:val="nil"/>
              <w:bottom w:val="single" w:sz="4" w:space="0" w:color="auto"/>
              <w:right w:val="single" w:sz="4" w:space="0" w:color="auto"/>
            </w:tcBorders>
            <w:shd w:val="clear" w:color="000000" w:fill="FFFFFF"/>
            <w:vAlign w:val="center"/>
            <w:hideMark/>
          </w:tcPr>
          <w:p w14:paraId="7A7F9BDE" w14:textId="35651466"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Сортировка ТКО ООО «Прогресс-Транспортные технологии»</w:t>
            </w:r>
          </w:p>
        </w:tc>
        <w:tc>
          <w:tcPr>
            <w:tcW w:w="945" w:type="pct"/>
            <w:tcBorders>
              <w:top w:val="nil"/>
              <w:left w:val="nil"/>
              <w:bottom w:val="single" w:sz="4" w:space="0" w:color="auto"/>
              <w:right w:val="single" w:sz="4" w:space="0" w:color="auto"/>
            </w:tcBorders>
            <w:shd w:val="clear" w:color="000000" w:fill="FFFFFF"/>
            <w:vAlign w:val="center"/>
            <w:hideMark/>
          </w:tcPr>
          <w:p w14:paraId="0C8B97FA" w14:textId="187A7D8A"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область 248010, г Калуга, ул Комсомольская роща, д. 39</w:t>
            </w:r>
          </w:p>
        </w:tc>
        <w:tc>
          <w:tcPr>
            <w:tcW w:w="77" w:type="pct"/>
            <w:vAlign w:val="center"/>
            <w:hideMark/>
          </w:tcPr>
          <w:p w14:paraId="6251FCE7"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50CBA5E5"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47097DC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522B9F7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Кондрово</w:t>
            </w:r>
          </w:p>
        </w:tc>
        <w:tc>
          <w:tcPr>
            <w:tcW w:w="493" w:type="pct"/>
            <w:tcBorders>
              <w:top w:val="nil"/>
              <w:left w:val="nil"/>
              <w:bottom w:val="single" w:sz="4" w:space="0" w:color="auto"/>
              <w:right w:val="single" w:sz="4" w:space="0" w:color="auto"/>
            </w:tcBorders>
            <w:shd w:val="clear" w:color="000000" w:fill="FFFFFF"/>
            <w:vAlign w:val="center"/>
            <w:hideMark/>
          </w:tcPr>
          <w:p w14:paraId="6E90DC4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465FD0BC"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64D78BA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3C15207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118C5CAA"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269076FE"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2FA82E9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6211108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п. Товарково</w:t>
            </w:r>
          </w:p>
        </w:tc>
        <w:tc>
          <w:tcPr>
            <w:tcW w:w="493" w:type="pct"/>
            <w:tcBorders>
              <w:top w:val="nil"/>
              <w:left w:val="nil"/>
              <w:bottom w:val="single" w:sz="4" w:space="0" w:color="auto"/>
              <w:right w:val="single" w:sz="4" w:space="0" w:color="auto"/>
            </w:tcBorders>
            <w:shd w:val="clear" w:color="000000" w:fill="FFFFFF"/>
            <w:vAlign w:val="center"/>
            <w:hideMark/>
          </w:tcPr>
          <w:p w14:paraId="43B30C0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46E1BA0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5CAB0CB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2914993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16466B56"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366C51BD"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0F31C35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Козельский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031EDA7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493" w:type="pct"/>
            <w:tcBorders>
              <w:top w:val="nil"/>
              <w:left w:val="nil"/>
              <w:bottom w:val="single" w:sz="4" w:space="0" w:color="auto"/>
              <w:right w:val="single" w:sz="4" w:space="0" w:color="auto"/>
            </w:tcBorders>
            <w:shd w:val="clear" w:color="000000" w:fill="FFFFFF"/>
            <w:vAlign w:val="center"/>
            <w:hideMark/>
          </w:tcPr>
          <w:p w14:paraId="51B09BA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7F4FBF30" w14:textId="570AD0FB"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«Строймонтаж»</w:t>
            </w:r>
          </w:p>
        </w:tc>
        <w:tc>
          <w:tcPr>
            <w:tcW w:w="943" w:type="pct"/>
            <w:tcBorders>
              <w:top w:val="nil"/>
              <w:left w:val="nil"/>
              <w:bottom w:val="single" w:sz="4" w:space="0" w:color="auto"/>
              <w:right w:val="single" w:sz="4" w:space="0" w:color="auto"/>
            </w:tcBorders>
            <w:shd w:val="clear" w:color="000000" w:fill="FFFFFF"/>
            <w:vAlign w:val="center"/>
            <w:hideMark/>
          </w:tcPr>
          <w:p w14:paraId="316698C3" w14:textId="7D14831B"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945" w:type="pct"/>
            <w:tcBorders>
              <w:top w:val="nil"/>
              <w:left w:val="nil"/>
              <w:bottom w:val="single" w:sz="4" w:space="0" w:color="auto"/>
              <w:right w:val="single" w:sz="4" w:space="0" w:color="auto"/>
            </w:tcBorders>
            <w:shd w:val="clear" w:color="000000" w:fill="FFFFFF"/>
            <w:vAlign w:val="center"/>
            <w:hideMark/>
          </w:tcPr>
          <w:p w14:paraId="47FF4249" w14:textId="13B563BF"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w:t>
            </w:r>
            <w:r w:rsidR="00662C0A" w:rsidRPr="005D7B7C">
              <w:rPr>
                <w:rFonts w:eastAsia="Times New Roman" w:cs="Times New Roman"/>
                <w:color w:val="000000"/>
                <w:sz w:val="17"/>
                <w:szCs w:val="17"/>
                <w:lang w:eastAsia="ru-RU"/>
              </w:rPr>
              <w:t xml:space="preserve"> </w:t>
            </w:r>
            <w:r w:rsidRPr="005D7B7C">
              <w:rPr>
                <w:rFonts w:eastAsia="Times New Roman" w:cs="Times New Roman"/>
                <w:color w:val="000000"/>
                <w:sz w:val="17"/>
                <w:szCs w:val="17"/>
                <w:lang w:eastAsia="ru-RU"/>
              </w:rPr>
              <w:t>Сухиничский район, в районе окружной дороги г. Сухиничи</w:t>
            </w:r>
          </w:p>
        </w:tc>
        <w:tc>
          <w:tcPr>
            <w:tcW w:w="77" w:type="pct"/>
            <w:vAlign w:val="center"/>
            <w:hideMark/>
          </w:tcPr>
          <w:p w14:paraId="269ED55F"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137B6880"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74888A4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352E0F6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Козельск</w:t>
            </w:r>
          </w:p>
        </w:tc>
        <w:tc>
          <w:tcPr>
            <w:tcW w:w="493" w:type="pct"/>
            <w:tcBorders>
              <w:top w:val="nil"/>
              <w:left w:val="nil"/>
              <w:bottom w:val="single" w:sz="4" w:space="0" w:color="auto"/>
              <w:right w:val="single" w:sz="4" w:space="0" w:color="auto"/>
            </w:tcBorders>
            <w:shd w:val="clear" w:color="000000" w:fill="FFFFFF"/>
            <w:vAlign w:val="center"/>
            <w:hideMark/>
          </w:tcPr>
          <w:p w14:paraId="43129AA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3BC381C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5657C22E"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7FC152B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368E7DC3"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0F9A277B"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0064B4F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32803A7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Сосенский</w:t>
            </w:r>
          </w:p>
        </w:tc>
        <w:tc>
          <w:tcPr>
            <w:tcW w:w="493" w:type="pct"/>
            <w:tcBorders>
              <w:top w:val="nil"/>
              <w:left w:val="nil"/>
              <w:bottom w:val="single" w:sz="4" w:space="0" w:color="auto"/>
              <w:right w:val="single" w:sz="4" w:space="0" w:color="auto"/>
            </w:tcBorders>
            <w:shd w:val="clear" w:color="000000" w:fill="FFFFFF"/>
            <w:vAlign w:val="center"/>
            <w:hideMark/>
          </w:tcPr>
          <w:p w14:paraId="7C50621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32CFF9A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6FAA3C49"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70D79F9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1B11A957"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662C0A" w:rsidRPr="005D7B7C" w14:paraId="0C9C0573"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27E947FE" w14:textId="77777777" w:rsidR="00662C0A" w:rsidRPr="005D7B7C" w:rsidRDefault="00662C0A"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Хвастовичский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3B7B987E" w14:textId="77777777" w:rsidR="00662C0A" w:rsidRPr="005D7B7C" w:rsidRDefault="00662C0A"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 Хвастовичи</w:t>
            </w:r>
          </w:p>
        </w:tc>
        <w:tc>
          <w:tcPr>
            <w:tcW w:w="493" w:type="pct"/>
            <w:tcBorders>
              <w:top w:val="nil"/>
              <w:left w:val="nil"/>
              <w:bottom w:val="single" w:sz="4" w:space="0" w:color="auto"/>
              <w:right w:val="single" w:sz="4" w:space="0" w:color="auto"/>
            </w:tcBorders>
            <w:shd w:val="clear" w:color="000000" w:fill="FFFFFF"/>
            <w:vAlign w:val="center"/>
            <w:hideMark/>
          </w:tcPr>
          <w:p w14:paraId="0F95DC9D" w14:textId="77777777" w:rsidR="00662C0A" w:rsidRPr="005D7B7C" w:rsidRDefault="00662C0A"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033D276A" w14:textId="3F08CD73" w:rsidR="00662C0A" w:rsidRPr="005D7B7C" w:rsidRDefault="00662C0A"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«Строймонтаж»</w:t>
            </w:r>
          </w:p>
        </w:tc>
        <w:tc>
          <w:tcPr>
            <w:tcW w:w="943" w:type="pct"/>
            <w:tcBorders>
              <w:top w:val="nil"/>
              <w:left w:val="nil"/>
              <w:bottom w:val="single" w:sz="4" w:space="0" w:color="auto"/>
              <w:right w:val="single" w:sz="4" w:space="0" w:color="auto"/>
            </w:tcBorders>
            <w:shd w:val="clear" w:color="000000" w:fill="FFFFFF"/>
            <w:vAlign w:val="center"/>
            <w:hideMark/>
          </w:tcPr>
          <w:p w14:paraId="5C1DBFB5" w14:textId="59E8724C" w:rsidR="00662C0A" w:rsidRPr="005D7B7C" w:rsidRDefault="00662C0A"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Мусоросортировочный комплекс ООО «Форум»</w:t>
            </w:r>
          </w:p>
        </w:tc>
        <w:tc>
          <w:tcPr>
            <w:tcW w:w="945" w:type="pct"/>
            <w:tcBorders>
              <w:top w:val="nil"/>
              <w:left w:val="nil"/>
              <w:bottom w:val="single" w:sz="4" w:space="0" w:color="auto"/>
              <w:right w:val="single" w:sz="4" w:space="0" w:color="auto"/>
            </w:tcBorders>
            <w:shd w:val="clear" w:color="000000" w:fill="FFFFFF"/>
            <w:vAlign w:val="center"/>
            <w:hideMark/>
          </w:tcPr>
          <w:p w14:paraId="7C50776B" w14:textId="4F2CA6DC" w:rsidR="00662C0A" w:rsidRPr="005D7B7C" w:rsidRDefault="00662C0A"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Калужская обл., Сухиничский район, в районе окружной дороги г. Сухиничи</w:t>
            </w:r>
          </w:p>
        </w:tc>
        <w:tc>
          <w:tcPr>
            <w:tcW w:w="77" w:type="pct"/>
            <w:vAlign w:val="center"/>
            <w:hideMark/>
          </w:tcPr>
          <w:p w14:paraId="36022D99" w14:textId="77777777" w:rsidR="00662C0A" w:rsidRPr="005D7B7C" w:rsidRDefault="00662C0A" w:rsidP="00662C0A">
            <w:pPr>
              <w:spacing w:after="0" w:line="240" w:lineRule="auto"/>
              <w:ind w:firstLine="0"/>
              <w:jc w:val="left"/>
              <w:rPr>
                <w:rFonts w:eastAsia="Times New Roman" w:cs="Times New Roman"/>
                <w:sz w:val="17"/>
                <w:szCs w:val="17"/>
                <w:lang w:eastAsia="ru-RU"/>
              </w:rPr>
            </w:pPr>
          </w:p>
        </w:tc>
      </w:tr>
      <w:tr w:rsidR="00662C0A" w:rsidRPr="005D7B7C" w14:paraId="2E7F2121"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5889CF76" w14:textId="77777777" w:rsidR="00662C0A" w:rsidRPr="005D7B7C" w:rsidRDefault="00662C0A"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Тарусский район</w:t>
            </w:r>
          </w:p>
        </w:tc>
        <w:tc>
          <w:tcPr>
            <w:tcW w:w="854" w:type="pct"/>
            <w:tcBorders>
              <w:top w:val="nil"/>
              <w:left w:val="nil"/>
              <w:bottom w:val="single" w:sz="4" w:space="0" w:color="auto"/>
              <w:right w:val="single" w:sz="4" w:space="0" w:color="auto"/>
            </w:tcBorders>
            <w:shd w:val="clear" w:color="000000" w:fill="FFFFFF"/>
            <w:vAlign w:val="center"/>
            <w:hideMark/>
          </w:tcPr>
          <w:p w14:paraId="39E8D508" w14:textId="77777777" w:rsidR="00662C0A" w:rsidRPr="005D7B7C" w:rsidRDefault="00662C0A"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493" w:type="pct"/>
            <w:tcBorders>
              <w:top w:val="nil"/>
              <w:left w:val="nil"/>
              <w:bottom w:val="single" w:sz="4" w:space="0" w:color="auto"/>
              <w:right w:val="single" w:sz="4" w:space="0" w:color="auto"/>
            </w:tcBorders>
            <w:shd w:val="clear" w:color="000000" w:fill="FFFFFF"/>
            <w:vAlign w:val="center"/>
            <w:hideMark/>
          </w:tcPr>
          <w:p w14:paraId="344174B7" w14:textId="77777777" w:rsidR="00662C0A" w:rsidRPr="005D7B7C" w:rsidRDefault="00662C0A"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ТКО</w:t>
            </w:r>
          </w:p>
        </w:tc>
        <w:tc>
          <w:tcPr>
            <w:tcW w:w="864" w:type="pct"/>
            <w:tcBorders>
              <w:top w:val="nil"/>
              <w:left w:val="nil"/>
              <w:bottom w:val="single" w:sz="4" w:space="0" w:color="auto"/>
              <w:right w:val="single" w:sz="4" w:space="0" w:color="auto"/>
            </w:tcBorders>
            <w:shd w:val="clear" w:color="000000" w:fill="FFFFFF"/>
            <w:vAlign w:val="center"/>
            <w:hideMark/>
          </w:tcPr>
          <w:p w14:paraId="4E275E08" w14:textId="4E398F00" w:rsidR="00662C0A" w:rsidRPr="005D7B7C" w:rsidRDefault="00662C0A"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ООО «ЭКОСТАНДАРТ»</w:t>
            </w:r>
          </w:p>
        </w:tc>
        <w:tc>
          <w:tcPr>
            <w:tcW w:w="943" w:type="pct"/>
            <w:tcBorders>
              <w:top w:val="nil"/>
              <w:left w:val="nil"/>
              <w:bottom w:val="single" w:sz="4" w:space="0" w:color="auto"/>
              <w:right w:val="single" w:sz="4" w:space="0" w:color="auto"/>
            </w:tcBorders>
            <w:shd w:val="clear" w:color="000000" w:fill="FFFFFF"/>
            <w:vAlign w:val="center"/>
            <w:hideMark/>
          </w:tcPr>
          <w:p w14:paraId="574F32AB" w14:textId="39CA2ED2" w:rsidR="00662C0A" w:rsidRPr="005D7B7C" w:rsidRDefault="008C64E4"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xml:space="preserve">Мусоросортировочный комплекс </w:t>
            </w:r>
            <w:r>
              <w:rPr>
                <w:rFonts w:eastAsia="Times New Roman" w:cs="Times New Roman"/>
                <w:color w:val="000000"/>
                <w:sz w:val="17"/>
                <w:szCs w:val="17"/>
                <w:lang w:eastAsia="ru-RU"/>
              </w:rPr>
              <w:t>«</w:t>
            </w:r>
            <w:r w:rsidRPr="005D7B7C">
              <w:rPr>
                <w:rFonts w:eastAsia="Times New Roman" w:cs="Times New Roman"/>
                <w:color w:val="000000"/>
                <w:sz w:val="17"/>
                <w:szCs w:val="17"/>
                <w:lang w:eastAsia="ru-RU"/>
              </w:rPr>
              <w:t>Обнинск»</w:t>
            </w:r>
          </w:p>
        </w:tc>
        <w:tc>
          <w:tcPr>
            <w:tcW w:w="945" w:type="pct"/>
            <w:tcBorders>
              <w:top w:val="nil"/>
              <w:left w:val="nil"/>
              <w:bottom w:val="single" w:sz="4" w:space="0" w:color="auto"/>
              <w:right w:val="single" w:sz="4" w:space="0" w:color="auto"/>
            </w:tcBorders>
            <w:shd w:val="clear" w:color="000000" w:fill="FFFFFF"/>
            <w:vAlign w:val="center"/>
            <w:hideMark/>
          </w:tcPr>
          <w:p w14:paraId="1457BB31" w14:textId="4F703F9D" w:rsidR="00662C0A" w:rsidRPr="005D7B7C" w:rsidRDefault="00662C0A" w:rsidP="00662C0A">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249032, Калужская Область, г. Обнинск, ш. Киевское, д.23</w:t>
            </w:r>
          </w:p>
        </w:tc>
        <w:tc>
          <w:tcPr>
            <w:tcW w:w="77" w:type="pct"/>
            <w:vAlign w:val="center"/>
            <w:hideMark/>
          </w:tcPr>
          <w:p w14:paraId="04B4FDF4" w14:textId="77777777" w:rsidR="00662C0A" w:rsidRPr="005D7B7C" w:rsidRDefault="00662C0A" w:rsidP="00662C0A">
            <w:pPr>
              <w:spacing w:after="0" w:line="240" w:lineRule="auto"/>
              <w:ind w:firstLine="0"/>
              <w:jc w:val="left"/>
              <w:rPr>
                <w:rFonts w:eastAsia="Times New Roman" w:cs="Times New Roman"/>
                <w:sz w:val="17"/>
                <w:szCs w:val="17"/>
                <w:lang w:eastAsia="ru-RU"/>
              </w:rPr>
            </w:pPr>
          </w:p>
        </w:tc>
      </w:tr>
      <w:tr w:rsidR="004021BD" w:rsidRPr="005D7B7C" w14:paraId="1175D4A4"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5E26BE4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0F5DF0E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г. Таруса</w:t>
            </w:r>
          </w:p>
        </w:tc>
        <w:tc>
          <w:tcPr>
            <w:tcW w:w="493" w:type="pct"/>
            <w:tcBorders>
              <w:top w:val="nil"/>
              <w:left w:val="nil"/>
              <w:bottom w:val="single" w:sz="4" w:space="0" w:color="auto"/>
              <w:right w:val="single" w:sz="4" w:space="0" w:color="auto"/>
            </w:tcBorders>
            <w:shd w:val="clear" w:color="000000" w:fill="FFFFFF"/>
            <w:vAlign w:val="center"/>
            <w:hideMark/>
          </w:tcPr>
          <w:p w14:paraId="21F06CB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1F889B2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56B4F0B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7684B776"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5C7F0F2B"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5D7B7C" w14:paraId="36A113B3"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706B604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6258A528"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с. Волковское</w:t>
            </w:r>
          </w:p>
        </w:tc>
        <w:tc>
          <w:tcPr>
            <w:tcW w:w="493" w:type="pct"/>
            <w:tcBorders>
              <w:top w:val="nil"/>
              <w:left w:val="nil"/>
              <w:bottom w:val="single" w:sz="4" w:space="0" w:color="auto"/>
              <w:right w:val="single" w:sz="4" w:space="0" w:color="auto"/>
            </w:tcBorders>
            <w:shd w:val="clear" w:color="000000" w:fill="FFFFFF"/>
            <w:vAlign w:val="center"/>
            <w:hideMark/>
          </w:tcPr>
          <w:p w14:paraId="7DC4DFFF"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04D22C22"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0DF3B673"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59AAFFB1"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101FFFB2" w14:textId="77777777" w:rsidR="004021BD" w:rsidRPr="005D7B7C" w:rsidRDefault="004021BD" w:rsidP="004021BD">
            <w:pPr>
              <w:spacing w:after="0" w:line="240" w:lineRule="auto"/>
              <w:ind w:firstLine="0"/>
              <w:jc w:val="left"/>
              <w:rPr>
                <w:rFonts w:eastAsia="Times New Roman" w:cs="Times New Roman"/>
                <w:sz w:val="17"/>
                <w:szCs w:val="17"/>
                <w:lang w:eastAsia="ru-RU"/>
              </w:rPr>
            </w:pPr>
          </w:p>
        </w:tc>
      </w:tr>
      <w:tr w:rsidR="004021BD" w:rsidRPr="000C3EAE" w14:paraId="1FB03F21" w14:textId="77777777" w:rsidTr="000C3EAE">
        <w:trPr>
          <w:trHeight w:val="20"/>
        </w:trPr>
        <w:tc>
          <w:tcPr>
            <w:tcW w:w="823" w:type="pct"/>
            <w:tcBorders>
              <w:top w:val="nil"/>
              <w:left w:val="single" w:sz="4" w:space="0" w:color="auto"/>
              <w:bottom w:val="single" w:sz="4" w:space="0" w:color="auto"/>
              <w:right w:val="single" w:sz="4" w:space="0" w:color="auto"/>
            </w:tcBorders>
            <w:shd w:val="clear" w:color="000000" w:fill="FFFFFF"/>
            <w:vAlign w:val="center"/>
            <w:hideMark/>
          </w:tcPr>
          <w:p w14:paraId="5C7D912B"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54" w:type="pct"/>
            <w:tcBorders>
              <w:top w:val="nil"/>
              <w:left w:val="nil"/>
              <w:bottom w:val="single" w:sz="4" w:space="0" w:color="auto"/>
              <w:right w:val="single" w:sz="4" w:space="0" w:color="auto"/>
            </w:tcBorders>
            <w:shd w:val="clear" w:color="000000" w:fill="FFFFFF"/>
            <w:vAlign w:val="center"/>
            <w:hideMark/>
          </w:tcPr>
          <w:p w14:paraId="583701FA"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д. Юрятино</w:t>
            </w:r>
          </w:p>
        </w:tc>
        <w:tc>
          <w:tcPr>
            <w:tcW w:w="493" w:type="pct"/>
            <w:tcBorders>
              <w:top w:val="nil"/>
              <w:left w:val="nil"/>
              <w:bottom w:val="single" w:sz="4" w:space="0" w:color="auto"/>
              <w:right w:val="single" w:sz="4" w:space="0" w:color="auto"/>
            </w:tcBorders>
            <w:shd w:val="clear" w:color="000000" w:fill="FFFFFF"/>
            <w:vAlign w:val="center"/>
            <w:hideMark/>
          </w:tcPr>
          <w:p w14:paraId="5153A81D"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864" w:type="pct"/>
            <w:tcBorders>
              <w:top w:val="nil"/>
              <w:left w:val="nil"/>
              <w:bottom w:val="single" w:sz="4" w:space="0" w:color="auto"/>
              <w:right w:val="single" w:sz="4" w:space="0" w:color="auto"/>
            </w:tcBorders>
            <w:shd w:val="clear" w:color="000000" w:fill="FFFFFF"/>
            <w:vAlign w:val="center"/>
            <w:hideMark/>
          </w:tcPr>
          <w:p w14:paraId="116547A4"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3" w:type="pct"/>
            <w:tcBorders>
              <w:top w:val="nil"/>
              <w:left w:val="nil"/>
              <w:bottom w:val="single" w:sz="4" w:space="0" w:color="auto"/>
              <w:right w:val="single" w:sz="4" w:space="0" w:color="auto"/>
            </w:tcBorders>
            <w:shd w:val="clear" w:color="000000" w:fill="FFFFFF"/>
            <w:vAlign w:val="center"/>
            <w:hideMark/>
          </w:tcPr>
          <w:p w14:paraId="757A0FA7"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945" w:type="pct"/>
            <w:tcBorders>
              <w:top w:val="nil"/>
              <w:left w:val="nil"/>
              <w:bottom w:val="single" w:sz="4" w:space="0" w:color="auto"/>
              <w:right w:val="single" w:sz="4" w:space="0" w:color="auto"/>
            </w:tcBorders>
            <w:shd w:val="clear" w:color="000000" w:fill="FFFFFF"/>
            <w:vAlign w:val="center"/>
            <w:hideMark/>
          </w:tcPr>
          <w:p w14:paraId="66B778E5" w14:textId="77777777" w:rsidR="004021BD" w:rsidRPr="005D7B7C" w:rsidRDefault="004021BD" w:rsidP="004021BD">
            <w:pPr>
              <w:spacing w:after="0" w:line="240" w:lineRule="auto"/>
              <w:ind w:firstLine="0"/>
              <w:jc w:val="center"/>
              <w:rPr>
                <w:rFonts w:eastAsia="Times New Roman" w:cs="Times New Roman"/>
                <w:color w:val="000000"/>
                <w:sz w:val="17"/>
                <w:szCs w:val="17"/>
                <w:lang w:eastAsia="ru-RU"/>
              </w:rPr>
            </w:pPr>
            <w:r w:rsidRPr="005D7B7C">
              <w:rPr>
                <w:rFonts w:eastAsia="Times New Roman" w:cs="Times New Roman"/>
                <w:color w:val="000000"/>
                <w:sz w:val="17"/>
                <w:szCs w:val="17"/>
                <w:lang w:eastAsia="ru-RU"/>
              </w:rPr>
              <w:t> </w:t>
            </w:r>
          </w:p>
        </w:tc>
        <w:tc>
          <w:tcPr>
            <w:tcW w:w="77" w:type="pct"/>
            <w:vAlign w:val="center"/>
            <w:hideMark/>
          </w:tcPr>
          <w:p w14:paraId="27A5D384" w14:textId="77777777" w:rsidR="004021BD" w:rsidRPr="000C3EAE" w:rsidRDefault="004021BD" w:rsidP="004021BD">
            <w:pPr>
              <w:spacing w:after="0" w:line="240" w:lineRule="auto"/>
              <w:ind w:firstLine="0"/>
              <w:jc w:val="left"/>
              <w:rPr>
                <w:rFonts w:eastAsia="Times New Roman" w:cs="Times New Roman"/>
                <w:sz w:val="17"/>
                <w:szCs w:val="17"/>
                <w:lang w:eastAsia="ru-RU"/>
              </w:rPr>
            </w:pPr>
          </w:p>
        </w:tc>
      </w:tr>
    </w:tbl>
    <w:p w14:paraId="0497E2F0" w14:textId="76CC08F2" w:rsidR="001D6952" w:rsidRDefault="001D6952" w:rsidP="0092715F">
      <w:pPr>
        <w:tabs>
          <w:tab w:val="left" w:pos="10215"/>
        </w:tabs>
        <w:spacing w:before="240"/>
      </w:pPr>
    </w:p>
    <w:p w14:paraId="193F0331" w14:textId="51E9B527" w:rsidR="0092715F" w:rsidRPr="0092715F" w:rsidRDefault="0092715F" w:rsidP="0092715F">
      <w:pPr>
        <w:tabs>
          <w:tab w:val="left" w:pos="10215"/>
        </w:tabs>
        <w:sectPr w:rsidR="0092715F" w:rsidRPr="0092715F" w:rsidSect="007709A9">
          <w:type w:val="nextColumn"/>
          <w:pgSz w:w="16838" w:h="11906" w:orient="landscape" w:code="9"/>
          <w:pgMar w:top="720" w:right="567" w:bottom="720" w:left="1134" w:header="709" w:footer="709" w:gutter="0"/>
          <w:cols w:space="708"/>
          <w:docGrid w:linePitch="360"/>
        </w:sectPr>
      </w:pPr>
      <w:r>
        <w:tab/>
      </w:r>
    </w:p>
    <w:p w14:paraId="3A7D899F" w14:textId="25D7E388" w:rsidR="00C5594A" w:rsidRPr="00C05602" w:rsidRDefault="009E174B" w:rsidP="00040505">
      <w:pPr>
        <w:spacing w:before="240"/>
      </w:pPr>
      <w:r w:rsidRPr="00C05602">
        <w:lastRenderedPageBreak/>
        <w:t xml:space="preserve">По данным регионального оператора </w:t>
      </w:r>
      <w:r w:rsidR="00C5594A" w:rsidRPr="00C05602">
        <w:t xml:space="preserve">в схеме потоков твердых коммунальных отходов задействованы следующие объекты перегрузки отходов, </w:t>
      </w:r>
      <w:r w:rsidR="006D2CC4" w:rsidRPr="00C05602">
        <w:t>эксплуатируемые</w:t>
      </w:r>
      <w:r w:rsidR="00C5594A" w:rsidRPr="00C05602">
        <w:t xml:space="preserve"> на территории Калужской области: </w:t>
      </w:r>
    </w:p>
    <w:p w14:paraId="11E62B49" w14:textId="0E24F2A6" w:rsidR="009E174B" w:rsidRPr="00C05602" w:rsidRDefault="009E174B" w:rsidP="00040505">
      <w:pPr>
        <w:spacing w:before="240"/>
      </w:pPr>
      <w:r w:rsidRPr="00C05602">
        <w:t>1. Мусороперегрузочная площадка Юхновский район. Расположена: Калужская область, р-н Юхновский, г. Юхнов, ул. Лесная, на земельном участке с кадастровым номером 40:24:030801:143. Географические координаты 54.739659, 35.264805.</w:t>
      </w:r>
    </w:p>
    <w:p w14:paraId="42D642AE" w14:textId="483D5793" w:rsidR="009E174B" w:rsidRPr="00C05602" w:rsidRDefault="009E174B" w:rsidP="00040505">
      <w:pPr>
        <w:spacing w:before="240"/>
      </w:pPr>
      <w:r w:rsidRPr="00C05602">
        <w:t>2. Мусороперегрузочная площадка Перемышльский район. Расположена: Калужская область, р-н Перемышльский, в районе д. Корчевские Дворики, на земельном участке с кадастровым номером 40:17:170302:33. Географические координаты 54.234869, 36.098143.</w:t>
      </w:r>
    </w:p>
    <w:p w14:paraId="74557F93" w14:textId="3A4BB253" w:rsidR="009E174B" w:rsidRPr="00C05602" w:rsidRDefault="009E174B" w:rsidP="009E174B">
      <w:pPr>
        <w:spacing w:before="240"/>
      </w:pPr>
      <w:r w:rsidRPr="00C05602">
        <w:t>3. Мусороперегрузочная площадка Хвастовичский район. Расположена: Калужская область, р-н Хвастовичский, с.Хвастовичи. Географические координаты 53.484938, 35.129173.</w:t>
      </w:r>
    </w:p>
    <w:p w14:paraId="069B3489" w14:textId="39F5EFE4" w:rsidR="00040505" w:rsidRPr="00C05602" w:rsidRDefault="00633A72" w:rsidP="00040505">
      <w:pPr>
        <w:spacing w:before="240"/>
      </w:pPr>
      <w:r w:rsidRPr="00C05602">
        <w:t>П</w:t>
      </w:r>
      <w:r w:rsidR="00040505" w:rsidRPr="00C05602">
        <w:t xml:space="preserve">о данным регионального оператора по обращению с </w:t>
      </w:r>
      <w:r w:rsidR="00C10B8D" w:rsidRPr="00C05602">
        <w:t>ТКО</w:t>
      </w:r>
      <w:r w:rsidR="00040505" w:rsidRPr="00C05602">
        <w:t xml:space="preserve"> при вывозе твердых коммунальных отходов с территорий населенных пунктов, обозначенных </w:t>
      </w:r>
      <w:r w:rsidR="00040505" w:rsidRPr="00C05602">
        <w:rPr>
          <w:rStyle w:val="b-pseudo-link"/>
        </w:rPr>
        <w:t xml:space="preserve">в </w:t>
      </w:r>
      <w:r w:rsidR="00B61C9E" w:rsidRPr="00C05602">
        <w:rPr>
          <w:rStyle w:val="b-pseudo-link"/>
        </w:rPr>
        <w:t>п</w:t>
      </w:r>
      <w:r w:rsidR="00040505" w:rsidRPr="00C05602">
        <w:rPr>
          <w:rStyle w:val="b-pseudo-link"/>
        </w:rPr>
        <w:t>риложении</w:t>
      </w:r>
      <w:r w:rsidR="00E951E4" w:rsidRPr="00C05602">
        <w:t xml:space="preserve"> А7</w:t>
      </w:r>
      <w:r w:rsidR="00C05602">
        <w:t xml:space="preserve"> (таблица А7</w:t>
      </w:r>
      <w:r w:rsidR="00E951E4" w:rsidRPr="00C05602">
        <w:t>.6</w:t>
      </w:r>
      <w:r w:rsidR="00C05602">
        <w:t>)</w:t>
      </w:r>
      <w:r w:rsidR="00040505" w:rsidRPr="00C05602">
        <w:t>, применяется (планируется к применению) бесконтейнерная (</w:t>
      </w:r>
      <w:r w:rsidR="00BD62DB" w:rsidRPr="00C05602">
        <w:t>«</w:t>
      </w:r>
      <w:r w:rsidR="00040505" w:rsidRPr="00C05602">
        <w:t>бестар</w:t>
      </w:r>
      <w:r w:rsidR="0036283F" w:rsidRPr="00C05602">
        <w:t>ная</w:t>
      </w:r>
      <w:r w:rsidR="00BD62DB" w:rsidRPr="00C05602">
        <w:t>»</w:t>
      </w:r>
      <w:r w:rsidR="0036283F" w:rsidRPr="00C05602">
        <w:t>) модель сбора и вывоза ТКО.</w:t>
      </w:r>
      <w:r w:rsidR="00590402" w:rsidRPr="00C05602">
        <w:tab/>
      </w:r>
    </w:p>
    <w:p w14:paraId="3FB81403" w14:textId="04F96C74" w:rsidR="00590402" w:rsidRPr="00C05602" w:rsidRDefault="00590402" w:rsidP="00040505">
      <w:pPr>
        <w:spacing w:before="240"/>
      </w:pPr>
      <w:r w:rsidRPr="00C05602">
        <w:t>Анализ схемы движения потоков отходов с учетом прогнозной инфраструктуры обращения с отходами (ввода в эксплуатацию новых мощностей и вывода из эксплуатации действующих) показал необходимость изменения схемы транспортирования (</w:t>
      </w:r>
      <w:r w:rsidR="00C15076" w:rsidRPr="00C05602">
        <w:t>п</w:t>
      </w:r>
      <w:r w:rsidRPr="00C05602">
        <w:t>риложение В1</w:t>
      </w:r>
      <w:r w:rsidR="007A6F56" w:rsidRPr="00C05602">
        <w:t>)</w:t>
      </w:r>
      <w:r w:rsidR="005558A7" w:rsidRPr="00C05602">
        <w:t>.</w:t>
      </w:r>
    </w:p>
    <w:p w14:paraId="4E5DB73C" w14:textId="5FE052BD" w:rsidR="003A5301" w:rsidRPr="00C05602" w:rsidRDefault="009159D3" w:rsidP="00940E6F">
      <w:pPr>
        <w:spacing w:before="240"/>
        <w:ind w:firstLine="0"/>
      </w:pPr>
      <w:r w:rsidRPr="00C05602">
        <w:tab/>
      </w:r>
      <w:r w:rsidR="003A5301" w:rsidRPr="00C05602">
        <w:t xml:space="preserve">При построении схемы потоков твердых коммунальных отходов в электронной модели территориальной схемы </w:t>
      </w:r>
      <w:r w:rsidR="00FC7922" w:rsidRPr="00C05602">
        <w:t>д</w:t>
      </w:r>
      <w:r w:rsidR="003A5301" w:rsidRPr="00C05602">
        <w:t xml:space="preserve">ля каждого муниципального образования были составлены маршруты движения до объектов по обращению с отходами по дорогам общего пользования. В случае, если в качестве таких объектов рассматривались </w:t>
      </w:r>
      <w:r w:rsidR="00EE1419">
        <w:t xml:space="preserve">перегрузки или </w:t>
      </w:r>
      <w:r w:rsidR="003A5301" w:rsidRPr="00C05602">
        <w:t xml:space="preserve">сортировки, были составлены маршруты движения отходов с учетом снижения расходов на транспортирование отходов после их </w:t>
      </w:r>
      <w:r w:rsidR="00EE1419">
        <w:t>перегрузки/</w:t>
      </w:r>
      <w:r w:rsidR="003A5301" w:rsidRPr="00C05602">
        <w:t xml:space="preserve">сортировки. Все ценовые показатели определены без учета налога на добавленную стоимость, в ценах </w:t>
      </w:r>
      <w:r w:rsidR="00BF76CE" w:rsidRPr="00C05602">
        <w:t>базового года</w:t>
      </w:r>
      <w:r w:rsidR="003A5301" w:rsidRPr="00C05602">
        <w:t xml:space="preserve"> и в дальнейшем индексировались на индекс потребительских цен, установленный в прогнозе социально-экономического развития Российской Федерации.</w:t>
      </w:r>
    </w:p>
    <w:p w14:paraId="7C4B4C0A" w14:textId="5EA9FAB0" w:rsidR="003A5301" w:rsidRPr="00C05602" w:rsidRDefault="003A5301" w:rsidP="003A5301">
      <w:r w:rsidRPr="00C05602">
        <w:t xml:space="preserve">Для каждого муниципального образования были определены </w:t>
      </w:r>
      <w:r w:rsidR="00FC7922" w:rsidRPr="00C05602">
        <w:t>н</w:t>
      </w:r>
      <w:r w:rsidRPr="00C05602">
        <w:t xml:space="preserve">аправления транспортирования отходов </w:t>
      </w:r>
      <w:r w:rsidR="00EE1419">
        <w:t>на период до 2032 года</w:t>
      </w:r>
      <w:r w:rsidRPr="00C05602">
        <w:t xml:space="preserve">. </w:t>
      </w:r>
    </w:p>
    <w:p w14:paraId="6FB11444" w14:textId="17CA7F1E" w:rsidR="000B2898" w:rsidRPr="00C05602" w:rsidRDefault="003A5301" w:rsidP="003A5301">
      <w:r w:rsidRPr="00C05602">
        <w:t xml:space="preserve">Результатом решения задачи </w:t>
      </w:r>
      <w:r w:rsidR="00BA0C11" w:rsidRPr="00C05602">
        <w:t xml:space="preserve">формирования логистики </w:t>
      </w:r>
      <w:r w:rsidRPr="00C05602">
        <w:t xml:space="preserve">является схема потоков твердых коммунальных отходов, образованных на территории </w:t>
      </w:r>
      <w:r w:rsidR="00BB259B" w:rsidRPr="00C05602">
        <w:t>Калужской</w:t>
      </w:r>
      <w:r w:rsidRPr="00C05602">
        <w:t xml:space="preserve"> области. </w:t>
      </w:r>
      <w:r w:rsidR="000351B0" w:rsidRPr="00C05602">
        <w:t>Данная схема</w:t>
      </w:r>
      <w:r w:rsidRPr="00C05602">
        <w:t xml:space="preserve"> составлена отдельно на каждый год действия территориальной схемы обращения с отходами. В отдельные годы происходит перераспределение потоков отходов в связи с закрытием </w:t>
      </w:r>
      <w:r w:rsidR="00F606A5" w:rsidRPr="00C05602">
        <w:t xml:space="preserve">выводимых из эксплуатации объектов </w:t>
      </w:r>
      <w:r w:rsidR="00FC7922" w:rsidRPr="00C05602">
        <w:t>обращения с отходами</w:t>
      </w:r>
      <w:r w:rsidRPr="00C05602">
        <w:t xml:space="preserve">. Перспективная схема потоков отходов на каждый год действия территориальной схемы представлена в </w:t>
      </w:r>
      <w:r w:rsidR="00B8266B" w:rsidRPr="00C05602">
        <w:t>п</w:t>
      </w:r>
      <w:r w:rsidRPr="00C05602">
        <w:t>риложении В1.</w:t>
      </w:r>
    </w:p>
    <w:p w14:paraId="75B43CF3" w14:textId="0FD4A77D" w:rsidR="009159D3" w:rsidRPr="00C05602" w:rsidRDefault="009159D3" w:rsidP="003A5301">
      <w:r w:rsidRPr="00C05602">
        <w:t>Графическое отображение перспективной системы транспортирования отходов на каждый год действия отображено в электронной модели территориальной схемы обращения с отходами.</w:t>
      </w:r>
    </w:p>
    <w:p w14:paraId="3D3323F9" w14:textId="5EF1E90A" w:rsidR="00FC7922" w:rsidRPr="00C05602" w:rsidRDefault="00FC7922" w:rsidP="00FC7922">
      <w:pPr>
        <w:rPr>
          <w:szCs w:val="24"/>
        </w:rPr>
      </w:pPr>
      <w:r w:rsidRPr="00C05602">
        <w:rPr>
          <w:rFonts w:eastAsia="Tahoma" w:cs="Times New Roman"/>
          <w:color w:val="000000"/>
          <w:szCs w:val="24"/>
          <w:lang w:eastAsia="ru-RU" w:bidi="ru-RU"/>
        </w:rPr>
        <w:t>При возникновении каких-либо чрезвычайных ситуаций или ситуаций непреодолимой силы на объектах размещения отходов, определенных как конечные объекты размещения ТКО на срок действия территориальной схемы, транспортирование отходов должно</w:t>
      </w:r>
      <w:r w:rsidR="00B94C3B" w:rsidRPr="00C05602">
        <w:rPr>
          <w:rFonts w:eastAsia="Tahoma" w:cs="Times New Roman"/>
          <w:color w:val="000000"/>
          <w:szCs w:val="24"/>
          <w:lang w:eastAsia="ru-RU" w:bidi="ru-RU"/>
        </w:rPr>
        <w:t xml:space="preserve"> осуществляться на ближайший </w:t>
      </w:r>
      <w:r w:rsidRPr="00C05602">
        <w:rPr>
          <w:rFonts w:eastAsia="Tahoma" w:cs="Times New Roman"/>
          <w:color w:val="000000"/>
          <w:szCs w:val="24"/>
          <w:lang w:eastAsia="ru-RU" w:bidi="ru-RU"/>
        </w:rPr>
        <w:t>легитимный объект, имеющий транспортную доступность для мусоровозной техники и остаточный ресурс на момент возникновения чрезвычайной ситуации или ситуации непреодолимой силы. К таким ситуациям могут относиться в том числе:</w:t>
      </w:r>
    </w:p>
    <w:p w14:paraId="6DF7C9B1" w14:textId="77777777" w:rsidR="00FC7922" w:rsidRPr="00C05602" w:rsidRDefault="00FC7922" w:rsidP="00FC7922">
      <w:pPr>
        <w:pStyle w:val="a9"/>
        <w:numPr>
          <w:ilvl w:val="0"/>
          <w:numId w:val="30"/>
        </w:numPr>
      </w:pPr>
      <w:r w:rsidRPr="00C05602">
        <w:t xml:space="preserve">административное приостановление деятельности объекта; </w:t>
      </w:r>
    </w:p>
    <w:p w14:paraId="56017B05" w14:textId="52FA021F" w:rsidR="00FC7922" w:rsidRPr="00C05602" w:rsidRDefault="00FC7922" w:rsidP="00FC7922">
      <w:pPr>
        <w:pStyle w:val="a9"/>
        <w:numPr>
          <w:ilvl w:val="0"/>
          <w:numId w:val="30"/>
        </w:numPr>
      </w:pPr>
      <w:r w:rsidRPr="00C05602">
        <w:lastRenderedPageBreak/>
        <w:t>прекращение деятельности объекта (</w:t>
      </w:r>
      <w:r w:rsidR="00EE1419">
        <w:t xml:space="preserve">в том числе </w:t>
      </w:r>
      <w:r w:rsidRPr="00C05602">
        <w:t xml:space="preserve">приостановление/аннулирование лицензии); </w:t>
      </w:r>
    </w:p>
    <w:p w14:paraId="11D94211" w14:textId="77777777" w:rsidR="00FC7922" w:rsidRPr="00C05602" w:rsidRDefault="00FC7922" w:rsidP="00FC7922">
      <w:pPr>
        <w:pStyle w:val="a9"/>
        <w:numPr>
          <w:ilvl w:val="0"/>
          <w:numId w:val="30"/>
        </w:numPr>
      </w:pPr>
      <w:r w:rsidRPr="00C05602">
        <w:t xml:space="preserve">пожар на объекте; </w:t>
      </w:r>
    </w:p>
    <w:p w14:paraId="56C83215" w14:textId="77777777" w:rsidR="00FC7922" w:rsidRPr="00C05602" w:rsidRDefault="00FC7922" w:rsidP="00FC7922">
      <w:pPr>
        <w:pStyle w:val="a9"/>
        <w:numPr>
          <w:ilvl w:val="0"/>
          <w:numId w:val="30"/>
        </w:numPr>
      </w:pPr>
      <w:r w:rsidRPr="00C05602">
        <w:t xml:space="preserve">выход из строя техники на объекте; </w:t>
      </w:r>
    </w:p>
    <w:p w14:paraId="59363A67" w14:textId="77777777" w:rsidR="00FC7922" w:rsidRPr="00C05602" w:rsidRDefault="00FC7922" w:rsidP="00FC7922">
      <w:pPr>
        <w:pStyle w:val="a9"/>
        <w:numPr>
          <w:ilvl w:val="0"/>
          <w:numId w:val="30"/>
        </w:numPr>
      </w:pPr>
      <w:r w:rsidRPr="00C05602">
        <w:t xml:space="preserve">ремонт дороги к объекту; </w:t>
      </w:r>
    </w:p>
    <w:p w14:paraId="106B550B" w14:textId="77777777" w:rsidR="00FC7922" w:rsidRPr="00C05602" w:rsidRDefault="00FC7922" w:rsidP="00FC7922">
      <w:pPr>
        <w:pStyle w:val="a9"/>
        <w:numPr>
          <w:ilvl w:val="0"/>
          <w:numId w:val="30"/>
        </w:numPr>
      </w:pPr>
      <w:r w:rsidRPr="00C05602">
        <w:t>распутица, размытие, снежный завал подъездных путей и на самом объекте;</w:t>
      </w:r>
    </w:p>
    <w:p w14:paraId="00AA2F63" w14:textId="77777777" w:rsidR="00FC7922" w:rsidRPr="00C05602" w:rsidRDefault="00FC7922" w:rsidP="00FC7922">
      <w:pPr>
        <w:pStyle w:val="a9"/>
        <w:numPr>
          <w:ilvl w:val="0"/>
          <w:numId w:val="30"/>
        </w:numPr>
      </w:pPr>
      <w:r w:rsidRPr="00C05602">
        <w:t>изменение срока ввода в эксплуатацию нового объекта, предусмотренного территориальной схемой.</w:t>
      </w:r>
    </w:p>
    <w:p w14:paraId="1BE898C6" w14:textId="04751EB4" w:rsidR="00FC7922" w:rsidRPr="00B80892" w:rsidRDefault="00FC7922" w:rsidP="00FC7922">
      <w:pPr>
        <w:tabs>
          <w:tab w:val="left" w:pos="142"/>
        </w:tabs>
      </w:pPr>
      <w:r w:rsidRPr="00C05602">
        <w:t xml:space="preserve">Изменение направления транспортирования в связи с какой-либо из вышеуказанных ситуаций может осуществляться до момента устранения обстоятельств, послуживших причиной данной ситуации. О начале и окончании периода изменения направления транспортирования региональный оператор обязан в официальном порядке уведомить министерство </w:t>
      </w:r>
      <w:r w:rsidR="00B94C3B" w:rsidRPr="00C05602">
        <w:t>строительства и жилищно-коммунального хозяйства Калужской области</w:t>
      </w:r>
      <w:r w:rsidRPr="00C05602">
        <w:t xml:space="preserve"> в течение одного дня с момента начала/окончания периода изменения направления транспортирования отходов. В случае официального отрицательного ответа </w:t>
      </w:r>
      <w:r w:rsidR="00B94C3B" w:rsidRPr="00C05602">
        <w:t>министерства строительства и жилищно-коммунального хозяйства Калужской области</w:t>
      </w:r>
      <w:r w:rsidRPr="00C05602">
        <w:t xml:space="preserve"> на соответствующее уведомление регионального оператора, последний должен соблюдать схему потоков отходов от источников их образования до объектов размещения</w:t>
      </w:r>
      <w:r w:rsidR="00B94C3B" w:rsidRPr="00C05602">
        <w:t xml:space="preserve"> отходов, закрепленную</w:t>
      </w:r>
      <w:r w:rsidRPr="00C05602">
        <w:t xml:space="preserve"> настоящей территориальной схемой.</w:t>
      </w:r>
    </w:p>
    <w:p w14:paraId="06ABC738" w14:textId="556EA741" w:rsidR="00B8266B" w:rsidRPr="000922A4" w:rsidRDefault="00B8266B" w:rsidP="00C63AE9">
      <w:pPr>
        <w:pStyle w:val="2"/>
        <w:ind w:left="142" w:right="-1"/>
        <w:jc w:val="both"/>
      </w:pPr>
      <w:bookmarkStart w:id="138" w:name="_Toc72242478"/>
      <w:bookmarkStart w:id="139" w:name="_Toc84939836"/>
      <w:bookmarkStart w:id="140" w:name="_Toc90995919"/>
      <w:bookmarkStart w:id="141" w:name="_Toc121908804"/>
      <w:bookmarkStart w:id="142" w:name="_Toc505594527"/>
      <w:bookmarkStart w:id="143" w:name="_Toc505594528"/>
      <w:r w:rsidRPr="000922A4">
        <w:t>8.3. Система транспортирования отходов производства и потребления за исключением ТКО</w:t>
      </w:r>
      <w:bookmarkEnd w:id="138"/>
      <w:bookmarkEnd w:id="139"/>
      <w:bookmarkEnd w:id="140"/>
      <w:bookmarkEnd w:id="141"/>
    </w:p>
    <w:p w14:paraId="2EEB801F" w14:textId="2EB27440" w:rsidR="00C63AE9" w:rsidRDefault="00C63AE9" w:rsidP="00C63AE9">
      <w:pPr>
        <w:ind w:right="-1" w:firstLine="850"/>
      </w:pPr>
      <w:r w:rsidRPr="000922A4">
        <w:t>Данные о схеме потоков отходов производства и потребления за исключением ТКО от источников их образования до объектов обращения с отходами, получены от организаций, транспортирующих отходы, и представлены в приложении А1</w:t>
      </w:r>
      <w:r w:rsidR="00707ECB" w:rsidRPr="000922A4">
        <w:t>5</w:t>
      </w:r>
      <w:r w:rsidRPr="000922A4">
        <w:t>.</w:t>
      </w:r>
    </w:p>
    <w:p w14:paraId="11135124" w14:textId="2D1C9477" w:rsidR="00B8266B" w:rsidRDefault="00B8266B" w:rsidP="00B8266B"/>
    <w:p w14:paraId="3C787086" w14:textId="73818F9B" w:rsidR="00B8266B" w:rsidRDefault="00B8266B" w:rsidP="00B8266B"/>
    <w:p w14:paraId="4C6F1FB9" w14:textId="5E20E422" w:rsidR="00B8266B" w:rsidRDefault="00B8266B" w:rsidP="00B8266B"/>
    <w:p w14:paraId="2EDCC3B8" w14:textId="664D3BBD" w:rsidR="00B8266B" w:rsidRDefault="00B8266B" w:rsidP="00B8266B"/>
    <w:p w14:paraId="3BF9AFF5" w14:textId="74E00BDD" w:rsidR="00B8266B" w:rsidRDefault="00B8266B" w:rsidP="00B8266B"/>
    <w:p w14:paraId="52341086" w14:textId="6B8A2550" w:rsidR="00B8266B" w:rsidRDefault="00B8266B" w:rsidP="00B8266B"/>
    <w:p w14:paraId="2DC64F9F" w14:textId="33405ADA" w:rsidR="00B94C3B" w:rsidRDefault="00B94C3B" w:rsidP="00B8266B"/>
    <w:p w14:paraId="46EA2DF8" w14:textId="77777777" w:rsidR="00B94C3B" w:rsidRDefault="00B94C3B" w:rsidP="00B8266B"/>
    <w:p w14:paraId="26C9DAA4" w14:textId="28D58A70" w:rsidR="00B8266B" w:rsidRDefault="00B8266B" w:rsidP="00B8266B"/>
    <w:p w14:paraId="232CC1C2" w14:textId="0711E581" w:rsidR="00B8266B" w:rsidRDefault="00B8266B" w:rsidP="00B8266B"/>
    <w:p w14:paraId="549E37EA" w14:textId="63A155C3" w:rsidR="00B8266B" w:rsidRDefault="00B8266B" w:rsidP="00B8266B"/>
    <w:p w14:paraId="3F6402F7" w14:textId="7AD2917F" w:rsidR="00B8266B" w:rsidRDefault="00B8266B" w:rsidP="00B8266B"/>
    <w:p w14:paraId="7B24B82F" w14:textId="4ABAD770" w:rsidR="00B8266B" w:rsidRDefault="00B8266B" w:rsidP="00B8266B"/>
    <w:p w14:paraId="7CE7C0F8" w14:textId="61E2EFC4" w:rsidR="00B8266B" w:rsidRDefault="00B8266B" w:rsidP="00B8266B"/>
    <w:p w14:paraId="5A150DD7" w14:textId="74C0D090" w:rsidR="00B8266B" w:rsidRDefault="00B8266B" w:rsidP="00B8266B"/>
    <w:p w14:paraId="240E0DE3" w14:textId="4A3794C2" w:rsidR="00B8266B" w:rsidRDefault="00B8266B" w:rsidP="00B8266B"/>
    <w:p w14:paraId="5152A167" w14:textId="6A06DED5" w:rsidR="00B8266B" w:rsidRDefault="00B8266B" w:rsidP="00B8266B"/>
    <w:p w14:paraId="2AF5E93E" w14:textId="74F70C7E" w:rsidR="00104607" w:rsidRPr="000922A4" w:rsidRDefault="00104607" w:rsidP="00E3375F">
      <w:pPr>
        <w:pStyle w:val="afff"/>
        <w:jc w:val="both"/>
        <w:rPr>
          <w:szCs w:val="24"/>
          <w:lang w:val="ru-RU"/>
        </w:rPr>
      </w:pPr>
      <w:bookmarkStart w:id="144" w:name="_Toc121908805"/>
      <w:r w:rsidRPr="000922A4">
        <w:lastRenderedPageBreak/>
        <w:t>Р</w:t>
      </w:r>
      <w:r w:rsidR="00B8266B" w:rsidRPr="000922A4">
        <w:rPr>
          <w:lang w:val="ru-RU"/>
        </w:rPr>
        <w:t>АЗДЕЛ</w:t>
      </w:r>
      <w:r w:rsidRPr="000922A4">
        <w:t xml:space="preserve"> </w:t>
      </w:r>
      <w:r w:rsidR="008A773A" w:rsidRPr="000922A4">
        <w:rPr>
          <w:lang w:val="ru-RU"/>
        </w:rPr>
        <w:t>9</w:t>
      </w:r>
      <w:r w:rsidRPr="000922A4">
        <w:t xml:space="preserve">. </w:t>
      </w:r>
      <w:r w:rsidR="005E00A6" w:rsidRPr="000922A4">
        <w:rPr>
          <w:szCs w:val="24"/>
          <w:lang w:val="ru-RU"/>
        </w:rPr>
        <w:t>ДАННЫЕ О ПЛАНИРУЕМЫХ СТРОИТЕЛЬСТВЕ, РЕКОНСТРУКЦИИ, ВЫВЕДЕНИИ ИЗ ЭКСПЛУАТАЦИИ ОБЪЕКТОВ</w:t>
      </w:r>
      <w:r w:rsidR="00E3375F" w:rsidRPr="000922A4">
        <w:rPr>
          <w:szCs w:val="24"/>
          <w:lang w:val="ru-RU"/>
        </w:rPr>
        <w:t xml:space="preserve"> ОБРАБОТКИ, УТИЛИЗАЦИИ, ОБЕЗВРЕЖИВАНИЯ, РАЗМЕЩЕНИЯ ОТХОДОВ</w:t>
      </w:r>
      <w:bookmarkEnd w:id="144"/>
    </w:p>
    <w:p w14:paraId="3701C099" w14:textId="04C27356" w:rsidR="00104607" w:rsidRPr="000922A4" w:rsidRDefault="008A773A" w:rsidP="000B5DCB">
      <w:pPr>
        <w:pStyle w:val="2"/>
        <w:jc w:val="both"/>
      </w:pPr>
      <w:bookmarkStart w:id="145" w:name="_Toc121908806"/>
      <w:r w:rsidRPr="000922A4">
        <w:t>9</w:t>
      </w:r>
      <w:r w:rsidR="00104607" w:rsidRPr="000922A4">
        <w:t>.1.</w:t>
      </w:r>
      <w:r w:rsidR="0080077B" w:rsidRPr="000922A4">
        <w:t xml:space="preserve"> </w:t>
      </w:r>
      <w:r w:rsidR="000351B0" w:rsidRPr="000922A4">
        <w:t>Предложения</w:t>
      </w:r>
      <w:r w:rsidR="00104607" w:rsidRPr="000922A4">
        <w:t xml:space="preserve"> по основным мероприятиям, направленным на развитие инфраструктуры экологически и санитарно-эпидемиологически безопасного обращения с отходами, в том числе </w:t>
      </w:r>
      <w:r w:rsidR="00D46988" w:rsidRPr="000922A4">
        <w:t>с ТКО</w:t>
      </w:r>
      <w:bookmarkEnd w:id="145"/>
    </w:p>
    <w:p w14:paraId="59467596" w14:textId="3F6A248E" w:rsidR="00104607" w:rsidRPr="000922A4" w:rsidRDefault="00104607" w:rsidP="00104607">
      <w:pPr>
        <w:pStyle w:val="a9"/>
        <w:ind w:left="0" w:firstLine="709"/>
        <w:rPr>
          <w:szCs w:val="24"/>
        </w:rPr>
      </w:pPr>
      <w:r w:rsidRPr="000922A4">
        <w:rPr>
          <w:szCs w:val="24"/>
        </w:rPr>
        <w:t>Расчет перспективных объемов утильных компонентов, ко</w:t>
      </w:r>
      <w:r w:rsidR="000351B0" w:rsidRPr="000922A4">
        <w:rPr>
          <w:szCs w:val="24"/>
        </w:rPr>
        <w:t>торые содержат</w:t>
      </w:r>
      <w:r w:rsidRPr="000922A4">
        <w:rPr>
          <w:szCs w:val="24"/>
        </w:rPr>
        <w:t>ся в ТКО</w:t>
      </w:r>
      <w:r w:rsidR="00D46988" w:rsidRPr="000922A4">
        <w:rPr>
          <w:szCs w:val="24"/>
        </w:rPr>
        <w:t xml:space="preserve">, </w:t>
      </w:r>
      <w:r w:rsidRPr="000922A4">
        <w:rPr>
          <w:szCs w:val="24"/>
        </w:rPr>
        <w:t xml:space="preserve">приведен в таблице </w:t>
      </w:r>
      <w:r w:rsidR="00D46988" w:rsidRPr="000922A4">
        <w:rPr>
          <w:szCs w:val="24"/>
        </w:rPr>
        <w:t>9.1</w:t>
      </w:r>
      <w:r w:rsidRPr="000922A4">
        <w:rPr>
          <w:szCs w:val="24"/>
        </w:rPr>
        <w:t>. Расчет проведен в разрезе по муниципальным образованиям, в соответствии с</w:t>
      </w:r>
      <w:r w:rsidR="0085392B" w:rsidRPr="000922A4">
        <w:rPr>
          <w:szCs w:val="24"/>
        </w:rPr>
        <w:t xml:space="preserve"> расчетным объемом образования ТКО на 202</w:t>
      </w:r>
      <w:r w:rsidR="00D46988" w:rsidRPr="000922A4">
        <w:rPr>
          <w:szCs w:val="24"/>
        </w:rPr>
        <w:t>2</w:t>
      </w:r>
      <w:r w:rsidRPr="000922A4">
        <w:rPr>
          <w:szCs w:val="24"/>
        </w:rPr>
        <w:t xml:space="preserve"> год и морфологическим составом ТКО</w:t>
      </w:r>
      <w:r w:rsidR="000922A4">
        <w:rPr>
          <w:szCs w:val="24"/>
        </w:rPr>
        <w:t>,</w:t>
      </w:r>
      <w:r w:rsidRPr="000922A4">
        <w:rPr>
          <w:szCs w:val="24"/>
        </w:rPr>
        <w:t xml:space="preserve"> представленны</w:t>
      </w:r>
      <w:r w:rsidR="00E3375F" w:rsidRPr="000922A4">
        <w:rPr>
          <w:szCs w:val="24"/>
        </w:rPr>
        <w:t>м</w:t>
      </w:r>
      <w:r w:rsidRPr="000922A4">
        <w:rPr>
          <w:szCs w:val="24"/>
        </w:rPr>
        <w:t xml:space="preserve"> </w:t>
      </w:r>
      <w:r w:rsidR="0080077B" w:rsidRPr="000922A4">
        <w:rPr>
          <w:szCs w:val="24"/>
        </w:rPr>
        <w:t>в разделе</w:t>
      </w:r>
      <w:r w:rsidRPr="000922A4">
        <w:rPr>
          <w:szCs w:val="24"/>
        </w:rPr>
        <w:t xml:space="preserve"> </w:t>
      </w:r>
      <w:r w:rsidR="00BB11DE" w:rsidRPr="000922A4">
        <w:rPr>
          <w:szCs w:val="24"/>
        </w:rPr>
        <w:t>2</w:t>
      </w:r>
      <w:r w:rsidRPr="000922A4">
        <w:rPr>
          <w:szCs w:val="24"/>
        </w:rPr>
        <w:t xml:space="preserve">. </w:t>
      </w:r>
    </w:p>
    <w:p w14:paraId="7F19EAAF" w14:textId="78A19D87" w:rsidR="00104607" w:rsidRPr="000922A4" w:rsidRDefault="0080077B" w:rsidP="000B5DCB">
      <w:pPr>
        <w:pStyle w:val="ad"/>
      </w:pPr>
      <w:r w:rsidRPr="000922A4">
        <w:t>Таблица</w:t>
      </w:r>
      <w:r w:rsidR="00B0211C" w:rsidRPr="000922A4">
        <w:rPr>
          <w:noProof/>
        </w:rPr>
        <w:t xml:space="preserve"> </w:t>
      </w:r>
      <w:r w:rsidR="00D46988" w:rsidRPr="000922A4">
        <w:rPr>
          <w:noProof/>
        </w:rPr>
        <w:t>9.</w:t>
      </w:r>
      <w:r w:rsidR="00AA28F0" w:rsidRPr="000922A4">
        <w:rPr>
          <w:noProof/>
        </w:rPr>
        <w:t>1</w:t>
      </w:r>
      <w:r w:rsidR="00104607" w:rsidRPr="000922A4">
        <w:t>.</w:t>
      </w:r>
      <w:r w:rsidR="004D35D8" w:rsidRPr="000922A4">
        <w:t xml:space="preserve"> </w:t>
      </w:r>
      <w:r w:rsidR="00104607" w:rsidRPr="000922A4">
        <w:t xml:space="preserve">Расчет перспективных объемов утильных компонентов ТКО на территории </w:t>
      </w:r>
      <w:r w:rsidR="00E3375F" w:rsidRPr="000922A4">
        <w:t>Калужской</w:t>
      </w:r>
      <w:r w:rsidR="00104607" w:rsidRPr="000922A4">
        <w:t xml:space="preserve"> области</w:t>
      </w:r>
    </w:p>
    <w:tbl>
      <w:tblPr>
        <w:tblW w:w="5000" w:type="pct"/>
        <w:tblLayout w:type="fixed"/>
        <w:tblLook w:val="04A0" w:firstRow="1" w:lastRow="0" w:firstColumn="1" w:lastColumn="0" w:noHBand="0" w:noVBand="1"/>
      </w:tblPr>
      <w:tblGrid>
        <w:gridCol w:w="2313"/>
        <w:gridCol w:w="1305"/>
        <w:gridCol w:w="869"/>
        <w:gridCol w:w="1159"/>
        <w:gridCol w:w="1013"/>
        <w:gridCol w:w="1015"/>
        <w:gridCol w:w="871"/>
        <w:gridCol w:w="1015"/>
        <w:gridCol w:w="861"/>
      </w:tblGrid>
      <w:tr w:rsidR="006C727B" w:rsidRPr="000922A4" w14:paraId="03BD8399" w14:textId="77777777" w:rsidTr="006C727B">
        <w:trPr>
          <w:trHeight w:val="720"/>
        </w:trPr>
        <w:tc>
          <w:tcPr>
            <w:tcW w:w="11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FECF3"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Муниципальное образование</w:t>
            </w:r>
          </w:p>
        </w:tc>
        <w:tc>
          <w:tcPr>
            <w:tcW w:w="626" w:type="pct"/>
            <w:tcBorders>
              <w:top w:val="single" w:sz="4" w:space="0" w:color="auto"/>
              <w:left w:val="nil"/>
              <w:bottom w:val="single" w:sz="4" w:space="0" w:color="auto"/>
              <w:right w:val="single" w:sz="4" w:space="0" w:color="auto"/>
            </w:tcBorders>
            <w:shd w:val="clear" w:color="auto" w:fill="auto"/>
            <w:vAlign w:val="center"/>
            <w:hideMark/>
          </w:tcPr>
          <w:p w14:paraId="64A2097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Образование ТКО за 2022 год, тонн</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3752A06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Бумага</w:t>
            </w:r>
          </w:p>
        </w:tc>
        <w:tc>
          <w:tcPr>
            <w:tcW w:w="556" w:type="pct"/>
            <w:tcBorders>
              <w:top w:val="single" w:sz="4" w:space="0" w:color="auto"/>
              <w:left w:val="nil"/>
              <w:bottom w:val="single" w:sz="4" w:space="0" w:color="auto"/>
              <w:right w:val="single" w:sz="4" w:space="0" w:color="auto"/>
            </w:tcBorders>
            <w:shd w:val="clear" w:color="auto" w:fill="auto"/>
            <w:noWrap/>
            <w:vAlign w:val="center"/>
            <w:hideMark/>
          </w:tcPr>
          <w:p w14:paraId="77E07EC2"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Полимеры</w:t>
            </w:r>
          </w:p>
        </w:tc>
        <w:tc>
          <w:tcPr>
            <w:tcW w:w="486" w:type="pct"/>
            <w:tcBorders>
              <w:top w:val="single" w:sz="4" w:space="0" w:color="auto"/>
              <w:left w:val="nil"/>
              <w:bottom w:val="single" w:sz="4" w:space="0" w:color="auto"/>
              <w:right w:val="single" w:sz="4" w:space="0" w:color="auto"/>
            </w:tcBorders>
            <w:shd w:val="clear" w:color="auto" w:fill="auto"/>
            <w:noWrap/>
            <w:vAlign w:val="center"/>
            <w:hideMark/>
          </w:tcPr>
          <w:p w14:paraId="7A6BD587"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Металлы</w:t>
            </w:r>
          </w:p>
        </w:tc>
        <w:tc>
          <w:tcPr>
            <w:tcW w:w="487" w:type="pct"/>
            <w:tcBorders>
              <w:top w:val="single" w:sz="4" w:space="0" w:color="auto"/>
              <w:left w:val="nil"/>
              <w:bottom w:val="single" w:sz="4" w:space="0" w:color="auto"/>
              <w:right w:val="single" w:sz="4" w:space="0" w:color="auto"/>
            </w:tcBorders>
            <w:shd w:val="clear" w:color="auto" w:fill="auto"/>
            <w:noWrap/>
            <w:vAlign w:val="center"/>
            <w:hideMark/>
          </w:tcPr>
          <w:p w14:paraId="15EBA26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Текстиль</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0BC1A40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Стекло</w:t>
            </w:r>
          </w:p>
        </w:tc>
        <w:tc>
          <w:tcPr>
            <w:tcW w:w="487" w:type="pct"/>
            <w:tcBorders>
              <w:top w:val="single" w:sz="4" w:space="0" w:color="auto"/>
              <w:left w:val="nil"/>
              <w:bottom w:val="single" w:sz="4" w:space="0" w:color="auto"/>
              <w:right w:val="single" w:sz="4" w:space="0" w:color="auto"/>
            </w:tcBorders>
            <w:shd w:val="clear" w:color="auto" w:fill="auto"/>
            <w:vAlign w:val="center"/>
            <w:hideMark/>
          </w:tcPr>
          <w:p w14:paraId="1EBE883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Пищевые отходы</w:t>
            </w:r>
          </w:p>
        </w:tc>
        <w:tc>
          <w:tcPr>
            <w:tcW w:w="413" w:type="pct"/>
            <w:tcBorders>
              <w:top w:val="single" w:sz="4" w:space="0" w:color="auto"/>
              <w:left w:val="nil"/>
              <w:bottom w:val="single" w:sz="4" w:space="0" w:color="auto"/>
              <w:right w:val="single" w:sz="4" w:space="0" w:color="auto"/>
            </w:tcBorders>
            <w:shd w:val="clear" w:color="auto" w:fill="auto"/>
            <w:noWrap/>
            <w:vAlign w:val="center"/>
            <w:hideMark/>
          </w:tcPr>
          <w:p w14:paraId="0E7D9B5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Прочее</w:t>
            </w:r>
          </w:p>
        </w:tc>
      </w:tr>
      <w:tr w:rsidR="006C727B" w:rsidRPr="000922A4" w14:paraId="462FEA77"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186E2507"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Бабынинский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548F49F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9334</w:t>
            </w:r>
          </w:p>
        </w:tc>
        <w:tc>
          <w:tcPr>
            <w:tcW w:w="417" w:type="pct"/>
            <w:tcBorders>
              <w:top w:val="nil"/>
              <w:left w:val="nil"/>
              <w:bottom w:val="single" w:sz="4" w:space="0" w:color="auto"/>
              <w:right w:val="single" w:sz="4" w:space="0" w:color="auto"/>
            </w:tcBorders>
            <w:shd w:val="clear" w:color="auto" w:fill="auto"/>
            <w:noWrap/>
            <w:vAlign w:val="center"/>
            <w:hideMark/>
          </w:tcPr>
          <w:p w14:paraId="1815936D"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2800</w:t>
            </w:r>
          </w:p>
        </w:tc>
        <w:tc>
          <w:tcPr>
            <w:tcW w:w="556" w:type="pct"/>
            <w:tcBorders>
              <w:top w:val="nil"/>
              <w:left w:val="nil"/>
              <w:bottom w:val="single" w:sz="4" w:space="0" w:color="auto"/>
              <w:right w:val="single" w:sz="4" w:space="0" w:color="auto"/>
            </w:tcBorders>
            <w:shd w:val="clear" w:color="auto" w:fill="auto"/>
            <w:noWrap/>
            <w:vAlign w:val="center"/>
            <w:hideMark/>
          </w:tcPr>
          <w:p w14:paraId="0EC5786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1213</w:t>
            </w:r>
          </w:p>
        </w:tc>
        <w:tc>
          <w:tcPr>
            <w:tcW w:w="486" w:type="pct"/>
            <w:tcBorders>
              <w:top w:val="nil"/>
              <w:left w:val="nil"/>
              <w:bottom w:val="single" w:sz="4" w:space="0" w:color="auto"/>
              <w:right w:val="single" w:sz="4" w:space="0" w:color="auto"/>
            </w:tcBorders>
            <w:shd w:val="clear" w:color="auto" w:fill="auto"/>
            <w:noWrap/>
            <w:vAlign w:val="center"/>
            <w:hideMark/>
          </w:tcPr>
          <w:p w14:paraId="48A86C3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233</w:t>
            </w:r>
          </w:p>
        </w:tc>
        <w:tc>
          <w:tcPr>
            <w:tcW w:w="487" w:type="pct"/>
            <w:tcBorders>
              <w:top w:val="nil"/>
              <w:left w:val="nil"/>
              <w:bottom w:val="single" w:sz="4" w:space="0" w:color="auto"/>
              <w:right w:val="single" w:sz="4" w:space="0" w:color="auto"/>
            </w:tcBorders>
            <w:shd w:val="clear" w:color="auto" w:fill="auto"/>
            <w:noWrap/>
            <w:vAlign w:val="center"/>
            <w:hideMark/>
          </w:tcPr>
          <w:p w14:paraId="004C7CA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280</w:t>
            </w:r>
          </w:p>
        </w:tc>
        <w:tc>
          <w:tcPr>
            <w:tcW w:w="418" w:type="pct"/>
            <w:tcBorders>
              <w:top w:val="nil"/>
              <w:left w:val="nil"/>
              <w:bottom w:val="single" w:sz="4" w:space="0" w:color="auto"/>
              <w:right w:val="single" w:sz="4" w:space="0" w:color="auto"/>
            </w:tcBorders>
            <w:shd w:val="clear" w:color="auto" w:fill="auto"/>
            <w:noWrap/>
            <w:vAlign w:val="center"/>
            <w:hideMark/>
          </w:tcPr>
          <w:p w14:paraId="11570A7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420</w:t>
            </w:r>
          </w:p>
        </w:tc>
        <w:tc>
          <w:tcPr>
            <w:tcW w:w="487" w:type="pct"/>
            <w:tcBorders>
              <w:top w:val="nil"/>
              <w:left w:val="nil"/>
              <w:bottom w:val="single" w:sz="4" w:space="0" w:color="auto"/>
              <w:right w:val="single" w:sz="4" w:space="0" w:color="auto"/>
            </w:tcBorders>
            <w:shd w:val="clear" w:color="auto" w:fill="auto"/>
            <w:noWrap/>
            <w:vAlign w:val="center"/>
            <w:hideMark/>
          </w:tcPr>
          <w:p w14:paraId="5339D52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2987</w:t>
            </w:r>
          </w:p>
        </w:tc>
        <w:tc>
          <w:tcPr>
            <w:tcW w:w="413" w:type="pct"/>
            <w:tcBorders>
              <w:top w:val="nil"/>
              <w:left w:val="nil"/>
              <w:bottom w:val="single" w:sz="4" w:space="0" w:color="auto"/>
              <w:right w:val="single" w:sz="4" w:space="0" w:color="auto"/>
            </w:tcBorders>
            <w:shd w:val="clear" w:color="auto" w:fill="auto"/>
            <w:noWrap/>
            <w:vAlign w:val="center"/>
            <w:hideMark/>
          </w:tcPr>
          <w:p w14:paraId="6CB3BB93"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1400</w:t>
            </w:r>
          </w:p>
        </w:tc>
      </w:tr>
      <w:tr w:rsidR="006C727B" w:rsidRPr="000922A4" w14:paraId="3BCA0AF7"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3742BF02"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Барятинский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16A6792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1241</w:t>
            </w:r>
          </w:p>
        </w:tc>
        <w:tc>
          <w:tcPr>
            <w:tcW w:w="417" w:type="pct"/>
            <w:tcBorders>
              <w:top w:val="nil"/>
              <w:left w:val="nil"/>
              <w:bottom w:val="single" w:sz="4" w:space="0" w:color="auto"/>
              <w:right w:val="single" w:sz="4" w:space="0" w:color="auto"/>
            </w:tcBorders>
            <w:shd w:val="clear" w:color="auto" w:fill="auto"/>
            <w:noWrap/>
            <w:vAlign w:val="center"/>
            <w:hideMark/>
          </w:tcPr>
          <w:p w14:paraId="0B82CDA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372</w:t>
            </w:r>
          </w:p>
        </w:tc>
        <w:tc>
          <w:tcPr>
            <w:tcW w:w="556" w:type="pct"/>
            <w:tcBorders>
              <w:top w:val="nil"/>
              <w:left w:val="nil"/>
              <w:bottom w:val="single" w:sz="4" w:space="0" w:color="auto"/>
              <w:right w:val="single" w:sz="4" w:space="0" w:color="auto"/>
            </w:tcBorders>
            <w:shd w:val="clear" w:color="auto" w:fill="auto"/>
            <w:noWrap/>
            <w:vAlign w:val="center"/>
            <w:hideMark/>
          </w:tcPr>
          <w:p w14:paraId="341906A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161</w:t>
            </w:r>
          </w:p>
        </w:tc>
        <w:tc>
          <w:tcPr>
            <w:tcW w:w="486" w:type="pct"/>
            <w:tcBorders>
              <w:top w:val="nil"/>
              <w:left w:val="nil"/>
              <w:bottom w:val="single" w:sz="4" w:space="0" w:color="auto"/>
              <w:right w:val="single" w:sz="4" w:space="0" w:color="auto"/>
            </w:tcBorders>
            <w:shd w:val="clear" w:color="auto" w:fill="auto"/>
            <w:noWrap/>
            <w:vAlign w:val="center"/>
            <w:hideMark/>
          </w:tcPr>
          <w:p w14:paraId="3F219707"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31</w:t>
            </w:r>
          </w:p>
        </w:tc>
        <w:tc>
          <w:tcPr>
            <w:tcW w:w="487" w:type="pct"/>
            <w:tcBorders>
              <w:top w:val="nil"/>
              <w:left w:val="nil"/>
              <w:bottom w:val="single" w:sz="4" w:space="0" w:color="auto"/>
              <w:right w:val="single" w:sz="4" w:space="0" w:color="auto"/>
            </w:tcBorders>
            <w:shd w:val="clear" w:color="auto" w:fill="auto"/>
            <w:noWrap/>
            <w:vAlign w:val="center"/>
            <w:hideMark/>
          </w:tcPr>
          <w:p w14:paraId="06ABB74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37</w:t>
            </w:r>
          </w:p>
        </w:tc>
        <w:tc>
          <w:tcPr>
            <w:tcW w:w="418" w:type="pct"/>
            <w:tcBorders>
              <w:top w:val="nil"/>
              <w:left w:val="nil"/>
              <w:bottom w:val="single" w:sz="4" w:space="0" w:color="auto"/>
              <w:right w:val="single" w:sz="4" w:space="0" w:color="auto"/>
            </w:tcBorders>
            <w:shd w:val="clear" w:color="auto" w:fill="auto"/>
            <w:noWrap/>
            <w:vAlign w:val="center"/>
            <w:hideMark/>
          </w:tcPr>
          <w:p w14:paraId="04A28FBD"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56</w:t>
            </w:r>
          </w:p>
        </w:tc>
        <w:tc>
          <w:tcPr>
            <w:tcW w:w="487" w:type="pct"/>
            <w:tcBorders>
              <w:top w:val="nil"/>
              <w:left w:val="nil"/>
              <w:bottom w:val="single" w:sz="4" w:space="0" w:color="auto"/>
              <w:right w:val="single" w:sz="4" w:space="0" w:color="auto"/>
            </w:tcBorders>
            <w:shd w:val="clear" w:color="auto" w:fill="auto"/>
            <w:noWrap/>
            <w:vAlign w:val="center"/>
            <w:hideMark/>
          </w:tcPr>
          <w:p w14:paraId="6B70E59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397</w:t>
            </w:r>
          </w:p>
        </w:tc>
        <w:tc>
          <w:tcPr>
            <w:tcW w:w="413" w:type="pct"/>
            <w:tcBorders>
              <w:top w:val="nil"/>
              <w:left w:val="nil"/>
              <w:bottom w:val="single" w:sz="4" w:space="0" w:color="auto"/>
              <w:right w:val="single" w:sz="4" w:space="0" w:color="auto"/>
            </w:tcBorders>
            <w:shd w:val="clear" w:color="auto" w:fill="auto"/>
            <w:noWrap/>
            <w:vAlign w:val="center"/>
            <w:hideMark/>
          </w:tcPr>
          <w:p w14:paraId="6524472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186</w:t>
            </w:r>
          </w:p>
        </w:tc>
      </w:tr>
      <w:tr w:rsidR="006C727B" w:rsidRPr="000922A4" w14:paraId="28B81BD3"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51138C3B"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Боровский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75F79FD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40513</w:t>
            </w:r>
          </w:p>
        </w:tc>
        <w:tc>
          <w:tcPr>
            <w:tcW w:w="417" w:type="pct"/>
            <w:tcBorders>
              <w:top w:val="nil"/>
              <w:left w:val="nil"/>
              <w:bottom w:val="single" w:sz="4" w:space="0" w:color="auto"/>
              <w:right w:val="single" w:sz="4" w:space="0" w:color="auto"/>
            </w:tcBorders>
            <w:shd w:val="clear" w:color="auto" w:fill="auto"/>
            <w:noWrap/>
            <w:vAlign w:val="center"/>
            <w:hideMark/>
          </w:tcPr>
          <w:p w14:paraId="37BC680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12154</w:t>
            </w:r>
          </w:p>
        </w:tc>
        <w:tc>
          <w:tcPr>
            <w:tcW w:w="556" w:type="pct"/>
            <w:tcBorders>
              <w:top w:val="nil"/>
              <w:left w:val="nil"/>
              <w:bottom w:val="single" w:sz="4" w:space="0" w:color="auto"/>
              <w:right w:val="single" w:sz="4" w:space="0" w:color="auto"/>
            </w:tcBorders>
            <w:shd w:val="clear" w:color="auto" w:fill="auto"/>
            <w:noWrap/>
            <w:vAlign w:val="center"/>
            <w:hideMark/>
          </w:tcPr>
          <w:p w14:paraId="51EFBBD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5267</w:t>
            </w:r>
          </w:p>
        </w:tc>
        <w:tc>
          <w:tcPr>
            <w:tcW w:w="486" w:type="pct"/>
            <w:tcBorders>
              <w:top w:val="nil"/>
              <w:left w:val="nil"/>
              <w:bottom w:val="single" w:sz="4" w:space="0" w:color="auto"/>
              <w:right w:val="single" w:sz="4" w:space="0" w:color="auto"/>
            </w:tcBorders>
            <w:shd w:val="clear" w:color="auto" w:fill="auto"/>
            <w:noWrap/>
            <w:vAlign w:val="center"/>
            <w:hideMark/>
          </w:tcPr>
          <w:p w14:paraId="75071FF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1013</w:t>
            </w:r>
          </w:p>
        </w:tc>
        <w:tc>
          <w:tcPr>
            <w:tcW w:w="487" w:type="pct"/>
            <w:tcBorders>
              <w:top w:val="nil"/>
              <w:left w:val="nil"/>
              <w:bottom w:val="single" w:sz="4" w:space="0" w:color="auto"/>
              <w:right w:val="single" w:sz="4" w:space="0" w:color="auto"/>
            </w:tcBorders>
            <w:shd w:val="clear" w:color="auto" w:fill="auto"/>
            <w:noWrap/>
            <w:vAlign w:val="center"/>
            <w:hideMark/>
          </w:tcPr>
          <w:p w14:paraId="2D63462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1215</w:t>
            </w:r>
          </w:p>
        </w:tc>
        <w:tc>
          <w:tcPr>
            <w:tcW w:w="418" w:type="pct"/>
            <w:tcBorders>
              <w:top w:val="nil"/>
              <w:left w:val="nil"/>
              <w:bottom w:val="single" w:sz="4" w:space="0" w:color="auto"/>
              <w:right w:val="single" w:sz="4" w:space="0" w:color="auto"/>
            </w:tcBorders>
            <w:shd w:val="clear" w:color="auto" w:fill="auto"/>
            <w:noWrap/>
            <w:vAlign w:val="center"/>
            <w:hideMark/>
          </w:tcPr>
          <w:p w14:paraId="54869816"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1823</w:t>
            </w:r>
          </w:p>
        </w:tc>
        <w:tc>
          <w:tcPr>
            <w:tcW w:w="487" w:type="pct"/>
            <w:tcBorders>
              <w:top w:val="nil"/>
              <w:left w:val="nil"/>
              <w:bottom w:val="single" w:sz="4" w:space="0" w:color="auto"/>
              <w:right w:val="single" w:sz="4" w:space="0" w:color="auto"/>
            </w:tcBorders>
            <w:shd w:val="clear" w:color="auto" w:fill="auto"/>
            <w:noWrap/>
            <w:vAlign w:val="center"/>
            <w:hideMark/>
          </w:tcPr>
          <w:p w14:paraId="4A8568F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12964</w:t>
            </w:r>
          </w:p>
        </w:tc>
        <w:tc>
          <w:tcPr>
            <w:tcW w:w="413" w:type="pct"/>
            <w:tcBorders>
              <w:top w:val="nil"/>
              <w:left w:val="nil"/>
              <w:bottom w:val="single" w:sz="4" w:space="0" w:color="auto"/>
              <w:right w:val="single" w:sz="4" w:space="0" w:color="auto"/>
            </w:tcBorders>
            <w:shd w:val="clear" w:color="auto" w:fill="auto"/>
            <w:noWrap/>
            <w:vAlign w:val="center"/>
            <w:hideMark/>
          </w:tcPr>
          <w:p w14:paraId="7B19D2C7"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6077</w:t>
            </w:r>
          </w:p>
        </w:tc>
      </w:tr>
      <w:tr w:rsidR="006C727B" w:rsidRPr="000922A4" w14:paraId="51B58AD8"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3A10271F"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Дзержинский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18B9B651"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16654</w:t>
            </w:r>
          </w:p>
        </w:tc>
        <w:tc>
          <w:tcPr>
            <w:tcW w:w="417" w:type="pct"/>
            <w:tcBorders>
              <w:top w:val="nil"/>
              <w:left w:val="nil"/>
              <w:bottom w:val="single" w:sz="4" w:space="0" w:color="auto"/>
              <w:right w:val="single" w:sz="4" w:space="0" w:color="auto"/>
            </w:tcBorders>
            <w:shd w:val="clear" w:color="auto" w:fill="auto"/>
            <w:noWrap/>
            <w:vAlign w:val="center"/>
            <w:hideMark/>
          </w:tcPr>
          <w:p w14:paraId="2794040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4996</w:t>
            </w:r>
          </w:p>
        </w:tc>
        <w:tc>
          <w:tcPr>
            <w:tcW w:w="556" w:type="pct"/>
            <w:tcBorders>
              <w:top w:val="nil"/>
              <w:left w:val="nil"/>
              <w:bottom w:val="single" w:sz="4" w:space="0" w:color="auto"/>
              <w:right w:val="single" w:sz="4" w:space="0" w:color="auto"/>
            </w:tcBorders>
            <w:shd w:val="clear" w:color="auto" w:fill="auto"/>
            <w:noWrap/>
            <w:vAlign w:val="center"/>
            <w:hideMark/>
          </w:tcPr>
          <w:p w14:paraId="746BB977"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2165</w:t>
            </w:r>
          </w:p>
        </w:tc>
        <w:tc>
          <w:tcPr>
            <w:tcW w:w="486" w:type="pct"/>
            <w:tcBorders>
              <w:top w:val="nil"/>
              <w:left w:val="nil"/>
              <w:bottom w:val="single" w:sz="4" w:space="0" w:color="auto"/>
              <w:right w:val="single" w:sz="4" w:space="0" w:color="auto"/>
            </w:tcBorders>
            <w:shd w:val="clear" w:color="auto" w:fill="auto"/>
            <w:noWrap/>
            <w:vAlign w:val="center"/>
            <w:hideMark/>
          </w:tcPr>
          <w:p w14:paraId="63B6EF2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416</w:t>
            </w:r>
          </w:p>
        </w:tc>
        <w:tc>
          <w:tcPr>
            <w:tcW w:w="487" w:type="pct"/>
            <w:tcBorders>
              <w:top w:val="nil"/>
              <w:left w:val="nil"/>
              <w:bottom w:val="single" w:sz="4" w:space="0" w:color="auto"/>
              <w:right w:val="single" w:sz="4" w:space="0" w:color="auto"/>
            </w:tcBorders>
            <w:shd w:val="clear" w:color="auto" w:fill="auto"/>
            <w:noWrap/>
            <w:vAlign w:val="center"/>
            <w:hideMark/>
          </w:tcPr>
          <w:p w14:paraId="7C01C52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500</w:t>
            </w:r>
          </w:p>
        </w:tc>
        <w:tc>
          <w:tcPr>
            <w:tcW w:w="418" w:type="pct"/>
            <w:tcBorders>
              <w:top w:val="nil"/>
              <w:left w:val="nil"/>
              <w:bottom w:val="single" w:sz="4" w:space="0" w:color="auto"/>
              <w:right w:val="single" w:sz="4" w:space="0" w:color="auto"/>
            </w:tcBorders>
            <w:shd w:val="clear" w:color="auto" w:fill="auto"/>
            <w:noWrap/>
            <w:vAlign w:val="center"/>
            <w:hideMark/>
          </w:tcPr>
          <w:p w14:paraId="6AF500B1"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749</w:t>
            </w:r>
          </w:p>
        </w:tc>
        <w:tc>
          <w:tcPr>
            <w:tcW w:w="487" w:type="pct"/>
            <w:tcBorders>
              <w:top w:val="nil"/>
              <w:left w:val="nil"/>
              <w:bottom w:val="single" w:sz="4" w:space="0" w:color="auto"/>
              <w:right w:val="single" w:sz="4" w:space="0" w:color="auto"/>
            </w:tcBorders>
            <w:shd w:val="clear" w:color="auto" w:fill="auto"/>
            <w:noWrap/>
            <w:vAlign w:val="center"/>
            <w:hideMark/>
          </w:tcPr>
          <w:p w14:paraId="5428880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5329</w:t>
            </w:r>
          </w:p>
        </w:tc>
        <w:tc>
          <w:tcPr>
            <w:tcW w:w="413" w:type="pct"/>
            <w:tcBorders>
              <w:top w:val="nil"/>
              <w:left w:val="nil"/>
              <w:bottom w:val="single" w:sz="4" w:space="0" w:color="auto"/>
              <w:right w:val="single" w:sz="4" w:space="0" w:color="auto"/>
            </w:tcBorders>
            <w:shd w:val="clear" w:color="auto" w:fill="auto"/>
            <w:noWrap/>
            <w:vAlign w:val="center"/>
            <w:hideMark/>
          </w:tcPr>
          <w:p w14:paraId="31F65206"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2498</w:t>
            </w:r>
          </w:p>
        </w:tc>
      </w:tr>
      <w:tr w:rsidR="006C727B" w:rsidRPr="000922A4" w14:paraId="674878F4"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3C9C5211"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Думиничский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5405289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4589</w:t>
            </w:r>
          </w:p>
        </w:tc>
        <w:tc>
          <w:tcPr>
            <w:tcW w:w="417" w:type="pct"/>
            <w:tcBorders>
              <w:top w:val="nil"/>
              <w:left w:val="nil"/>
              <w:bottom w:val="single" w:sz="4" w:space="0" w:color="auto"/>
              <w:right w:val="single" w:sz="4" w:space="0" w:color="auto"/>
            </w:tcBorders>
            <w:shd w:val="clear" w:color="auto" w:fill="auto"/>
            <w:noWrap/>
            <w:vAlign w:val="center"/>
            <w:hideMark/>
          </w:tcPr>
          <w:p w14:paraId="64F347ED"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1377</w:t>
            </w:r>
          </w:p>
        </w:tc>
        <w:tc>
          <w:tcPr>
            <w:tcW w:w="556" w:type="pct"/>
            <w:tcBorders>
              <w:top w:val="nil"/>
              <w:left w:val="nil"/>
              <w:bottom w:val="single" w:sz="4" w:space="0" w:color="auto"/>
              <w:right w:val="single" w:sz="4" w:space="0" w:color="auto"/>
            </w:tcBorders>
            <w:shd w:val="clear" w:color="auto" w:fill="auto"/>
            <w:noWrap/>
            <w:vAlign w:val="center"/>
            <w:hideMark/>
          </w:tcPr>
          <w:p w14:paraId="641B40D6"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597</w:t>
            </w:r>
          </w:p>
        </w:tc>
        <w:tc>
          <w:tcPr>
            <w:tcW w:w="486" w:type="pct"/>
            <w:tcBorders>
              <w:top w:val="nil"/>
              <w:left w:val="nil"/>
              <w:bottom w:val="single" w:sz="4" w:space="0" w:color="auto"/>
              <w:right w:val="single" w:sz="4" w:space="0" w:color="auto"/>
            </w:tcBorders>
            <w:shd w:val="clear" w:color="auto" w:fill="auto"/>
            <w:noWrap/>
            <w:vAlign w:val="center"/>
            <w:hideMark/>
          </w:tcPr>
          <w:p w14:paraId="0493479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115</w:t>
            </w:r>
          </w:p>
        </w:tc>
        <w:tc>
          <w:tcPr>
            <w:tcW w:w="487" w:type="pct"/>
            <w:tcBorders>
              <w:top w:val="nil"/>
              <w:left w:val="nil"/>
              <w:bottom w:val="single" w:sz="4" w:space="0" w:color="auto"/>
              <w:right w:val="single" w:sz="4" w:space="0" w:color="auto"/>
            </w:tcBorders>
            <w:shd w:val="clear" w:color="auto" w:fill="auto"/>
            <w:noWrap/>
            <w:vAlign w:val="center"/>
            <w:hideMark/>
          </w:tcPr>
          <w:p w14:paraId="212ED46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138</w:t>
            </w:r>
          </w:p>
        </w:tc>
        <w:tc>
          <w:tcPr>
            <w:tcW w:w="418" w:type="pct"/>
            <w:tcBorders>
              <w:top w:val="nil"/>
              <w:left w:val="nil"/>
              <w:bottom w:val="single" w:sz="4" w:space="0" w:color="auto"/>
              <w:right w:val="single" w:sz="4" w:space="0" w:color="auto"/>
            </w:tcBorders>
            <w:shd w:val="clear" w:color="auto" w:fill="auto"/>
            <w:noWrap/>
            <w:vAlign w:val="center"/>
            <w:hideMark/>
          </w:tcPr>
          <w:p w14:paraId="1C9878F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207</w:t>
            </w:r>
          </w:p>
        </w:tc>
        <w:tc>
          <w:tcPr>
            <w:tcW w:w="487" w:type="pct"/>
            <w:tcBorders>
              <w:top w:val="nil"/>
              <w:left w:val="nil"/>
              <w:bottom w:val="single" w:sz="4" w:space="0" w:color="auto"/>
              <w:right w:val="single" w:sz="4" w:space="0" w:color="auto"/>
            </w:tcBorders>
            <w:shd w:val="clear" w:color="auto" w:fill="auto"/>
            <w:noWrap/>
            <w:vAlign w:val="center"/>
            <w:hideMark/>
          </w:tcPr>
          <w:p w14:paraId="2065A95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1469</w:t>
            </w:r>
          </w:p>
        </w:tc>
        <w:tc>
          <w:tcPr>
            <w:tcW w:w="413" w:type="pct"/>
            <w:tcBorders>
              <w:top w:val="nil"/>
              <w:left w:val="nil"/>
              <w:bottom w:val="single" w:sz="4" w:space="0" w:color="auto"/>
              <w:right w:val="single" w:sz="4" w:space="0" w:color="auto"/>
            </w:tcBorders>
            <w:shd w:val="clear" w:color="auto" w:fill="auto"/>
            <w:noWrap/>
            <w:vAlign w:val="center"/>
            <w:hideMark/>
          </w:tcPr>
          <w:p w14:paraId="771E7A5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688</w:t>
            </w:r>
          </w:p>
        </w:tc>
      </w:tr>
      <w:tr w:rsidR="006C727B" w:rsidRPr="000922A4" w14:paraId="70796F48"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62551390"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Жиздринский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74DC5CD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2324</w:t>
            </w:r>
          </w:p>
        </w:tc>
        <w:tc>
          <w:tcPr>
            <w:tcW w:w="417" w:type="pct"/>
            <w:tcBorders>
              <w:top w:val="nil"/>
              <w:left w:val="nil"/>
              <w:bottom w:val="single" w:sz="4" w:space="0" w:color="auto"/>
              <w:right w:val="single" w:sz="4" w:space="0" w:color="auto"/>
            </w:tcBorders>
            <w:shd w:val="clear" w:color="auto" w:fill="auto"/>
            <w:noWrap/>
            <w:vAlign w:val="center"/>
            <w:hideMark/>
          </w:tcPr>
          <w:p w14:paraId="44E39D8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697</w:t>
            </w:r>
          </w:p>
        </w:tc>
        <w:tc>
          <w:tcPr>
            <w:tcW w:w="556" w:type="pct"/>
            <w:tcBorders>
              <w:top w:val="nil"/>
              <w:left w:val="nil"/>
              <w:bottom w:val="single" w:sz="4" w:space="0" w:color="auto"/>
              <w:right w:val="single" w:sz="4" w:space="0" w:color="auto"/>
            </w:tcBorders>
            <w:shd w:val="clear" w:color="auto" w:fill="auto"/>
            <w:noWrap/>
            <w:vAlign w:val="center"/>
            <w:hideMark/>
          </w:tcPr>
          <w:p w14:paraId="6B1ECE4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302</w:t>
            </w:r>
          </w:p>
        </w:tc>
        <w:tc>
          <w:tcPr>
            <w:tcW w:w="486" w:type="pct"/>
            <w:tcBorders>
              <w:top w:val="nil"/>
              <w:left w:val="nil"/>
              <w:bottom w:val="single" w:sz="4" w:space="0" w:color="auto"/>
              <w:right w:val="single" w:sz="4" w:space="0" w:color="auto"/>
            </w:tcBorders>
            <w:shd w:val="clear" w:color="auto" w:fill="auto"/>
            <w:noWrap/>
            <w:vAlign w:val="center"/>
            <w:hideMark/>
          </w:tcPr>
          <w:p w14:paraId="17DD821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58</w:t>
            </w:r>
          </w:p>
        </w:tc>
        <w:tc>
          <w:tcPr>
            <w:tcW w:w="487" w:type="pct"/>
            <w:tcBorders>
              <w:top w:val="nil"/>
              <w:left w:val="nil"/>
              <w:bottom w:val="single" w:sz="4" w:space="0" w:color="auto"/>
              <w:right w:val="single" w:sz="4" w:space="0" w:color="auto"/>
            </w:tcBorders>
            <w:shd w:val="clear" w:color="auto" w:fill="auto"/>
            <w:noWrap/>
            <w:vAlign w:val="center"/>
            <w:hideMark/>
          </w:tcPr>
          <w:p w14:paraId="27D5957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70</w:t>
            </w:r>
          </w:p>
        </w:tc>
        <w:tc>
          <w:tcPr>
            <w:tcW w:w="418" w:type="pct"/>
            <w:tcBorders>
              <w:top w:val="nil"/>
              <w:left w:val="nil"/>
              <w:bottom w:val="single" w:sz="4" w:space="0" w:color="auto"/>
              <w:right w:val="single" w:sz="4" w:space="0" w:color="auto"/>
            </w:tcBorders>
            <w:shd w:val="clear" w:color="auto" w:fill="auto"/>
            <w:noWrap/>
            <w:vAlign w:val="center"/>
            <w:hideMark/>
          </w:tcPr>
          <w:p w14:paraId="47D2A9AD"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105</w:t>
            </w:r>
          </w:p>
        </w:tc>
        <w:tc>
          <w:tcPr>
            <w:tcW w:w="487" w:type="pct"/>
            <w:tcBorders>
              <w:top w:val="nil"/>
              <w:left w:val="nil"/>
              <w:bottom w:val="single" w:sz="4" w:space="0" w:color="auto"/>
              <w:right w:val="single" w:sz="4" w:space="0" w:color="auto"/>
            </w:tcBorders>
            <w:shd w:val="clear" w:color="auto" w:fill="auto"/>
            <w:noWrap/>
            <w:vAlign w:val="center"/>
            <w:hideMark/>
          </w:tcPr>
          <w:p w14:paraId="77C4305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744</w:t>
            </w:r>
          </w:p>
        </w:tc>
        <w:tc>
          <w:tcPr>
            <w:tcW w:w="413" w:type="pct"/>
            <w:tcBorders>
              <w:top w:val="nil"/>
              <w:left w:val="nil"/>
              <w:bottom w:val="single" w:sz="4" w:space="0" w:color="auto"/>
              <w:right w:val="single" w:sz="4" w:space="0" w:color="auto"/>
            </w:tcBorders>
            <w:shd w:val="clear" w:color="auto" w:fill="auto"/>
            <w:noWrap/>
            <w:vAlign w:val="center"/>
            <w:hideMark/>
          </w:tcPr>
          <w:p w14:paraId="3C7F0897"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349</w:t>
            </w:r>
          </w:p>
        </w:tc>
      </w:tr>
      <w:tr w:rsidR="006C727B" w:rsidRPr="000922A4" w14:paraId="44479D65"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7DAF029B"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Жуковский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3E03F26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23304</w:t>
            </w:r>
          </w:p>
        </w:tc>
        <w:tc>
          <w:tcPr>
            <w:tcW w:w="417" w:type="pct"/>
            <w:tcBorders>
              <w:top w:val="nil"/>
              <w:left w:val="nil"/>
              <w:bottom w:val="single" w:sz="4" w:space="0" w:color="auto"/>
              <w:right w:val="single" w:sz="4" w:space="0" w:color="auto"/>
            </w:tcBorders>
            <w:shd w:val="clear" w:color="auto" w:fill="auto"/>
            <w:noWrap/>
            <w:vAlign w:val="center"/>
            <w:hideMark/>
          </w:tcPr>
          <w:p w14:paraId="38779AF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6991</w:t>
            </w:r>
          </w:p>
        </w:tc>
        <w:tc>
          <w:tcPr>
            <w:tcW w:w="556" w:type="pct"/>
            <w:tcBorders>
              <w:top w:val="nil"/>
              <w:left w:val="nil"/>
              <w:bottom w:val="single" w:sz="4" w:space="0" w:color="auto"/>
              <w:right w:val="single" w:sz="4" w:space="0" w:color="auto"/>
            </w:tcBorders>
            <w:shd w:val="clear" w:color="auto" w:fill="auto"/>
            <w:noWrap/>
            <w:vAlign w:val="center"/>
            <w:hideMark/>
          </w:tcPr>
          <w:p w14:paraId="5F8089A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3030</w:t>
            </w:r>
          </w:p>
        </w:tc>
        <w:tc>
          <w:tcPr>
            <w:tcW w:w="486" w:type="pct"/>
            <w:tcBorders>
              <w:top w:val="nil"/>
              <w:left w:val="nil"/>
              <w:bottom w:val="single" w:sz="4" w:space="0" w:color="auto"/>
              <w:right w:val="single" w:sz="4" w:space="0" w:color="auto"/>
            </w:tcBorders>
            <w:shd w:val="clear" w:color="auto" w:fill="auto"/>
            <w:noWrap/>
            <w:vAlign w:val="center"/>
            <w:hideMark/>
          </w:tcPr>
          <w:p w14:paraId="612DFE5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583</w:t>
            </w:r>
          </w:p>
        </w:tc>
        <w:tc>
          <w:tcPr>
            <w:tcW w:w="487" w:type="pct"/>
            <w:tcBorders>
              <w:top w:val="nil"/>
              <w:left w:val="nil"/>
              <w:bottom w:val="single" w:sz="4" w:space="0" w:color="auto"/>
              <w:right w:val="single" w:sz="4" w:space="0" w:color="auto"/>
            </w:tcBorders>
            <w:shd w:val="clear" w:color="auto" w:fill="auto"/>
            <w:noWrap/>
            <w:vAlign w:val="center"/>
            <w:hideMark/>
          </w:tcPr>
          <w:p w14:paraId="3C84648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699</w:t>
            </w:r>
          </w:p>
        </w:tc>
        <w:tc>
          <w:tcPr>
            <w:tcW w:w="418" w:type="pct"/>
            <w:tcBorders>
              <w:top w:val="nil"/>
              <w:left w:val="nil"/>
              <w:bottom w:val="single" w:sz="4" w:space="0" w:color="auto"/>
              <w:right w:val="single" w:sz="4" w:space="0" w:color="auto"/>
            </w:tcBorders>
            <w:shd w:val="clear" w:color="auto" w:fill="auto"/>
            <w:noWrap/>
            <w:vAlign w:val="center"/>
            <w:hideMark/>
          </w:tcPr>
          <w:p w14:paraId="3E110C4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1049</w:t>
            </w:r>
          </w:p>
        </w:tc>
        <w:tc>
          <w:tcPr>
            <w:tcW w:w="487" w:type="pct"/>
            <w:tcBorders>
              <w:top w:val="nil"/>
              <w:left w:val="nil"/>
              <w:bottom w:val="single" w:sz="4" w:space="0" w:color="auto"/>
              <w:right w:val="single" w:sz="4" w:space="0" w:color="auto"/>
            </w:tcBorders>
            <w:shd w:val="clear" w:color="auto" w:fill="auto"/>
            <w:noWrap/>
            <w:vAlign w:val="center"/>
            <w:hideMark/>
          </w:tcPr>
          <w:p w14:paraId="2F10979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7457</w:t>
            </w:r>
          </w:p>
        </w:tc>
        <w:tc>
          <w:tcPr>
            <w:tcW w:w="413" w:type="pct"/>
            <w:tcBorders>
              <w:top w:val="nil"/>
              <w:left w:val="nil"/>
              <w:bottom w:val="single" w:sz="4" w:space="0" w:color="auto"/>
              <w:right w:val="single" w:sz="4" w:space="0" w:color="auto"/>
            </w:tcBorders>
            <w:shd w:val="clear" w:color="auto" w:fill="auto"/>
            <w:noWrap/>
            <w:vAlign w:val="center"/>
            <w:hideMark/>
          </w:tcPr>
          <w:p w14:paraId="2A957F76"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3496</w:t>
            </w:r>
          </w:p>
        </w:tc>
      </w:tr>
      <w:tr w:rsidR="006C727B" w:rsidRPr="000922A4" w14:paraId="7D2E1EE6"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0A6E0921"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Износковский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3A60FDD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1865</w:t>
            </w:r>
          </w:p>
        </w:tc>
        <w:tc>
          <w:tcPr>
            <w:tcW w:w="417" w:type="pct"/>
            <w:tcBorders>
              <w:top w:val="nil"/>
              <w:left w:val="nil"/>
              <w:bottom w:val="single" w:sz="4" w:space="0" w:color="auto"/>
              <w:right w:val="single" w:sz="4" w:space="0" w:color="auto"/>
            </w:tcBorders>
            <w:shd w:val="clear" w:color="auto" w:fill="auto"/>
            <w:noWrap/>
            <w:vAlign w:val="center"/>
            <w:hideMark/>
          </w:tcPr>
          <w:p w14:paraId="35F8276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560</w:t>
            </w:r>
          </w:p>
        </w:tc>
        <w:tc>
          <w:tcPr>
            <w:tcW w:w="556" w:type="pct"/>
            <w:tcBorders>
              <w:top w:val="nil"/>
              <w:left w:val="nil"/>
              <w:bottom w:val="single" w:sz="4" w:space="0" w:color="auto"/>
              <w:right w:val="single" w:sz="4" w:space="0" w:color="auto"/>
            </w:tcBorders>
            <w:shd w:val="clear" w:color="auto" w:fill="auto"/>
            <w:noWrap/>
            <w:vAlign w:val="center"/>
            <w:hideMark/>
          </w:tcPr>
          <w:p w14:paraId="0C0CA0F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243</w:t>
            </w:r>
          </w:p>
        </w:tc>
        <w:tc>
          <w:tcPr>
            <w:tcW w:w="486" w:type="pct"/>
            <w:tcBorders>
              <w:top w:val="nil"/>
              <w:left w:val="nil"/>
              <w:bottom w:val="single" w:sz="4" w:space="0" w:color="auto"/>
              <w:right w:val="single" w:sz="4" w:space="0" w:color="auto"/>
            </w:tcBorders>
            <w:shd w:val="clear" w:color="auto" w:fill="auto"/>
            <w:noWrap/>
            <w:vAlign w:val="center"/>
            <w:hideMark/>
          </w:tcPr>
          <w:p w14:paraId="5B88EC71"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47</w:t>
            </w:r>
          </w:p>
        </w:tc>
        <w:tc>
          <w:tcPr>
            <w:tcW w:w="487" w:type="pct"/>
            <w:tcBorders>
              <w:top w:val="nil"/>
              <w:left w:val="nil"/>
              <w:bottom w:val="single" w:sz="4" w:space="0" w:color="auto"/>
              <w:right w:val="single" w:sz="4" w:space="0" w:color="auto"/>
            </w:tcBorders>
            <w:shd w:val="clear" w:color="auto" w:fill="auto"/>
            <w:noWrap/>
            <w:vAlign w:val="center"/>
            <w:hideMark/>
          </w:tcPr>
          <w:p w14:paraId="2EE37F6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56</w:t>
            </w:r>
          </w:p>
        </w:tc>
        <w:tc>
          <w:tcPr>
            <w:tcW w:w="418" w:type="pct"/>
            <w:tcBorders>
              <w:top w:val="nil"/>
              <w:left w:val="nil"/>
              <w:bottom w:val="single" w:sz="4" w:space="0" w:color="auto"/>
              <w:right w:val="single" w:sz="4" w:space="0" w:color="auto"/>
            </w:tcBorders>
            <w:shd w:val="clear" w:color="auto" w:fill="auto"/>
            <w:noWrap/>
            <w:vAlign w:val="center"/>
            <w:hideMark/>
          </w:tcPr>
          <w:p w14:paraId="689C19F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84</w:t>
            </w:r>
          </w:p>
        </w:tc>
        <w:tc>
          <w:tcPr>
            <w:tcW w:w="487" w:type="pct"/>
            <w:tcBorders>
              <w:top w:val="nil"/>
              <w:left w:val="nil"/>
              <w:bottom w:val="single" w:sz="4" w:space="0" w:color="auto"/>
              <w:right w:val="single" w:sz="4" w:space="0" w:color="auto"/>
            </w:tcBorders>
            <w:shd w:val="clear" w:color="auto" w:fill="auto"/>
            <w:noWrap/>
            <w:vAlign w:val="center"/>
            <w:hideMark/>
          </w:tcPr>
          <w:p w14:paraId="479C05D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597</w:t>
            </w:r>
          </w:p>
        </w:tc>
        <w:tc>
          <w:tcPr>
            <w:tcW w:w="413" w:type="pct"/>
            <w:tcBorders>
              <w:top w:val="nil"/>
              <w:left w:val="nil"/>
              <w:bottom w:val="single" w:sz="4" w:space="0" w:color="auto"/>
              <w:right w:val="single" w:sz="4" w:space="0" w:color="auto"/>
            </w:tcBorders>
            <w:shd w:val="clear" w:color="auto" w:fill="auto"/>
            <w:noWrap/>
            <w:vAlign w:val="center"/>
            <w:hideMark/>
          </w:tcPr>
          <w:p w14:paraId="479A154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280</w:t>
            </w:r>
          </w:p>
        </w:tc>
      </w:tr>
      <w:tr w:rsidR="006C727B" w:rsidRPr="000922A4" w14:paraId="3115A90C"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6D6457E9"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Город Киров и Кировский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3D8D775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12645</w:t>
            </w:r>
          </w:p>
        </w:tc>
        <w:tc>
          <w:tcPr>
            <w:tcW w:w="417" w:type="pct"/>
            <w:tcBorders>
              <w:top w:val="nil"/>
              <w:left w:val="nil"/>
              <w:bottom w:val="single" w:sz="4" w:space="0" w:color="auto"/>
              <w:right w:val="single" w:sz="4" w:space="0" w:color="auto"/>
            </w:tcBorders>
            <w:shd w:val="clear" w:color="auto" w:fill="auto"/>
            <w:noWrap/>
            <w:vAlign w:val="center"/>
            <w:hideMark/>
          </w:tcPr>
          <w:p w14:paraId="772700A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3793</w:t>
            </w:r>
          </w:p>
        </w:tc>
        <w:tc>
          <w:tcPr>
            <w:tcW w:w="556" w:type="pct"/>
            <w:tcBorders>
              <w:top w:val="nil"/>
              <w:left w:val="nil"/>
              <w:bottom w:val="single" w:sz="4" w:space="0" w:color="auto"/>
              <w:right w:val="single" w:sz="4" w:space="0" w:color="auto"/>
            </w:tcBorders>
            <w:shd w:val="clear" w:color="auto" w:fill="auto"/>
            <w:noWrap/>
            <w:vAlign w:val="center"/>
            <w:hideMark/>
          </w:tcPr>
          <w:p w14:paraId="2E517A56"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1644</w:t>
            </w:r>
          </w:p>
        </w:tc>
        <w:tc>
          <w:tcPr>
            <w:tcW w:w="486" w:type="pct"/>
            <w:tcBorders>
              <w:top w:val="nil"/>
              <w:left w:val="nil"/>
              <w:bottom w:val="single" w:sz="4" w:space="0" w:color="auto"/>
              <w:right w:val="single" w:sz="4" w:space="0" w:color="auto"/>
            </w:tcBorders>
            <w:shd w:val="clear" w:color="auto" w:fill="auto"/>
            <w:noWrap/>
            <w:vAlign w:val="center"/>
            <w:hideMark/>
          </w:tcPr>
          <w:p w14:paraId="06CF036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316</w:t>
            </w:r>
          </w:p>
        </w:tc>
        <w:tc>
          <w:tcPr>
            <w:tcW w:w="487" w:type="pct"/>
            <w:tcBorders>
              <w:top w:val="nil"/>
              <w:left w:val="nil"/>
              <w:bottom w:val="single" w:sz="4" w:space="0" w:color="auto"/>
              <w:right w:val="single" w:sz="4" w:space="0" w:color="auto"/>
            </w:tcBorders>
            <w:shd w:val="clear" w:color="auto" w:fill="auto"/>
            <w:noWrap/>
            <w:vAlign w:val="center"/>
            <w:hideMark/>
          </w:tcPr>
          <w:p w14:paraId="4EC1FE7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379</w:t>
            </w:r>
          </w:p>
        </w:tc>
        <w:tc>
          <w:tcPr>
            <w:tcW w:w="418" w:type="pct"/>
            <w:tcBorders>
              <w:top w:val="nil"/>
              <w:left w:val="nil"/>
              <w:bottom w:val="single" w:sz="4" w:space="0" w:color="auto"/>
              <w:right w:val="single" w:sz="4" w:space="0" w:color="auto"/>
            </w:tcBorders>
            <w:shd w:val="clear" w:color="auto" w:fill="auto"/>
            <w:noWrap/>
            <w:vAlign w:val="center"/>
            <w:hideMark/>
          </w:tcPr>
          <w:p w14:paraId="034C5E6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569</w:t>
            </w:r>
          </w:p>
        </w:tc>
        <w:tc>
          <w:tcPr>
            <w:tcW w:w="487" w:type="pct"/>
            <w:tcBorders>
              <w:top w:val="nil"/>
              <w:left w:val="nil"/>
              <w:bottom w:val="single" w:sz="4" w:space="0" w:color="auto"/>
              <w:right w:val="single" w:sz="4" w:space="0" w:color="auto"/>
            </w:tcBorders>
            <w:shd w:val="clear" w:color="auto" w:fill="auto"/>
            <w:noWrap/>
            <w:vAlign w:val="center"/>
            <w:hideMark/>
          </w:tcPr>
          <w:p w14:paraId="23CF0F61"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4046</w:t>
            </w:r>
          </w:p>
        </w:tc>
        <w:tc>
          <w:tcPr>
            <w:tcW w:w="413" w:type="pct"/>
            <w:tcBorders>
              <w:top w:val="nil"/>
              <w:left w:val="nil"/>
              <w:bottom w:val="single" w:sz="4" w:space="0" w:color="auto"/>
              <w:right w:val="single" w:sz="4" w:space="0" w:color="auto"/>
            </w:tcBorders>
            <w:shd w:val="clear" w:color="auto" w:fill="auto"/>
            <w:noWrap/>
            <w:vAlign w:val="center"/>
            <w:hideMark/>
          </w:tcPr>
          <w:p w14:paraId="598DD44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1897</w:t>
            </w:r>
          </w:p>
        </w:tc>
      </w:tr>
      <w:tr w:rsidR="006C727B" w:rsidRPr="000922A4" w14:paraId="3A332904"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2702F180"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Козельский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36F7818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11498</w:t>
            </w:r>
          </w:p>
        </w:tc>
        <w:tc>
          <w:tcPr>
            <w:tcW w:w="417" w:type="pct"/>
            <w:tcBorders>
              <w:top w:val="nil"/>
              <w:left w:val="nil"/>
              <w:bottom w:val="single" w:sz="4" w:space="0" w:color="auto"/>
              <w:right w:val="single" w:sz="4" w:space="0" w:color="auto"/>
            </w:tcBorders>
            <w:shd w:val="clear" w:color="auto" w:fill="auto"/>
            <w:noWrap/>
            <w:vAlign w:val="center"/>
            <w:hideMark/>
          </w:tcPr>
          <w:p w14:paraId="50321E6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3449</w:t>
            </w:r>
          </w:p>
        </w:tc>
        <w:tc>
          <w:tcPr>
            <w:tcW w:w="556" w:type="pct"/>
            <w:tcBorders>
              <w:top w:val="nil"/>
              <w:left w:val="nil"/>
              <w:bottom w:val="single" w:sz="4" w:space="0" w:color="auto"/>
              <w:right w:val="single" w:sz="4" w:space="0" w:color="auto"/>
            </w:tcBorders>
            <w:shd w:val="clear" w:color="auto" w:fill="auto"/>
            <w:noWrap/>
            <w:vAlign w:val="center"/>
            <w:hideMark/>
          </w:tcPr>
          <w:p w14:paraId="2DC5D60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1495</w:t>
            </w:r>
          </w:p>
        </w:tc>
        <w:tc>
          <w:tcPr>
            <w:tcW w:w="486" w:type="pct"/>
            <w:tcBorders>
              <w:top w:val="nil"/>
              <w:left w:val="nil"/>
              <w:bottom w:val="single" w:sz="4" w:space="0" w:color="auto"/>
              <w:right w:val="single" w:sz="4" w:space="0" w:color="auto"/>
            </w:tcBorders>
            <w:shd w:val="clear" w:color="auto" w:fill="auto"/>
            <w:noWrap/>
            <w:vAlign w:val="center"/>
            <w:hideMark/>
          </w:tcPr>
          <w:p w14:paraId="19B168C6"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287</w:t>
            </w:r>
          </w:p>
        </w:tc>
        <w:tc>
          <w:tcPr>
            <w:tcW w:w="487" w:type="pct"/>
            <w:tcBorders>
              <w:top w:val="nil"/>
              <w:left w:val="nil"/>
              <w:bottom w:val="single" w:sz="4" w:space="0" w:color="auto"/>
              <w:right w:val="single" w:sz="4" w:space="0" w:color="auto"/>
            </w:tcBorders>
            <w:shd w:val="clear" w:color="auto" w:fill="auto"/>
            <w:noWrap/>
            <w:vAlign w:val="center"/>
            <w:hideMark/>
          </w:tcPr>
          <w:p w14:paraId="460D224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345</w:t>
            </w:r>
          </w:p>
        </w:tc>
        <w:tc>
          <w:tcPr>
            <w:tcW w:w="418" w:type="pct"/>
            <w:tcBorders>
              <w:top w:val="nil"/>
              <w:left w:val="nil"/>
              <w:bottom w:val="single" w:sz="4" w:space="0" w:color="auto"/>
              <w:right w:val="single" w:sz="4" w:space="0" w:color="auto"/>
            </w:tcBorders>
            <w:shd w:val="clear" w:color="auto" w:fill="auto"/>
            <w:noWrap/>
            <w:vAlign w:val="center"/>
            <w:hideMark/>
          </w:tcPr>
          <w:p w14:paraId="00EA1B4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517</w:t>
            </w:r>
          </w:p>
        </w:tc>
        <w:tc>
          <w:tcPr>
            <w:tcW w:w="487" w:type="pct"/>
            <w:tcBorders>
              <w:top w:val="nil"/>
              <w:left w:val="nil"/>
              <w:bottom w:val="single" w:sz="4" w:space="0" w:color="auto"/>
              <w:right w:val="single" w:sz="4" w:space="0" w:color="auto"/>
            </w:tcBorders>
            <w:shd w:val="clear" w:color="auto" w:fill="auto"/>
            <w:noWrap/>
            <w:vAlign w:val="center"/>
            <w:hideMark/>
          </w:tcPr>
          <w:p w14:paraId="302424F7"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3679</w:t>
            </w:r>
          </w:p>
        </w:tc>
        <w:tc>
          <w:tcPr>
            <w:tcW w:w="413" w:type="pct"/>
            <w:tcBorders>
              <w:top w:val="nil"/>
              <w:left w:val="nil"/>
              <w:bottom w:val="single" w:sz="4" w:space="0" w:color="auto"/>
              <w:right w:val="single" w:sz="4" w:space="0" w:color="auto"/>
            </w:tcBorders>
            <w:shd w:val="clear" w:color="auto" w:fill="auto"/>
            <w:noWrap/>
            <w:vAlign w:val="center"/>
            <w:hideMark/>
          </w:tcPr>
          <w:p w14:paraId="75AAF2D7"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1725</w:t>
            </w:r>
          </w:p>
        </w:tc>
      </w:tr>
      <w:tr w:rsidR="006C727B" w:rsidRPr="000922A4" w14:paraId="0ACDAE11"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57B946E8"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Куйбышевский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79E224E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2055</w:t>
            </w:r>
          </w:p>
        </w:tc>
        <w:tc>
          <w:tcPr>
            <w:tcW w:w="417" w:type="pct"/>
            <w:tcBorders>
              <w:top w:val="nil"/>
              <w:left w:val="nil"/>
              <w:bottom w:val="single" w:sz="4" w:space="0" w:color="auto"/>
              <w:right w:val="single" w:sz="4" w:space="0" w:color="auto"/>
            </w:tcBorders>
            <w:shd w:val="clear" w:color="auto" w:fill="auto"/>
            <w:noWrap/>
            <w:vAlign w:val="center"/>
            <w:hideMark/>
          </w:tcPr>
          <w:p w14:paraId="73AF482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616</w:t>
            </w:r>
          </w:p>
        </w:tc>
        <w:tc>
          <w:tcPr>
            <w:tcW w:w="556" w:type="pct"/>
            <w:tcBorders>
              <w:top w:val="nil"/>
              <w:left w:val="nil"/>
              <w:bottom w:val="single" w:sz="4" w:space="0" w:color="auto"/>
              <w:right w:val="single" w:sz="4" w:space="0" w:color="auto"/>
            </w:tcBorders>
            <w:shd w:val="clear" w:color="auto" w:fill="auto"/>
            <w:noWrap/>
            <w:vAlign w:val="center"/>
            <w:hideMark/>
          </w:tcPr>
          <w:p w14:paraId="266EDE1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267</w:t>
            </w:r>
          </w:p>
        </w:tc>
        <w:tc>
          <w:tcPr>
            <w:tcW w:w="486" w:type="pct"/>
            <w:tcBorders>
              <w:top w:val="nil"/>
              <w:left w:val="nil"/>
              <w:bottom w:val="single" w:sz="4" w:space="0" w:color="auto"/>
              <w:right w:val="single" w:sz="4" w:space="0" w:color="auto"/>
            </w:tcBorders>
            <w:shd w:val="clear" w:color="auto" w:fill="auto"/>
            <w:noWrap/>
            <w:vAlign w:val="center"/>
            <w:hideMark/>
          </w:tcPr>
          <w:p w14:paraId="064B434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51</w:t>
            </w:r>
          </w:p>
        </w:tc>
        <w:tc>
          <w:tcPr>
            <w:tcW w:w="487" w:type="pct"/>
            <w:tcBorders>
              <w:top w:val="nil"/>
              <w:left w:val="nil"/>
              <w:bottom w:val="single" w:sz="4" w:space="0" w:color="auto"/>
              <w:right w:val="single" w:sz="4" w:space="0" w:color="auto"/>
            </w:tcBorders>
            <w:shd w:val="clear" w:color="auto" w:fill="auto"/>
            <w:noWrap/>
            <w:vAlign w:val="center"/>
            <w:hideMark/>
          </w:tcPr>
          <w:p w14:paraId="10606DE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62</w:t>
            </w:r>
          </w:p>
        </w:tc>
        <w:tc>
          <w:tcPr>
            <w:tcW w:w="418" w:type="pct"/>
            <w:tcBorders>
              <w:top w:val="nil"/>
              <w:left w:val="nil"/>
              <w:bottom w:val="single" w:sz="4" w:space="0" w:color="auto"/>
              <w:right w:val="single" w:sz="4" w:space="0" w:color="auto"/>
            </w:tcBorders>
            <w:shd w:val="clear" w:color="auto" w:fill="auto"/>
            <w:noWrap/>
            <w:vAlign w:val="center"/>
            <w:hideMark/>
          </w:tcPr>
          <w:p w14:paraId="5E652DD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92</w:t>
            </w:r>
          </w:p>
        </w:tc>
        <w:tc>
          <w:tcPr>
            <w:tcW w:w="487" w:type="pct"/>
            <w:tcBorders>
              <w:top w:val="nil"/>
              <w:left w:val="nil"/>
              <w:bottom w:val="single" w:sz="4" w:space="0" w:color="auto"/>
              <w:right w:val="single" w:sz="4" w:space="0" w:color="auto"/>
            </w:tcBorders>
            <w:shd w:val="clear" w:color="auto" w:fill="auto"/>
            <w:noWrap/>
            <w:vAlign w:val="center"/>
            <w:hideMark/>
          </w:tcPr>
          <w:p w14:paraId="6A9C01F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658</w:t>
            </w:r>
          </w:p>
        </w:tc>
        <w:tc>
          <w:tcPr>
            <w:tcW w:w="413" w:type="pct"/>
            <w:tcBorders>
              <w:top w:val="nil"/>
              <w:left w:val="nil"/>
              <w:bottom w:val="single" w:sz="4" w:space="0" w:color="auto"/>
              <w:right w:val="single" w:sz="4" w:space="0" w:color="auto"/>
            </w:tcBorders>
            <w:shd w:val="clear" w:color="auto" w:fill="auto"/>
            <w:noWrap/>
            <w:vAlign w:val="center"/>
            <w:hideMark/>
          </w:tcPr>
          <w:p w14:paraId="7E046CC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308</w:t>
            </w:r>
          </w:p>
        </w:tc>
      </w:tr>
      <w:tr w:rsidR="006C727B" w:rsidRPr="000922A4" w14:paraId="3ACE2A64"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0F9B7641"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Город Людиново и Людиновский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5A14584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12997</w:t>
            </w:r>
          </w:p>
        </w:tc>
        <w:tc>
          <w:tcPr>
            <w:tcW w:w="417" w:type="pct"/>
            <w:tcBorders>
              <w:top w:val="nil"/>
              <w:left w:val="nil"/>
              <w:bottom w:val="single" w:sz="4" w:space="0" w:color="auto"/>
              <w:right w:val="single" w:sz="4" w:space="0" w:color="auto"/>
            </w:tcBorders>
            <w:shd w:val="clear" w:color="auto" w:fill="auto"/>
            <w:noWrap/>
            <w:vAlign w:val="center"/>
            <w:hideMark/>
          </w:tcPr>
          <w:p w14:paraId="598C871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3899</w:t>
            </w:r>
          </w:p>
        </w:tc>
        <w:tc>
          <w:tcPr>
            <w:tcW w:w="556" w:type="pct"/>
            <w:tcBorders>
              <w:top w:val="nil"/>
              <w:left w:val="nil"/>
              <w:bottom w:val="single" w:sz="4" w:space="0" w:color="auto"/>
              <w:right w:val="single" w:sz="4" w:space="0" w:color="auto"/>
            </w:tcBorders>
            <w:shd w:val="clear" w:color="auto" w:fill="auto"/>
            <w:noWrap/>
            <w:vAlign w:val="center"/>
            <w:hideMark/>
          </w:tcPr>
          <w:p w14:paraId="7F28817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1690</w:t>
            </w:r>
          </w:p>
        </w:tc>
        <w:tc>
          <w:tcPr>
            <w:tcW w:w="486" w:type="pct"/>
            <w:tcBorders>
              <w:top w:val="nil"/>
              <w:left w:val="nil"/>
              <w:bottom w:val="single" w:sz="4" w:space="0" w:color="auto"/>
              <w:right w:val="single" w:sz="4" w:space="0" w:color="auto"/>
            </w:tcBorders>
            <w:shd w:val="clear" w:color="auto" w:fill="auto"/>
            <w:noWrap/>
            <w:vAlign w:val="center"/>
            <w:hideMark/>
          </w:tcPr>
          <w:p w14:paraId="4FFC47FD"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325</w:t>
            </w:r>
          </w:p>
        </w:tc>
        <w:tc>
          <w:tcPr>
            <w:tcW w:w="487" w:type="pct"/>
            <w:tcBorders>
              <w:top w:val="nil"/>
              <w:left w:val="nil"/>
              <w:bottom w:val="single" w:sz="4" w:space="0" w:color="auto"/>
              <w:right w:val="single" w:sz="4" w:space="0" w:color="auto"/>
            </w:tcBorders>
            <w:shd w:val="clear" w:color="auto" w:fill="auto"/>
            <w:noWrap/>
            <w:vAlign w:val="center"/>
            <w:hideMark/>
          </w:tcPr>
          <w:p w14:paraId="1C629BF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390</w:t>
            </w:r>
          </w:p>
        </w:tc>
        <w:tc>
          <w:tcPr>
            <w:tcW w:w="418" w:type="pct"/>
            <w:tcBorders>
              <w:top w:val="nil"/>
              <w:left w:val="nil"/>
              <w:bottom w:val="single" w:sz="4" w:space="0" w:color="auto"/>
              <w:right w:val="single" w:sz="4" w:space="0" w:color="auto"/>
            </w:tcBorders>
            <w:shd w:val="clear" w:color="auto" w:fill="auto"/>
            <w:noWrap/>
            <w:vAlign w:val="center"/>
            <w:hideMark/>
          </w:tcPr>
          <w:p w14:paraId="0E0516A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585</w:t>
            </w:r>
          </w:p>
        </w:tc>
        <w:tc>
          <w:tcPr>
            <w:tcW w:w="487" w:type="pct"/>
            <w:tcBorders>
              <w:top w:val="nil"/>
              <w:left w:val="nil"/>
              <w:bottom w:val="single" w:sz="4" w:space="0" w:color="auto"/>
              <w:right w:val="single" w:sz="4" w:space="0" w:color="auto"/>
            </w:tcBorders>
            <w:shd w:val="clear" w:color="auto" w:fill="auto"/>
            <w:noWrap/>
            <w:vAlign w:val="center"/>
            <w:hideMark/>
          </w:tcPr>
          <w:p w14:paraId="74432E61"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4159</w:t>
            </w:r>
          </w:p>
        </w:tc>
        <w:tc>
          <w:tcPr>
            <w:tcW w:w="413" w:type="pct"/>
            <w:tcBorders>
              <w:top w:val="nil"/>
              <w:left w:val="nil"/>
              <w:bottom w:val="single" w:sz="4" w:space="0" w:color="auto"/>
              <w:right w:val="single" w:sz="4" w:space="0" w:color="auto"/>
            </w:tcBorders>
            <w:shd w:val="clear" w:color="auto" w:fill="auto"/>
            <w:noWrap/>
            <w:vAlign w:val="center"/>
            <w:hideMark/>
          </w:tcPr>
          <w:p w14:paraId="5057290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1950</w:t>
            </w:r>
          </w:p>
        </w:tc>
      </w:tr>
      <w:tr w:rsidR="006C727B" w:rsidRPr="000922A4" w14:paraId="4D9E97D2"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123D1C4B"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Малоярославецкий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4D73142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26213</w:t>
            </w:r>
          </w:p>
        </w:tc>
        <w:tc>
          <w:tcPr>
            <w:tcW w:w="417" w:type="pct"/>
            <w:tcBorders>
              <w:top w:val="nil"/>
              <w:left w:val="nil"/>
              <w:bottom w:val="single" w:sz="4" w:space="0" w:color="auto"/>
              <w:right w:val="single" w:sz="4" w:space="0" w:color="auto"/>
            </w:tcBorders>
            <w:shd w:val="clear" w:color="auto" w:fill="auto"/>
            <w:noWrap/>
            <w:vAlign w:val="center"/>
            <w:hideMark/>
          </w:tcPr>
          <w:p w14:paraId="52DA059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7864</w:t>
            </w:r>
          </w:p>
        </w:tc>
        <w:tc>
          <w:tcPr>
            <w:tcW w:w="556" w:type="pct"/>
            <w:tcBorders>
              <w:top w:val="nil"/>
              <w:left w:val="nil"/>
              <w:bottom w:val="single" w:sz="4" w:space="0" w:color="auto"/>
              <w:right w:val="single" w:sz="4" w:space="0" w:color="auto"/>
            </w:tcBorders>
            <w:shd w:val="clear" w:color="auto" w:fill="auto"/>
            <w:noWrap/>
            <w:vAlign w:val="center"/>
            <w:hideMark/>
          </w:tcPr>
          <w:p w14:paraId="1116879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3408</w:t>
            </w:r>
          </w:p>
        </w:tc>
        <w:tc>
          <w:tcPr>
            <w:tcW w:w="486" w:type="pct"/>
            <w:tcBorders>
              <w:top w:val="nil"/>
              <w:left w:val="nil"/>
              <w:bottom w:val="single" w:sz="4" w:space="0" w:color="auto"/>
              <w:right w:val="single" w:sz="4" w:space="0" w:color="auto"/>
            </w:tcBorders>
            <w:shd w:val="clear" w:color="auto" w:fill="auto"/>
            <w:noWrap/>
            <w:vAlign w:val="center"/>
            <w:hideMark/>
          </w:tcPr>
          <w:p w14:paraId="285C9C1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655</w:t>
            </w:r>
          </w:p>
        </w:tc>
        <w:tc>
          <w:tcPr>
            <w:tcW w:w="487" w:type="pct"/>
            <w:tcBorders>
              <w:top w:val="nil"/>
              <w:left w:val="nil"/>
              <w:bottom w:val="single" w:sz="4" w:space="0" w:color="auto"/>
              <w:right w:val="single" w:sz="4" w:space="0" w:color="auto"/>
            </w:tcBorders>
            <w:shd w:val="clear" w:color="auto" w:fill="auto"/>
            <w:noWrap/>
            <w:vAlign w:val="center"/>
            <w:hideMark/>
          </w:tcPr>
          <w:p w14:paraId="03DD48A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786</w:t>
            </w:r>
          </w:p>
        </w:tc>
        <w:tc>
          <w:tcPr>
            <w:tcW w:w="418" w:type="pct"/>
            <w:tcBorders>
              <w:top w:val="nil"/>
              <w:left w:val="nil"/>
              <w:bottom w:val="single" w:sz="4" w:space="0" w:color="auto"/>
              <w:right w:val="single" w:sz="4" w:space="0" w:color="auto"/>
            </w:tcBorders>
            <w:shd w:val="clear" w:color="auto" w:fill="auto"/>
            <w:noWrap/>
            <w:vAlign w:val="center"/>
            <w:hideMark/>
          </w:tcPr>
          <w:p w14:paraId="5B399CF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1180</w:t>
            </w:r>
          </w:p>
        </w:tc>
        <w:tc>
          <w:tcPr>
            <w:tcW w:w="487" w:type="pct"/>
            <w:tcBorders>
              <w:top w:val="nil"/>
              <w:left w:val="nil"/>
              <w:bottom w:val="single" w:sz="4" w:space="0" w:color="auto"/>
              <w:right w:val="single" w:sz="4" w:space="0" w:color="auto"/>
            </w:tcBorders>
            <w:shd w:val="clear" w:color="auto" w:fill="auto"/>
            <w:noWrap/>
            <w:vAlign w:val="center"/>
            <w:hideMark/>
          </w:tcPr>
          <w:p w14:paraId="4C4694B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8388</w:t>
            </w:r>
          </w:p>
        </w:tc>
        <w:tc>
          <w:tcPr>
            <w:tcW w:w="413" w:type="pct"/>
            <w:tcBorders>
              <w:top w:val="nil"/>
              <w:left w:val="nil"/>
              <w:bottom w:val="single" w:sz="4" w:space="0" w:color="auto"/>
              <w:right w:val="single" w:sz="4" w:space="0" w:color="auto"/>
            </w:tcBorders>
            <w:shd w:val="clear" w:color="auto" w:fill="auto"/>
            <w:noWrap/>
            <w:vAlign w:val="center"/>
            <w:hideMark/>
          </w:tcPr>
          <w:p w14:paraId="4AC39E5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3932</w:t>
            </w:r>
          </w:p>
        </w:tc>
      </w:tr>
      <w:tr w:rsidR="006C727B" w:rsidRPr="000922A4" w14:paraId="37C44D05"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583324CF"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Медынский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3D180B0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4437</w:t>
            </w:r>
          </w:p>
        </w:tc>
        <w:tc>
          <w:tcPr>
            <w:tcW w:w="417" w:type="pct"/>
            <w:tcBorders>
              <w:top w:val="nil"/>
              <w:left w:val="nil"/>
              <w:bottom w:val="single" w:sz="4" w:space="0" w:color="auto"/>
              <w:right w:val="single" w:sz="4" w:space="0" w:color="auto"/>
            </w:tcBorders>
            <w:shd w:val="clear" w:color="auto" w:fill="auto"/>
            <w:noWrap/>
            <w:vAlign w:val="center"/>
            <w:hideMark/>
          </w:tcPr>
          <w:p w14:paraId="5E6B6EE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1331</w:t>
            </w:r>
          </w:p>
        </w:tc>
        <w:tc>
          <w:tcPr>
            <w:tcW w:w="556" w:type="pct"/>
            <w:tcBorders>
              <w:top w:val="nil"/>
              <w:left w:val="nil"/>
              <w:bottom w:val="single" w:sz="4" w:space="0" w:color="auto"/>
              <w:right w:val="single" w:sz="4" w:space="0" w:color="auto"/>
            </w:tcBorders>
            <w:shd w:val="clear" w:color="auto" w:fill="auto"/>
            <w:noWrap/>
            <w:vAlign w:val="center"/>
            <w:hideMark/>
          </w:tcPr>
          <w:p w14:paraId="5A8B1EB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577</w:t>
            </w:r>
          </w:p>
        </w:tc>
        <w:tc>
          <w:tcPr>
            <w:tcW w:w="486" w:type="pct"/>
            <w:tcBorders>
              <w:top w:val="nil"/>
              <w:left w:val="nil"/>
              <w:bottom w:val="single" w:sz="4" w:space="0" w:color="auto"/>
              <w:right w:val="single" w:sz="4" w:space="0" w:color="auto"/>
            </w:tcBorders>
            <w:shd w:val="clear" w:color="auto" w:fill="auto"/>
            <w:noWrap/>
            <w:vAlign w:val="center"/>
            <w:hideMark/>
          </w:tcPr>
          <w:p w14:paraId="26270BA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111</w:t>
            </w:r>
          </w:p>
        </w:tc>
        <w:tc>
          <w:tcPr>
            <w:tcW w:w="487" w:type="pct"/>
            <w:tcBorders>
              <w:top w:val="nil"/>
              <w:left w:val="nil"/>
              <w:bottom w:val="single" w:sz="4" w:space="0" w:color="auto"/>
              <w:right w:val="single" w:sz="4" w:space="0" w:color="auto"/>
            </w:tcBorders>
            <w:shd w:val="clear" w:color="auto" w:fill="auto"/>
            <w:noWrap/>
            <w:vAlign w:val="center"/>
            <w:hideMark/>
          </w:tcPr>
          <w:p w14:paraId="42F7F5F1"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133</w:t>
            </w:r>
          </w:p>
        </w:tc>
        <w:tc>
          <w:tcPr>
            <w:tcW w:w="418" w:type="pct"/>
            <w:tcBorders>
              <w:top w:val="nil"/>
              <w:left w:val="nil"/>
              <w:bottom w:val="single" w:sz="4" w:space="0" w:color="auto"/>
              <w:right w:val="single" w:sz="4" w:space="0" w:color="auto"/>
            </w:tcBorders>
            <w:shd w:val="clear" w:color="auto" w:fill="auto"/>
            <w:noWrap/>
            <w:vAlign w:val="center"/>
            <w:hideMark/>
          </w:tcPr>
          <w:p w14:paraId="3DA2EF53"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200</w:t>
            </w:r>
          </w:p>
        </w:tc>
        <w:tc>
          <w:tcPr>
            <w:tcW w:w="487" w:type="pct"/>
            <w:tcBorders>
              <w:top w:val="nil"/>
              <w:left w:val="nil"/>
              <w:bottom w:val="single" w:sz="4" w:space="0" w:color="auto"/>
              <w:right w:val="single" w:sz="4" w:space="0" w:color="auto"/>
            </w:tcBorders>
            <w:shd w:val="clear" w:color="auto" w:fill="auto"/>
            <w:noWrap/>
            <w:vAlign w:val="center"/>
            <w:hideMark/>
          </w:tcPr>
          <w:p w14:paraId="2EC415A6"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1420</w:t>
            </w:r>
          </w:p>
        </w:tc>
        <w:tc>
          <w:tcPr>
            <w:tcW w:w="413" w:type="pct"/>
            <w:tcBorders>
              <w:top w:val="nil"/>
              <w:left w:val="nil"/>
              <w:bottom w:val="single" w:sz="4" w:space="0" w:color="auto"/>
              <w:right w:val="single" w:sz="4" w:space="0" w:color="auto"/>
            </w:tcBorders>
            <w:shd w:val="clear" w:color="auto" w:fill="auto"/>
            <w:noWrap/>
            <w:vAlign w:val="center"/>
            <w:hideMark/>
          </w:tcPr>
          <w:p w14:paraId="337F5A9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666</w:t>
            </w:r>
          </w:p>
        </w:tc>
      </w:tr>
      <w:tr w:rsidR="006C727B" w:rsidRPr="000922A4" w14:paraId="2F6DF828"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00CB88B2"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Мещовский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1B47B9E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2332</w:t>
            </w:r>
          </w:p>
        </w:tc>
        <w:tc>
          <w:tcPr>
            <w:tcW w:w="417" w:type="pct"/>
            <w:tcBorders>
              <w:top w:val="nil"/>
              <w:left w:val="nil"/>
              <w:bottom w:val="single" w:sz="4" w:space="0" w:color="auto"/>
              <w:right w:val="single" w:sz="4" w:space="0" w:color="auto"/>
            </w:tcBorders>
            <w:shd w:val="clear" w:color="auto" w:fill="auto"/>
            <w:noWrap/>
            <w:vAlign w:val="center"/>
            <w:hideMark/>
          </w:tcPr>
          <w:p w14:paraId="29B3B753"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700</w:t>
            </w:r>
          </w:p>
        </w:tc>
        <w:tc>
          <w:tcPr>
            <w:tcW w:w="556" w:type="pct"/>
            <w:tcBorders>
              <w:top w:val="nil"/>
              <w:left w:val="nil"/>
              <w:bottom w:val="single" w:sz="4" w:space="0" w:color="auto"/>
              <w:right w:val="single" w:sz="4" w:space="0" w:color="auto"/>
            </w:tcBorders>
            <w:shd w:val="clear" w:color="auto" w:fill="auto"/>
            <w:noWrap/>
            <w:vAlign w:val="center"/>
            <w:hideMark/>
          </w:tcPr>
          <w:p w14:paraId="6E8CB96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303</w:t>
            </w:r>
          </w:p>
        </w:tc>
        <w:tc>
          <w:tcPr>
            <w:tcW w:w="486" w:type="pct"/>
            <w:tcBorders>
              <w:top w:val="nil"/>
              <w:left w:val="nil"/>
              <w:bottom w:val="single" w:sz="4" w:space="0" w:color="auto"/>
              <w:right w:val="single" w:sz="4" w:space="0" w:color="auto"/>
            </w:tcBorders>
            <w:shd w:val="clear" w:color="auto" w:fill="auto"/>
            <w:noWrap/>
            <w:vAlign w:val="center"/>
            <w:hideMark/>
          </w:tcPr>
          <w:p w14:paraId="27B1F9E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58</w:t>
            </w:r>
          </w:p>
        </w:tc>
        <w:tc>
          <w:tcPr>
            <w:tcW w:w="487" w:type="pct"/>
            <w:tcBorders>
              <w:top w:val="nil"/>
              <w:left w:val="nil"/>
              <w:bottom w:val="single" w:sz="4" w:space="0" w:color="auto"/>
              <w:right w:val="single" w:sz="4" w:space="0" w:color="auto"/>
            </w:tcBorders>
            <w:shd w:val="clear" w:color="auto" w:fill="auto"/>
            <w:noWrap/>
            <w:vAlign w:val="center"/>
            <w:hideMark/>
          </w:tcPr>
          <w:p w14:paraId="71CDD63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70</w:t>
            </w:r>
          </w:p>
        </w:tc>
        <w:tc>
          <w:tcPr>
            <w:tcW w:w="418" w:type="pct"/>
            <w:tcBorders>
              <w:top w:val="nil"/>
              <w:left w:val="nil"/>
              <w:bottom w:val="single" w:sz="4" w:space="0" w:color="auto"/>
              <w:right w:val="single" w:sz="4" w:space="0" w:color="auto"/>
            </w:tcBorders>
            <w:shd w:val="clear" w:color="auto" w:fill="auto"/>
            <w:noWrap/>
            <w:vAlign w:val="center"/>
            <w:hideMark/>
          </w:tcPr>
          <w:p w14:paraId="00A08D2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105</w:t>
            </w:r>
          </w:p>
        </w:tc>
        <w:tc>
          <w:tcPr>
            <w:tcW w:w="487" w:type="pct"/>
            <w:tcBorders>
              <w:top w:val="nil"/>
              <w:left w:val="nil"/>
              <w:bottom w:val="single" w:sz="4" w:space="0" w:color="auto"/>
              <w:right w:val="single" w:sz="4" w:space="0" w:color="auto"/>
            </w:tcBorders>
            <w:shd w:val="clear" w:color="auto" w:fill="auto"/>
            <w:noWrap/>
            <w:vAlign w:val="center"/>
            <w:hideMark/>
          </w:tcPr>
          <w:p w14:paraId="2A548EA7"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746</w:t>
            </w:r>
          </w:p>
        </w:tc>
        <w:tc>
          <w:tcPr>
            <w:tcW w:w="413" w:type="pct"/>
            <w:tcBorders>
              <w:top w:val="nil"/>
              <w:left w:val="nil"/>
              <w:bottom w:val="single" w:sz="4" w:space="0" w:color="auto"/>
              <w:right w:val="single" w:sz="4" w:space="0" w:color="auto"/>
            </w:tcBorders>
            <w:shd w:val="clear" w:color="auto" w:fill="auto"/>
            <w:noWrap/>
            <w:vAlign w:val="center"/>
            <w:hideMark/>
          </w:tcPr>
          <w:p w14:paraId="08F162F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350</w:t>
            </w:r>
          </w:p>
        </w:tc>
      </w:tr>
      <w:tr w:rsidR="006C727B" w:rsidRPr="000922A4" w14:paraId="254D2603"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28D5D9A2"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Мосальский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2F0AD56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2435</w:t>
            </w:r>
          </w:p>
        </w:tc>
        <w:tc>
          <w:tcPr>
            <w:tcW w:w="417" w:type="pct"/>
            <w:tcBorders>
              <w:top w:val="nil"/>
              <w:left w:val="nil"/>
              <w:bottom w:val="single" w:sz="4" w:space="0" w:color="auto"/>
              <w:right w:val="single" w:sz="4" w:space="0" w:color="auto"/>
            </w:tcBorders>
            <w:shd w:val="clear" w:color="auto" w:fill="auto"/>
            <w:noWrap/>
            <w:vAlign w:val="center"/>
            <w:hideMark/>
          </w:tcPr>
          <w:p w14:paraId="4DAAE0A6"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731</w:t>
            </w:r>
          </w:p>
        </w:tc>
        <w:tc>
          <w:tcPr>
            <w:tcW w:w="556" w:type="pct"/>
            <w:tcBorders>
              <w:top w:val="nil"/>
              <w:left w:val="nil"/>
              <w:bottom w:val="single" w:sz="4" w:space="0" w:color="auto"/>
              <w:right w:val="single" w:sz="4" w:space="0" w:color="auto"/>
            </w:tcBorders>
            <w:shd w:val="clear" w:color="auto" w:fill="auto"/>
            <w:noWrap/>
            <w:vAlign w:val="center"/>
            <w:hideMark/>
          </w:tcPr>
          <w:p w14:paraId="2F790FE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317</w:t>
            </w:r>
          </w:p>
        </w:tc>
        <w:tc>
          <w:tcPr>
            <w:tcW w:w="486" w:type="pct"/>
            <w:tcBorders>
              <w:top w:val="nil"/>
              <w:left w:val="nil"/>
              <w:bottom w:val="single" w:sz="4" w:space="0" w:color="auto"/>
              <w:right w:val="single" w:sz="4" w:space="0" w:color="auto"/>
            </w:tcBorders>
            <w:shd w:val="clear" w:color="auto" w:fill="auto"/>
            <w:noWrap/>
            <w:vAlign w:val="center"/>
            <w:hideMark/>
          </w:tcPr>
          <w:p w14:paraId="526470C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61</w:t>
            </w:r>
          </w:p>
        </w:tc>
        <w:tc>
          <w:tcPr>
            <w:tcW w:w="487" w:type="pct"/>
            <w:tcBorders>
              <w:top w:val="nil"/>
              <w:left w:val="nil"/>
              <w:bottom w:val="single" w:sz="4" w:space="0" w:color="auto"/>
              <w:right w:val="single" w:sz="4" w:space="0" w:color="auto"/>
            </w:tcBorders>
            <w:shd w:val="clear" w:color="auto" w:fill="auto"/>
            <w:noWrap/>
            <w:vAlign w:val="center"/>
            <w:hideMark/>
          </w:tcPr>
          <w:p w14:paraId="72485EC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73</w:t>
            </w:r>
          </w:p>
        </w:tc>
        <w:tc>
          <w:tcPr>
            <w:tcW w:w="418" w:type="pct"/>
            <w:tcBorders>
              <w:top w:val="nil"/>
              <w:left w:val="nil"/>
              <w:bottom w:val="single" w:sz="4" w:space="0" w:color="auto"/>
              <w:right w:val="single" w:sz="4" w:space="0" w:color="auto"/>
            </w:tcBorders>
            <w:shd w:val="clear" w:color="auto" w:fill="auto"/>
            <w:noWrap/>
            <w:vAlign w:val="center"/>
            <w:hideMark/>
          </w:tcPr>
          <w:p w14:paraId="5D691797"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110</w:t>
            </w:r>
          </w:p>
        </w:tc>
        <w:tc>
          <w:tcPr>
            <w:tcW w:w="487" w:type="pct"/>
            <w:tcBorders>
              <w:top w:val="nil"/>
              <w:left w:val="nil"/>
              <w:bottom w:val="single" w:sz="4" w:space="0" w:color="auto"/>
              <w:right w:val="single" w:sz="4" w:space="0" w:color="auto"/>
            </w:tcBorders>
            <w:shd w:val="clear" w:color="auto" w:fill="auto"/>
            <w:noWrap/>
            <w:vAlign w:val="center"/>
            <w:hideMark/>
          </w:tcPr>
          <w:p w14:paraId="23BADC4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779</w:t>
            </w:r>
          </w:p>
        </w:tc>
        <w:tc>
          <w:tcPr>
            <w:tcW w:w="413" w:type="pct"/>
            <w:tcBorders>
              <w:top w:val="nil"/>
              <w:left w:val="nil"/>
              <w:bottom w:val="single" w:sz="4" w:space="0" w:color="auto"/>
              <w:right w:val="single" w:sz="4" w:space="0" w:color="auto"/>
            </w:tcBorders>
            <w:shd w:val="clear" w:color="auto" w:fill="auto"/>
            <w:noWrap/>
            <w:vAlign w:val="center"/>
            <w:hideMark/>
          </w:tcPr>
          <w:p w14:paraId="52A1D3F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365</w:t>
            </w:r>
          </w:p>
        </w:tc>
      </w:tr>
      <w:tr w:rsidR="006C727B" w:rsidRPr="000922A4" w14:paraId="52643E2F"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1BB809EC"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Перемышльский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7E616B7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6688</w:t>
            </w:r>
          </w:p>
        </w:tc>
        <w:tc>
          <w:tcPr>
            <w:tcW w:w="417" w:type="pct"/>
            <w:tcBorders>
              <w:top w:val="nil"/>
              <w:left w:val="nil"/>
              <w:bottom w:val="single" w:sz="4" w:space="0" w:color="auto"/>
              <w:right w:val="single" w:sz="4" w:space="0" w:color="auto"/>
            </w:tcBorders>
            <w:shd w:val="clear" w:color="auto" w:fill="auto"/>
            <w:noWrap/>
            <w:vAlign w:val="center"/>
            <w:hideMark/>
          </w:tcPr>
          <w:p w14:paraId="7A65828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2006</w:t>
            </w:r>
          </w:p>
        </w:tc>
        <w:tc>
          <w:tcPr>
            <w:tcW w:w="556" w:type="pct"/>
            <w:tcBorders>
              <w:top w:val="nil"/>
              <w:left w:val="nil"/>
              <w:bottom w:val="single" w:sz="4" w:space="0" w:color="auto"/>
              <w:right w:val="single" w:sz="4" w:space="0" w:color="auto"/>
            </w:tcBorders>
            <w:shd w:val="clear" w:color="auto" w:fill="auto"/>
            <w:noWrap/>
            <w:vAlign w:val="center"/>
            <w:hideMark/>
          </w:tcPr>
          <w:p w14:paraId="234E945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869</w:t>
            </w:r>
          </w:p>
        </w:tc>
        <w:tc>
          <w:tcPr>
            <w:tcW w:w="486" w:type="pct"/>
            <w:tcBorders>
              <w:top w:val="nil"/>
              <w:left w:val="nil"/>
              <w:bottom w:val="single" w:sz="4" w:space="0" w:color="auto"/>
              <w:right w:val="single" w:sz="4" w:space="0" w:color="auto"/>
            </w:tcBorders>
            <w:shd w:val="clear" w:color="auto" w:fill="auto"/>
            <w:noWrap/>
            <w:vAlign w:val="center"/>
            <w:hideMark/>
          </w:tcPr>
          <w:p w14:paraId="189ED40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167</w:t>
            </w:r>
          </w:p>
        </w:tc>
        <w:tc>
          <w:tcPr>
            <w:tcW w:w="487" w:type="pct"/>
            <w:tcBorders>
              <w:top w:val="nil"/>
              <w:left w:val="nil"/>
              <w:bottom w:val="single" w:sz="4" w:space="0" w:color="auto"/>
              <w:right w:val="single" w:sz="4" w:space="0" w:color="auto"/>
            </w:tcBorders>
            <w:shd w:val="clear" w:color="auto" w:fill="auto"/>
            <w:noWrap/>
            <w:vAlign w:val="center"/>
            <w:hideMark/>
          </w:tcPr>
          <w:p w14:paraId="203A0B3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201</w:t>
            </w:r>
          </w:p>
        </w:tc>
        <w:tc>
          <w:tcPr>
            <w:tcW w:w="418" w:type="pct"/>
            <w:tcBorders>
              <w:top w:val="nil"/>
              <w:left w:val="nil"/>
              <w:bottom w:val="single" w:sz="4" w:space="0" w:color="auto"/>
              <w:right w:val="single" w:sz="4" w:space="0" w:color="auto"/>
            </w:tcBorders>
            <w:shd w:val="clear" w:color="auto" w:fill="auto"/>
            <w:noWrap/>
            <w:vAlign w:val="center"/>
            <w:hideMark/>
          </w:tcPr>
          <w:p w14:paraId="6DCDB0B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301</w:t>
            </w:r>
          </w:p>
        </w:tc>
        <w:tc>
          <w:tcPr>
            <w:tcW w:w="487" w:type="pct"/>
            <w:tcBorders>
              <w:top w:val="nil"/>
              <w:left w:val="nil"/>
              <w:bottom w:val="single" w:sz="4" w:space="0" w:color="auto"/>
              <w:right w:val="single" w:sz="4" w:space="0" w:color="auto"/>
            </w:tcBorders>
            <w:shd w:val="clear" w:color="auto" w:fill="auto"/>
            <w:noWrap/>
            <w:vAlign w:val="center"/>
            <w:hideMark/>
          </w:tcPr>
          <w:p w14:paraId="07017E5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2140</w:t>
            </w:r>
          </w:p>
        </w:tc>
        <w:tc>
          <w:tcPr>
            <w:tcW w:w="413" w:type="pct"/>
            <w:tcBorders>
              <w:top w:val="nil"/>
              <w:left w:val="nil"/>
              <w:bottom w:val="single" w:sz="4" w:space="0" w:color="auto"/>
              <w:right w:val="single" w:sz="4" w:space="0" w:color="auto"/>
            </w:tcBorders>
            <w:shd w:val="clear" w:color="auto" w:fill="auto"/>
            <w:noWrap/>
            <w:vAlign w:val="center"/>
            <w:hideMark/>
          </w:tcPr>
          <w:p w14:paraId="5F581D2D"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1003</w:t>
            </w:r>
          </w:p>
        </w:tc>
      </w:tr>
      <w:tr w:rsidR="006C727B" w:rsidRPr="000922A4" w14:paraId="00F5DC46"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6AB26E0F"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Спас-Деменский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5A351F3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2532</w:t>
            </w:r>
          </w:p>
        </w:tc>
        <w:tc>
          <w:tcPr>
            <w:tcW w:w="417" w:type="pct"/>
            <w:tcBorders>
              <w:top w:val="nil"/>
              <w:left w:val="nil"/>
              <w:bottom w:val="single" w:sz="4" w:space="0" w:color="auto"/>
              <w:right w:val="single" w:sz="4" w:space="0" w:color="auto"/>
            </w:tcBorders>
            <w:shd w:val="clear" w:color="auto" w:fill="auto"/>
            <w:noWrap/>
            <w:vAlign w:val="center"/>
            <w:hideMark/>
          </w:tcPr>
          <w:p w14:paraId="42FCA002"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760</w:t>
            </w:r>
          </w:p>
        </w:tc>
        <w:tc>
          <w:tcPr>
            <w:tcW w:w="556" w:type="pct"/>
            <w:tcBorders>
              <w:top w:val="nil"/>
              <w:left w:val="nil"/>
              <w:bottom w:val="single" w:sz="4" w:space="0" w:color="auto"/>
              <w:right w:val="single" w:sz="4" w:space="0" w:color="auto"/>
            </w:tcBorders>
            <w:shd w:val="clear" w:color="auto" w:fill="auto"/>
            <w:noWrap/>
            <w:vAlign w:val="center"/>
            <w:hideMark/>
          </w:tcPr>
          <w:p w14:paraId="70934AAF"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329</w:t>
            </w:r>
          </w:p>
        </w:tc>
        <w:tc>
          <w:tcPr>
            <w:tcW w:w="486" w:type="pct"/>
            <w:tcBorders>
              <w:top w:val="nil"/>
              <w:left w:val="nil"/>
              <w:bottom w:val="single" w:sz="4" w:space="0" w:color="auto"/>
              <w:right w:val="single" w:sz="4" w:space="0" w:color="auto"/>
            </w:tcBorders>
            <w:shd w:val="clear" w:color="auto" w:fill="auto"/>
            <w:noWrap/>
            <w:vAlign w:val="center"/>
            <w:hideMark/>
          </w:tcPr>
          <w:p w14:paraId="5DA5133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63</w:t>
            </w:r>
          </w:p>
        </w:tc>
        <w:tc>
          <w:tcPr>
            <w:tcW w:w="487" w:type="pct"/>
            <w:tcBorders>
              <w:top w:val="nil"/>
              <w:left w:val="nil"/>
              <w:bottom w:val="single" w:sz="4" w:space="0" w:color="auto"/>
              <w:right w:val="single" w:sz="4" w:space="0" w:color="auto"/>
            </w:tcBorders>
            <w:shd w:val="clear" w:color="auto" w:fill="auto"/>
            <w:noWrap/>
            <w:vAlign w:val="center"/>
            <w:hideMark/>
          </w:tcPr>
          <w:p w14:paraId="20DFC1C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76</w:t>
            </w:r>
          </w:p>
        </w:tc>
        <w:tc>
          <w:tcPr>
            <w:tcW w:w="418" w:type="pct"/>
            <w:tcBorders>
              <w:top w:val="nil"/>
              <w:left w:val="nil"/>
              <w:bottom w:val="single" w:sz="4" w:space="0" w:color="auto"/>
              <w:right w:val="single" w:sz="4" w:space="0" w:color="auto"/>
            </w:tcBorders>
            <w:shd w:val="clear" w:color="auto" w:fill="auto"/>
            <w:noWrap/>
            <w:vAlign w:val="center"/>
            <w:hideMark/>
          </w:tcPr>
          <w:p w14:paraId="4319FF7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114</w:t>
            </w:r>
          </w:p>
        </w:tc>
        <w:tc>
          <w:tcPr>
            <w:tcW w:w="487" w:type="pct"/>
            <w:tcBorders>
              <w:top w:val="nil"/>
              <w:left w:val="nil"/>
              <w:bottom w:val="single" w:sz="4" w:space="0" w:color="auto"/>
              <w:right w:val="single" w:sz="4" w:space="0" w:color="auto"/>
            </w:tcBorders>
            <w:shd w:val="clear" w:color="auto" w:fill="auto"/>
            <w:noWrap/>
            <w:vAlign w:val="center"/>
            <w:hideMark/>
          </w:tcPr>
          <w:p w14:paraId="5769F143"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810</w:t>
            </w:r>
          </w:p>
        </w:tc>
        <w:tc>
          <w:tcPr>
            <w:tcW w:w="413" w:type="pct"/>
            <w:tcBorders>
              <w:top w:val="nil"/>
              <w:left w:val="nil"/>
              <w:bottom w:val="single" w:sz="4" w:space="0" w:color="auto"/>
              <w:right w:val="single" w:sz="4" w:space="0" w:color="auto"/>
            </w:tcBorders>
            <w:shd w:val="clear" w:color="auto" w:fill="auto"/>
            <w:noWrap/>
            <w:vAlign w:val="center"/>
            <w:hideMark/>
          </w:tcPr>
          <w:p w14:paraId="1659754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380</w:t>
            </w:r>
          </w:p>
        </w:tc>
      </w:tr>
      <w:tr w:rsidR="006C727B" w:rsidRPr="000922A4" w14:paraId="32CFA488"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73101FFA"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Сухиничский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4CA79CA7"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7674</w:t>
            </w:r>
          </w:p>
        </w:tc>
        <w:tc>
          <w:tcPr>
            <w:tcW w:w="417" w:type="pct"/>
            <w:tcBorders>
              <w:top w:val="nil"/>
              <w:left w:val="nil"/>
              <w:bottom w:val="single" w:sz="4" w:space="0" w:color="auto"/>
              <w:right w:val="single" w:sz="4" w:space="0" w:color="auto"/>
            </w:tcBorders>
            <w:shd w:val="clear" w:color="auto" w:fill="auto"/>
            <w:noWrap/>
            <w:vAlign w:val="center"/>
            <w:hideMark/>
          </w:tcPr>
          <w:p w14:paraId="5531882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2302</w:t>
            </w:r>
          </w:p>
        </w:tc>
        <w:tc>
          <w:tcPr>
            <w:tcW w:w="556" w:type="pct"/>
            <w:tcBorders>
              <w:top w:val="nil"/>
              <w:left w:val="nil"/>
              <w:bottom w:val="single" w:sz="4" w:space="0" w:color="auto"/>
              <w:right w:val="single" w:sz="4" w:space="0" w:color="auto"/>
            </w:tcBorders>
            <w:shd w:val="clear" w:color="auto" w:fill="auto"/>
            <w:noWrap/>
            <w:vAlign w:val="center"/>
            <w:hideMark/>
          </w:tcPr>
          <w:p w14:paraId="68417066"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998</w:t>
            </w:r>
          </w:p>
        </w:tc>
        <w:tc>
          <w:tcPr>
            <w:tcW w:w="486" w:type="pct"/>
            <w:tcBorders>
              <w:top w:val="nil"/>
              <w:left w:val="nil"/>
              <w:bottom w:val="single" w:sz="4" w:space="0" w:color="auto"/>
              <w:right w:val="single" w:sz="4" w:space="0" w:color="auto"/>
            </w:tcBorders>
            <w:shd w:val="clear" w:color="auto" w:fill="auto"/>
            <w:noWrap/>
            <w:vAlign w:val="center"/>
            <w:hideMark/>
          </w:tcPr>
          <w:p w14:paraId="3181DB4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192</w:t>
            </w:r>
          </w:p>
        </w:tc>
        <w:tc>
          <w:tcPr>
            <w:tcW w:w="487" w:type="pct"/>
            <w:tcBorders>
              <w:top w:val="nil"/>
              <w:left w:val="nil"/>
              <w:bottom w:val="single" w:sz="4" w:space="0" w:color="auto"/>
              <w:right w:val="single" w:sz="4" w:space="0" w:color="auto"/>
            </w:tcBorders>
            <w:shd w:val="clear" w:color="auto" w:fill="auto"/>
            <w:noWrap/>
            <w:vAlign w:val="center"/>
            <w:hideMark/>
          </w:tcPr>
          <w:p w14:paraId="5DC65E61"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230</w:t>
            </w:r>
          </w:p>
        </w:tc>
        <w:tc>
          <w:tcPr>
            <w:tcW w:w="418" w:type="pct"/>
            <w:tcBorders>
              <w:top w:val="nil"/>
              <w:left w:val="nil"/>
              <w:bottom w:val="single" w:sz="4" w:space="0" w:color="auto"/>
              <w:right w:val="single" w:sz="4" w:space="0" w:color="auto"/>
            </w:tcBorders>
            <w:shd w:val="clear" w:color="auto" w:fill="auto"/>
            <w:noWrap/>
            <w:vAlign w:val="center"/>
            <w:hideMark/>
          </w:tcPr>
          <w:p w14:paraId="1E1F876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345</w:t>
            </w:r>
          </w:p>
        </w:tc>
        <w:tc>
          <w:tcPr>
            <w:tcW w:w="487" w:type="pct"/>
            <w:tcBorders>
              <w:top w:val="nil"/>
              <w:left w:val="nil"/>
              <w:bottom w:val="single" w:sz="4" w:space="0" w:color="auto"/>
              <w:right w:val="single" w:sz="4" w:space="0" w:color="auto"/>
            </w:tcBorders>
            <w:shd w:val="clear" w:color="auto" w:fill="auto"/>
            <w:noWrap/>
            <w:vAlign w:val="center"/>
            <w:hideMark/>
          </w:tcPr>
          <w:p w14:paraId="3A9B58C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2456</w:t>
            </w:r>
          </w:p>
        </w:tc>
        <w:tc>
          <w:tcPr>
            <w:tcW w:w="413" w:type="pct"/>
            <w:tcBorders>
              <w:top w:val="nil"/>
              <w:left w:val="nil"/>
              <w:bottom w:val="single" w:sz="4" w:space="0" w:color="auto"/>
              <w:right w:val="single" w:sz="4" w:space="0" w:color="auto"/>
            </w:tcBorders>
            <w:shd w:val="clear" w:color="auto" w:fill="auto"/>
            <w:noWrap/>
            <w:vAlign w:val="center"/>
            <w:hideMark/>
          </w:tcPr>
          <w:p w14:paraId="74A9D7F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1151</w:t>
            </w:r>
          </w:p>
        </w:tc>
      </w:tr>
      <w:tr w:rsidR="006C727B" w:rsidRPr="000922A4" w14:paraId="4E4BFACA"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62E7C20E"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Тарусский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700C8C51"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7757</w:t>
            </w:r>
          </w:p>
        </w:tc>
        <w:tc>
          <w:tcPr>
            <w:tcW w:w="417" w:type="pct"/>
            <w:tcBorders>
              <w:top w:val="nil"/>
              <w:left w:val="nil"/>
              <w:bottom w:val="single" w:sz="4" w:space="0" w:color="auto"/>
              <w:right w:val="single" w:sz="4" w:space="0" w:color="auto"/>
            </w:tcBorders>
            <w:shd w:val="clear" w:color="auto" w:fill="auto"/>
            <w:noWrap/>
            <w:vAlign w:val="center"/>
            <w:hideMark/>
          </w:tcPr>
          <w:p w14:paraId="2C6FFB9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2327</w:t>
            </w:r>
          </w:p>
        </w:tc>
        <w:tc>
          <w:tcPr>
            <w:tcW w:w="556" w:type="pct"/>
            <w:tcBorders>
              <w:top w:val="nil"/>
              <w:left w:val="nil"/>
              <w:bottom w:val="single" w:sz="4" w:space="0" w:color="auto"/>
              <w:right w:val="single" w:sz="4" w:space="0" w:color="auto"/>
            </w:tcBorders>
            <w:shd w:val="clear" w:color="auto" w:fill="auto"/>
            <w:noWrap/>
            <w:vAlign w:val="center"/>
            <w:hideMark/>
          </w:tcPr>
          <w:p w14:paraId="5F135C3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1008</w:t>
            </w:r>
          </w:p>
        </w:tc>
        <w:tc>
          <w:tcPr>
            <w:tcW w:w="486" w:type="pct"/>
            <w:tcBorders>
              <w:top w:val="nil"/>
              <w:left w:val="nil"/>
              <w:bottom w:val="single" w:sz="4" w:space="0" w:color="auto"/>
              <w:right w:val="single" w:sz="4" w:space="0" w:color="auto"/>
            </w:tcBorders>
            <w:shd w:val="clear" w:color="auto" w:fill="auto"/>
            <w:noWrap/>
            <w:vAlign w:val="center"/>
            <w:hideMark/>
          </w:tcPr>
          <w:p w14:paraId="04C5A91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194</w:t>
            </w:r>
          </w:p>
        </w:tc>
        <w:tc>
          <w:tcPr>
            <w:tcW w:w="487" w:type="pct"/>
            <w:tcBorders>
              <w:top w:val="nil"/>
              <w:left w:val="nil"/>
              <w:bottom w:val="single" w:sz="4" w:space="0" w:color="auto"/>
              <w:right w:val="single" w:sz="4" w:space="0" w:color="auto"/>
            </w:tcBorders>
            <w:shd w:val="clear" w:color="auto" w:fill="auto"/>
            <w:noWrap/>
            <w:vAlign w:val="center"/>
            <w:hideMark/>
          </w:tcPr>
          <w:p w14:paraId="2DF380B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233</w:t>
            </w:r>
          </w:p>
        </w:tc>
        <w:tc>
          <w:tcPr>
            <w:tcW w:w="418" w:type="pct"/>
            <w:tcBorders>
              <w:top w:val="nil"/>
              <w:left w:val="nil"/>
              <w:bottom w:val="single" w:sz="4" w:space="0" w:color="auto"/>
              <w:right w:val="single" w:sz="4" w:space="0" w:color="auto"/>
            </w:tcBorders>
            <w:shd w:val="clear" w:color="auto" w:fill="auto"/>
            <w:noWrap/>
            <w:vAlign w:val="center"/>
            <w:hideMark/>
          </w:tcPr>
          <w:p w14:paraId="719CAA6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349</w:t>
            </w:r>
          </w:p>
        </w:tc>
        <w:tc>
          <w:tcPr>
            <w:tcW w:w="487" w:type="pct"/>
            <w:tcBorders>
              <w:top w:val="nil"/>
              <w:left w:val="nil"/>
              <w:bottom w:val="single" w:sz="4" w:space="0" w:color="auto"/>
              <w:right w:val="single" w:sz="4" w:space="0" w:color="auto"/>
            </w:tcBorders>
            <w:shd w:val="clear" w:color="auto" w:fill="auto"/>
            <w:noWrap/>
            <w:vAlign w:val="center"/>
            <w:hideMark/>
          </w:tcPr>
          <w:p w14:paraId="2242937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2482</w:t>
            </w:r>
          </w:p>
        </w:tc>
        <w:tc>
          <w:tcPr>
            <w:tcW w:w="413" w:type="pct"/>
            <w:tcBorders>
              <w:top w:val="nil"/>
              <w:left w:val="nil"/>
              <w:bottom w:val="single" w:sz="4" w:space="0" w:color="auto"/>
              <w:right w:val="single" w:sz="4" w:space="0" w:color="auto"/>
            </w:tcBorders>
            <w:shd w:val="clear" w:color="auto" w:fill="auto"/>
            <w:noWrap/>
            <w:vAlign w:val="center"/>
            <w:hideMark/>
          </w:tcPr>
          <w:p w14:paraId="6F20899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1164</w:t>
            </w:r>
          </w:p>
        </w:tc>
      </w:tr>
      <w:tr w:rsidR="006C727B" w:rsidRPr="000922A4" w14:paraId="4D9254D5"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53E0FE69"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Ульяновский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798CD29D"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1388</w:t>
            </w:r>
          </w:p>
        </w:tc>
        <w:tc>
          <w:tcPr>
            <w:tcW w:w="417" w:type="pct"/>
            <w:tcBorders>
              <w:top w:val="nil"/>
              <w:left w:val="nil"/>
              <w:bottom w:val="single" w:sz="4" w:space="0" w:color="auto"/>
              <w:right w:val="single" w:sz="4" w:space="0" w:color="auto"/>
            </w:tcBorders>
            <w:shd w:val="clear" w:color="auto" w:fill="auto"/>
            <w:noWrap/>
            <w:vAlign w:val="center"/>
            <w:hideMark/>
          </w:tcPr>
          <w:p w14:paraId="2A78D463"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416</w:t>
            </w:r>
          </w:p>
        </w:tc>
        <w:tc>
          <w:tcPr>
            <w:tcW w:w="556" w:type="pct"/>
            <w:tcBorders>
              <w:top w:val="nil"/>
              <w:left w:val="nil"/>
              <w:bottom w:val="single" w:sz="4" w:space="0" w:color="auto"/>
              <w:right w:val="single" w:sz="4" w:space="0" w:color="auto"/>
            </w:tcBorders>
            <w:shd w:val="clear" w:color="auto" w:fill="auto"/>
            <w:noWrap/>
            <w:vAlign w:val="center"/>
            <w:hideMark/>
          </w:tcPr>
          <w:p w14:paraId="78789D7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180</w:t>
            </w:r>
          </w:p>
        </w:tc>
        <w:tc>
          <w:tcPr>
            <w:tcW w:w="486" w:type="pct"/>
            <w:tcBorders>
              <w:top w:val="nil"/>
              <w:left w:val="nil"/>
              <w:bottom w:val="single" w:sz="4" w:space="0" w:color="auto"/>
              <w:right w:val="single" w:sz="4" w:space="0" w:color="auto"/>
            </w:tcBorders>
            <w:shd w:val="clear" w:color="auto" w:fill="auto"/>
            <w:noWrap/>
            <w:vAlign w:val="center"/>
            <w:hideMark/>
          </w:tcPr>
          <w:p w14:paraId="463E1E0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35</w:t>
            </w:r>
          </w:p>
        </w:tc>
        <w:tc>
          <w:tcPr>
            <w:tcW w:w="487" w:type="pct"/>
            <w:tcBorders>
              <w:top w:val="nil"/>
              <w:left w:val="nil"/>
              <w:bottom w:val="single" w:sz="4" w:space="0" w:color="auto"/>
              <w:right w:val="single" w:sz="4" w:space="0" w:color="auto"/>
            </w:tcBorders>
            <w:shd w:val="clear" w:color="auto" w:fill="auto"/>
            <w:noWrap/>
            <w:vAlign w:val="center"/>
            <w:hideMark/>
          </w:tcPr>
          <w:p w14:paraId="58138C32"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42</w:t>
            </w:r>
          </w:p>
        </w:tc>
        <w:tc>
          <w:tcPr>
            <w:tcW w:w="418" w:type="pct"/>
            <w:tcBorders>
              <w:top w:val="nil"/>
              <w:left w:val="nil"/>
              <w:bottom w:val="single" w:sz="4" w:space="0" w:color="auto"/>
              <w:right w:val="single" w:sz="4" w:space="0" w:color="auto"/>
            </w:tcBorders>
            <w:shd w:val="clear" w:color="auto" w:fill="auto"/>
            <w:noWrap/>
            <w:vAlign w:val="center"/>
            <w:hideMark/>
          </w:tcPr>
          <w:p w14:paraId="00F6523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62</w:t>
            </w:r>
          </w:p>
        </w:tc>
        <w:tc>
          <w:tcPr>
            <w:tcW w:w="487" w:type="pct"/>
            <w:tcBorders>
              <w:top w:val="nil"/>
              <w:left w:val="nil"/>
              <w:bottom w:val="single" w:sz="4" w:space="0" w:color="auto"/>
              <w:right w:val="single" w:sz="4" w:space="0" w:color="auto"/>
            </w:tcBorders>
            <w:shd w:val="clear" w:color="auto" w:fill="auto"/>
            <w:noWrap/>
            <w:vAlign w:val="center"/>
            <w:hideMark/>
          </w:tcPr>
          <w:p w14:paraId="04BC47E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444</w:t>
            </w:r>
          </w:p>
        </w:tc>
        <w:tc>
          <w:tcPr>
            <w:tcW w:w="413" w:type="pct"/>
            <w:tcBorders>
              <w:top w:val="nil"/>
              <w:left w:val="nil"/>
              <w:bottom w:val="single" w:sz="4" w:space="0" w:color="auto"/>
              <w:right w:val="single" w:sz="4" w:space="0" w:color="auto"/>
            </w:tcBorders>
            <w:shd w:val="clear" w:color="auto" w:fill="auto"/>
            <w:noWrap/>
            <w:vAlign w:val="center"/>
            <w:hideMark/>
          </w:tcPr>
          <w:p w14:paraId="461FD09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208</w:t>
            </w:r>
          </w:p>
        </w:tc>
      </w:tr>
      <w:tr w:rsidR="006C727B" w:rsidRPr="000922A4" w14:paraId="54FD2C2D"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01CD4267"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Ферзиковский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3A7926C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6885</w:t>
            </w:r>
          </w:p>
        </w:tc>
        <w:tc>
          <w:tcPr>
            <w:tcW w:w="417" w:type="pct"/>
            <w:tcBorders>
              <w:top w:val="nil"/>
              <w:left w:val="nil"/>
              <w:bottom w:val="single" w:sz="4" w:space="0" w:color="auto"/>
              <w:right w:val="single" w:sz="4" w:space="0" w:color="auto"/>
            </w:tcBorders>
            <w:shd w:val="clear" w:color="auto" w:fill="auto"/>
            <w:noWrap/>
            <w:vAlign w:val="center"/>
            <w:hideMark/>
          </w:tcPr>
          <w:p w14:paraId="54D1BDC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2066</w:t>
            </w:r>
          </w:p>
        </w:tc>
        <w:tc>
          <w:tcPr>
            <w:tcW w:w="556" w:type="pct"/>
            <w:tcBorders>
              <w:top w:val="nil"/>
              <w:left w:val="nil"/>
              <w:bottom w:val="single" w:sz="4" w:space="0" w:color="auto"/>
              <w:right w:val="single" w:sz="4" w:space="0" w:color="auto"/>
            </w:tcBorders>
            <w:shd w:val="clear" w:color="auto" w:fill="auto"/>
            <w:noWrap/>
            <w:vAlign w:val="center"/>
            <w:hideMark/>
          </w:tcPr>
          <w:p w14:paraId="0D6AFE4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895</w:t>
            </w:r>
          </w:p>
        </w:tc>
        <w:tc>
          <w:tcPr>
            <w:tcW w:w="486" w:type="pct"/>
            <w:tcBorders>
              <w:top w:val="nil"/>
              <w:left w:val="nil"/>
              <w:bottom w:val="single" w:sz="4" w:space="0" w:color="auto"/>
              <w:right w:val="single" w:sz="4" w:space="0" w:color="auto"/>
            </w:tcBorders>
            <w:shd w:val="clear" w:color="auto" w:fill="auto"/>
            <w:noWrap/>
            <w:vAlign w:val="center"/>
            <w:hideMark/>
          </w:tcPr>
          <w:p w14:paraId="5CA88722"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172</w:t>
            </w:r>
          </w:p>
        </w:tc>
        <w:tc>
          <w:tcPr>
            <w:tcW w:w="487" w:type="pct"/>
            <w:tcBorders>
              <w:top w:val="nil"/>
              <w:left w:val="nil"/>
              <w:bottom w:val="single" w:sz="4" w:space="0" w:color="auto"/>
              <w:right w:val="single" w:sz="4" w:space="0" w:color="auto"/>
            </w:tcBorders>
            <w:shd w:val="clear" w:color="auto" w:fill="auto"/>
            <w:noWrap/>
            <w:vAlign w:val="center"/>
            <w:hideMark/>
          </w:tcPr>
          <w:p w14:paraId="485511CC"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207</w:t>
            </w:r>
          </w:p>
        </w:tc>
        <w:tc>
          <w:tcPr>
            <w:tcW w:w="418" w:type="pct"/>
            <w:tcBorders>
              <w:top w:val="nil"/>
              <w:left w:val="nil"/>
              <w:bottom w:val="single" w:sz="4" w:space="0" w:color="auto"/>
              <w:right w:val="single" w:sz="4" w:space="0" w:color="auto"/>
            </w:tcBorders>
            <w:shd w:val="clear" w:color="auto" w:fill="auto"/>
            <w:noWrap/>
            <w:vAlign w:val="center"/>
            <w:hideMark/>
          </w:tcPr>
          <w:p w14:paraId="02988EE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310</w:t>
            </w:r>
          </w:p>
        </w:tc>
        <w:tc>
          <w:tcPr>
            <w:tcW w:w="487" w:type="pct"/>
            <w:tcBorders>
              <w:top w:val="nil"/>
              <w:left w:val="nil"/>
              <w:bottom w:val="single" w:sz="4" w:space="0" w:color="auto"/>
              <w:right w:val="single" w:sz="4" w:space="0" w:color="auto"/>
            </w:tcBorders>
            <w:shd w:val="clear" w:color="auto" w:fill="auto"/>
            <w:noWrap/>
            <w:vAlign w:val="center"/>
            <w:hideMark/>
          </w:tcPr>
          <w:p w14:paraId="31AF454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2203</w:t>
            </w:r>
          </w:p>
        </w:tc>
        <w:tc>
          <w:tcPr>
            <w:tcW w:w="413" w:type="pct"/>
            <w:tcBorders>
              <w:top w:val="nil"/>
              <w:left w:val="nil"/>
              <w:bottom w:val="single" w:sz="4" w:space="0" w:color="auto"/>
              <w:right w:val="single" w:sz="4" w:space="0" w:color="auto"/>
            </w:tcBorders>
            <w:shd w:val="clear" w:color="auto" w:fill="auto"/>
            <w:noWrap/>
            <w:vAlign w:val="center"/>
            <w:hideMark/>
          </w:tcPr>
          <w:p w14:paraId="2C019D52"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1033</w:t>
            </w:r>
          </w:p>
        </w:tc>
      </w:tr>
      <w:tr w:rsidR="006C727B" w:rsidRPr="000922A4" w14:paraId="3887A61D"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0F94AEF0"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Хвастовичский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5607F8F0"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3311</w:t>
            </w:r>
          </w:p>
        </w:tc>
        <w:tc>
          <w:tcPr>
            <w:tcW w:w="417" w:type="pct"/>
            <w:tcBorders>
              <w:top w:val="nil"/>
              <w:left w:val="nil"/>
              <w:bottom w:val="single" w:sz="4" w:space="0" w:color="auto"/>
              <w:right w:val="single" w:sz="4" w:space="0" w:color="auto"/>
            </w:tcBorders>
            <w:shd w:val="clear" w:color="auto" w:fill="auto"/>
            <w:noWrap/>
            <w:vAlign w:val="center"/>
            <w:hideMark/>
          </w:tcPr>
          <w:p w14:paraId="0AE6018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993</w:t>
            </w:r>
          </w:p>
        </w:tc>
        <w:tc>
          <w:tcPr>
            <w:tcW w:w="556" w:type="pct"/>
            <w:tcBorders>
              <w:top w:val="nil"/>
              <w:left w:val="nil"/>
              <w:bottom w:val="single" w:sz="4" w:space="0" w:color="auto"/>
              <w:right w:val="single" w:sz="4" w:space="0" w:color="auto"/>
            </w:tcBorders>
            <w:shd w:val="clear" w:color="auto" w:fill="auto"/>
            <w:noWrap/>
            <w:vAlign w:val="center"/>
            <w:hideMark/>
          </w:tcPr>
          <w:p w14:paraId="34D578ED"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430</w:t>
            </w:r>
          </w:p>
        </w:tc>
        <w:tc>
          <w:tcPr>
            <w:tcW w:w="486" w:type="pct"/>
            <w:tcBorders>
              <w:top w:val="nil"/>
              <w:left w:val="nil"/>
              <w:bottom w:val="single" w:sz="4" w:space="0" w:color="auto"/>
              <w:right w:val="single" w:sz="4" w:space="0" w:color="auto"/>
            </w:tcBorders>
            <w:shd w:val="clear" w:color="auto" w:fill="auto"/>
            <w:noWrap/>
            <w:vAlign w:val="center"/>
            <w:hideMark/>
          </w:tcPr>
          <w:p w14:paraId="7C8CF09D"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83</w:t>
            </w:r>
          </w:p>
        </w:tc>
        <w:tc>
          <w:tcPr>
            <w:tcW w:w="487" w:type="pct"/>
            <w:tcBorders>
              <w:top w:val="nil"/>
              <w:left w:val="nil"/>
              <w:bottom w:val="single" w:sz="4" w:space="0" w:color="auto"/>
              <w:right w:val="single" w:sz="4" w:space="0" w:color="auto"/>
            </w:tcBorders>
            <w:shd w:val="clear" w:color="auto" w:fill="auto"/>
            <w:noWrap/>
            <w:vAlign w:val="center"/>
            <w:hideMark/>
          </w:tcPr>
          <w:p w14:paraId="45F7B30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99</w:t>
            </w:r>
          </w:p>
        </w:tc>
        <w:tc>
          <w:tcPr>
            <w:tcW w:w="418" w:type="pct"/>
            <w:tcBorders>
              <w:top w:val="nil"/>
              <w:left w:val="nil"/>
              <w:bottom w:val="single" w:sz="4" w:space="0" w:color="auto"/>
              <w:right w:val="single" w:sz="4" w:space="0" w:color="auto"/>
            </w:tcBorders>
            <w:shd w:val="clear" w:color="auto" w:fill="auto"/>
            <w:noWrap/>
            <w:vAlign w:val="center"/>
            <w:hideMark/>
          </w:tcPr>
          <w:p w14:paraId="4A9C7826"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149</w:t>
            </w:r>
          </w:p>
        </w:tc>
        <w:tc>
          <w:tcPr>
            <w:tcW w:w="487" w:type="pct"/>
            <w:tcBorders>
              <w:top w:val="nil"/>
              <w:left w:val="nil"/>
              <w:bottom w:val="single" w:sz="4" w:space="0" w:color="auto"/>
              <w:right w:val="single" w:sz="4" w:space="0" w:color="auto"/>
            </w:tcBorders>
            <w:shd w:val="clear" w:color="auto" w:fill="auto"/>
            <w:noWrap/>
            <w:vAlign w:val="center"/>
            <w:hideMark/>
          </w:tcPr>
          <w:p w14:paraId="6FBA2AC2"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1060</w:t>
            </w:r>
          </w:p>
        </w:tc>
        <w:tc>
          <w:tcPr>
            <w:tcW w:w="413" w:type="pct"/>
            <w:tcBorders>
              <w:top w:val="nil"/>
              <w:left w:val="nil"/>
              <w:bottom w:val="single" w:sz="4" w:space="0" w:color="auto"/>
              <w:right w:val="single" w:sz="4" w:space="0" w:color="auto"/>
            </w:tcBorders>
            <w:shd w:val="clear" w:color="auto" w:fill="auto"/>
            <w:noWrap/>
            <w:vAlign w:val="center"/>
            <w:hideMark/>
          </w:tcPr>
          <w:p w14:paraId="5407565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497</w:t>
            </w:r>
          </w:p>
        </w:tc>
      </w:tr>
      <w:tr w:rsidR="006C727B" w:rsidRPr="000922A4" w14:paraId="5A283364"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46FC78F5"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Юхновский район</w:t>
            </w:r>
          </w:p>
        </w:tc>
        <w:tc>
          <w:tcPr>
            <w:tcW w:w="626" w:type="pct"/>
            <w:tcBorders>
              <w:top w:val="nil"/>
              <w:left w:val="nil"/>
              <w:bottom w:val="single" w:sz="4" w:space="0" w:color="auto"/>
              <w:right w:val="single" w:sz="4" w:space="0" w:color="auto"/>
            </w:tcBorders>
            <w:shd w:val="clear" w:color="auto" w:fill="auto"/>
            <w:noWrap/>
            <w:vAlign w:val="center"/>
            <w:hideMark/>
          </w:tcPr>
          <w:p w14:paraId="5EB9215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4215</w:t>
            </w:r>
          </w:p>
        </w:tc>
        <w:tc>
          <w:tcPr>
            <w:tcW w:w="417" w:type="pct"/>
            <w:tcBorders>
              <w:top w:val="nil"/>
              <w:left w:val="nil"/>
              <w:bottom w:val="single" w:sz="4" w:space="0" w:color="auto"/>
              <w:right w:val="single" w:sz="4" w:space="0" w:color="auto"/>
            </w:tcBorders>
            <w:shd w:val="clear" w:color="auto" w:fill="auto"/>
            <w:noWrap/>
            <w:vAlign w:val="center"/>
            <w:hideMark/>
          </w:tcPr>
          <w:p w14:paraId="7F414512"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1265</w:t>
            </w:r>
          </w:p>
        </w:tc>
        <w:tc>
          <w:tcPr>
            <w:tcW w:w="556" w:type="pct"/>
            <w:tcBorders>
              <w:top w:val="nil"/>
              <w:left w:val="nil"/>
              <w:bottom w:val="single" w:sz="4" w:space="0" w:color="auto"/>
              <w:right w:val="single" w:sz="4" w:space="0" w:color="auto"/>
            </w:tcBorders>
            <w:shd w:val="clear" w:color="auto" w:fill="auto"/>
            <w:noWrap/>
            <w:vAlign w:val="center"/>
            <w:hideMark/>
          </w:tcPr>
          <w:p w14:paraId="0603B96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548</w:t>
            </w:r>
          </w:p>
        </w:tc>
        <w:tc>
          <w:tcPr>
            <w:tcW w:w="486" w:type="pct"/>
            <w:tcBorders>
              <w:top w:val="nil"/>
              <w:left w:val="nil"/>
              <w:bottom w:val="single" w:sz="4" w:space="0" w:color="auto"/>
              <w:right w:val="single" w:sz="4" w:space="0" w:color="auto"/>
            </w:tcBorders>
            <w:shd w:val="clear" w:color="auto" w:fill="auto"/>
            <w:noWrap/>
            <w:vAlign w:val="center"/>
            <w:hideMark/>
          </w:tcPr>
          <w:p w14:paraId="57EC739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105</w:t>
            </w:r>
          </w:p>
        </w:tc>
        <w:tc>
          <w:tcPr>
            <w:tcW w:w="487" w:type="pct"/>
            <w:tcBorders>
              <w:top w:val="nil"/>
              <w:left w:val="nil"/>
              <w:bottom w:val="single" w:sz="4" w:space="0" w:color="auto"/>
              <w:right w:val="single" w:sz="4" w:space="0" w:color="auto"/>
            </w:tcBorders>
            <w:shd w:val="clear" w:color="auto" w:fill="auto"/>
            <w:noWrap/>
            <w:vAlign w:val="center"/>
            <w:hideMark/>
          </w:tcPr>
          <w:p w14:paraId="251C4E0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126</w:t>
            </w:r>
          </w:p>
        </w:tc>
        <w:tc>
          <w:tcPr>
            <w:tcW w:w="418" w:type="pct"/>
            <w:tcBorders>
              <w:top w:val="nil"/>
              <w:left w:val="nil"/>
              <w:bottom w:val="single" w:sz="4" w:space="0" w:color="auto"/>
              <w:right w:val="single" w:sz="4" w:space="0" w:color="auto"/>
            </w:tcBorders>
            <w:shd w:val="clear" w:color="auto" w:fill="auto"/>
            <w:noWrap/>
            <w:vAlign w:val="center"/>
            <w:hideMark/>
          </w:tcPr>
          <w:p w14:paraId="49E9AC38"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190</w:t>
            </w:r>
          </w:p>
        </w:tc>
        <w:tc>
          <w:tcPr>
            <w:tcW w:w="487" w:type="pct"/>
            <w:tcBorders>
              <w:top w:val="nil"/>
              <w:left w:val="nil"/>
              <w:bottom w:val="single" w:sz="4" w:space="0" w:color="auto"/>
              <w:right w:val="single" w:sz="4" w:space="0" w:color="auto"/>
            </w:tcBorders>
            <w:shd w:val="clear" w:color="auto" w:fill="auto"/>
            <w:noWrap/>
            <w:vAlign w:val="center"/>
            <w:hideMark/>
          </w:tcPr>
          <w:p w14:paraId="2480C61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1349</w:t>
            </w:r>
          </w:p>
        </w:tc>
        <w:tc>
          <w:tcPr>
            <w:tcW w:w="413" w:type="pct"/>
            <w:tcBorders>
              <w:top w:val="nil"/>
              <w:left w:val="nil"/>
              <w:bottom w:val="single" w:sz="4" w:space="0" w:color="auto"/>
              <w:right w:val="single" w:sz="4" w:space="0" w:color="auto"/>
            </w:tcBorders>
            <w:shd w:val="clear" w:color="auto" w:fill="auto"/>
            <w:noWrap/>
            <w:vAlign w:val="center"/>
            <w:hideMark/>
          </w:tcPr>
          <w:p w14:paraId="7B3C7A2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632</w:t>
            </w:r>
          </w:p>
        </w:tc>
      </w:tr>
      <w:tr w:rsidR="006C727B" w:rsidRPr="000922A4" w14:paraId="38656EE5"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534866C2"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Городской округ - город Калуга</w:t>
            </w:r>
          </w:p>
        </w:tc>
        <w:tc>
          <w:tcPr>
            <w:tcW w:w="626" w:type="pct"/>
            <w:tcBorders>
              <w:top w:val="nil"/>
              <w:left w:val="nil"/>
              <w:bottom w:val="single" w:sz="4" w:space="0" w:color="auto"/>
              <w:right w:val="single" w:sz="4" w:space="0" w:color="auto"/>
            </w:tcBorders>
            <w:shd w:val="clear" w:color="auto" w:fill="auto"/>
            <w:noWrap/>
            <w:vAlign w:val="center"/>
            <w:hideMark/>
          </w:tcPr>
          <w:p w14:paraId="1B9AFBB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166576</w:t>
            </w:r>
          </w:p>
        </w:tc>
        <w:tc>
          <w:tcPr>
            <w:tcW w:w="417" w:type="pct"/>
            <w:tcBorders>
              <w:top w:val="nil"/>
              <w:left w:val="nil"/>
              <w:bottom w:val="single" w:sz="4" w:space="0" w:color="auto"/>
              <w:right w:val="single" w:sz="4" w:space="0" w:color="auto"/>
            </w:tcBorders>
            <w:shd w:val="clear" w:color="auto" w:fill="auto"/>
            <w:noWrap/>
            <w:vAlign w:val="center"/>
            <w:hideMark/>
          </w:tcPr>
          <w:p w14:paraId="23B864A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49973</w:t>
            </w:r>
          </w:p>
        </w:tc>
        <w:tc>
          <w:tcPr>
            <w:tcW w:w="556" w:type="pct"/>
            <w:tcBorders>
              <w:top w:val="nil"/>
              <w:left w:val="nil"/>
              <w:bottom w:val="single" w:sz="4" w:space="0" w:color="auto"/>
              <w:right w:val="single" w:sz="4" w:space="0" w:color="auto"/>
            </w:tcBorders>
            <w:shd w:val="clear" w:color="auto" w:fill="auto"/>
            <w:noWrap/>
            <w:vAlign w:val="center"/>
            <w:hideMark/>
          </w:tcPr>
          <w:p w14:paraId="73F9BF6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21655</w:t>
            </w:r>
          </w:p>
        </w:tc>
        <w:tc>
          <w:tcPr>
            <w:tcW w:w="486" w:type="pct"/>
            <w:tcBorders>
              <w:top w:val="nil"/>
              <w:left w:val="nil"/>
              <w:bottom w:val="single" w:sz="4" w:space="0" w:color="auto"/>
              <w:right w:val="single" w:sz="4" w:space="0" w:color="auto"/>
            </w:tcBorders>
            <w:shd w:val="clear" w:color="auto" w:fill="auto"/>
            <w:noWrap/>
            <w:vAlign w:val="center"/>
            <w:hideMark/>
          </w:tcPr>
          <w:p w14:paraId="4F305B0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4164</w:t>
            </w:r>
          </w:p>
        </w:tc>
        <w:tc>
          <w:tcPr>
            <w:tcW w:w="487" w:type="pct"/>
            <w:tcBorders>
              <w:top w:val="nil"/>
              <w:left w:val="nil"/>
              <w:bottom w:val="single" w:sz="4" w:space="0" w:color="auto"/>
              <w:right w:val="single" w:sz="4" w:space="0" w:color="auto"/>
            </w:tcBorders>
            <w:shd w:val="clear" w:color="auto" w:fill="auto"/>
            <w:noWrap/>
            <w:vAlign w:val="center"/>
            <w:hideMark/>
          </w:tcPr>
          <w:p w14:paraId="0D213DE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4997</w:t>
            </w:r>
          </w:p>
        </w:tc>
        <w:tc>
          <w:tcPr>
            <w:tcW w:w="418" w:type="pct"/>
            <w:tcBorders>
              <w:top w:val="nil"/>
              <w:left w:val="nil"/>
              <w:bottom w:val="single" w:sz="4" w:space="0" w:color="auto"/>
              <w:right w:val="single" w:sz="4" w:space="0" w:color="auto"/>
            </w:tcBorders>
            <w:shd w:val="clear" w:color="auto" w:fill="auto"/>
            <w:noWrap/>
            <w:vAlign w:val="center"/>
            <w:hideMark/>
          </w:tcPr>
          <w:p w14:paraId="4F510516"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7496</w:t>
            </w:r>
          </w:p>
        </w:tc>
        <w:tc>
          <w:tcPr>
            <w:tcW w:w="487" w:type="pct"/>
            <w:tcBorders>
              <w:top w:val="nil"/>
              <w:left w:val="nil"/>
              <w:bottom w:val="single" w:sz="4" w:space="0" w:color="auto"/>
              <w:right w:val="single" w:sz="4" w:space="0" w:color="auto"/>
            </w:tcBorders>
            <w:shd w:val="clear" w:color="auto" w:fill="auto"/>
            <w:noWrap/>
            <w:vAlign w:val="center"/>
            <w:hideMark/>
          </w:tcPr>
          <w:p w14:paraId="723CF6F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53304</w:t>
            </w:r>
          </w:p>
        </w:tc>
        <w:tc>
          <w:tcPr>
            <w:tcW w:w="413" w:type="pct"/>
            <w:tcBorders>
              <w:top w:val="nil"/>
              <w:left w:val="nil"/>
              <w:bottom w:val="single" w:sz="4" w:space="0" w:color="auto"/>
              <w:right w:val="single" w:sz="4" w:space="0" w:color="auto"/>
            </w:tcBorders>
            <w:shd w:val="clear" w:color="auto" w:fill="auto"/>
            <w:noWrap/>
            <w:vAlign w:val="center"/>
            <w:hideMark/>
          </w:tcPr>
          <w:p w14:paraId="27DBDAC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24986</w:t>
            </w:r>
          </w:p>
        </w:tc>
      </w:tr>
      <w:tr w:rsidR="006C727B" w:rsidRPr="000922A4" w14:paraId="4A02DCF2"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noWrap/>
            <w:vAlign w:val="center"/>
            <w:hideMark/>
          </w:tcPr>
          <w:p w14:paraId="265C162B"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Городской округ - город Обнинск</w:t>
            </w:r>
          </w:p>
        </w:tc>
        <w:tc>
          <w:tcPr>
            <w:tcW w:w="626" w:type="pct"/>
            <w:tcBorders>
              <w:top w:val="nil"/>
              <w:left w:val="nil"/>
              <w:bottom w:val="single" w:sz="4" w:space="0" w:color="auto"/>
              <w:right w:val="single" w:sz="4" w:space="0" w:color="auto"/>
            </w:tcBorders>
            <w:shd w:val="clear" w:color="auto" w:fill="auto"/>
            <w:noWrap/>
            <w:vAlign w:val="center"/>
            <w:hideMark/>
          </w:tcPr>
          <w:p w14:paraId="35CB345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53171</w:t>
            </w:r>
          </w:p>
        </w:tc>
        <w:tc>
          <w:tcPr>
            <w:tcW w:w="417" w:type="pct"/>
            <w:tcBorders>
              <w:top w:val="nil"/>
              <w:left w:val="nil"/>
              <w:bottom w:val="single" w:sz="4" w:space="0" w:color="auto"/>
              <w:right w:val="single" w:sz="4" w:space="0" w:color="auto"/>
            </w:tcBorders>
            <w:shd w:val="clear" w:color="auto" w:fill="auto"/>
            <w:noWrap/>
            <w:vAlign w:val="center"/>
            <w:hideMark/>
          </w:tcPr>
          <w:p w14:paraId="4FA36A02"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15951</w:t>
            </w:r>
          </w:p>
        </w:tc>
        <w:tc>
          <w:tcPr>
            <w:tcW w:w="556" w:type="pct"/>
            <w:tcBorders>
              <w:top w:val="nil"/>
              <w:left w:val="nil"/>
              <w:bottom w:val="single" w:sz="4" w:space="0" w:color="auto"/>
              <w:right w:val="single" w:sz="4" w:space="0" w:color="auto"/>
            </w:tcBorders>
            <w:shd w:val="clear" w:color="auto" w:fill="auto"/>
            <w:noWrap/>
            <w:vAlign w:val="center"/>
            <w:hideMark/>
          </w:tcPr>
          <w:p w14:paraId="4B26B35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6912</w:t>
            </w:r>
          </w:p>
        </w:tc>
        <w:tc>
          <w:tcPr>
            <w:tcW w:w="486" w:type="pct"/>
            <w:tcBorders>
              <w:top w:val="nil"/>
              <w:left w:val="nil"/>
              <w:bottom w:val="single" w:sz="4" w:space="0" w:color="auto"/>
              <w:right w:val="single" w:sz="4" w:space="0" w:color="auto"/>
            </w:tcBorders>
            <w:shd w:val="clear" w:color="auto" w:fill="auto"/>
            <w:noWrap/>
            <w:vAlign w:val="center"/>
            <w:hideMark/>
          </w:tcPr>
          <w:p w14:paraId="26BB81BA"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1329</w:t>
            </w:r>
          </w:p>
        </w:tc>
        <w:tc>
          <w:tcPr>
            <w:tcW w:w="487" w:type="pct"/>
            <w:tcBorders>
              <w:top w:val="nil"/>
              <w:left w:val="nil"/>
              <w:bottom w:val="single" w:sz="4" w:space="0" w:color="auto"/>
              <w:right w:val="single" w:sz="4" w:space="0" w:color="auto"/>
            </w:tcBorders>
            <w:shd w:val="clear" w:color="auto" w:fill="auto"/>
            <w:noWrap/>
            <w:vAlign w:val="center"/>
            <w:hideMark/>
          </w:tcPr>
          <w:p w14:paraId="026C83F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1595</w:t>
            </w:r>
          </w:p>
        </w:tc>
        <w:tc>
          <w:tcPr>
            <w:tcW w:w="418" w:type="pct"/>
            <w:tcBorders>
              <w:top w:val="nil"/>
              <w:left w:val="nil"/>
              <w:bottom w:val="single" w:sz="4" w:space="0" w:color="auto"/>
              <w:right w:val="single" w:sz="4" w:space="0" w:color="auto"/>
            </w:tcBorders>
            <w:shd w:val="clear" w:color="auto" w:fill="auto"/>
            <w:noWrap/>
            <w:vAlign w:val="center"/>
            <w:hideMark/>
          </w:tcPr>
          <w:p w14:paraId="180FEBA2"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2393</w:t>
            </w:r>
          </w:p>
        </w:tc>
        <w:tc>
          <w:tcPr>
            <w:tcW w:w="487" w:type="pct"/>
            <w:tcBorders>
              <w:top w:val="nil"/>
              <w:left w:val="nil"/>
              <w:bottom w:val="single" w:sz="4" w:space="0" w:color="auto"/>
              <w:right w:val="single" w:sz="4" w:space="0" w:color="auto"/>
            </w:tcBorders>
            <w:shd w:val="clear" w:color="auto" w:fill="auto"/>
            <w:noWrap/>
            <w:vAlign w:val="center"/>
            <w:hideMark/>
          </w:tcPr>
          <w:p w14:paraId="35CF6937"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17015</w:t>
            </w:r>
          </w:p>
        </w:tc>
        <w:tc>
          <w:tcPr>
            <w:tcW w:w="413" w:type="pct"/>
            <w:tcBorders>
              <w:top w:val="nil"/>
              <w:left w:val="nil"/>
              <w:bottom w:val="single" w:sz="4" w:space="0" w:color="auto"/>
              <w:right w:val="single" w:sz="4" w:space="0" w:color="auto"/>
            </w:tcBorders>
            <w:shd w:val="clear" w:color="auto" w:fill="auto"/>
            <w:noWrap/>
            <w:vAlign w:val="center"/>
            <w:hideMark/>
          </w:tcPr>
          <w:p w14:paraId="710438C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7976</w:t>
            </w:r>
          </w:p>
        </w:tc>
      </w:tr>
      <w:tr w:rsidR="006C727B" w:rsidRPr="000922A4" w14:paraId="6121EDFC" w14:textId="77777777" w:rsidTr="006C727B">
        <w:trPr>
          <w:trHeight w:val="240"/>
        </w:trPr>
        <w:tc>
          <w:tcPr>
            <w:tcW w:w="1110" w:type="pct"/>
            <w:tcBorders>
              <w:top w:val="nil"/>
              <w:left w:val="single" w:sz="4" w:space="0" w:color="auto"/>
              <w:bottom w:val="single" w:sz="4" w:space="0" w:color="auto"/>
              <w:right w:val="single" w:sz="4" w:space="0" w:color="auto"/>
            </w:tcBorders>
            <w:shd w:val="clear" w:color="auto" w:fill="auto"/>
            <w:vAlign w:val="center"/>
            <w:hideMark/>
          </w:tcPr>
          <w:p w14:paraId="6AE301A9" w14:textId="77777777" w:rsidR="006C727B" w:rsidRPr="000922A4" w:rsidRDefault="006C727B" w:rsidP="006C727B">
            <w:pPr>
              <w:spacing w:after="0" w:line="240" w:lineRule="auto"/>
              <w:ind w:firstLine="0"/>
              <w:jc w:val="left"/>
              <w:rPr>
                <w:rFonts w:eastAsia="Times New Roman" w:cs="Times New Roman"/>
                <w:color w:val="000000"/>
                <w:sz w:val="18"/>
                <w:szCs w:val="18"/>
                <w:lang w:eastAsia="ru-RU"/>
              </w:rPr>
            </w:pPr>
            <w:r w:rsidRPr="000922A4">
              <w:rPr>
                <w:rFonts w:eastAsia="Times New Roman" w:cs="Times New Roman"/>
                <w:color w:val="000000"/>
                <w:sz w:val="18"/>
                <w:szCs w:val="18"/>
                <w:lang w:eastAsia="ru-RU"/>
              </w:rPr>
              <w:t>Итого по области</w:t>
            </w:r>
          </w:p>
        </w:tc>
        <w:tc>
          <w:tcPr>
            <w:tcW w:w="626" w:type="pct"/>
            <w:tcBorders>
              <w:top w:val="nil"/>
              <w:left w:val="nil"/>
              <w:bottom w:val="single" w:sz="4" w:space="0" w:color="auto"/>
              <w:right w:val="single" w:sz="4" w:space="0" w:color="auto"/>
            </w:tcBorders>
            <w:shd w:val="clear" w:color="auto" w:fill="auto"/>
            <w:noWrap/>
            <w:vAlign w:val="center"/>
            <w:hideMark/>
          </w:tcPr>
          <w:p w14:paraId="21C390C1"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434636</w:t>
            </w:r>
          </w:p>
        </w:tc>
        <w:tc>
          <w:tcPr>
            <w:tcW w:w="417" w:type="pct"/>
            <w:tcBorders>
              <w:top w:val="nil"/>
              <w:left w:val="nil"/>
              <w:bottom w:val="single" w:sz="4" w:space="0" w:color="auto"/>
              <w:right w:val="single" w:sz="4" w:space="0" w:color="auto"/>
            </w:tcBorders>
            <w:shd w:val="clear" w:color="auto" w:fill="auto"/>
            <w:noWrap/>
            <w:vAlign w:val="center"/>
            <w:hideMark/>
          </w:tcPr>
          <w:p w14:paraId="6695065D"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130391</w:t>
            </w:r>
          </w:p>
        </w:tc>
        <w:tc>
          <w:tcPr>
            <w:tcW w:w="556" w:type="pct"/>
            <w:tcBorders>
              <w:top w:val="nil"/>
              <w:left w:val="nil"/>
              <w:bottom w:val="single" w:sz="4" w:space="0" w:color="auto"/>
              <w:right w:val="single" w:sz="4" w:space="0" w:color="auto"/>
            </w:tcBorders>
            <w:shd w:val="clear" w:color="auto" w:fill="auto"/>
            <w:noWrap/>
            <w:vAlign w:val="center"/>
            <w:hideMark/>
          </w:tcPr>
          <w:p w14:paraId="7E221E35"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56503</w:t>
            </w:r>
          </w:p>
        </w:tc>
        <w:tc>
          <w:tcPr>
            <w:tcW w:w="486" w:type="pct"/>
            <w:tcBorders>
              <w:top w:val="nil"/>
              <w:left w:val="nil"/>
              <w:bottom w:val="single" w:sz="4" w:space="0" w:color="auto"/>
              <w:right w:val="single" w:sz="4" w:space="0" w:color="auto"/>
            </w:tcBorders>
            <w:shd w:val="clear" w:color="auto" w:fill="auto"/>
            <w:noWrap/>
            <w:vAlign w:val="center"/>
            <w:hideMark/>
          </w:tcPr>
          <w:p w14:paraId="7DEDE431"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10866</w:t>
            </w:r>
          </w:p>
        </w:tc>
        <w:tc>
          <w:tcPr>
            <w:tcW w:w="487" w:type="pct"/>
            <w:tcBorders>
              <w:top w:val="nil"/>
              <w:left w:val="nil"/>
              <w:bottom w:val="single" w:sz="4" w:space="0" w:color="auto"/>
              <w:right w:val="single" w:sz="4" w:space="0" w:color="auto"/>
            </w:tcBorders>
            <w:shd w:val="clear" w:color="auto" w:fill="auto"/>
            <w:noWrap/>
            <w:vAlign w:val="center"/>
            <w:hideMark/>
          </w:tcPr>
          <w:p w14:paraId="2A581F44"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13039</w:t>
            </w:r>
          </w:p>
        </w:tc>
        <w:tc>
          <w:tcPr>
            <w:tcW w:w="418" w:type="pct"/>
            <w:tcBorders>
              <w:top w:val="nil"/>
              <w:left w:val="nil"/>
              <w:bottom w:val="single" w:sz="4" w:space="0" w:color="auto"/>
              <w:right w:val="single" w:sz="4" w:space="0" w:color="auto"/>
            </w:tcBorders>
            <w:shd w:val="clear" w:color="auto" w:fill="auto"/>
            <w:noWrap/>
            <w:vAlign w:val="center"/>
            <w:hideMark/>
          </w:tcPr>
          <w:p w14:paraId="11B44A19"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19559</w:t>
            </w:r>
          </w:p>
        </w:tc>
        <w:tc>
          <w:tcPr>
            <w:tcW w:w="487" w:type="pct"/>
            <w:tcBorders>
              <w:top w:val="nil"/>
              <w:left w:val="nil"/>
              <w:bottom w:val="single" w:sz="4" w:space="0" w:color="auto"/>
              <w:right w:val="single" w:sz="4" w:space="0" w:color="auto"/>
            </w:tcBorders>
            <w:shd w:val="clear" w:color="auto" w:fill="auto"/>
            <w:noWrap/>
            <w:vAlign w:val="center"/>
            <w:hideMark/>
          </w:tcPr>
          <w:p w14:paraId="4C8B651E"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139083</w:t>
            </w:r>
          </w:p>
        </w:tc>
        <w:tc>
          <w:tcPr>
            <w:tcW w:w="413" w:type="pct"/>
            <w:tcBorders>
              <w:top w:val="nil"/>
              <w:left w:val="nil"/>
              <w:bottom w:val="single" w:sz="4" w:space="0" w:color="auto"/>
              <w:right w:val="single" w:sz="4" w:space="0" w:color="auto"/>
            </w:tcBorders>
            <w:shd w:val="clear" w:color="auto" w:fill="auto"/>
            <w:noWrap/>
            <w:vAlign w:val="center"/>
            <w:hideMark/>
          </w:tcPr>
          <w:p w14:paraId="1AB3070B" w14:textId="77777777" w:rsidR="006C727B" w:rsidRPr="000922A4" w:rsidRDefault="006C727B" w:rsidP="006C727B">
            <w:pPr>
              <w:spacing w:after="0" w:line="240" w:lineRule="auto"/>
              <w:ind w:firstLine="0"/>
              <w:jc w:val="center"/>
              <w:rPr>
                <w:rFonts w:eastAsia="Times New Roman" w:cs="Times New Roman"/>
                <w:color w:val="000000"/>
                <w:sz w:val="18"/>
                <w:szCs w:val="18"/>
                <w:lang w:eastAsia="ru-RU"/>
              </w:rPr>
            </w:pPr>
            <w:r w:rsidRPr="000922A4">
              <w:rPr>
                <w:rFonts w:eastAsia="Times New Roman" w:cs="Times New Roman"/>
                <w:color w:val="000000"/>
                <w:sz w:val="18"/>
                <w:szCs w:val="18"/>
                <w:lang w:eastAsia="ru-RU"/>
              </w:rPr>
              <w:t>65195</w:t>
            </w:r>
          </w:p>
        </w:tc>
      </w:tr>
    </w:tbl>
    <w:p w14:paraId="3CC9AB2C" w14:textId="43C40DA9" w:rsidR="00104607" w:rsidRPr="000922A4" w:rsidRDefault="000351B0" w:rsidP="000B5DCB">
      <w:pPr>
        <w:spacing w:before="240"/>
        <w:ind w:firstLine="567"/>
        <w:rPr>
          <w:color w:val="000000" w:themeColor="text1"/>
          <w:szCs w:val="24"/>
        </w:rPr>
      </w:pPr>
      <w:r w:rsidRPr="000922A4">
        <w:rPr>
          <w:color w:val="000000" w:themeColor="text1"/>
          <w:szCs w:val="24"/>
        </w:rPr>
        <w:t>К</w:t>
      </w:r>
      <w:r w:rsidR="00104607" w:rsidRPr="000922A4">
        <w:rPr>
          <w:color w:val="000000" w:themeColor="text1"/>
          <w:szCs w:val="24"/>
        </w:rPr>
        <w:t xml:space="preserve">рупнотоннажными утильными компонентами ТКО, </w:t>
      </w:r>
      <w:r w:rsidRPr="000922A4">
        <w:rPr>
          <w:color w:val="000000" w:themeColor="text1"/>
          <w:szCs w:val="24"/>
        </w:rPr>
        <w:t xml:space="preserve">которые ценны для вторичного использования, </w:t>
      </w:r>
      <w:r w:rsidR="00104607" w:rsidRPr="000922A4">
        <w:rPr>
          <w:color w:val="000000" w:themeColor="text1"/>
          <w:szCs w:val="24"/>
        </w:rPr>
        <w:t xml:space="preserve">являются: бумага – </w:t>
      </w:r>
      <w:r w:rsidR="006C727B" w:rsidRPr="000922A4">
        <w:rPr>
          <w:color w:val="000000" w:themeColor="text1"/>
          <w:szCs w:val="24"/>
        </w:rPr>
        <w:t>130,4</w:t>
      </w:r>
      <w:r w:rsidR="00104607" w:rsidRPr="000922A4">
        <w:rPr>
          <w:color w:val="000000" w:themeColor="text1"/>
          <w:szCs w:val="24"/>
        </w:rPr>
        <w:t xml:space="preserve"> </w:t>
      </w:r>
      <w:r w:rsidR="00835CBF" w:rsidRPr="000922A4">
        <w:rPr>
          <w:color w:val="000000" w:themeColor="text1"/>
          <w:szCs w:val="24"/>
        </w:rPr>
        <w:t>тыс. тонн</w:t>
      </w:r>
      <w:r w:rsidR="00104607" w:rsidRPr="000922A4">
        <w:rPr>
          <w:color w:val="000000" w:themeColor="text1"/>
          <w:szCs w:val="24"/>
        </w:rPr>
        <w:t xml:space="preserve">; полимеры – </w:t>
      </w:r>
      <w:r w:rsidR="006C727B" w:rsidRPr="000922A4">
        <w:rPr>
          <w:color w:val="000000" w:themeColor="text1"/>
          <w:szCs w:val="24"/>
        </w:rPr>
        <w:t>56,5</w:t>
      </w:r>
      <w:r w:rsidR="00104607" w:rsidRPr="000922A4">
        <w:rPr>
          <w:color w:val="000000" w:themeColor="text1"/>
          <w:szCs w:val="24"/>
        </w:rPr>
        <w:t xml:space="preserve"> </w:t>
      </w:r>
      <w:r w:rsidR="00835CBF" w:rsidRPr="000922A4">
        <w:rPr>
          <w:color w:val="000000" w:themeColor="text1"/>
          <w:szCs w:val="24"/>
        </w:rPr>
        <w:t>тыс. тонн</w:t>
      </w:r>
      <w:r w:rsidR="00104607" w:rsidRPr="000922A4">
        <w:rPr>
          <w:color w:val="000000" w:themeColor="text1"/>
          <w:szCs w:val="24"/>
        </w:rPr>
        <w:t xml:space="preserve">; металлы – </w:t>
      </w:r>
      <w:r w:rsidR="006C727B" w:rsidRPr="000922A4">
        <w:rPr>
          <w:color w:val="000000" w:themeColor="text1"/>
          <w:szCs w:val="24"/>
        </w:rPr>
        <w:t>10,9</w:t>
      </w:r>
      <w:r w:rsidR="00104607" w:rsidRPr="000922A4">
        <w:rPr>
          <w:color w:val="000000" w:themeColor="text1"/>
          <w:szCs w:val="24"/>
        </w:rPr>
        <w:t xml:space="preserve"> </w:t>
      </w:r>
      <w:r w:rsidR="00835CBF" w:rsidRPr="000922A4">
        <w:rPr>
          <w:color w:val="000000" w:themeColor="text1"/>
          <w:szCs w:val="24"/>
        </w:rPr>
        <w:t>тыс. тонн</w:t>
      </w:r>
      <w:r w:rsidR="00104607" w:rsidRPr="000922A4">
        <w:rPr>
          <w:color w:val="000000" w:themeColor="text1"/>
          <w:szCs w:val="24"/>
        </w:rPr>
        <w:t xml:space="preserve">; стекло – </w:t>
      </w:r>
      <w:r w:rsidR="006C727B" w:rsidRPr="000922A4">
        <w:rPr>
          <w:color w:val="000000" w:themeColor="text1"/>
          <w:szCs w:val="24"/>
        </w:rPr>
        <w:t>19,6</w:t>
      </w:r>
      <w:r w:rsidR="00104607" w:rsidRPr="000922A4">
        <w:rPr>
          <w:color w:val="000000" w:themeColor="text1"/>
          <w:szCs w:val="24"/>
        </w:rPr>
        <w:t xml:space="preserve"> </w:t>
      </w:r>
      <w:r w:rsidR="00835CBF" w:rsidRPr="000922A4">
        <w:rPr>
          <w:color w:val="000000" w:themeColor="text1"/>
          <w:szCs w:val="24"/>
        </w:rPr>
        <w:t>тыс. тонн</w:t>
      </w:r>
      <w:r w:rsidR="00104607" w:rsidRPr="000922A4">
        <w:rPr>
          <w:color w:val="000000" w:themeColor="text1"/>
          <w:szCs w:val="24"/>
        </w:rPr>
        <w:t xml:space="preserve">. </w:t>
      </w:r>
    </w:p>
    <w:p w14:paraId="6800ED25" w14:textId="3BC6AEEA" w:rsidR="00104607" w:rsidRPr="000922A4" w:rsidRDefault="00104607" w:rsidP="000B5DCB">
      <w:pPr>
        <w:ind w:firstLine="567"/>
        <w:rPr>
          <w:szCs w:val="24"/>
        </w:rPr>
      </w:pPr>
      <w:r w:rsidRPr="000922A4">
        <w:rPr>
          <w:szCs w:val="24"/>
        </w:rPr>
        <w:t xml:space="preserve">Максимальный процент отбора утильных компонентов из ТКО возможен при их отборе на стадии сбора отходов, при организации раздельного </w:t>
      </w:r>
      <w:r w:rsidR="00310AC3" w:rsidRPr="000922A4">
        <w:rPr>
          <w:szCs w:val="24"/>
        </w:rPr>
        <w:t>накопления</w:t>
      </w:r>
      <w:r w:rsidRPr="000922A4">
        <w:rPr>
          <w:szCs w:val="24"/>
        </w:rPr>
        <w:t xml:space="preserve"> и внедрении системы пунктов приема вторичных ресурсов</w:t>
      </w:r>
      <w:r w:rsidR="005654C2" w:rsidRPr="000922A4">
        <w:rPr>
          <w:szCs w:val="24"/>
        </w:rPr>
        <w:t xml:space="preserve"> (как стационарных, так и передвижных)</w:t>
      </w:r>
      <w:r w:rsidRPr="000922A4">
        <w:rPr>
          <w:szCs w:val="24"/>
        </w:rPr>
        <w:t xml:space="preserve">. </w:t>
      </w:r>
    </w:p>
    <w:p w14:paraId="58D026CC" w14:textId="77777777" w:rsidR="00104607" w:rsidRPr="000922A4" w:rsidRDefault="00104607" w:rsidP="00104607">
      <w:pPr>
        <w:ind w:firstLine="567"/>
        <w:rPr>
          <w:szCs w:val="24"/>
        </w:rPr>
      </w:pPr>
      <w:r w:rsidRPr="000922A4">
        <w:rPr>
          <w:szCs w:val="24"/>
        </w:rPr>
        <w:lastRenderedPageBreak/>
        <w:t xml:space="preserve">Раздельное накопление твердых коммунальных отходов предполагает накопление различных видов отходов в различных контейнерах, предназначенных для их накопления. Раздельное накопление отходов может осуществляться путем использования большого количества различных контейнеров для отдельного накопления стекла (в том числе, по цветам), пластика, бумаги и прочих фракций либо путем использования двух различных контейнеров. Принцип системы заключается в разделении отходов на стадии накопления на две составляющие: полезные вторичные компоненты, пригодные для повторного использования (полимерные отходы, бумага, металл, стекло и пр.) и прочие отходы (пищевые и растительные отходы, смет от уборки дворовой территории). Таким образом не происходит смешивание и загрязнение ценных компонентов пищевыми отходами, вторсырье, собираемое отдельно, остается более высокого качества, чем смешанное. </w:t>
      </w:r>
    </w:p>
    <w:p w14:paraId="446D4E8E" w14:textId="4CB536E0" w:rsidR="00104607" w:rsidRPr="000922A4" w:rsidRDefault="00104607" w:rsidP="00104607">
      <w:pPr>
        <w:ind w:firstLine="567"/>
        <w:rPr>
          <w:szCs w:val="24"/>
        </w:rPr>
      </w:pPr>
      <w:r w:rsidRPr="000922A4">
        <w:rPr>
          <w:szCs w:val="24"/>
        </w:rPr>
        <w:t xml:space="preserve">Территориальной схемой предлагается </w:t>
      </w:r>
      <w:r w:rsidR="007513AF" w:rsidRPr="000922A4">
        <w:rPr>
          <w:szCs w:val="24"/>
        </w:rPr>
        <w:t>дальнейшее развитие централизованной системы</w:t>
      </w:r>
      <w:r w:rsidRPr="000922A4">
        <w:rPr>
          <w:szCs w:val="24"/>
        </w:rPr>
        <w:t xml:space="preserve"> раздельно</w:t>
      </w:r>
      <w:r w:rsidR="007513AF" w:rsidRPr="000922A4">
        <w:rPr>
          <w:szCs w:val="24"/>
        </w:rPr>
        <w:t>го накопления</w:t>
      </w:r>
      <w:r w:rsidRPr="000922A4">
        <w:rPr>
          <w:szCs w:val="24"/>
        </w:rPr>
        <w:t xml:space="preserve"> твердых коммунальных отходов</w:t>
      </w:r>
      <w:r w:rsidR="000922A4" w:rsidRPr="000922A4">
        <w:rPr>
          <w:szCs w:val="24"/>
        </w:rPr>
        <w:t xml:space="preserve"> на территории Калужской области</w:t>
      </w:r>
      <w:r w:rsidRPr="000922A4">
        <w:rPr>
          <w:szCs w:val="24"/>
        </w:rPr>
        <w:t xml:space="preserve">. </w:t>
      </w:r>
    </w:p>
    <w:p w14:paraId="2450339A" w14:textId="1A923A6A" w:rsidR="00104607" w:rsidRPr="000922A4" w:rsidRDefault="007513AF" w:rsidP="00104607">
      <w:pPr>
        <w:pStyle w:val="af6"/>
      </w:pPr>
      <w:r w:rsidRPr="000922A4">
        <w:t>В ходе развития централизованной</w:t>
      </w:r>
      <w:r w:rsidR="00104607" w:rsidRPr="000922A4">
        <w:t xml:space="preserve"> системы раздельного накопления отходов отходы вторичного использования целесообразно </w:t>
      </w:r>
      <w:r w:rsidRPr="000922A4">
        <w:t>накапливать</w:t>
      </w:r>
      <w:r w:rsidR="00104607" w:rsidRPr="000922A4">
        <w:t xml:space="preserve"> в евроконтейнеры объемом 1,1 </w:t>
      </w:r>
      <w:r w:rsidR="009C38CD" w:rsidRPr="000922A4">
        <w:rPr>
          <w:rFonts w:eastAsiaTheme="minorHAnsi"/>
        </w:rPr>
        <w:t>куб. м</w:t>
      </w:r>
      <w:r w:rsidR="00104607" w:rsidRPr="000922A4">
        <w:t>, имеющие специальную маркировку.</w:t>
      </w:r>
    </w:p>
    <w:p w14:paraId="33D85D1C" w14:textId="6288E243" w:rsidR="00104607" w:rsidRPr="000922A4" w:rsidRDefault="00B74764" w:rsidP="000B5DCB">
      <w:pPr>
        <w:ind w:firstLine="0"/>
        <w:rPr>
          <w:szCs w:val="24"/>
        </w:rPr>
      </w:pPr>
      <w:r w:rsidRPr="000922A4">
        <w:rPr>
          <w:szCs w:val="24"/>
        </w:rPr>
        <w:tab/>
      </w:r>
      <w:r w:rsidR="00104607" w:rsidRPr="000922A4">
        <w:rPr>
          <w:szCs w:val="24"/>
        </w:rPr>
        <w:t>Двухконтейнерная система накопления твердых коммунальных отходов имеет следующие преимущества:</w:t>
      </w:r>
    </w:p>
    <w:p w14:paraId="0E78BD90" w14:textId="77777777" w:rsidR="00104607" w:rsidRPr="000922A4" w:rsidRDefault="00104607" w:rsidP="00B12C19">
      <w:pPr>
        <w:pStyle w:val="a9"/>
        <w:numPr>
          <w:ilvl w:val="0"/>
          <w:numId w:val="14"/>
        </w:numPr>
        <w:rPr>
          <w:szCs w:val="24"/>
        </w:rPr>
      </w:pPr>
      <w:r w:rsidRPr="000922A4">
        <w:rPr>
          <w:szCs w:val="24"/>
        </w:rPr>
        <w:t>уменьшение необходимой площади земельного участка для организации контейнерной площадки;</w:t>
      </w:r>
    </w:p>
    <w:p w14:paraId="490CEE3E" w14:textId="77777777" w:rsidR="00104607" w:rsidRPr="000922A4" w:rsidRDefault="00104607" w:rsidP="00B12C19">
      <w:pPr>
        <w:pStyle w:val="a9"/>
        <w:numPr>
          <w:ilvl w:val="0"/>
          <w:numId w:val="14"/>
        </w:numPr>
        <w:rPr>
          <w:szCs w:val="24"/>
        </w:rPr>
      </w:pPr>
      <w:r w:rsidRPr="000922A4">
        <w:rPr>
          <w:szCs w:val="24"/>
        </w:rPr>
        <w:t>снижение затрат на обустройство контейнерной площадки;</w:t>
      </w:r>
    </w:p>
    <w:p w14:paraId="101C8B74" w14:textId="77777777" w:rsidR="00104607" w:rsidRPr="000922A4" w:rsidRDefault="00104607" w:rsidP="00B12C19">
      <w:pPr>
        <w:pStyle w:val="a9"/>
        <w:numPr>
          <w:ilvl w:val="0"/>
          <w:numId w:val="14"/>
        </w:numPr>
        <w:rPr>
          <w:szCs w:val="24"/>
        </w:rPr>
      </w:pPr>
      <w:r w:rsidRPr="000922A4">
        <w:rPr>
          <w:szCs w:val="24"/>
        </w:rPr>
        <w:t>снижение затрат на приобретение и обслуживание контейнерного парка;</w:t>
      </w:r>
    </w:p>
    <w:p w14:paraId="321EAD32" w14:textId="77777777" w:rsidR="00104607" w:rsidRPr="000922A4" w:rsidRDefault="00104607" w:rsidP="00B12C19">
      <w:pPr>
        <w:pStyle w:val="a9"/>
        <w:numPr>
          <w:ilvl w:val="0"/>
          <w:numId w:val="14"/>
        </w:numPr>
        <w:rPr>
          <w:szCs w:val="24"/>
        </w:rPr>
      </w:pPr>
      <w:r w:rsidRPr="000922A4">
        <w:rPr>
          <w:szCs w:val="24"/>
        </w:rPr>
        <w:t>снижение затрат на транспортирование отходов за счет сокращения количества транспортных средств и логистических маршрутов для сбора отходов.</w:t>
      </w:r>
    </w:p>
    <w:p w14:paraId="5DE718A6" w14:textId="77777777" w:rsidR="00104607" w:rsidRPr="000922A4" w:rsidRDefault="00104607" w:rsidP="00104607">
      <w:pPr>
        <w:ind w:firstLine="567"/>
        <w:rPr>
          <w:szCs w:val="24"/>
        </w:rPr>
      </w:pPr>
      <w:r w:rsidRPr="000922A4">
        <w:rPr>
          <w:szCs w:val="24"/>
        </w:rPr>
        <w:t>С учетом существующих технологических возможностей по сортировке отходов двухконтейнерная система раздельного накопления отходов экономически более эффективна, чем многоконтейнерная система накопления отходов.</w:t>
      </w:r>
    </w:p>
    <w:p w14:paraId="2DDC55CD" w14:textId="1750D7D5" w:rsidR="00510433" w:rsidRPr="000922A4" w:rsidRDefault="007513AF" w:rsidP="000B5DCB">
      <w:pPr>
        <w:ind w:firstLine="567"/>
        <w:rPr>
          <w:szCs w:val="24"/>
        </w:rPr>
      </w:pPr>
      <w:r w:rsidRPr="000922A4">
        <w:rPr>
          <w:szCs w:val="24"/>
        </w:rPr>
        <w:t>Территориальной схемой предлагается организация в каждом муниципальном образовании стационарных и/или мобильных пунктов приема вторичных материальных ресурсов с целью их покомпонентного приема.</w:t>
      </w:r>
    </w:p>
    <w:p w14:paraId="2680B3D9" w14:textId="6D31B400" w:rsidR="00104607" w:rsidRPr="000922A4" w:rsidRDefault="008A773A" w:rsidP="00A53FED">
      <w:pPr>
        <w:pStyle w:val="2"/>
        <w:jc w:val="both"/>
      </w:pPr>
      <w:bookmarkStart w:id="146" w:name="_Toc121908807"/>
      <w:r w:rsidRPr="000922A4">
        <w:t>9</w:t>
      </w:r>
      <w:r w:rsidR="00104607" w:rsidRPr="000922A4">
        <w:t>.</w:t>
      </w:r>
      <w:r w:rsidR="00BD7520" w:rsidRPr="000922A4">
        <w:t>2</w:t>
      </w:r>
      <w:r w:rsidR="00104607" w:rsidRPr="000922A4">
        <w:t xml:space="preserve">. Обоснование основных параметров </w:t>
      </w:r>
      <w:r w:rsidR="004B514C" w:rsidRPr="000922A4">
        <w:t xml:space="preserve">предлагаемых к созданию </w:t>
      </w:r>
      <w:r w:rsidR="00104607" w:rsidRPr="000922A4">
        <w:t>объектов системы обращения с отходами</w:t>
      </w:r>
      <w:bookmarkEnd w:id="146"/>
    </w:p>
    <w:p w14:paraId="278125DC" w14:textId="1A46675F" w:rsidR="00CA108F" w:rsidRPr="000922A4" w:rsidRDefault="00CA108F" w:rsidP="00CA108F">
      <w:pPr>
        <w:rPr>
          <w:kern w:val="24"/>
          <w:szCs w:val="24"/>
          <w:lang w:eastAsia="ru-RU"/>
        </w:rPr>
      </w:pPr>
      <w:r w:rsidRPr="000922A4">
        <w:rPr>
          <w:kern w:val="24"/>
          <w:szCs w:val="24"/>
          <w:lang w:eastAsia="ru-RU"/>
        </w:rPr>
        <w:t>Разработка территориальной схемы обращения с отходами в части объектов обращения с отходами строилась на следующих базовых принципах:</w:t>
      </w:r>
    </w:p>
    <w:p w14:paraId="545E1828" w14:textId="77777777" w:rsidR="000E4902" w:rsidRPr="000922A4" w:rsidRDefault="000E4902" w:rsidP="000E4902">
      <w:pPr>
        <w:pStyle w:val="a9"/>
        <w:numPr>
          <w:ilvl w:val="0"/>
          <w:numId w:val="15"/>
        </w:numPr>
        <w:rPr>
          <w:kern w:val="24"/>
          <w:szCs w:val="24"/>
          <w:lang w:eastAsia="ru-RU"/>
        </w:rPr>
      </w:pPr>
      <w:r w:rsidRPr="000922A4">
        <w:rPr>
          <w:kern w:val="24"/>
          <w:szCs w:val="24"/>
          <w:lang w:eastAsia="ru-RU"/>
        </w:rPr>
        <w:t>В соответствии с Указом Президента Российской Федерации от 21.07.2020 № 474 «О национальных целях развития Российской Федерации на период до 2030 года» в рамках национальной цели «Комфортная и безопасная среда для жизни» установлен целевой показатель «Создание устойчивой системы обращения с твердыми коммунальными отходами, обеспечивающей сортировку отходов в объеме 100 процентов и снижение объема отходов, направляемых на полигоны, в два раза». Таким образом весь объем ТКО к 2030 году перед захоронением должен проходить обработку.</w:t>
      </w:r>
    </w:p>
    <w:p w14:paraId="4C1FD5FA" w14:textId="3624F6BE" w:rsidR="00104607" w:rsidRPr="000922A4" w:rsidRDefault="00104607" w:rsidP="00B12C19">
      <w:pPr>
        <w:pStyle w:val="a9"/>
        <w:numPr>
          <w:ilvl w:val="0"/>
          <w:numId w:val="15"/>
        </w:numPr>
        <w:rPr>
          <w:kern w:val="24"/>
          <w:szCs w:val="24"/>
          <w:lang w:eastAsia="ru-RU"/>
        </w:rPr>
      </w:pPr>
      <w:r w:rsidRPr="000922A4">
        <w:rPr>
          <w:kern w:val="24"/>
          <w:szCs w:val="24"/>
          <w:lang w:eastAsia="ru-RU"/>
        </w:rPr>
        <w:t xml:space="preserve">В целях минимизации накопленного экологического ущерба, объекты по утилизации, обработке, обезвреживанию и размещению отходов должны соответствовать требованиям природоохранного законодательства с учетом установленных ограничений и запретов, в том числе предусмотренных статьей 12 Федерального закона от 24.06.1998 </w:t>
      </w:r>
      <w:r w:rsidR="004D35D8" w:rsidRPr="000922A4">
        <w:rPr>
          <w:kern w:val="24"/>
          <w:szCs w:val="24"/>
          <w:lang w:eastAsia="ru-RU"/>
        </w:rPr>
        <w:t xml:space="preserve">№ </w:t>
      </w:r>
      <w:r w:rsidRPr="000922A4">
        <w:rPr>
          <w:kern w:val="24"/>
          <w:szCs w:val="24"/>
          <w:lang w:eastAsia="ru-RU"/>
        </w:rPr>
        <w:t xml:space="preserve">89-ФЗ «Об </w:t>
      </w:r>
      <w:r w:rsidRPr="000922A4">
        <w:rPr>
          <w:kern w:val="24"/>
          <w:szCs w:val="24"/>
          <w:lang w:eastAsia="ru-RU"/>
        </w:rPr>
        <w:lastRenderedPageBreak/>
        <w:t>отходах производства и потребления». К числу обязательных требований для объектов размещения ТКО относятся такие, как: наличие системы учета поступающих отходов, наличие весового и видового контроля поступающих отходов, наличие системы обустройства объектов (подъездные пути, ограждение, накопление и отвод фильтрата, биогаза, дезинфекционные ванны и пр.), наличие регистрация объектов в ГРОРО, наличие лицензии на осуществление деятельности у организации, эксплуатирующей объект, наличие заключений экологической экспертизы на проектную документацию и окончательное установление санитарно-защитной зоны, наличие программы экологического контроля.</w:t>
      </w:r>
    </w:p>
    <w:p w14:paraId="7C60B853" w14:textId="783575AD" w:rsidR="00104607" w:rsidRPr="000922A4" w:rsidRDefault="00104607" w:rsidP="00B12C19">
      <w:pPr>
        <w:pStyle w:val="a9"/>
        <w:numPr>
          <w:ilvl w:val="0"/>
          <w:numId w:val="15"/>
        </w:numPr>
        <w:rPr>
          <w:kern w:val="24"/>
          <w:szCs w:val="24"/>
          <w:lang w:eastAsia="ru-RU"/>
        </w:rPr>
      </w:pPr>
      <w:r w:rsidRPr="000922A4">
        <w:rPr>
          <w:kern w:val="24"/>
          <w:szCs w:val="24"/>
          <w:lang w:eastAsia="ru-RU"/>
        </w:rPr>
        <w:t xml:space="preserve">В соответствии с Рекомендациями Федеральной службы по надзору в сфере природопользования Министерства природных ресурсов и экологии Российской Федерации от 31.05.2016 </w:t>
      </w:r>
      <w:r w:rsidR="004D35D8" w:rsidRPr="000922A4">
        <w:rPr>
          <w:kern w:val="24"/>
          <w:szCs w:val="24"/>
          <w:lang w:eastAsia="ru-RU"/>
        </w:rPr>
        <w:t xml:space="preserve">№ </w:t>
      </w:r>
      <w:r w:rsidRPr="000922A4">
        <w:rPr>
          <w:kern w:val="24"/>
          <w:szCs w:val="24"/>
          <w:lang w:eastAsia="ru-RU"/>
        </w:rPr>
        <w:t>АС-03-03-36/10394, для сокращения вовлекаемых земельных ресурсов под размещение отходов, в первую очередь рассматривалась возможность приведения в соответствие с нормами действующего природоохранного законодательства существующих объектов размещения отходов, в т</w:t>
      </w:r>
      <w:r w:rsidR="009F1EA7" w:rsidRPr="000922A4">
        <w:rPr>
          <w:kern w:val="24"/>
          <w:szCs w:val="24"/>
          <w:lang w:eastAsia="ru-RU"/>
        </w:rPr>
        <w:t>ом числе</w:t>
      </w:r>
      <w:r w:rsidRPr="000922A4">
        <w:rPr>
          <w:kern w:val="24"/>
          <w:szCs w:val="24"/>
          <w:lang w:eastAsia="ru-RU"/>
        </w:rPr>
        <w:t xml:space="preserve"> не включенных в ГРОРО.</w:t>
      </w:r>
    </w:p>
    <w:p w14:paraId="13336C0D" w14:textId="76727021" w:rsidR="00104607" w:rsidRPr="00D477DB" w:rsidRDefault="002F7C1B" w:rsidP="00104607">
      <w:pPr>
        <w:ind w:firstLine="709"/>
        <w:rPr>
          <w:kern w:val="24"/>
          <w:szCs w:val="24"/>
          <w:lang w:eastAsia="ru-RU"/>
        </w:rPr>
      </w:pPr>
      <w:r w:rsidRPr="000922A4">
        <w:rPr>
          <w:kern w:val="24"/>
          <w:szCs w:val="24"/>
          <w:lang w:eastAsia="ru-RU"/>
        </w:rPr>
        <w:t>Д</w:t>
      </w:r>
      <w:r w:rsidR="00104607" w:rsidRPr="000922A4">
        <w:rPr>
          <w:kern w:val="24"/>
          <w:szCs w:val="24"/>
          <w:lang w:eastAsia="ru-RU"/>
        </w:rPr>
        <w:t xml:space="preserve">ля своевременного перенаправления потоков ТКО от источников образования и потоков </w:t>
      </w:r>
      <w:r w:rsidR="0080077B" w:rsidRPr="000922A4">
        <w:rPr>
          <w:kern w:val="24"/>
          <w:szCs w:val="24"/>
          <w:lang w:eastAsia="ru-RU"/>
        </w:rPr>
        <w:t>балластных фракций,</w:t>
      </w:r>
      <w:r w:rsidR="00104607" w:rsidRPr="000922A4">
        <w:rPr>
          <w:kern w:val="24"/>
          <w:szCs w:val="24"/>
          <w:lang w:eastAsia="ru-RU"/>
        </w:rPr>
        <w:t xml:space="preserve"> обработанных ТКО</w:t>
      </w:r>
      <w:r w:rsidR="004B514C" w:rsidRPr="000922A4">
        <w:rPr>
          <w:kern w:val="24"/>
          <w:szCs w:val="24"/>
          <w:lang w:eastAsia="ru-RU"/>
        </w:rPr>
        <w:t>,</w:t>
      </w:r>
      <w:r w:rsidR="00104607" w:rsidRPr="000922A4">
        <w:rPr>
          <w:kern w:val="24"/>
          <w:szCs w:val="24"/>
          <w:lang w:eastAsia="ru-RU"/>
        </w:rPr>
        <w:t xml:space="preserve"> требуется введение в эксплуатацию новых объектов их захоронения с достаточной годовой мощностью, емкостью и </w:t>
      </w:r>
      <w:r w:rsidR="0080077B" w:rsidRPr="000922A4">
        <w:rPr>
          <w:kern w:val="24"/>
          <w:szCs w:val="24"/>
          <w:lang w:eastAsia="ru-RU"/>
        </w:rPr>
        <w:t>в сроки,</w:t>
      </w:r>
      <w:r w:rsidR="00104607" w:rsidRPr="000922A4">
        <w:rPr>
          <w:kern w:val="24"/>
          <w:szCs w:val="24"/>
          <w:lang w:eastAsia="ru-RU"/>
        </w:rPr>
        <w:t xml:space="preserve"> соответствующие годам вывода из эксплуатации действующих объектов.</w:t>
      </w:r>
    </w:p>
    <w:p w14:paraId="3AE72789" w14:textId="3A853FF9" w:rsidR="00104607" w:rsidRPr="00D477DB" w:rsidRDefault="00104607" w:rsidP="00104607">
      <w:pPr>
        <w:ind w:firstLine="709"/>
        <w:rPr>
          <w:kern w:val="24"/>
          <w:szCs w:val="24"/>
          <w:lang w:eastAsia="ru-RU"/>
        </w:rPr>
      </w:pPr>
      <w:r w:rsidRPr="000922A4">
        <w:rPr>
          <w:kern w:val="24"/>
          <w:szCs w:val="24"/>
          <w:lang w:eastAsia="ru-RU"/>
        </w:rPr>
        <w:t xml:space="preserve">В ходе реализации </w:t>
      </w:r>
      <w:r w:rsidR="006C0B8D" w:rsidRPr="000922A4">
        <w:rPr>
          <w:kern w:val="24"/>
          <w:szCs w:val="24"/>
          <w:lang w:eastAsia="ru-RU"/>
        </w:rPr>
        <w:t>предложений территориальной схемы</w:t>
      </w:r>
      <w:r w:rsidRPr="000922A4">
        <w:rPr>
          <w:kern w:val="24"/>
          <w:szCs w:val="24"/>
          <w:lang w:eastAsia="ru-RU"/>
        </w:rPr>
        <w:t xml:space="preserve"> планируется 100% охват отходообразующего пространства субъекта в части обработки ТКО</w:t>
      </w:r>
      <w:r w:rsidR="00906155" w:rsidRPr="000922A4">
        <w:rPr>
          <w:kern w:val="24"/>
          <w:szCs w:val="24"/>
          <w:lang w:eastAsia="ru-RU"/>
        </w:rPr>
        <w:t>.</w:t>
      </w:r>
    </w:p>
    <w:p w14:paraId="50E48497" w14:textId="6DD76E94" w:rsidR="00104607" w:rsidRPr="000922A4" w:rsidRDefault="00104607" w:rsidP="00104607">
      <w:pPr>
        <w:ind w:firstLine="709"/>
        <w:rPr>
          <w:kern w:val="24"/>
          <w:szCs w:val="24"/>
          <w:lang w:eastAsia="ru-RU"/>
        </w:rPr>
      </w:pPr>
      <w:r w:rsidRPr="000922A4">
        <w:rPr>
          <w:kern w:val="24"/>
          <w:szCs w:val="24"/>
          <w:lang w:eastAsia="ru-RU"/>
        </w:rPr>
        <w:t xml:space="preserve">Для достижения поставленных целевых показателей по обработке и утилизации отходов </w:t>
      </w:r>
      <w:r w:rsidR="006C0B8D" w:rsidRPr="000922A4">
        <w:rPr>
          <w:kern w:val="24"/>
          <w:szCs w:val="24"/>
          <w:lang w:eastAsia="ru-RU"/>
        </w:rPr>
        <w:t>территориальной схемой</w:t>
      </w:r>
      <w:r w:rsidRPr="000922A4">
        <w:rPr>
          <w:kern w:val="24"/>
          <w:szCs w:val="24"/>
          <w:lang w:eastAsia="ru-RU"/>
        </w:rPr>
        <w:t xml:space="preserve"> </w:t>
      </w:r>
      <w:r w:rsidR="002A5D4B" w:rsidRPr="000922A4">
        <w:rPr>
          <w:kern w:val="24"/>
          <w:szCs w:val="24"/>
          <w:lang w:eastAsia="ru-RU"/>
        </w:rPr>
        <w:t>предлагаются соответствующие мероприятия</w:t>
      </w:r>
      <w:r w:rsidRPr="000922A4">
        <w:rPr>
          <w:kern w:val="24"/>
          <w:szCs w:val="24"/>
          <w:lang w:eastAsia="ru-RU"/>
        </w:rPr>
        <w:t xml:space="preserve"> (</w:t>
      </w:r>
      <w:r w:rsidR="00707ECB" w:rsidRPr="000922A4">
        <w:rPr>
          <w:kern w:val="24"/>
          <w:szCs w:val="24"/>
          <w:lang w:eastAsia="ru-RU"/>
        </w:rPr>
        <w:t>т</w:t>
      </w:r>
      <w:r w:rsidR="006C0B8D" w:rsidRPr="000922A4">
        <w:rPr>
          <w:kern w:val="24"/>
          <w:szCs w:val="24"/>
          <w:lang w:eastAsia="ru-RU"/>
        </w:rPr>
        <w:t xml:space="preserve">аблица </w:t>
      </w:r>
      <w:r w:rsidR="00707ECB" w:rsidRPr="000922A4">
        <w:rPr>
          <w:kern w:val="24"/>
          <w:szCs w:val="24"/>
          <w:lang w:eastAsia="ru-RU"/>
        </w:rPr>
        <w:t>9.</w:t>
      </w:r>
      <w:r w:rsidR="00AA28F0" w:rsidRPr="000922A4">
        <w:rPr>
          <w:kern w:val="24"/>
          <w:szCs w:val="24"/>
          <w:lang w:eastAsia="ru-RU"/>
        </w:rPr>
        <w:t>2</w:t>
      </w:r>
      <w:r w:rsidRPr="000922A4">
        <w:rPr>
          <w:kern w:val="24"/>
          <w:szCs w:val="24"/>
          <w:lang w:eastAsia="ru-RU"/>
        </w:rPr>
        <w:t>).</w:t>
      </w:r>
    </w:p>
    <w:p w14:paraId="69BF7C2E" w14:textId="11D7B7CF" w:rsidR="00104607" w:rsidRPr="000922A4" w:rsidRDefault="00104607" w:rsidP="00104607">
      <w:pPr>
        <w:ind w:firstLine="709"/>
        <w:rPr>
          <w:kern w:val="24"/>
          <w:szCs w:val="24"/>
          <w:lang w:eastAsia="ru-RU"/>
        </w:rPr>
      </w:pPr>
      <w:r w:rsidRPr="000922A4">
        <w:rPr>
          <w:kern w:val="24"/>
          <w:szCs w:val="24"/>
          <w:lang w:eastAsia="ru-RU"/>
        </w:rPr>
        <w:t>Количество перспективных объектов захоронения, обработки</w:t>
      </w:r>
      <w:r w:rsidR="009F6126" w:rsidRPr="000922A4">
        <w:rPr>
          <w:kern w:val="24"/>
          <w:szCs w:val="24"/>
          <w:lang w:eastAsia="ru-RU"/>
        </w:rPr>
        <w:t>, утилизации</w:t>
      </w:r>
      <w:r w:rsidRPr="000922A4">
        <w:rPr>
          <w:kern w:val="24"/>
          <w:szCs w:val="24"/>
          <w:lang w:eastAsia="ru-RU"/>
        </w:rPr>
        <w:t xml:space="preserve"> и их основные технологические параметры определены на основании:</w:t>
      </w:r>
    </w:p>
    <w:p w14:paraId="43503786" w14:textId="77777777" w:rsidR="000922A4" w:rsidRPr="00091366" w:rsidRDefault="00104607" w:rsidP="00B12C19">
      <w:pPr>
        <w:pStyle w:val="a9"/>
        <w:numPr>
          <w:ilvl w:val="0"/>
          <w:numId w:val="4"/>
        </w:numPr>
        <w:rPr>
          <w:kern w:val="24"/>
          <w:szCs w:val="24"/>
          <w:lang w:eastAsia="ru-RU"/>
        </w:rPr>
      </w:pPr>
      <w:r w:rsidRPr="00091366">
        <w:rPr>
          <w:kern w:val="24"/>
          <w:szCs w:val="24"/>
          <w:lang w:eastAsia="ru-RU"/>
        </w:rPr>
        <w:t xml:space="preserve">Формирующихся </w:t>
      </w:r>
      <w:r w:rsidR="00707ECB" w:rsidRPr="00091366">
        <w:rPr>
          <w:kern w:val="24"/>
          <w:szCs w:val="24"/>
          <w:lang w:eastAsia="ru-RU"/>
        </w:rPr>
        <w:t>в течении срока</w:t>
      </w:r>
      <w:r w:rsidRPr="00091366">
        <w:rPr>
          <w:kern w:val="24"/>
          <w:szCs w:val="24"/>
          <w:lang w:eastAsia="ru-RU"/>
        </w:rPr>
        <w:t xml:space="preserve"> действия </w:t>
      </w:r>
      <w:r w:rsidR="006C0B8D" w:rsidRPr="00091366">
        <w:rPr>
          <w:kern w:val="24"/>
          <w:szCs w:val="24"/>
          <w:lang w:eastAsia="ru-RU"/>
        </w:rPr>
        <w:t>схемы</w:t>
      </w:r>
      <w:r w:rsidRPr="00091366">
        <w:rPr>
          <w:kern w:val="24"/>
          <w:szCs w:val="24"/>
          <w:lang w:eastAsia="ru-RU"/>
        </w:rPr>
        <w:t xml:space="preserve"> территориальных пустот в части объектов обращения с отходами</w:t>
      </w:r>
      <w:r w:rsidR="000922A4" w:rsidRPr="00091366">
        <w:rPr>
          <w:kern w:val="24"/>
          <w:szCs w:val="24"/>
          <w:lang w:eastAsia="ru-RU"/>
        </w:rPr>
        <w:t>.</w:t>
      </w:r>
    </w:p>
    <w:p w14:paraId="720BDD0E" w14:textId="019EAB6B" w:rsidR="00104607" w:rsidRPr="00091366" w:rsidRDefault="000922A4" w:rsidP="00B12C19">
      <w:pPr>
        <w:pStyle w:val="a9"/>
        <w:numPr>
          <w:ilvl w:val="0"/>
          <w:numId w:val="4"/>
        </w:numPr>
        <w:rPr>
          <w:kern w:val="24"/>
          <w:szCs w:val="24"/>
          <w:lang w:eastAsia="ru-RU"/>
        </w:rPr>
      </w:pPr>
      <w:r w:rsidRPr="00091366">
        <w:rPr>
          <w:kern w:val="24"/>
          <w:szCs w:val="24"/>
          <w:lang w:eastAsia="ru-RU"/>
        </w:rPr>
        <w:t>Наличия земельных участков, подходящих для размещения объектов обращения с отходами</w:t>
      </w:r>
      <w:r w:rsidR="00104607" w:rsidRPr="00091366">
        <w:rPr>
          <w:kern w:val="24"/>
          <w:szCs w:val="24"/>
          <w:lang w:eastAsia="ru-RU"/>
        </w:rPr>
        <w:t>.</w:t>
      </w:r>
    </w:p>
    <w:p w14:paraId="4C2C54F3" w14:textId="2B35B77F" w:rsidR="00104607" w:rsidRPr="00091366" w:rsidRDefault="00104607" w:rsidP="00B12C19">
      <w:pPr>
        <w:pStyle w:val="a9"/>
        <w:numPr>
          <w:ilvl w:val="0"/>
          <w:numId w:val="4"/>
        </w:numPr>
        <w:rPr>
          <w:kern w:val="24"/>
          <w:szCs w:val="24"/>
          <w:lang w:eastAsia="ru-RU"/>
        </w:rPr>
      </w:pPr>
      <w:r w:rsidRPr="00091366">
        <w:rPr>
          <w:kern w:val="24"/>
          <w:szCs w:val="24"/>
          <w:lang w:eastAsia="ru-RU"/>
        </w:rPr>
        <w:t xml:space="preserve">Логистических расчетов по </w:t>
      </w:r>
      <w:r w:rsidR="000922A4" w:rsidRPr="00091366">
        <w:rPr>
          <w:kern w:val="24"/>
          <w:szCs w:val="24"/>
          <w:lang w:eastAsia="ru-RU"/>
        </w:rPr>
        <w:t xml:space="preserve">формированию </w:t>
      </w:r>
      <w:r w:rsidRPr="00091366">
        <w:rPr>
          <w:kern w:val="24"/>
          <w:szCs w:val="24"/>
          <w:lang w:eastAsia="ru-RU"/>
        </w:rPr>
        <w:t>транспортной схемы перемещения ТКО и их балластных фракций после обработки</w:t>
      </w:r>
      <w:r w:rsidR="000922A4" w:rsidRPr="00091366">
        <w:rPr>
          <w:kern w:val="24"/>
          <w:szCs w:val="24"/>
          <w:lang w:eastAsia="ru-RU"/>
        </w:rPr>
        <w:t xml:space="preserve"> с учетом необходимости достижения целевых показателей</w:t>
      </w:r>
      <w:r w:rsidR="00091366">
        <w:rPr>
          <w:kern w:val="24"/>
          <w:szCs w:val="24"/>
          <w:lang w:eastAsia="ru-RU"/>
        </w:rPr>
        <w:t xml:space="preserve"> по обработке и утилизации ТКО</w:t>
      </w:r>
      <w:r w:rsidRPr="00091366">
        <w:rPr>
          <w:kern w:val="24"/>
          <w:szCs w:val="24"/>
          <w:lang w:eastAsia="ru-RU"/>
        </w:rPr>
        <w:t>.</w:t>
      </w:r>
    </w:p>
    <w:p w14:paraId="6347834B" w14:textId="7D2080FA" w:rsidR="00B6268E" w:rsidRPr="00D477DB" w:rsidRDefault="00B6268E" w:rsidP="00B6268E">
      <w:pPr>
        <w:ind w:firstLine="709"/>
        <w:rPr>
          <w:kern w:val="24"/>
          <w:szCs w:val="24"/>
          <w:lang w:eastAsia="ru-RU"/>
        </w:rPr>
      </w:pPr>
      <w:r w:rsidRPr="00091366">
        <w:rPr>
          <w:kern w:val="24"/>
          <w:szCs w:val="24"/>
          <w:lang w:eastAsia="ru-RU"/>
        </w:rPr>
        <w:t xml:space="preserve">Планируемые технологические решения для вновь вводимых объектов представлены в </w:t>
      </w:r>
      <w:r w:rsidR="00E22D81" w:rsidRPr="00091366">
        <w:rPr>
          <w:kern w:val="24"/>
          <w:szCs w:val="24"/>
          <w:lang w:eastAsia="ru-RU"/>
        </w:rPr>
        <w:t>п</w:t>
      </w:r>
      <w:r w:rsidRPr="00091366">
        <w:rPr>
          <w:kern w:val="24"/>
          <w:szCs w:val="24"/>
          <w:lang w:eastAsia="ru-RU"/>
        </w:rPr>
        <w:t>риложении А1</w:t>
      </w:r>
      <w:r w:rsidR="00E22D81" w:rsidRPr="00091366">
        <w:rPr>
          <w:kern w:val="24"/>
          <w:szCs w:val="24"/>
          <w:lang w:eastAsia="ru-RU"/>
        </w:rPr>
        <w:t>6</w:t>
      </w:r>
      <w:r w:rsidRPr="00091366">
        <w:rPr>
          <w:kern w:val="24"/>
          <w:szCs w:val="24"/>
          <w:lang w:eastAsia="ru-RU"/>
        </w:rPr>
        <w:t xml:space="preserve"> к территориальной схеме.</w:t>
      </w:r>
    </w:p>
    <w:p w14:paraId="03819A50" w14:textId="57E6C4EA" w:rsidR="00104607" w:rsidRPr="00D477DB" w:rsidRDefault="00104607" w:rsidP="00104607">
      <w:pPr>
        <w:ind w:firstLine="709"/>
        <w:rPr>
          <w:kern w:val="24"/>
          <w:szCs w:val="24"/>
          <w:lang w:eastAsia="ru-RU"/>
        </w:rPr>
      </w:pPr>
      <w:r w:rsidRPr="00091366">
        <w:rPr>
          <w:kern w:val="24"/>
          <w:szCs w:val="24"/>
          <w:lang w:eastAsia="ru-RU"/>
        </w:rPr>
        <w:t xml:space="preserve">В результате анализа потребности создания новых и реконструкции имеющихся объектов сформирован сценарий развития системы по обращению с отходами </w:t>
      </w:r>
      <w:r w:rsidR="00E22D81" w:rsidRPr="00091366">
        <w:rPr>
          <w:kern w:val="24"/>
          <w:szCs w:val="24"/>
          <w:lang w:eastAsia="ru-RU"/>
        </w:rPr>
        <w:t xml:space="preserve">в </w:t>
      </w:r>
      <w:r w:rsidR="002A5D4B" w:rsidRPr="00091366">
        <w:rPr>
          <w:kern w:val="24"/>
          <w:szCs w:val="24"/>
          <w:lang w:eastAsia="ru-RU"/>
        </w:rPr>
        <w:t>Калужской</w:t>
      </w:r>
      <w:r w:rsidRPr="00091366">
        <w:rPr>
          <w:kern w:val="24"/>
          <w:szCs w:val="24"/>
          <w:lang w:eastAsia="ru-RU"/>
        </w:rPr>
        <w:t xml:space="preserve"> области.</w:t>
      </w:r>
    </w:p>
    <w:p w14:paraId="1E099CD9" w14:textId="0977C1B9" w:rsidR="00104607" w:rsidRPr="00091366" w:rsidRDefault="006C0B8D" w:rsidP="00104607">
      <w:pPr>
        <w:ind w:firstLine="709"/>
        <w:rPr>
          <w:kern w:val="24"/>
          <w:szCs w:val="24"/>
          <w:lang w:eastAsia="ru-RU"/>
        </w:rPr>
      </w:pPr>
      <w:r w:rsidRPr="00091366">
        <w:rPr>
          <w:kern w:val="24"/>
          <w:szCs w:val="24"/>
          <w:lang w:eastAsia="ru-RU"/>
        </w:rPr>
        <w:t xml:space="preserve">В таблице </w:t>
      </w:r>
      <w:r w:rsidR="00E22D81" w:rsidRPr="00091366">
        <w:rPr>
          <w:kern w:val="24"/>
          <w:szCs w:val="24"/>
          <w:lang w:eastAsia="ru-RU"/>
        </w:rPr>
        <w:t>9.2</w:t>
      </w:r>
      <w:r w:rsidRPr="00091366">
        <w:rPr>
          <w:kern w:val="24"/>
          <w:szCs w:val="24"/>
          <w:lang w:eastAsia="ru-RU"/>
        </w:rPr>
        <w:t xml:space="preserve"> </w:t>
      </w:r>
      <w:r w:rsidR="00104607" w:rsidRPr="00091366">
        <w:rPr>
          <w:kern w:val="24"/>
          <w:szCs w:val="24"/>
          <w:lang w:eastAsia="ru-RU"/>
        </w:rPr>
        <w:t>приведен перечень мероприятий, планируемых в соответствии со сценарием.</w:t>
      </w:r>
    </w:p>
    <w:p w14:paraId="71D2E3A1" w14:textId="11314F29" w:rsidR="00104607" w:rsidRDefault="00AF3653" w:rsidP="000B5DCB">
      <w:pPr>
        <w:pStyle w:val="ad"/>
      </w:pPr>
      <w:r w:rsidRPr="00091366">
        <w:t>Таблица</w:t>
      </w:r>
      <w:r w:rsidR="002A5D4B" w:rsidRPr="00091366">
        <w:rPr>
          <w:noProof/>
        </w:rPr>
        <w:t xml:space="preserve"> </w:t>
      </w:r>
      <w:r w:rsidR="00E22D81" w:rsidRPr="00091366">
        <w:rPr>
          <w:noProof/>
        </w:rPr>
        <w:t>9.</w:t>
      </w:r>
      <w:r w:rsidR="00AA28F0" w:rsidRPr="00091366">
        <w:rPr>
          <w:noProof/>
        </w:rPr>
        <w:t>2</w:t>
      </w:r>
      <w:r w:rsidR="00104607" w:rsidRPr="00091366">
        <w:rPr>
          <w:i w:val="0"/>
          <w:szCs w:val="24"/>
        </w:rPr>
        <w:t xml:space="preserve">. </w:t>
      </w:r>
      <w:r w:rsidR="00104607" w:rsidRPr="00091366">
        <w:t>Перечень мероприятий, предлагаемых территориальной схемой</w:t>
      </w:r>
    </w:p>
    <w:tbl>
      <w:tblPr>
        <w:tblW w:w="5000" w:type="pct"/>
        <w:tblLook w:val="04A0" w:firstRow="1" w:lastRow="0" w:firstColumn="1" w:lastColumn="0" w:noHBand="0" w:noVBand="1"/>
      </w:tblPr>
      <w:tblGrid>
        <w:gridCol w:w="824"/>
        <w:gridCol w:w="2539"/>
        <w:gridCol w:w="1230"/>
        <w:gridCol w:w="1463"/>
        <w:gridCol w:w="1424"/>
        <w:gridCol w:w="2941"/>
      </w:tblGrid>
      <w:tr w:rsidR="006D3621" w:rsidRPr="006D3621" w14:paraId="1EEB04E4" w14:textId="77777777" w:rsidTr="00CF1472">
        <w:trPr>
          <w:trHeight w:val="804"/>
          <w:tblHeader/>
        </w:trPr>
        <w:tc>
          <w:tcPr>
            <w:tcW w:w="3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CEDE74"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Год</w:t>
            </w:r>
          </w:p>
        </w:tc>
        <w:tc>
          <w:tcPr>
            <w:tcW w:w="1218" w:type="pct"/>
            <w:tcBorders>
              <w:top w:val="single" w:sz="4" w:space="0" w:color="auto"/>
              <w:left w:val="nil"/>
              <w:bottom w:val="single" w:sz="4" w:space="0" w:color="auto"/>
              <w:right w:val="single" w:sz="4" w:space="0" w:color="auto"/>
            </w:tcBorders>
            <w:shd w:val="clear" w:color="auto" w:fill="auto"/>
            <w:vAlign w:val="center"/>
            <w:hideMark/>
          </w:tcPr>
          <w:p w14:paraId="3C38CE59"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Объект</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6A510DBD"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Тип объекта (участка объекта)</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4288EA98"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Расположение или географические координаты</w:t>
            </w:r>
          </w:p>
        </w:tc>
        <w:tc>
          <w:tcPr>
            <w:tcW w:w="683" w:type="pct"/>
            <w:tcBorders>
              <w:top w:val="single" w:sz="4" w:space="0" w:color="auto"/>
              <w:left w:val="nil"/>
              <w:bottom w:val="single" w:sz="4" w:space="0" w:color="auto"/>
              <w:right w:val="single" w:sz="4" w:space="0" w:color="auto"/>
            </w:tcBorders>
            <w:shd w:val="clear" w:color="auto" w:fill="auto"/>
            <w:vAlign w:val="center"/>
            <w:hideMark/>
          </w:tcPr>
          <w:p w14:paraId="199CA861"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Мероприятие</w:t>
            </w:r>
          </w:p>
        </w:tc>
        <w:tc>
          <w:tcPr>
            <w:tcW w:w="1411" w:type="pct"/>
            <w:tcBorders>
              <w:top w:val="single" w:sz="4" w:space="0" w:color="auto"/>
              <w:left w:val="nil"/>
              <w:bottom w:val="single" w:sz="4" w:space="0" w:color="auto"/>
              <w:right w:val="single" w:sz="4" w:space="0" w:color="auto"/>
            </w:tcBorders>
            <w:shd w:val="clear" w:color="auto" w:fill="auto"/>
            <w:vAlign w:val="center"/>
            <w:hideMark/>
          </w:tcPr>
          <w:p w14:paraId="29F45EF1"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Прочая информация</w:t>
            </w:r>
          </w:p>
        </w:tc>
      </w:tr>
      <w:tr w:rsidR="006D3621" w:rsidRPr="006D3621" w14:paraId="464590C1" w14:textId="77777777" w:rsidTr="00CF1472">
        <w:trPr>
          <w:trHeight w:val="720"/>
        </w:trPr>
        <w:tc>
          <w:tcPr>
            <w:tcW w:w="396" w:type="pct"/>
            <w:tcBorders>
              <w:top w:val="nil"/>
              <w:left w:val="single" w:sz="4" w:space="0" w:color="auto"/>
              <w:bottom w:val="single" w:sz="4" w:space="0" w:color="auto"/>
              <w:right w:val="nil"/>
            </w:tcBorders>
            <w:shd w:val="clear" w:color="auto" w:fill="auto"/>
            <w:vAlign w:val="center"/>
            <w:hideMark/>
          </w:tcPr>
          <w:p w14:paraId="3927614A"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2022-2024</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36CC3225"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Мусоросортировочный комплекс с производством альтернативного топлива RDF ООО "КЗПАТ" (участок производства RDF)</w:t>
            </w:r>
          </w:p>
        </w:tc>
        <w:tc>
          <w:tcPr>
            <w:tcW w:w="590" w:type="pct"/>
            <w:tcBorders>
              <w:top w:val="nil"/>
              <w:left w:val="nil"/>
              <w:bottom w:val="single" w:sz="4" w:space="0" w:color="auto"/>
              <w:right w:val="single" w:sz="4" w:space="0" w:color="auto"/>
            </w:tcBorders>
            <w:shd w:val="clear" w:color="auto" w:fill="auto"/>
            <w:vAlign w:val="center"/>
            <w:hideMark/>
          </w:tcPr>
          <w:p w14:paraId="52AC7C3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Утилизация</w:t>
            </w:r>
          </w:p>
        </w:tc>
        <w:tc>
          <w:tcPr>
            <w:tcW w:w="702" w:type="pct"/>
            <w:tcBorders>
              <w:top w:val="nil"/>
              <w:left w:val="nil"/>
              <w:bottom w:val="single" w:sz="4" w:space="0" w:color="auto"/>
              <w:right w:val="single" w:sz="4" w:space="0" w:color="auto"/>
            </w:tcBorders>
            <w:shd w:val="clear" w:color="auto" w:fill="auto"/>
            <w:vAlign w:val="center"/>
            <w:hideMark/>
          </w:tcPr>
          <w:p w14:paraId="3E276FAD"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54.528919 36.381249</w:t>
            </w:r>
          </w:p>
        </w:tc>
        <w:tc>
          <w:tcPr>
            <w:tcW w:w="683" w:type="pct"/>
            <w:tcBorders>
              <w:top w:val="nil"/>
              <w:left w:val="nil"/>
              <w:bottom w:val="single" w:sz="4" w:space="0" w:color="auto"/>
              <w:right w:val="single" w:sz="4" w:space="0" w:color="auto"/>
            </w:tcBorders>
            <w:shd w:val="clear" w:color="auto" w:fill="auto"/>
            <w:vAlign w:val="center"/>
            <w:hideMark/>
          </w:tcPr>
          <w:p w14:paraId="09F4242E"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Реконструкция объекта</w:t>
            </w:r>
          </w:p>
        </w:tc>
        <w:tc>
          <w:tcPr>
            <w:tcW w:w="1411" w:type="pct"/>
            <w:tcBorders>
              <w:top w:val="nil"/>
              <w:left w:val="nil"/>
              <w:bottom w:val="single" w:sz="4" w:space="0" w:color="auto"/>
              <w:right w:val="single" w:sz="4" w:space="0" w:color="auto"/>
            </w:tcBorders>
            <w:shd w:val="clear" w:color="auto" w:fill="auto"/>
            <w:vAlign w:val="center"/>
            <w:hideMark/>
          </w:tcPr>
          <w:p w14:paraId="761CB480"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Увеличение мощности до 124 тыс. тонн/года</w:t>
            </w:r>
          </w:p>
        </w:tc>
      </w:tr>
      <w:tr w:rsidR="006D3621" w:rsidRPr="006D3621" w14:paraId="22DA6AA0" w14:textId="77777777" w:rsidTr="00CF1472">
        <w:trPr>
          <w:trHeight w:val="480"/>
        </w:trPr>
        <w:tc>
          <w:tcPr>
            <w:tcW w:w="396" w:type="pct"/>
            <w:tcBorders>
              <w:top w:val="nil"/>
              <w:left w:val="single" w:sz="4" w:space="0" w:color="auto"/>
              <w:bottom w:val="single" w:sz="4" w:space="0" w:color="auto"/>
              <w:right w:val="nil"/>
            </w:tcBorders>
            <w:shd w:val="clear" w:color="auto" w:fill="auto"/>
            <w:vAlign w:val="center"/>
            <w:hideMark/>
          </w:tcPr>
          <w:p w14:paraId="75CF187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lastRenderedPageBreak/>
              <w:t xml:space="preserve">2026 </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24EBBEEB"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Объект, на котором осуществляются обработка, утилизация и размещение твердых коммунальных отходов в Спас-Деменском районе Калужской области (обработка)</w:t>
            </w:r>
          </w:p>
        </w:tc>
        <w:tc>
          <w:tcPr>
            <w:tcW w:w="590" w:type="pct"/>
            <w:tcBorders>
              <w:top w:val="nil"/>
              <w:left w:val="nil"/>
              <w:bottom w:val="single" w:sz="4" w:space="0" w:color="auto"/>
              <w:right w:val="single" w:sz="4" w:space="0" w:color="auto"/>
            </w:tcBorders>
            <w:shd w:val="clear" w:color="auto" w:fill="auto"/>
            <w:vAlign w:val="center"/>
            <w:hideMark/>
          </w:tcPr>
          <w:p w14:paraId="0307FDBD"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Обработка (сортировка)</w:t>
            </w:r>
          </w:p>
        </w:tc>
        <w:tc>
          <w:tcPr>
            <w:tcW w:w="702" w:type="pct"/>
            <w:tcBorders>
              <w:top w:val="nil"/>
              <w:left w:val="nil"/>
              <w:bottom w:val="single" w:sz="4" w:space="0" w:color="auto"/>
              <w:right w:val="single" w:sz="4" w:space="0" w:color="auto"/>
            </w:tcBorders>
            <w:shd w:val="clear" w:color="auto" w:fill="auto"/>
            <w:vAlign w:val="center"/>
            <w:hideMark/>
          </w:tcPr>
          <w:p w14:paraId="649DF042"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54.433161 34.321933*</w:t>
            </w:r>
          </w:p>
        </w:tc>
        <w:tc>
          <w:tcPr>
            <w:tcW w:w="683" w:type="pct"/>
            <w:tcBorders>
              <w:top w:val="nil"/>
              <w:left w:val="nil"/>
              <w:bottom w:val="single" w:sz="4" w:space="0" w:color="auto"/>
              <w:right w:val="single" w:sz="4" w:space="0" w:color="auto"/>
            </w:tcBorders>
            <w:shd w:val="clear" w:color="auto" w:fill="auto"/>
            <w:vAlign w:val="center"/>
            <w:hideMark/>
          </w:tcPr>
          <w:p w14:paraId="1A170174"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Ввод в эксплуатацию</w:t>
            </w:r>
          </w:p>
        </w:tc>
        <w:tc>
          <w:tcPr>
            <w:tcW w:w="1411" w:type="pct"/>
            <w:tcBorders>
              <w:top w:val="nil"/>
              <w:left w:val="nil"/>
              <w:bottom w:val="single" w:sz="4" w:space="0" w:color="auto"/>
              <w:right w:val="single" w:sz="4" w:space="0" w:color="auto"/>
            </w:tcBorders>
            <w:shd w:val="clear" w:color="auto" w:fill="auto"/>
            <w:vAlign w:val="center"/>
            <w:hideMark/>
          </w:tcPr>
          <w:p w14:paraId="7F9F71B7"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Мощность: 150 тыс. тонн/ год; отбор ВМР; отбор сырья для компостирования.</w:t>
            </w:r>
          </w:p>
        </w:tc>
      </w:tr>
      <w:tr w:rsidR="006D3621" w:rsidRPr="006D3621" w14:paraId="4583BAF2" w14:textId="77777777" w:rsidTr="00CF1472">
        <w:trPr>
          <w:trHeight w:val="480"/>
        </w:trPr>
        <w:tc>
          <w:tcPr>
            <w:tcW w:w="396" w:type="pct"/>
            <w:tcBorders>
              <w:top w:val="nil"/>
              <w:left w:val="single" w:sz="4" w:space="0" w:color="auto"/>
              <w:bottom w:val="single" w:sz="4" w:space="0" w:color="auto"/>
              <w:right w:val="nil"/>
            </w:tcBorders>
            <w:shd w:val="clear" w:color="auto" w:fill="auto"/>
            <w:vAlign w:val="center"/>
            <w:hideMark/>
          </w:tcPr>
          <w:p w14:paraId="30393A64"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2026</w:t>
            </w:r>
          </w:p>
          <w:p w14:paraId="1E81E5F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78612F0A"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Объект, на котором осуществляются обработка, утилизация и размещение твердых коммунальных отходов в Спас-Деменском районе Калужской области</w:t>
            </w:r>
          </w:p>
          <w:p w14:paraId="435696CE"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(участок компостирования)</w:t>
            </w:r>
          </w:p>
        </w:tc>
        <w:tc>
          <w:tcPr>
            <w:tcW w:w="590" w:type="pct"/>
            <w:tcBorders>
              <w:top w:val="nil"/>
              <w:left w:val="nil"/>
              <w:bottom w:val="single" w:sz="4" w:space="0" w:color="auto"/>
              <w:right w:val="single" w:sz="4" w:space="0" w:color="auto"/>
            </w:tcBorders>
            <w:shd w:val="clear" w:color="auto" w:fill="auto"/>
            <w:vAlign w:val="center"/>
            <w:hideMark/>
          </w:tcPr>
          <w:p w14:paraId="6BE4468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Утилизация</w:t>
            </w:r>
          </w:p>
        </w:tc>
        <w:tc>
          <w:tcPr>
            <w:tcW w:w="702" w:type="pct"/>
            <w:tcBorders>
              <w:top w:val="nil"/>
              <w:left w:val="nil"/>
              <w:bottom w:val="single" w:sz="4" w:space="0" w:color="auto"/>
              <w:right w:val="single" w:sz="4" w:space="0" w:color="auto"/>
            </w:tcBorders>
            <w:shd w:val="clear" w:color="auto" w:fill="auto"/>
            <w:vAlign w:val="center"/>
            <w:hideMark/>
          </w:tcPr>
          <w:p w14:paraId="2F73C11B"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54.433161 34.321933*</w:t>
            </w:r>
          </w:p>
        </w:tc>
        <w:tc>
          <w:tcPr>
            <w:tcW w:w="683" w:type="pct"/>
            <w:tcBorders>
              <w:top w:val="nil"/>
              <w:left w:val="nil"/>
              <w:bottom w:val="single" w:sz="4" w:space="0" w:color="auto"/>
              <w:right w:val="single" w:sz="4" w:space="0" w:color="auto"/>
            </w:tcBorders>
            <w:shd w:val="clear" w:color="auto" w:fill="auto"/>
            <w:vAlign w:val="center"/>
            <w:hideMark/>
          </w:tcPr>
          <w:p w14:paraId="06C3E4AE"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Ввод в эксплуатацию</w:t>
            </w:r>
          </w:p>
        </w:tc>
        <w:tc>
          <w:tcPr>
            <w:tcW w:w="1411" w:type="pct"/>
            <w:tcBorders>
              <w:top w:val="nil"/>
              <w:left w:val="nil"/>
              <w:bottom w:val="single" w:sz="4" w:space="0" w:color="auto"/>
              <w:right w:val="single" w:sz="4" w:space="0" w:color="auto"/>
            </w:tcBorders>
            <w:shd w:val="clear" w:color="auto" w:fill="auto"/>
            <w:vAlign w:val="center"/>
            <w:hideMark/>
          </w:tcPr>
          <w:p w14:paraId="24289FB5"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Мощность: 45 тыс. тонн/ год; доля утилизации - 84%.</w:t>
            </w:r>
          </w:p>
        </w:tc>
      </w:tr>
      <w:tr w:rsidR="006D3621" w:rsidRPr="006D3621" w14:paraId="2DE0E078" w14:textId="77777777" w:rsidTr="00CF1472">
        <w:trPr>
          <w:trHeight w:val="480"/>
        </w:trPr>
        <w:tc>
          <w:tcPr>
            <w:tcW w:w="396" w:type="pct"/>
            <w:tcBorders>
              <w:top w:val="nil"/>
              <w:left w:val="single" w:sz="4" w:space="0" w:color="auto"/>
              <w:bottom w:val="single" w:sz="4" w:space="0" w:color="auto"/>
              <w:right w:val="nil"/>
            </w:tcBorders>
            <w:shd w:val="clear" w:color="auto" w:fill="auto"/>
            <w:vAlign w:val="center"/>
            <w:hideMark/>
          </w:tcPr>
          <w:p w14:paraId="69A7A7BC"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 xml:space="preserve">2026 </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5FDABE9F"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Объект, на котором осуществляются обработка, утилизация и размещение твердых коммунальных отходов в Спас-Деменском районе Калужской области</w:t>
            </w:r>
          </w:p>
          <w:p w14:paraId="65CFC61B"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(размещение)</w:t>
            </w:r>
          </w:p>
        </w:tc>
        <w:tc>
          <w:tcPr>
            <w:tcW w:w="590" w:type="pct"/>
            <w:tcBorders>
              <w:top w:val="nil"/>
              <w:left w:val="nil"/>
              <w:bottom w:val="single" w:sz="4" w:space="0" w:color="auto"/>
              <w:right w:val="single" w:sz="4" w:space="0" w:color="auto"/>
            </w:tcBorders>
            <w:shd w:val="clear" w:color="auto" w:fill="auto"/>
            <w:vAlign w:val="center"/>
            <w:hideMark/>
          </w:tcPr>
          <w:p w14:paraId="6EEFECAC"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Размещение</w:t>
            </w:r>
          </w:p>
        </w:tc>
        <w:tc>
          <w:tcPr>
            <w:tcW w:w="702" w:type="pct"/>
            <w:tcBorders>
              <w:top w:val="nil"/>
              <w:left w:val="nil"/>
              <w:bottom w:val="single" w:sz="4" w:space="0" w:color="auto"/>
              <w:right w:val="single" w:sz="4" w:space="0" w:color="auto"/>
            </w:tcBorders>
            <w:shd w:val="clear" w:color="auto" w:fill="auto"/>
            <w:vAlign w:val="center"/>
            <w:hideMark/>
          </w:tcPr>
          <w:p w14:paraId="05576DC9"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54.433161 34.321933*</w:t>
            </w:r>
          </w:p>
        </w:tc>
        <w:tc>
          <w:tcPr>
            <w:tcW w:w="683" w:type="pct"/>
            <w:tcBorders>
              <w:top w:val="nil"/>
              <w:left w:val="nil"/>
              <w:bottom w:val="single" w:sz="4" w:space="0" w:color="auto"/>
              <w:right w:val="single" w:sz="4" w:space="0" w:color="auto"/>
            </w:tcBorders>
            <w:shd w:val="clear" w:color="auto" w:fill="auto"/>
            <w:vAlign w:val="center"/>
            <w:hideMark/>
          </w:tcPr>
          <w:p w14:paraId="061B6FB2"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Ввод в эксплуатацию</w:t>
            </w:r>
          </w:p>
        </w:tc>
        <w:tc>
          <w:tcPr>
            <w:tcW w:w="1411" w:type="pct"/>
            <w:tcBorders>
              <w:top w:val="nil"/>
              <w:left w:val="nil"/>
              <w:bottom w:val="single" w:sz="4" w:space="0" w:color="auto"/>
              <w:right w:val="single" w:sz="4" w:space="0" w:color="auto"/>
            </w:tcBorders>
            <w:shd w:val="clear" w:color="auto" w:fill="auto"/>
            <w:vAlign w:val="center"/>
            <w:hideMark/>
          </w:tcPr>
          <w:p w14:paraId="6598B190"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Мощность: 150 тыс. тонн/ год; Вместимость: 1500 тыс. тонн</w:t>
            </w:r>
          </w:p>
        </w:tc>
      </w:tr>
      <w:tr w:rsidR="006D3621" w:rsidRPr="006D3621" w14:paraId="4E1EF44F" w14:textId="77777777" w:rsidTr="00CF1472">
        <w:trPr>
          <w:trHeight w:val="288"/>
        </w:trPr>
        <w:tc>
          <w:tcPr>
            <w:tcW w:w="396" w:type="pct"/>
            <w:tcBorders>
              <w:top w:val="nil"/>
              <w:left w:val="single" w:sz="4" w:space="0" w:color="auto"/>
              <w:bottom w:val="single" w:sz="4" w:space="0" w:color="auto"/>
              <w:right w:val="nil"/>
            </w:tcBorders>
            <w:shd w:val="clear" w:color="auto" w:fill="auto"/>
            <w:vAlign w:val="center"/>
            <w:hideMark/>
          </w:tcPr>
          <w:p w14:paraId="27101870"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2026</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2F86470C"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Мусороперегрузочная площадка Юхновский район</w:t>
            </w:r>
          </w:p>
        </w:tc>
        <w:tc>
          <w:tcPr>
            <w:tcW w:w="590" w:type="pct"/>
            <w:tcBorders>
              <w:top w:val="nil"/>
              <w:left w:val="nil"/>
              <w:bottom w:val="single" w:sz="4" w:space="0" w:color="auto"/>
              <w:right w:val="single" w:sz="4" w:space="0" w:color="auto"/>
            </w:tcBorders>
            <w:shd w:val="clear" w:color="auto" w:fill="auto"/>
            <w:vAlign w:val="center"/>
            <w:hideMark/>
          </w:tcPr>
          <w:p w14:paraId="4D606057"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Перегрузка</w:t>
            </w:r>
          </w:p>
        </w:tc>
        <w:tc>
          <w:tcPr>
            <w:tcW w:w="702" w:type="pct"/>
            <w:tcBorders>
              <w:top w:val="nil"/>
              <w:left w:val="nil"/>
              <w:bottom w:val="single" w:sz="4" w:space="0" w:color="auto"/>
              <w:right w:val="single" w:sz="4" w:space="0" w:color="auto"/>
            </w:tcBorders>
            <w:shd w:val="clear" w:color="auto" w:fill="auto"/>
            <w:vAlign w:val="center"/>
            <w:hideMark/>
          </w:tcPr>
          <w:p w14:paraId="055CC04D"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54.739659 35.264805</w:t>
            </w:r>
          </w:p>
        </w:tc>
        <w:tc>
          <w:tcPr>
            <w:tcW w:w="683" w:type="pct"/>
            <w:tcBorders>
              <w:top w:val="nil"/>
              <w:left w:val="nil"/>
              <w:bottom w:val="single" w:sz="4" w:space="0" w:color="auto"/>
              <w:right w:val="single" w:sz="4" w:space="0" w:color="auto"/>
            </w:tcBorders>
            <w:shd w:val="clear" w:color="auto" w:fill="auto"/>
            <w:vAlign w:val="center"/>
            <w:hideMark/>
          </w:tcPr>
          <w:p w14:paraId="524A0384"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Завершение эксплуатации</w:t>
            </w:r>
          </w:p>
        </w:tc>
        <w:tc>
          <w:tcPr>
            <w:tcW w:w="1411" w:type="pct"/>
            <w:tcBorders>
              <w:top w:val="nil"/>
              <w:left w:val="nil"/>
              <w:bottom w:val="single" w:sz="4" w:space="0" w:color="auto"/>
              <w:right w:val="single" w:sz="4" w:space="0" w:color="auto"/>
            </w:tcBorders>
            <w:shd w:val="clear" w:color="auto" w:fill="auto"/>
            <w:vAlign w:val="center"/>
            <w:hideMark/>
          </w:tcPr>
          <w:p w14:paraId="7C75CBF8"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w:t>
            </w:r>
          </w:p>
        </w:tc>
      </w:tr>
      <w:tr w:rsidR="006D3621" w:rsidRPr="006D3621" w14:paraId="2EA190A6" w14:textId="77777777" w:rsidTr="00CF1472">
        <w:trPr>
          <w:trHeight w:val="288"/>
        </w:trPr>
        <w:tc>
          <w:tcPr>
            <w:tcW w:w="396" w:type="pct"/>
            <w:tcBorders>
              <w:top w:val="nil"/>
              <w:left w:val="single" w:sz="4" w:space="0" w:color="auto"/>
              <w:bottom w:val="single" w:sz="4" w:space="0" w:color="auto"/>
              <w:right w:val="nil"/>
            </w:tcBorders>
            <w:shd w:val="clear" w:color="auto" w:fill="auto"/>
            <w:vAlign w:val="center"/>
            <w:hideMark/>
          </w:tcPr>
          <w:p w14:paraId="148F676C"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2026</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5C7F6337"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Мусороперегрузочная площадка Кировский район</w:t>
            </w:r>
          </w:p>
        </w:tc>
        <w:tc>
          <w:tcPr>
            <w:tcW w:w="590" w:type="pct"/>
            <w:tcBorders>
              <w:top w:val="nil"/>
              <w:left w:val="nil"/>
              <w:bottom w:val="single" w:sz="4" w:space="0" w:color="auto"/>
              <w:right w:val="single" w:sz="4" w:space="0" w:color="auto"/>
            </w:tcBorders>
            <w:shd w:val="clear" w:color="auto" w:fill="auto"/>
            <w:vAlign w:val="center"/>
            <w:hideMark/>
          </w:tcPr>
          <w:p w14:paraId="1E0E0BAD"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Перегрузка</w:t>
            </w:r>
          </w:p>
        </w:tc>
        <w:tc>
          <w:tcPr>
            <w:tcW w:w="702" w:type="pct"/>
            <w:tcBorders>
              <w:top w:val="nil"/>
              <w:left w:val="nil"/>
              <w:bottom w:val="single" w:sz="4" w:space="0" w:color="auto"/>
              <w:right w:val="single" w:sz="4" w:space="0" w:color="auto"/>
            </w:tcBorders>
            <w:shd w:val="clear" w:color="auto" w:fill="auto"/>
            <w:vAlign w:val="center"/>
            <w:hideMark/>
          </w:tcPr>
          <w:p w14:paraId="1BE2A565"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54.098184 34.367656*</w:t>
            </w:r>
          </w:p>
        </w:tc>
        <w:tc>
          <w:tcPr>
            <w:tcW w:w="683" w:type="pct"/>
            <w:tcBorders>
              <w:top w:val="nil"/>
              <w:left w:val="nil"/>
              <w:bottom w:val="single" w:sz="4" w:space="0" w:color="auto"/>
              <w:right w:val="single" w:sz="4" w:space="0" w:color="auto"/>
            </w:tcBorders>
            <w:shd w:val="clear" w:color="auto" w:fill="auto"/>
            <w:vAlign w:val="center"/>
            <w:hideMark/>
          </w:tcPr>
          <w:p w14:paraId="60EFDA59"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Ввод в эксплуатацию</w:t>
            </w:r>
          </w:p>
        </w:tc>
        <w:tc>
          <w:tcPr>
            <w:tcW w:w="1411" w:type="pct"/>
            <w:tcBorders>
              <w:top w:val="nil"/>
              <w:left w:val="nil"/>
              <w:bottom w:val="single" w:sz="4" w:space="0" w:color="auto"/>
              <w:right w:val="single" w:sz="4" w:space="0" w:color="auto"/>
            </w:tcBorders>
            <w:shd w:val="clear" w:color="auto" w:fill="auto"/>
            <w:vAlign w:val="center"/>
            <w:hideMark/>
          </w:tcPr>
          <w:p w14:paraId="6C986D2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Мощность: до 40 тыс. тонн/ год</w:t>
            </w:r>
          </w:p>
        </w:tc>
      </w:tr>
      <w:tr w:rsidR="006D3621" w:rsidRPr="006D3621" w14:paraId="3A6E5688" w14:textId="77777777" w:rsidTr="00CF1472">
        <w:trPr>
          <w:trHeight w:val="480"/>
        </w:trPr>
        <w:tc>
          <w:tcPr>
            <w:tcW w:w="396" w:type="pct"/>
            <w:tcBorders>
              <w:top w:val="nil"/>
              <w:left w:val="single" w:sz="4" w:space="0" w:color="auto"/>
              <w:bottom w:val="single" w:sz="4" w:space="0" w:color="auto"/>
              <w:right w:val="nil"/>
            </w:tcBorders>
            <w:shd w:val="clear" w:color="auto" w:fill="auto"/>
            <w:vAlign w:val="center"/>
            <w:hideMark/>
          </w:tcPr>
          <w:p w14:paraId="0736EB6D"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2026</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60F27423"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Мусороперегрузочная площадка Сухинический район</w:t>
            </w:r>
          </w:p>
        </w:tc>
        <w:tc>
          <w:tcPr>
            <w:tcW w:w="590" w:type="pct"/>
            <w:tcBorders>
              <w:top w:val="nil"/>
              <w:left w:val="nil"/>
              <w:bottom w:val="single" w:sz="4" w:space="0" w:color="auto"/>
              <w:right w:val="single" w:sz="4" w:space="0" w:color="auto"/>
            </w:tcBorders>
            <w:shd w:val="clear" w:color="auto" w:fill="auto"/>
            <w:vAlign w:val="center"/>
            <w:hideMark/>
          </w:tcPr>
          <w:p w14:paraId="505E3DC1"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Перегрузка</w:t>
            </w:r>
          </w:p>
        </w:tc>
        <w:tc>
          <w:tcPr>
            <w:tcW w:w="702" w:type="pct"/>
            <w:tcBorders>
              <w:top w:val="nil"/>
              <w:left w:val="nil"/>
              <w:bottom w:val="single" w:sz="4" w:space="0" w:color="auto"/>
              <w:right w:val="single" w:sz="4" w:space="0" w:color="auto"/>
            </w:tcBorders>
            <w:shd w:val="clear" w:color="auto" w:fill="auto"/>
            <w:vAlign w:val="center"/>
            <w:hideMark/>
          </w:tcPr>
          <w:p w14:paraId="4A73E330"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54.087973 35.357566*</w:t>
            </w:r>
          </w:p>
        </w:tc>
        <w:tc>
          <w:tcPr>
            <w:tcW w:w="683" w:type="pct"/>
            <w:tcBorders>
              <w:top w:val="nil"/>
              <w:left w:val="nil"/>
              <w:bottom w:val="single" w:sz="4" w:space="0" w:color="auto"/>
              <w:right w:val="single" w:sz="4" w:space="0" w:color="auto"/>
            </w:tcBorders>
            <w:shd w:val="clear" w:color="auto" w:fill="auto"/>
            <w:vAlign w:val="center"/>
            <w:hideMark/>
          </w:tcPr>
          <w:p w14:paraId="5ADF8C9E"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Ввод в эксплуатацию</w:t>
            </w:r>
          </w:p>
        </w:tc>
        <w:tc>
          <w:tcPr>
            <w:tcW w:w="1411" w:type="pct"/>
            <w:tcBorders>
              <w:top w:val="nil"/>
              <w:left w:val="nil"/>
              <w:bottom w:val="single" w:sz="4" w:space="0" w:color="auto"/>
              <w:right w:val="single" w:sz="4" w:space="0" w:color="auto"/>
            </w:tcBorders>
            <w:shd w:val="clear" w:color="auto" w:fill="auto"/>
            <w:vAlign w:val="center"/>
            <w:hideMark/>
          </w:tcPr>
          <w:p w14:paraId="4D225D9E"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Мощность: до 40 тыс. тонн/ год</w:t>
            </w:r>
          </w:p>
        </w:tc>
      </w:tr>
      <w:tr w:rsidR="006D3621" w:rsidRPr="006D3621" w14:paraId="346452F4" w14:textId="77777777" w:rsidTr="00CF1472">
        <w:trPr>
          <w:trHeight w:val="480"/>
        </w:trPr>
        <w:tc>
          <w:tcPr>
            <w:tcW w:w="396" w:type="pct"/>
            <w:tcBorders>
              <w:top w:val="nil"/>
              <w:left w:val="single" w:sz="4" w:space="0" w:color="auto"/>
              <w:bottom w:val="single" w:sz="4" w:space="0" w:color="auto"/>
              <w:right w:val="nil"/>
            </w:tcBorders>
            <w:shd w:val="clear" w:color="auto" w:fill="auto"/>
            <w:vAlign w:val="center"/>
            <w:hideMark/>
          </w:tcPr>
          <w:p w14:paraId="35FA7AF8"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2026</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654C5495"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Мусоросортировочный комплекс ООО "Форум"</w:t>
            </w:r>
          </w:p>
        </w:tc>
        <w:tc>
          <w:tcPr>
            <w:tcW w:w="590" w:type="pct"/>
            <w:tcBorders>
              <w:top w:val="nil"/>
              <w:left w:val="nil"/>
              <w:bottom w:val="single" w:sz="4" w:space="0" w:color="auto"/>
              <w:right w:val="single" w:sz="4" w:space="0" w:color="auto"/>
            </w:tcBorders>
            <w:shd w:val="clear" w:color="auto" w:fill="auto"/>
            <w:vAlign w:val="center"/>
            <w:hideMark/>
          </w:tcPr>
          <w:p w14:paraId="3C55C5D3"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Обработка (сортировка)</w:t>
            </w:r>
          </w:p>
        </w:tc>
        <w:tc>
          <w:tcPr>
            <w:tcW w:w="702" w:type="pct"/>
            <w:tcBorders>
              <w:top w:val="nil"/>
              <w:left w:val="nil"/>
              <w:bottom w:val="single" w:sz="4" w:space="0" w:color="auto"/>
              <w:right w:val="single" w:sz="4" w:space="0" w:color="auto"/>
            </w:tcBorders>
            <w:shd w:val="clear" w:color="auto" w:fill="auto"/>
            <w:vAlign w:val="center"/>
            <w:hideMark/>
          </w:tcPr>
          <w:p w14:paraId="4193067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54.086914 35.355747</w:t>
            </w:r>
          </w:p>
        </w:tc>
        <w:tc>
          <w:tcPr>
            <w:tcW w:w="683" w:type="pct"/>
            <w:tcBorders>
              <w:top w:val="nil"/>
              <w:left w:val="nil"/>
              <w:bottom w:val="single" w:sz="4" w:space="0" w:color="auto"/>
              <w:right w:val="single" w:sz="4" w:space="0" w:color="auto"/>
            </w:tcBorders>
            <w:shd w:val="clear" w:color="auto" w:fill="auto"/>
            <w:vAlign w:val="center"/>
            <w:hideMark/>
          </w:tcPr>
          <w:p w14:paraId="406CFD9E"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Завершение эксплуатации</w:t>
            </w:r>
          </w:p>
        </w:tc>
        <w:tc>
          <w:tcPr>
            <w:tcW w:w="1411" w:type="pct"/>
            <w:tcBorders>
              <w:top w:val="nil"/>
              <w:left w:val="nil"/>
              <w:bottom w:val="single" w:sz="4" w:space="0" w:color="auto"/>
              <w:right w:val="single" w:sz="4" w:space="0" w:color="auto"/>
            </w:tcBorders>
            <w:shd w:val="clear" w:color="auto" w:fill="auto"/>
            <w:vAlign w:val="center"/>
            <w:hideMark/>
          </w:tcPr>
          <w:p w14:paraId="304A7B2E"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 связи с вводом в эксплуатацию Объекта, на котором осуществляются обработка, утилизация и размещение твердых коммунальных отходов в Спас-Деменском районе Калужской области</w:t>
            </w:r>
          </w:p>
        </w:tc>
      </w:tr>
      <w:tr w:rsidR="006D3621" w:rsidRPr="006D3621" w14:paraId="68BEE16B" w14:textId="77777777" w:rsidTr="00CF1472">
        <w:trPr>
          <w:trHeight w:val="480"/>
        </w:trPr>
        <w:tc>
          <w:tcPr>
            <w:tcW w:w="396" w:type="pct"/>
            <w:tcBorders>
              <w:top w:val="nil"/>
              <w:left w:val="single" w:sz="4" w:space="0" w:color="auto"/>
              <w:bottom w:val="single" w:sz="4" w:space="0" w:color="auto"/>
              <w:right w:val="nil"/>
            </w:tcBorders>
            <w:shd w:val="clear" w:color="auto" w:fill="auto"/>
            <w:vAlign w:val="center"/>
            <w:hideMark/>
          </w:tcPr>
          <w:p w14:paraId="07CF19C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2026</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2F1DD266"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Мусоросортировочный комплекс ООО "Реммонтаж"</w:t>
            </w:r>
          </w:p>
        </w:tc>
        <w:tc>
          <w:tcPr>
            <w:tcW w:w="590" w:type="pct"/>
            <w:tcBorders>
              <w:top w:val="nil"/>
              <w:left w:val="nil"/>
              <w:bottom w:val="single" w:sz="4" w:space="0" w:color="auto"/>
              <w:right w:val="single" w:sz="4" w:space="0" w:color="auto"/>
            </w:tcBorders>
            <w:shd w:val="clear" w:color="auto" w:fill="auto"/>
            <w:vAlign w:val="center"/>
            <w:hideMark/>
          </w:tcPr>
          <w:p w14:paraId="261D4F60"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Обработка (сортировка)</w:t>
            </w:r>
          </w:p>
        </w:tc>
        <w:tc>
          <w:tcPr>
            <w:tcW w:w="702" w:type="pct"/>
            <w:tcBorders>
              <w:top w:val="nil"/>
              <w:left w:val="nil"/>
              <w:bottom w:val="single" w:sz="4" w:space="0" w:color="auto"/>
              <w:right w:val="single" w:sz="4" w:space="0" w:color="auto"/>
            </w:tcBorders>
            <w:shd w:val="clear" w:color="auto" w:fill="auto"/>
            <w:vAlign w:val="center"/>
            <w:hideMark/>
          </w:tcPr>
          <w:p w14:paraId="4D7AD1D1"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54.099601 34.369828</w:t>
            </w:r>
          </w:p>
        </w:tc>
        <w:tc>
          <w:tcPr>
            <w:tcW w:w="683" w:type="pct"/>
            <w:tcBorders>
              <w:top w:val="nil"/>
              <w:left w:val="nil"/>
              <w:bottom w:val="single" w:sz="4" w:space="0" w:color="auto"/>
              <w:right w:val="single" w:sz="4" w:space="0" w:color="auto"/>
            </w:tcBorders>
            <w:shd w:val="clear" w:color="auto" w:fill="auto"/>
            <w:vAlign w:val="center"/>
            <w:hideMark/>
          </w:tcPr>
          <w:p w14:paraId="7BD024C0"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Завершение эксплуатации</w:t>
            </w:r>
          </w:p>
        </w:tc>
        <w:tc>
          <w:tcPr>
            <w:tcW w:w="1411" w:type="pct"/>
            <w:tcBorders>
              <w:top w:val="nil"/>
              <w:left w:val="nil"/>
              <w:bottom w:val="single" w:sz="4" w:space="0" w:color="auto"/>
              <w:right w:val="single" w:sz="4" w:space="0" w:color="auto"/>
            </w:tcBorders>
            <w:shd w:val="clear" w:color="auto" w:fill="auto"/>
            <w:vAlign w:val="center"/>
            <w:hideMark/>
          </w:tcPr>
          <w:p w14:paraId="7B1ED42E"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 связи с вводом в эксплуатацию Объекта, на котором осуществляются обработка, утилизация и размещение твердых коммунальных отходов в Спас-Деменском районе Калужской области</w:t>
            </w:r>
          </w:p>
        </w:tc>
      </w:tr>
      <w:tr w:rsidR="006D3621" w:rsidRPr="006D3621" w14:paraId="00B06130" w14:textId="77777777" w:rsidTr="00CF1472">
        <w:trPr>
          <w:trHeight w:val="480"/>
        </w:trPr>
        <w:tc>
          <w:tcPr>
            <w:tcW w:w="396" w:type="pct"/>
            <w:tcBorders>
              <w:top w:val="nil"/>
              <w:left w:val="single" w:sz="4" w:space="0" w:color="auto"/>
              <w:bottom w:val="single" w:sz="4" w:space="0" w:color="auto"/>
              <w:right w:val="nil"/>
            </w:tcBorders>
            <w:shd w:val="clear" w:color="auto" w:fill="auto"/>
            <w:vAlign w:val="center"/>
            <w:hideMark/>
          </w:tcPr>
          <w:p w14:paraId="7DDAB7A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2026</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4AC5B168"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Полигон ТКО ООО "Форум"</w:t>
            </w:r>
          </w:p>
        </w:tc>
        <w:tc>
          <w:tcPr>
            <w:tcW w:w="590" w:type="pct"/>
            <w:tcBorders>
              <w:top w:val="nil"/>
              <w:left w:val="nil"/>
              <w:bottom w:val="single" w:sz="4" w:space="0" w:color="auto"/>
              <w:right w:val="single" w:sz="4" w:space="0" w:color="auto"/>
            </w:tcBorders>
            <w:shd w:val="clear" w:color="auto" w:fill="auto"/>
            <w:vAlign w:val="center"/>
            <w:hideMark/>
          </w:tcPr>
          <w:p w14:paraId="1D33ADF0"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Размещение</w:t>
            </w:r>
          </w:p>
        </w:tc>
        <w:tc>
          <w:tcPr>
            <w:tcW w:w="702" w:type="pct"/>
            <w:tcBorders>
              <w:top w:val="nil"/>
              <w:left w:val="nil"/>
              <w:bottom w:val="single" w:sz="4" w:space="0" w:color="auto"/>
              <w:right w:val="single" w:sz="4" w:space="0" w:color="auto"/>
            </w:tcBorders>
            <w:shd w:val="clear" w:color="auto" w:fill="auto"/>
            <w:vAlign w:val="center"/>
            <w:hideMark/>
          </w:tcPr>
          <w:p w14:paraId="62A48AC8"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54.086914 35.355747</w:t>
            </w:r>
          </w:p>
        </w:tc>
        <w:tc>
          <w:tcPr>
            <w:tcW w:w="683" w:type="pct"/>
            <w:tcBorders>
              <w:top w:val="nil"/>
              <w:left w:val="nil"/>
              <w:bottom w:val="single" w:sz="4" w:space="0" w:color="auto"/>
              <w:right w:val="single" w:sz="4" w:space="0" w:color="auto"/>
            </w:tcBorders>
            <w:shd w:val="clear" w:color="auto" w:fill="auto"/>
            <w:vAlign w:val="center"/>
            <w:hideMark/>
          </w:tcPr>
          <w:p w14:paraId="5D6CF624"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Прекращение приёма ТКО</w:t>
            </w:r>
          </w:p>
        </w:tc>
        <w:tc>
          <w:tcPr>
            <w:tcW w:w="1411" w:type="pct"/>
            <w:tcBorders>
              <w:top w:val="nil"/>
              <w:left w:val="nil"/>
              <w:bottom w:val="single" w:sz="4" w:space="0" w:color="auto"/>
              <w:right w:val="single" w:sz="4" w:space="0" w:color="auto"/>
            </w:tcBorders>
            <w:shd w:val="clear" w:color="auto" w:fill="auto"/>
            <w:vAlign w:val="center"/>
            <w:hideMark/>
          </w:tcPr>
          <w:p w14:paraId="382BBAF7"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Использование объекта для приема прочих видов отходов, в качестве резервного варианта при возникновении форс-мажорных обстоятельств на других объектах размещения или рекультивация</w:t>
            </w:r>
          </w:p>
        </w:tc>
      </w:tr>
      <w:tr w:rsidR="006D3621" w:rsidRPr="006D3621" w14:paraId="3386D453" w14:textId="77777777" w:rsidTr="00CF1472">
        <w:trPr>
          <w:trHeight w:val="960"/>
        </w:trPr>
        <w:tc>
          <w:tcPr>
            <w:tcW w:w="396" w:type="pct"/>
            <w:tcBorders>
              <w:top w:val="nil"/>
              <w:left w:val="single" w:sz="4" w:space="0" w:color="auto"/>
              <w:bottom w:val="single" w:sz="4" w:space="0" w:color="auto"/>
              <w:right w:val="nil"/>
            </w:tcBorders>
            <w:shd w:val="clear" w:color="auto" w:fill="auto"/>
            <w:vAlign w:val="center"/>
            <w:hideMark/>
          </w:tcPr>
          <w:p w14:paraId="098D1E8C"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2026</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05D98581"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Полигон ТКО МУП "Благоустройство"</w:t>
            </w:r>
          </w:p>
        </w:tc>
        <w:tc>
          <w:tcPr>
            <w:tcW w:w="590" w:type="pct"/>
            <w:tcBorders>
              <w:top w:val="nil"/>
              <w:left w:val="nil"/>
              <w:bottom w:val="single" w:sz="4" w:space="0" w:color="auto"/>
              <w:right w:val="single" w:sz="4" w:space="0" w:color="auto"/>
            </w:tcBorders>
            <w:shd w:val="clear" w:color="auto" w:fill="auto"/>
            <w:vAlign w:val="center"/>
            <w:hideMark/>
          </w:tcPr>
          <w:p w14:paraId="04E35E07"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Размещение</w:t>
            </w:r>
          </w:p>
        </w:tc>
        <w:tc>
          <w:tcPr>
            <w:tcW w:w="702" w:type="pct"/>
            <w:tcBorders>
              <w:top w:val="nil"/>
              <w:left w:val="nil"/>
              <w:bottom w:val="single" w:sz="4" w:space="0" w:color="auto"/>
              <w:right w:val="single" w:sz="4" w:space="0" w:color="auto"/>
            </w:tcBorders>
            <w:shd w:val="clear" w:color="auto" w:fill="auto"/>
            <w:vAlign w:val="center"/>
            <w:hideMark/>
          </w:tcPr>
          <w:p w14:paraId="219AD832"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54.437887 34.020977</w:t>
            </w:r>
          </w:p>
        </w:tc>
        <w:tc>
          <w:tcPr>
            <w:tcW w:w="683" w:type="pct"/>
            <w:tcBorders>
              <w:top w:val="nil"/>
              <w:left w:val="nil"/>
              <w:bottom w:val="single" w:sz="4" w:space="0" w:color="auto"/>
              <w:right w:val="single" w:sz="4" w:space="0" w:color="auto"/>
            </w:tcBorders>
            <w:shd w:val="clear" w:color="auto" w:fill="auto"/>
            <w:vAlign w:val="center"/>
            <w:hideMark/>
          </w:tcPr>
          <w:p w14:paraId="4C64C759"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Прекращение приёма ТКО</w:t>
            </w:r>
          </w:p>
        </w:tc>
        <w:tc>
          <w:tcPr>
            <w:tcW w:w="1411" w:type="pct"/>
            <w:tcBorders>
              <w:top w:val="nil"/>
              <w:left w:val="nil"/>
              <w:bottom w:val="single" w:sz="4" w:space="0" w:color="auto"/>
              <w:right w:val="single" w:sz="4" w:space="0" w:color="auto"/>
            </w:tcBorders>
            <w:shd w:val="clear" w:color="auto" w:fill="auto"/>
            <w:vAlign w:val="center"/>
            <w:hideMark/>
          </w:tcPr>
          <w:p w14:paraId="514086F9"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Использование объекта для приема прочих видов отходов, в качестве резервного варианта при возникновении форс-мажорных обстоятельств на других объектах размещения или рекультивация</w:t>
            </w:r>
          </w:p>
        </w:tc>
      </w:tr>
      <w:tr w:rsidR="006D3621" w:rsidRPr="006D3621" w14:paraId="788092B6" w14:textId="77777777" w:rsidTr="00CF1472">
        <w:trPr>
          <w:trHeight w:val="960"/>
        </w:trPr>
        <w:tc>
          <w:tcPr>
            <w:tcW w:w="396" w:type="pct"/>
            <w:tcBorders>
              <w:top w:val="nil"/>
              <w:left w:val="single" w:sz="4" w:space="0" w:color="auto"/>
              <w:bottom w:val="single" w:sz="4" w:space="0" w:color="auto"/>
              <w:right w:val="nil"/>
            </w:tcBorders>
            <w:shd w:val="clear" w:color="auto" w:fill="auto"/>
            <w:vAlign w:val="center"/>
            <w:hideMark/>
          </w:tcPr>
          <w:p w14:paraId="568C5422"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2026</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60849057"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Полигон ТКО ООО "Реммонтаж"</w:t>
            </w:r>
          </w:p>
        </w:tc>
        <w:tc>
          <w:tcPr>
            <w:tcW w:w="590" w:type="pct"/>
            <w:tcBorders>
              <w:top w:val="nil"/>
              <w:left w:val="nil"/>
              <w:bottom w:val="single" w:sz="4" w:space="0" w:color="auto"/>
              <w:right w:val="single" w:sz="4" w:space="0" w:color="auto"/>
            </w:tcBorders>
            <w:shd w:val="clear" w:color="auto" w:fill="auto"/>
            <w:vAlign w:val="center"/>
            <w:hideMark/>
          </w:tcPr>
          <w:p w14:paraId="58A23A56"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Размещение</w:t>
            </w:r>
          </w:p>
        </w:tc>
        <w:tc>
          <w:tcPr>
            <w:tcW w:w="702" w:type="pct"/>
            <w:tcBorders>
              <w:top w:val="nil"/>
              <w:left w:val="nil"/>
              <w:bottom w:val="single" w:sz="4" w:space="0" w:color="auto"/>
              <w:right w:val="single" w:sz="4" w:space="0" w:color="auto"/>
            </w:tcBorders>
            <w:shd w:val="clear" w:color="auto" w:fill="auto"/>
            <w:vAlign w:val="center"/>
            <w:hideMark/>
          </w:tcPr>
          <w:p w14:paraId="62A4E230"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54.099601 34.369828</w:t>
            </w:r>
          </w:p>
        </w:tc>
        <w:tc>
          <w:tcPr>
            <w:tcW w:w="683" w:type="pct"/>
            <w:tcBorders>
              <w:top w:val="nil"/>
              <w:left w:val="nil"/>
              <w:bottom w:val="single" w:sz="4" w:space="0" w:color="auto"/>
              <w:right w:val="single" w:sz="4" w:space="0" w:color="auto"/>
            </w:tcBorders>
            <w:shd w:val="clear" w:color="auto" w:fill="auto"/>
            <w:vAlign w:val="center"/>
            <w:hideMark/>
          </w:tcPr>
          <w:p w14:paraId="6A862952"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Прекращение приёма ТКО</w:t>
            </w:r>
          </w:p>
        </w:tc>
        <w:tc>
          <w:tcPr>
            <w:tcW w:w="1411" w:type="pct"/>
            <w:tcBorders>
              <w:top w:val="nil"/>
              <w:left w:val="nil"/>
              <w:bottom w:val="single" w:sz="4" w:space="0" w:color="auto"/>
              <w:right w:val="single" w:sz="4" w:space="0" w:color="auto"/>
            </w:tcBorders>
            <w:shd w:val="clear" w:color="auto" w:fill="auto"/>
            <w:vAlign w:val="center"/>
            <w:hideMark/>
          </w:tcPr>
          <w:p w14:paraId="37EC1F7B"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Использование объекта для приема прочих видов отходов, в качестве резервного варианта при возникновении форс-мажорных обстоятельств на других объектах размещения или рекультивация</w:t>
            </w:r>
          </w:p>
        </w:tc>
      </w:tr>
      <w:tr w:rsidR="006D3621" w:rsidRPr="006D3621" w14:paraId="61247F66" w14:textId="77777777" w:rsidTr="00CF1472">
        <w:trPr>
          <w:trHeight w:val="720"/>
        </w:trPr>
        <w:tc>
          <w:tcPr>
            <w:tcW w:w="396" w:type="pct"/>
            <w:tcBorders>
              <w:top w:val="nil"/>
              <w:left w:val="single" w:sz="4" w:space="0" w:color="auto"/>
              <w:bottom w:val="single" w:sz="4" w:space="0" w:color="auto"/>
              <w:right w:val="nil"/>
            </w:tcBorders>
            <w:shd w:val="clear" w:color="auto" w:fill="auto"/>
            <w:vAlign w:val="center"/>
            <w:hideMark/>
          </w:tcPr>
          <w:p w14:paraId="778958E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4 квартал 2028 года</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6B25BCBC"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Объект обработки и утилизации твердых коммунальных отходов в Малоярославецком районе</w:t>
            </w:r>
          </w:p>
        </w:tc>
        <w:tc>
          <w:tcPr>
            <w:tcW w:w="590" w:type="pct"/>
            <w:tcBorders>
              <w:top w:val="nil"/>
              <w:left w:val="nil"/>
              <w:bottom w:val="single" w:sz="4" w:space="0" w:color="auto"/>
              <w:right w:val="single" w:sz="4" w:space="0" w:color="auto"/>
            </w:tcBorders>
            <w:shd w:val="clear" w:color="auto" w:fill="auto"/>
            <w:vAlign w:val="center"/>
            <w:hideMark/>
          </w:tcPr>
          <w:p w14:paraId="21C67880"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Обработка (сортировка)</w:t>
            </w:r>
          </w:p>
        </w:tc>
        <w:tc>
          <w:tcPr>
            <w:tcW w:w="702" w:type="pct"/>
            <w:tcBorders>
              <w:top w:val="nil"/>
              <w:left w:val="nil"/>
              <w:bottom w:val="single" w:sz="4" w:space="0" w:color="auto"/>
              <w:right w:val="single" w:sz="4" w:space="0" w:color="auto"/>
            </w:tcBorders>
            <w:shd w:val="clear" w:color="auto" w:fill="auto"/>
            <w:vAlign w:val="center"/>
            <w:hideMark/>
          </w:tcPr>
          <w:p w14:paraId="5609983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54.930929 36.106234*</w:t>
            </w:r>
          </w:p>
        </w:tc>
        <w:tc>
          <w:tcPr>
            <w:tcW w:w="683" w:type="pct"/>
            <w:tcBorders>
              <w:top w:val="nil"/>
              <w:left w:val="nil"/>
              <w:bottom w:val="single" w:sz="4" w:space="0" w:color="auto"/>
              <w:right w:val="single" w:sz="4" w:space="0" w:color="auto"/>
            </w:tcBorders>
            <w:shd w:val="clear" w:color="auto" w:fill="auto"/>
            <w:vAlign w:val="center"/>
            <w:hideMark/>
          </w:tcPr>
          <w:p w14:paraId="4922893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Ввод в эксплуатацию</w:t>
            </w:r>
          </w:p>
        </w:tc>
        <w:tc>
          <w:tcPr>
            <w:tcW w:w="1411" w:type="pct"/>
            <w:tcBorders>
              <w:top w:val="nil"/>
              <w:left w:val="nil"/>
              <w:bottom w:val="single" w:sz="4" w:space="0" w:color="auto"/>
              <w:right w:val="single" w:sz="4" w:space="0" w:color="auto"/>
            </w:tcBorders>
            <w:shd w:val="clear" w:color="auto" w:fill="auto"/>
            <w:vAlign w:val="center"/>
            <w:hideMark/>
          </w:tcPr>
          <w:p w14:paraId="4CF7FFFE"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Мощность: 40 тыс. тонн/ год; отбор ВМР; отбор сырья для производства альтернативного топлива.</w:t>
            </w:r>
          </w:p>
        </w:tc>
      </w:tr>
      <w:tr w:rsidR="006D3621" w:rsidRPr="006D3621" w14:paraId="04C4B6AA" w14:textId="77777777" w:rsidTr="00CF1472">
        <w:trPr>
          <w:trHeight w:val="480"/>
        </w:trPr>
        <w:tc>
          <w:tcPr>
            <w:tcW w:w="396" w:type="pct"/>
            <w:tcBorders>
              <w:top w:val="nil"/>
              <w:left w:val="single" w:sz="4" w:space="0" w:color="auto"/>
              <w:bottom w:val="single" w:sz="4" w:space="0" w:color="auto"/>
              <w:right w:val="nil"/>
            </w:tcBorders>
            <w:shd w:val="clear" w:color="auto" w:fill="auto"/>
            <w:vAlign w:val="center"/>
            <w:hideMark/>
          </w:tcPr>
          <w:p w14:paraId="50385AD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4 квартал 2028 года</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1D030FA8"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 xml:space="preserve">Объект, на котором осуществляются обработка, утилизация и размещение твердых коммунальных </w:t>
            </w:r>
            <w:r w:rsidRPr="006D3621">
              <w:rPr>
                <w:rFonts w:eastAsia="Times New Roman" w:cs="Times New Roman"/>
                <w:color w:val="000000"/>
                <w:sz w:val="18"/>
                <w:szCs w:val="18"/>
                <w:lang w:eastAsia="ru-RU"/>
              </w:rPr>
              <w:lastRenderedPageBreak/>
              <w:t>отходов в Спас-Деменском районе Калужской области</w:t>
            </w:r>
          </w:p>
          <w:p w14:paraId="197C5010"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(обработка)</w:t>
            </w:r>
          </w:p>
        </w:tc>
        <w:tc>
          <w:tcPr>
            <w:tcW w:w="590" w:type="pct"/>
            <w:tcBorders>
              <w:top w:val="nil"/>
              <w:left w:val="nil"/>
              <w:bottom w:val="single" w:sz="4" w:space="0" w:color="auto"/>
              <w:right w:val="single" w:sz="4" w:space="0" w:color="auto"/>
            </w:tcBorders>
            <w:shd w:val="clear" w:color="auto" w:fill="auto"/>
            <w:vAlign w:val="center"/>
            <w:hideMark/>
          </w:tcPr>
          <w:p w14:paraId="511839D9"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lastRenderedPageBreak/>
              <w:t>Обработка (сортировка)</w:t>
            </w:r>
          </w:p>
        </w:tc>
        <w:tc>
          <w:tcPr>
            <w:tcW w:w="702" w:type="pct"/>
            <w:tcBorders>
              <w:top w:val="nil"/>
              <w:left w:val="nil"/>
              <w:bottom w:val="single" w:sz="4" w:space="0" w:color="auto"/>
              <w:right w:val="single" w:sz="4" w:space="0" w:color="auto"/>
            </w:tcBorders>
            <w:shd w:val="clear" w:color="auto" w:fill="auto"/>
            <w:vAlign w:val="center"/>
            <w:hideMark/>
          </w:tcPr>
          <w:p w14:paraId="297010FA"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54.433161 34.321933*</w:t>
            </w:r>
          </w:p>
        </w:tc>
        <w:tc>
          <w:tcPr>
            <w:tcW w:w="683" w:type="pct"/>
            <w:tcBorders>
              <w:top w:val="nil"/>
              <w:left w:val="nil"/>
              <w:bottom w:val="single" w:sz="4" w:space="0" w:color="auto"/>
              <w:right w:val="single" w:sz="4" w:space="0" w:color="auto"/>
            </w:tcBorders>
            <w:shd w:val="clear" w:color="auto" w:fill="auto"/>
            <w:vAlign w:val="center"/>
            <w:hideMark/>
          </w:tcPr>
          <w:p w14:paraId="4B4803D0"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Реконструкция объекта</w:t>
            </w:r>
          </w:p>
        </w:tc>
        <w:tc>
          <w:tcPr>
            <w:tcW w:w="1411" w:type="pct"/>
            <w:tcBorders>
              <w:top w:val="nil"/>
              <w:left w:val="nil"/>
              <w:bottom w:val="single" w:sz="4" w:space="0" w:color="auto"/>
              <w:right w:val="single" w:sz="4" w:space="0" w:color="auto"/>
            </w:tcBorders>
            <w:shd w:val="clear" w:color="auto" w:fill="auto"/>
            <w:vAlign w:val="center"/>
            <w:hideMark/>
          </w:tcPr>
          <w:p w14:paraId="24C716DC"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Отбор сырья для производства альтернативного топлива.</w:t>
            </w:r>
          </w:p>
        </w:tc>
      </w:tr>
      <w:tr w:rsidR="006D3621" w:rsidRPr="006D3621" w14:paraId="5D2F1C29" w14:textId="77777777" w:rsidTr="00CF1472">
        <w:trPr>
          <w:trHeight w:val="480"/>
        </w:trPr>
        <w:tc>
          <w:tcPr>
            <w:tcW w:w="396" w:type="pct"/>
            <w:tcBorders>
              <w:top w:val="nil"/>
              <w:left w:val="single" w:sz="4" w:space="0" w:color="auto"/>
              <w:bottom w:val="single" w:sz="4" w:space="0" w:color="auto"/>
              <w:right w:val="nil"/>
            </w:tcBorders>
            <w:shd w:val="clear" w:color="auto" w:fill="auto"/>
            <w:vAlign w:val="center"/>
            <w:hideMark/>
          </w:tcPr>
          <w:p w14:paraId="09A048D7"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lastRenderedPageBreak/>
              <w:t>4 квартал 2028 года</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6517129B"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ЭкоТехноПарк "Калуга" (участок компостирования)</w:t>
            </w:r>
          </w:p>
        </w:tc>
        <w:tc>
          <w:tcPr>
            <w:tcW w:w="590" w:type="pct"/>
            <w:tcBorders>
              <w:top w:val="nil"/>
              <w:left w:val="nil"/>
              <w:bottom w:val="single" w:sz="4" w:space="0" w:color="auto"/>
              <w:right w:val="single" w:sz="4" w:space="0" w:color="auto"/>
            </w:tcBorders>
            <w:shd w:val="clear" w:color="auto" w:fill="auto"/>
            <w:vAlign w:val="center"/>
            <w:hideMark/>
          </w:tcPr>
          <w:p w14:paraId="4131AE7B"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Утилизация</w:t>
            </w:r>
          </w:p>
        </w:tc>
        <w:tc>
          <w:tcPr>
            <w:tcW w:w="702" w:type="pct"/>
            <w:tcBorders>
              <w:top w:val="nil"/>
              <w:left w:val="nil"/>
              <w:bottom w:val="single" w:sz="4" w:space="0" w:color="auto"/>
              <w:right w:val="single" w:sz="4" w:space="0" w:color="auto"/>
            </w:tcBorders>
            <w:shd w:val="clear" w:color="auto" w:fill="auto"/>
            <w:vAlign w:val="center"/>
            <w:hideMark/>
          </w:tcPr>
          <w:p w14:paraId="29FF8D49"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55.176509 35.553594</w:t>
            </w:r>
          </w:p>
        </w:tc>
        <w:tc>
          <w:tcPr>
            <w:tcW w:w="683" w:type="pct"/>
            <w:tcBorders>
              <w:top w:val="nil"/>
              <w:left w:val="nil"/>
              <w:bottom w:val="single" w:sz="4" w:space="0" w:color="auto"/>
              <w:right w:val="single" w:sz="4" w:space="0" w:color="auto"/>
            </w:tcBorders>
            <w:shd w:val="clear" w:color="auto" w:fill="auto"/>
            <w:vAlign w:val="center"/>
            <w:hideMark/>
          </w:tcPr>
          <w:p w14:paraId="4BDBF2E0"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Ввод в эксплуатацию</w:t>
            </w:r>
          </w:p>
        </w:tc>
        <w:tc>
          <w:tcPr>
            <w:tcW w:w="1411" w:type="pct"/>
            <w:tcBorders>
              <w:top w:val="nil"/>
              <w:left w:val="nil"/>
              <w:bottom w:val="single" w:sz="4" w:space="0" w:color="auto"/>
              <w:right w:val="single" w:sz="4" w:space="0" w:color="auto"/>
            </w:tcBorders>
            <w:shd w:val="clear" w:color="auto" w:fill="auto"/>
            <w:vAlign w:val="center"/>
            <w:hideMark/>
          </w:tcPr>
          <w:p w14:paraId="50014E8B"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Мощность: 517 тыс. тонн/ год; доля утилизации - 84%.</w:t>
            </w:r>
          </w:p>
        </w:tc>
      </w:tr>
      <w:tr w:rsidR="006D3621" w:rsidRPr="006D3621" w14:paraId="2BF6C521" w14:textId="77777777" w:rsidTr="00CF1472">
        <w:trPr>
          <w:trHeight w:val="720"/>
        </w:trPr>
        <w:tc>
          <w:tcPr>
            <w:tcW w:w="396" w:type="pct"/>
            <w:tcBorders>
              <w:top w:val="nil"/>
              <w:left w:val="single" w:sz="4" w:space="0" w:color="auto"/>
              <w:bottom w:val="single" w:sz="4" w:space="0" w:color="auto"/>
              <w:right w:val="nil"/>
            </w:tcBorders>
            <w:shd w:val="clear" w:color="auto" w:fill="auto"/>
            <w:vAlign w:val="center"/>
            <w:hideMark/>
          </w:tcPr>
          <w:p w14:paraId="73583FC9"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4 квартал 2028 года</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1B93FBA1"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Объект, на котором осуществляются обработка, утилизация и размещение твердых коммунальных отходов в Спас-Деменском районе Калужской области</w:t>
            </w:r>
          </w:p>
          <w:p w14:paraId="172921D6"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(участок производства RDF)</w:t>
            </w:r>
          </w:p>
        </w:tc>
        <w:tc>
          <w:tcPr>
            <w:tcW w:w="590" w:type="pct"/>
            <w:tcBorders>
              <w:top w:val="nil"/>
              <w:left w:val="nil"/>
              <w:bottom w:val="single" w:sz="4" w:space="0" w:color="auto"/>
              <w:right w:val="single" w:sz="4" w:space="0" w:color="auto"/>
            </w:tcBorders>
            <w:shd w:val="clear" w:color="auto" w:fill="auto"/>
            <w:vAlign w:val="center"/>
            <w:hideMark/>
          </w:tcPr>
          <w:p w14:paraId="2003DA1F"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Утилизация</w:t>
            </w:r>
          </w:p>
        </w:tc>
        <w:tc>
          <w:tcPr>
            <w:tcW w:w="702" w:type="pct"/>
            <w:tcBorders>
              <w:top w:val="nil"/>
              <w:left w:val="nil"/>
              <w:bottom w:val="single" w:sz="4" w:space="0" w:color="auto"/>
              <w:right w:val="single" w:sz="4" w:space="0" w:color="auto"/>
            </w:tcBorders>
            <w:shd w:val="clear" w:color="auto" w:fill="auto"/>
            <w:vAlign w:val="center"/>
            <w:hideMark/>
          </w:tcPr>
          <w:p w14:paraId="4ED3A6C3" w14:textId="77777777" w:rsidR="006D3621" w:rsidRPr="006D3621" w:rsidRDefault="006D3621" w:rsidP="006D3621">
            <w:pPr>
              <w:tabs>
                <w:tab w:val="left" w:pos="1009"/>
              </w:tabs>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54.433161 34.321933*</w:t>
            </w:r>
          </w:p>
        </w:tc>
        <w:tc>
          <w:tcPr>
            <w:tcW w:w="683" w:type="pct"/>
            <w:tcBorders>
              <w:top w:val="nil"/>
              <w:left w:val="nil"/>
              <w:bottom w:val="single" w:sz="4" w:space="0" w:color="auto"/>
              <w:right w:val="single" w:sz="4" w:space="0" w:color="auto"/>
            </w:tcBorders>
            <w:shd w:val="clear" w:color="auto" w:fill="auto"/>
            <w:vAlign w:val="center"/>
            <w:hideMark/>
          </w:tcPr>
          <w:p w14:paraId="28B155F7"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Ввод в эксплуатацию</w:t>
            </w:r>
          </w:p>
        </w:tc>
        <w:tc>
          <w:tcPr>
            <w:tcW w:w="1411" w:type="pct"/>
            <w:tcBorders>
              <w:top w:val="nil"/>
              <w:left w:val="nil"/>
              <w:bottom w:val="single" w:sz="4" w:space="0" w:color="auto"/>
              <w:right w:val="single" w:sz="4" w:space="0" w:color="auto"/>
            </w:tcBorders>
            <w:shd w:val="clear" w:color="auto" w:fill="auto"/>
            <w:vAlign w:val="center"/>
            <w:hideMark/>
          </w:tcPr>
          <w:p w14:paraId="363BB761"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Мощность: 25,5 тыс. тонн/ год; доля утилизации - 100%.</w:t>
            </w:r>
          </w:p>
        </w:tc>
      </w:tr>
      <w:tr w:rsidR="006D3621" w:rsidRPr="006D3621" w14:paraId="3E54A1A7" w14:textId="77777777" w:rsidTr="00CF1472">
        <w:trPr>
          <w:trHeight w:val="720"/>
        </w:trPr>
        <w:tc>
          <w:tcPr>
            <w:tcW w:w="396" w:type="pct"/>
            <w:tcBorders>
              <w:top w:val="nil"/>
              <w:left w:val="single" w:sz="4" w:space="0" w:color="auto"/>
              <w:bottom w:val="single" w:sz="4" w:space="0" w:color="auto"/>
              <w:right w:val="nil"/>
            </w:tcBorders>
            <w:shd w:val="clear" w:color="auto" w:fill="auto"/>
            <w:vAlign w:val="center"/>
            <w:hideMark/>
          </w:tcPr>
          <w:p w14:paraId="34F54201"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4 квартал 2028 года</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3FF1F0FD"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Объект обработки и утилизации твердых коммунальных отходов в Малоярославецком районе (участок производства RDF)</w:t>
            </w:r>
          </w:p>
        </w:tc>
        <w:tc>
          <w:tcPr>
            <w:tcW w:w="590" w:type="pct"/>
            <w:tcBorders>
              <w:top w:val="nil"/>
              <w:left w:val="nil"/>
              <w:bottom w:val="single" w:sz="4" w:space="0" w:color="auto"/>
              <w:right w:val="single" w:sz="4" w:space="0" w:color="auto"/>
            </w:tcBorders>
            <w:shd w:val="clear" w:color="auto" w:fill="auto"/>
            <w:vAlign w:val="center"/>
            <w:hideMark/>
          </w:tcPr>
          <w:p w14:paraId="3FB6DE78"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Утилизация</w:t>
            </w:r>
          </w:p>
        </w:tc>
        <w:tc>
          <w:tcPr>
            <w:tcW w:w="702" w:type="pct"/>
            <w:tcBorders>
              <w:top w:val="nil"/>
              <w:left w:val="nil"/>
              <w:bottom w:val="single" w:sz="4" w:space="0" w:color="auto"/>
              <w:right w:val="single" w:sz="4" w:space="0" w:color="auto"/>
            </w:tcBorders>
            <w:shd w:val="clear" w:color="auto" w:fill="auto"/>
            <w:vAlign w:val="center"/>
            <w:hideMark/>
          </w:tcPr>
          <w:p w14:paraId="65818326"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54.930929 36.106234*</w:t>
            </w:r>
          </w:p>
        </w:tc>
        <w:tc>
          <w:tcPr>
            <w:tcW w:w="683" w:type="pct"/>
            <w:tcBorders>
              <w:top w:val="nil"/>
              <w:left w:val="nil"/>
              <w:bottom w:val="single" w:sz="4" w:space="0" w:color="auto"/>
              <w:right w:val="single" w:sz="4" w:space="0" w:color="auto"/>
            </w:tcBorders>
            <w:shd w:val="clear" w:color="auto" w:fill="auto"/>
            <w:vAlign w:val="center"/>
            <w:hideMark/>
          </w:tcPr>
          <w:p w14:paraId="349135AD"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Ввод в эксплуатацию</w:t>
            </w:r>
          </w:p>
        </w:tc>
        <w:tc>
          <w:tcPr>
            <w:tcW w:w="1411" w:type="pct"/>
            <w:tcBorders>
              <w:top w:val="nil"/>
              <w:left w:val="nil"/>
              <w:bottom w:val="single" w:sz="4" w:space="0" w:color="auto"/>
              <w:right w:val="single" w:sz="4" w:space="0" w:color="auto"/>
            </w:tcBorders>
            <w:shd w:val="clear" w:color="auto" w:fill="auto"/>
            <w:vAlign w:val="center"/>
            <w:hideMark/>
          </w:tcPr>
          <w:p w14:paraId="41C504C4"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Мощность: 20 тыс. тонн/ год; доля утилизации - 100%.</w:t>
            </w:r>
          </w:p>
        </w:tc>
      </w:tr>
      <w:tr w:rsidR="006D3621" w:rsidRPr="006D3621" w14:paraId="4F7A17FF" w14:textId="77777777" w:rsidTr="00CF1472">
        <w:trPr>
          <w:trHeight w:val="480"/>
        </w:trPr>
        <w:tc>
          <w:tcPr>
            <w:tcW w:w="396" w:type="pct"/>
            <w:tcBorders>
              <w:top w:val="nil"/>
              <w:left w:val="single" w:sz="4" w:space="0" w:color="auto"/>
              <w:bottom w:val="single" w:sz="4" w:space="0" w:color="auto"/>
              <w:right w:val="nil"/>
            </w:tcBorders>
            <w:shd w:val="clear" w:color="auto" w:fill="auto"/>
            <w:vAlign w:val="center"/>
            <w:hideMark/>
          </w:tcPr>
          <w:p w14:paraId="4FCA6453"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4 квартал 2028 года</w:t>
            </w:r>
          </w:p>
        </w:tc>
        <w:tc>
          <w:tcPr>
            <w:tcW w:w="1218" w:type="pct"/>
            <w:tcBorders>
              <w:top w:val="nil"/>
              <w:left w:val="single" w:sz="4" w:space="0" w:color="auto"/>
              <w:bottom w:val="single" w:sz="4" w:space="0" w:color="auto"/>
              <w:right w:val="single" w:sz="4" w:space="0" w:color="auto"/>
            </w:tcBorders>
            <w:shd w:val="clear" w:color="auto" w:fill="auto"/>
            <w:vAlign w:val="center"/>
            <w:hideMark/>
          </w:tcPr>
          <w:p w14:paraId="2277AA22" w14:textId="77777777" w:rsidR="006D3621" w:rsidRPr="006D3621" w:rsidRDefault="006D3621" w:rsidP="006D3621">
            <w:pPr>
              <w:spacing w:after="0" w:line="240" w:lineRule="auto"/>
              <w:ind w:firstLine="0"/>
              <w:jc w:val="left"/>
              <w:rPr>
                <w:rFonts w:eastAsia="Times New Roman" w:cs="Times New Roman"/>
                <w:color w:val="000000"/>
                <w:sz w:val="18"/>
                <w:szCs w:val="18"/>
                <w:lang w:eastAsia="ru-RU"/>
              </w:rPr>
            </w:pPr>
            <w:r w:rsidRPr="006D3621">
              <w:rPr>
                <w:rFonts w:eastAsia="Times New Roman" w:cs="Times New Roman"/>
                <w:color w:val="000000"/>
                <w:sz w:val="18"/>
                <w:szCs w:val="18"/>
                <w:lang w:eastAsia="ru-RU"/>
              </w:rPr>
              <w:t>ЭкоТехноПарк "Калуга" (участок производства RDF)</w:t>
            </w:r>
          </w:p>
        </w:tc>
        <w:tc>
          <w:tcPr>
            <w:tcW w:w="590" w:type="pct"/>
            <w:tcBorders>
              <w:top w:val="nil"/>
              <w:left w:val="nil"/>
              <w:bottom w:val="single" w:sz="4" w:space="0" w:color="auto"/>
              <w:right w:val="single" w:sz="4" w:space="0" w:color="auto"/>
            </w:tcBorders>
            <w:shd w:val="clear" w:color="auto" w:fill="auto"/>
            <w:vAlign w:val="center"/>
            <w:hideMark/>
          </w:tcPr>
          <w:p w14:paraId="63C695FE"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Утилизация</w:t>
            </w:r>
          </w:p>
        </w:tc>
        <w:tc>
          <w:tcPr>
            <w:tcW w:w="702" w:type="pct"/>
            <w:tcBorders>
              <w:top w:val="nil"/>
              <w:left w:val="nil"/>
              <w:bottom w:val="single" w:sz="4" w:space="0" w:color="auto"/>
              <w:right w:val="single" w:sz="4" w:space="0" w:color="auto"/>
            </w:tcBorders>
            <w:shd w:val="clear" w:color="auto" w:fill="auto"/>
            <w:vAlign w:val="center"/>
            <w:hideMark/>
          </w:tcPr>
          <w:p w14:paraId="54752197"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55.176509 35.553594</w:t>
            </w:r>
          </w:p>
        </w:tc>
        <w:tc>
          <w:tcPr>
            <w:tcW w:w="683" w:type="pct"/>
            <w:tcBorders>
              <w:top w:val="nil"/>
              <w:left w:val="nil"/>
              <w:bottom w:val="single" w:sz="4" w:space="0" w:color="auto"/>
              <w:right w:val="single" w:sz="4" w:space="0" w:color="auto"/>
            </w:tcBorders>
            <w:shd w:val="clear" w:color="auto" w:fill="auto"/>
            <w:vAlign w:val="center"/>
            <w:hideMark/>
          </w:tcPr>
          <w:p w14:paraId="2C968269"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Ввод в эксплуатацию</w:t>
            </w:r>
          </w:p>
        </w:tc>
        <w:tc>
          <w:tcPr>
            <w:tcW w:w="1411" w:type="pct"/>
            <w:tcBorders>
              <w:top w:val="nil"/>
              <w:left w:val="nil"/>
              <w:bottom w:val="single" w:sz="4" w:space="0" w:color="auto"/>
              <w:right w:val="single" w:sz="4" w:space="0" w:color="auto"/>
            </w:tcBorders>
            <w:shd w:val="clear" w:color="auto" w:fill="auto"/>
            <w:vAlign w:val="center"/>
            <w:hideMark/>
          </w:tcPr>
          <w:p w14:paraId="2515C6D8" w14:textId="77777777" w:rsidR="006D3621" w:rsidRPr="006D3621" w:rsidRDefault="006D3621" w:rsidP="006D3621">
            <w:pPr>
              <w:spacing w:after="0" w:line="240" w:lineRule="auto"/>
              <w:ind w:firstLine="0"/>
              <w:jc w:val="center"/>
              <w:rPr>
                <w:rFonts w:eastAsia="Times New Roman" w:cs="Times New Roman"/>
                <w:color w:val="000000"/>
                <w:sz w:val="18"/>
                <w:szCs w:val="18"/>
                <w:lang w:eastAsia="ru-RU"/>
              </w:rPr>
            </w:pPr>
            <w:r w:rsidRPr="006D3621">
              <w:rPr>
                <w:rFonts w:eastAsia="Times New Roman" w:cs="Times New Roman"/>
                <w:color w:val="000000"/>
                <w:sz w:val="18"/>
                <w:szCs w:val="18"/>
                <w:lang w:eastAsia="ru-RU"/>
              </w:rPr>
              <w:t>Мощность: 320 тыс. тонн/ год; доля утилизации - 100%.</w:t>
            </w:r>
          </w:p>
        </w:tc>
      </w:tr>
    </w:tbl>
    <w:p w14:paraId="596F2D5E" w14:textId="77777777" w:rsidR="00091366" w:rsidRPr="00AC67BF" w:rsidRDefault="00091366" w:rsidP="00091366">
      <w:pPr>
        <w:ind w:firstLine="0"/>
        <w:rPr>
          <w:sz w:val="16"/>
          <w:szCs w:val="16"/>
        </w:rPr>
      </w:pPr>
      <w:bookmarkStart w:id="147" w:name="_GoBack"/>
      <w:bookmarkEnd w:id="147"/>
      <w:r w:rsidRPr="003F1EBD">
        <w:rPr>
          <w:sz w:val="16"/>
          <w:szCs w:val="16"/>
        </w:rPr>
        <w:t>* - местоположение указано предварительно и может быть изменено по решению уполномоченных органов Калужской области</w:t>
      </w:r>
    </w:p>
    <w:p w14:paraId="0DB3ED7E" w14:textId="77777777" w:rsidR="00E22D81" w:rsidRPr="00091366" w:rsidRDefault="00E22D81" w:rsidP="00E22D81">
      <w:pPr>
        <w:spacing w:before="160" w:line="240" w:lineRule="auto"/>
        <w:ind w:firstLine="709"/>
      </w:pPr>
      <w:r w:rsidRPr="00091366">
        <w:t>Все вводимые в эксплуатацию объекты обращения с отходами должны полностью соответствовать требованиям законодательства Российской Федерации в области охраны окружающей среды и законодательства Российской Федерации в области обеспечения санитарно-эпидемиологического благополучия населения.</w:t>
      </w:r>
    </w:p>
    <w:p w14:paraId="1DAAF522" w14:textId="77777777" w:rsidR="000E4902" w:rsidRPr="00091366" w:rsidRDefault="000E4902" w:rsidP="000E4902">
      <w:pPr>
        <w:spacing w:before="160" w:line="240" w:lineRule="auto"/>
        <w:ind w:firstLine="709"/>
      </w:pPr>
      <w:r w:rsidRPr="00091366">
        <w:t>При проектировании, строительстве / реконструкции и рекультивации объектов обращения с отходами должны в том числе соблюдаться положения следующих документов:</w:t>
      </w:r>
    </w:p>
    <w:p w14:paraId="428ADEA9" w14:textId="77777777" w:rsidR="000E4902" w:rsidRPr="00091366" w:rsidRDefault="000E4902" w:rsidP="000E4902">
      <w:pPr>
        <w:pStyle w:val="a9"/>
        <w:numPr>
          <w:ilvl w:val="0"/>
          <w:numId w:val="14"/>
        </w:numPr>
        <w:rPr>
          <w:szCs w:val="24"/>
        </w:rPr>
      </w:pPr>
      <w:r w:rsidRPr="00091366">
        <w:rPr>
          <w:szCs w:val="24"/>
        </w:rPr>
        <w:t xml:space="preserve">Информационно-технического справочника по наилучшим доступным технологиям «Размещение отходов производства и потребления» ИТС 17-2021;  </w:t>
      </w:r>
    </w:p>
    <w:p w14:paraId="648CD3E8" w14:textId="77777777" w:rsidR="000E4902" w:rsidRPr="00091366" w:rsidRDefault="000E4902" w:rsidP="000E4902">
      <w:pPr>
        <w:pStyle w:val="a9"/>
        <w:numPr>
          <w:ilvl w:val="0"/>
          <w:numId w:val="14"/>
        </w:numPr>
        <w:rPr>
          <w:szCs w:val="24"/>
        </w:rPr>
      </w:pPr>
      <w:r w:rsidRPr="00091366">
        <w:rPr>
          <w:szCs w:val="24"/>
        </w:rPr>
        <w:t xml:space="preserve">Информационно-технического справочника по наилучшим доступным технологиям «Утилизация и обезвреживание отходов (кроме термических способов)» ИТС 15-2021; </w:t>
      </w:r>
    </w:p>
    <w:p w14:paraId="09AA554F" w14:textId="77777777" w:rsidR="000E4902" w:rsidRPr="00091366" w:rsidRDefault="000E4902" w:rsidP="000E4902">
      <w:pPr>
        <w:pStyle w:val="a9"/>
        <w:numPr>
          <w:ilvl w:val="0"/>
          <w:numId w:val="14"/>
        </w:numPr>
        <w:rPr>
          <w:szCs w:val="24"/>
        </w:rPr>
      </w:pPr>
      <w:r w:rsidRPr="00091366">
        <w:rPr>
          <w:szCs w:val="24"/>
        </w:rPr>
        <w:t>ГОСТ Р 56828.31-2017 Наилучшие доступные технологии. Ресурсосбережение.  Иерархический порядок обращения с отходами;</w:t>
      </w:r>
    </w:p>
    <w:p w14:paraId="66976BFF" w14:textId="77777777" w:rsidR="000E4902" w:rsidRPr="00091366" w:rsidRDefault="000E4902" w:rsidP="000E4902">
      <w:pPr>
        <w:pStyle w:val="a9"/>
        <w:numPr>
          <w:ilvl w:val="0"/>
          <w:numId w:val="14"/>
        </w:numPr>
        <w:rPr>
          <w:szCs w:val="24"/>
        </w:rPr>
      </w:pPr>
      <w:r w:rsidRPr="00091366">
        <w:rPr>
          <w:szCs w:val="24"/>
        </w:rPr>
        <w:t xml:space="preserve">Федерального закона от 23.11.1995 № 174-ФЗ «Об экологической экспертизе» </w:t>
      </w:r>
      <w:r w:rsidRPr="00091366">
        <w:rPr>
          <w:rFonts w:cs="Times New Roman"/>
          <w:szCs w:val="24"/>
          <w:lang w:eastAsia="ar-SA"/>
        </w:rPr>
        <w:t>(с последующими изменениями и дополнениями);</w:t>
      </w:r>
      <w:r w:rsidRPr="00091366">
        <w:rPr>
          <w:szCs w:val="24"/>
        </w:rPr>
        <w:t xml:space="preserve"> </w:t>
      </w:r>
    </w:p>
    <w:p w14:paraId="5A170D98" w14:textId="77777777" w:rsidR="000E4902" w:rsidRPr="00091366" w:rsidRDefault="000E4902" w:rsidP="000E4902">
      <w:pPr>
        <w:pStyle w:val="a9"/>
        <w:numPr>
          <w:ilvl w:val="0"/>
          <w:numId w:val="14"/>
        </w:numPr>
        <w:rPr>
          <w:szCs w:val="24"/>
        </w:rPr>
      </w:pPr>
      <w:r w:rsidRPr="00091366">
        <w:rPr>
          <w:szCs w:val="24"/>
        </w:rPr>
        <w:t>СП от 17.11.2017 № 320.1325800.2017 «Полигоны для твердых коммунальных отходов. Проектирование, эксплуатация и рекультивация»;</w:t>
      </w:r>
    </w:p>
    <w:p w14:paraId="41717901" w14:textId="77777777" w:rsidR="000E4902" w:rsidRPr="00091366" w:rsidRDefault="000E4902" w:rsidP="000E4902">
      <w:pPr>
        <w:pStyle w:val="a9"/>
        <w:numPr>
          <w:ilvl w:val="0"/>
          <w:numId w:val="14"/>
        </w:numPr>
        <w:rPr>
          <w:szCs w:val="24"/>
        </w:rPr>
      </w:pPr>
      <w:r w:rsidRPr="00091366">
        <w:rPr>
          <w:szCs w:val="24"/>
        </w:rPr>
        <w:t>Постановления Правительства РФ от 12.10.2020 № 1657 «О Единых требованиях к объектам обработки, утилизации, обезвреживания, размещения твердых коммунальных отходов».</w:t>
      </w:r>
    </w:p>
    <w:p w14:paraId="32D3CCB2" w14:textId="5A8DD0CC" w:rsidR="00FA7499" w:rsidRPr="00D477DB" w:rsidRDefault="00FA7499" w:rsidP="00FA7499">
      <w:r w:rsidRPr="00091366">
        <w:t>Конкретные технологические решения в части строительства / реконструкции / рекультивации объектов обращения с отходами будут предусмотрены на этапе подготовки и согласования проектно-технической документации при условии выполнения запланированных целевых показателей, установленных территориальной схемой, и соответствия наилучшим доступным технологиям.</w:t>
      </w:r>
    </w:p>
    <w:p w14:paraId="46E6BBF5" w14:textId="77777777" w:rsidR="00104607" w:rsidRPr="00D477DB" w:rsidRDefault="00104607" w:rsidP="00BE5054">
      <w:pPr>
        <w:pStyle w:val="a5"/>
        <w:sectPr w:rsidR="00104607" w:rsidRPr="00D477DB" w:rsidSect="009A7F67">
          <w:footerReference w:type="default" r:id="rId22"/>
          <w:type w:val="nextColumn"/>
          <w:pgSz w:w="11906" w:h="16838"/>
          <w:pgMar w:top="720" w:right="567" w:bottom="720" w:left="1134" w:header="720" w:footer="720" w:gutter="0"/>
          <w:cols w:space="720"/>
          <w:docGrid w:linePitch="360" w:charSpace="-2049"/>
        </w:sectPr>
      </w:pPr>
    </w:p>
    <w:p w14:paraId="2272F59E" w14:textId="3F5883F3" w:rsidR="001F6AD5" w:rsidRPr="00803FC8" w:rsidRDefault="001F6AD5" w:rsidP="001F6AD5">
      <w:pPr>
        <w:pStyle w:val="a5"/>
        <w:jc w:val="both"/>
      </w:pPr>
      <w:bookmarkStart w:id="148" w:name="_Toc121908808"/>
      <w:r w:rsidRPr="00803FC8">
        <w:lastRenderedPageBreak/>
        <w:t>Р</w:t>
      </w:r>
      <w:r w:rsidR="00030A6E" w:rsidRPr="00803FC8">
        <w:t>АЗДЕЛ</w:t>
      </w:r>
      <w:r w:rsidRPr="00803FC8">
        <w:t xml:space="preserve"> 10. ОЦЕНКА ОБЪЕМА СООТВЕТСТВУЮЩИХ КАПИТАЛЬНЫХ ВЛОЖЕНИЙ В СТРОИТЕЛЬСТВО, РЕКОНСТРУКЦИЮ, ВЫВЕДЕНИЕ ИЗ ЭКСПЛУАТАЦИИ ОБЪЕКТОВ ОБРАБОТКИ, УТИЛИЗАЦИИ, ОБЕЗВРЕЖИВАНИЯ, РАЗМЕЩЕНИЯ ОТХОДОВ</w:t>
      </w:r>
      <w:bookmarkEnd w:id="148"/>
    </w:p>
    <w:p w14:paraId="18E48535" w14:textId="1060DB34" w:rsidR="001F6AD5" w:rsidRPr="00803FC8" w:rsidRDefault="001F6AD5" w:rsidP="00A537A8">
      <w:pPr>
        <w:rPr>
          <w:rFonts w:cs="Times New Roman"/>
          <w:shd w:val="clear" w:color="auto" w:fill="FFFFFF"/>
        </w:rPr>
      </w:pPr>
      <w:r w:rsidRPr="00803FC8">
        <w:rPr>
          <w:rFonts w:cs="Times New Roman"/>
          <w:shd w:val="clear" w:color="auto" w:fill="FFFFFF"/>
        </w:rPr>
        <w:t>Создание перспективной инфраструктуры обращения с отходами включает в себя как строительство новых объектов обращения с отходами, так и реконструкцию действующих объектов.</w:t>
      </w:r>
    </w:p>
    <w:p w14:paraId="5C9B88F9" w14:textId="7419F96F" w:rsidR="001F6AD5" w:rsidRPr="00803FC8" w:rsidRDefault="006A672C" w:rsidP="00A537A8">
      <w:pPr>
        <w:rPr>
          <w:rFonts w:cs="Times New Roman"/>
          <w:shd w:val="clear" w:color="auto" w:fill="FFFFFF"/>
        </w:rPr>
      </w:pPr>
      <w:r w:rsidRPr="00803FC8">
        <w:rPr>
          <w:rFonts w:cs="Times New Roman"/>
          <w:shd w:val="clear" w:color="auto" w:fill="FFFFFF"/>
        </w:rPr>
        <w:t>Суммы капитальных вложений, требуемых на указанные в разделе 9 мероприятия, рассчитаны оценочно на основании</w:t>
      </w:r>
      <w:r w:rsidR="00724874" w:rsidRPr="00803FC8">
        <w:rPr>
          <w:rFonts w:cs="Times New Roman"/>
          <w:shd w:val="clear" w:color="auto" w:fill="FFFFFF"/>
        </w:rPr>
        <w:t xml:space="preserve"> укрупненных нормативов цены строительства, а при их отсутствии на основании </w:t>
      </w:r>
      <w:r w:rsidRPr="00803FC8">
        <w:rPr>
          <w:rFonts w:cs="Times New Roman"/>
          <w:shd w:val="clear" w:color="auto" w:fill="FFFFFF"/>
        </w:rPr>
        <w:t>проектов-аналогов по удельным затратам (на тонну мощности и/или вместимос</w:t>
      </w:r>
      <w:r w:rsidR="00A537A8" w:rsidRPr="00803FC8">
        <w:rPr>
          <w:rFonts w:cs="Times New Roman"/>
          <w:shd w:val="clear" w:color="auto" w:fill="FFFFFF"/>
        </w:rPr>
        <w:t>ти).</w:t>
      </w:r>
    </w:p>
    <w:p w14:paraId="58F84349" w14:textId="41357001" w:rsidR="00A537A8" w:rsidRPr="00803FC8" w:rsidRDefault="00A537A8" w:rsidP="00A537A8">
      <w:pPr>
        <w:rPr>
          <w:rFonts w:cs="Times New Roman"/>
          <w:shd w:val="clear" w:color="auto" w:fill="FFFFFF"/>
        </w:rPr>
      </w:pPr>
      <w:r w:rsidRPr="00803FC8">
        <w:rPr>
          <w:rFonts w:cs="Times New Roman"/>
          <w:shd w:val="clear" w:color="auto" w:fill="FFFFFF"/>
        </w:rPr>
        <w:t>Размер капитальных вложений подлежит утверждению уполномоченным органом исполнительной власти Калужской области в рамках рассмотрения и согласования инвестиционных программ на строительство/реконструкцию объектов обращения с отходами. Расчетные значения капитальных вложений в разрезе объектов представлены в приложении Б2 к территориальной схеме.</w:t>
      </w:r>
    </w:p>
    <w:p w14:paraId="6503B4F5" w14:textId="2370B9FC" w:rsidR="00A537A8" w:rsidRPr="003C48A3" w:rsidRDefault="00A537A8" w:rsidP="00A537A8">
      <w:pPr>
        <w:rPr>
          <w:szCs w:val="24"/>
        </w:rPr>
      </w:pPr>
      <w:r w:rsidRPr="00803FC8">
        <w:rPr>
          <w:szCs w:val="24"/>
        </w:rPr>
        <w:t>Прогнозные значения инвестиций для мероприятий, предлагаемых к реализации согласно таблице 9.2, представлены в таблице 10.1.</w:t>
      </w:r>
    </w:p>
    <w:p w14:paraId="532FBB3D" w14:textId="770454D4" w:rsidR="00804DD3" w:rsidRPr="00B7012E" w:rsidRDefault="00804DD3" w:rsidP="00804DD3">
      <w:pPr>
        <w:pStyle w:val="ad"/>
      </w:pPr>
      <w:r w:rsidRPr="00B7012E">
        <w:t>Таблица</w:t>
      </w:r>
      <w:r w:rsidRPr="00B7012E">
        <w:rPr>
          <w:noProof/>
        </w:rPr>
        <w:t xml:space="preserve"> </w:t>
      </w:r>
      <w:r w:rsidR="00C40858" w:rsidRPr="00B7012E">
        <w:rPr>
          <w:noProof/>
        </w:rPr>
        <w:t>10.1</w:t>
      </w:r>
      <w:r w:rsidRPr="00B7012E">
        <w:rPr>
          <w:i w:val="0"/>
          <w:szCs w:val="24"/>
        </w:rPr>
        <w:t xml:space="preserve">. </w:t>
      </w:r>
      <w:r w:rsidRPr="00B7012E">
        <w:t>Прогнозные инвестиции в создание/</w:t>
      </w:r>
      <w:r w:rsidR="00D456A8" w:rsidRPr="00B7012E">
        <w:t>реконструкцию</w:t>
      </w:r>
      <w:r w:rsidRPr="00B7012E">
        <w:t xml:space="preserve"> объектов обращения с отходами, тыс. руб.</w:t>
      </w:r>
      <w:r w:rsidR="00DF1E1A" w:rsidRPr="00B7012E">
        <w:t xml:space="preserve"> без НДС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7"/>
        <w:gridCol w:w="2047"/>
        <w:gridCol w:w="2045"/>
        <w:gridCol w:w="2047"/>
        <w:gridCol w:w="2045"/>
      </w:tblGrid>
      <w:tr w:rsidR="005A3BDD" w:rsidRPr="00B7012E" w14:paraId="096E9903" w14:textId="77777777" w:rsidTr="005A3BDD">
        <w:trPr>
          <w:trHeight w:val="20"/>
        </w:trPr>
        <w:tc>
          <w:tcPr>
            <w:tcW w:w="1074" w:type="pct"/>
            <w:shd w:val="clear" w:color="auto" w:fill="auto"/>
            <w:vAlign w:val="center"/>
            <w:hideMark/>
          </w:tcPr>
          <w:p w14:paraId="77E3ED18" w14:textId="77777777" w:rsidR="005A3BDD" w:rsidRPr="00B7012E" w:rsidRDefault="005A3BDD" w:rsidP="00C5594A">
            <w:pPr>
              <w:spacing w:after="0" w:line="240" w:lineRule="auto"/>
              <w:ind w:firstLine="0"/>
              <w:jc w:val="center"/>
              <w:rPr>
                <w:rFonts w:eastAsia="Times New Roman" w:cs="Times New Roman"/>
                <w:color w:val="000000"/>
                <w:szCs w:val="24"/>
                <w:lang w:eastAsia="ru-RU"/>
              </w:rPr>
            </w:pPr>
            <w:r w:rsidRPr="00B7012E">
              <w:rPr>
                <w:rFonts w:eastAsia="Times New Roman" w:cs="Times New Roman"/>
                <w:color w:val="000000"/>
                <w:szCs w:val="24"/>
                <w:lang w:eastAsia="ru-RU"/>
              </w:rPr>
              <w:t>Источник инвестиций</w:t>
            </w:r>
          </w:p>
        </w:tc>
        <w:tc>
          <w:tcPr>
            <w:tcW w:w="982" w:type="pct"/>
            <w:shd w:val="clear" w:color="auto" w:fill="auto"/>
            <w:vAlign w:val="center"/>
            <w:hideMark/>
          </w:tcPr>
          <w:p w14:paraId="21F1D9B1" w14:textId="352171A9" w:rsidR="005A3BDD" w:rsidRPr="00B7012E" w:rsidRDefault="005A3BDD" w:rsidP="00070F8F">
            <w:pPr>
              <w:spacing w:after="0" w:line="240" w:lineRule="auto"/>
              <w:ind w:firstLine="0"/>
              <w:jc w:val="center"/>
              <w:rPr>
                <w:rFonts w:eastAsia="Times New Roman" w:cs="Times New Roman"/>
                <w:color w:val="000000"/>
                <w:szCs w:val="24"/>
                <w:lang w:eastAsia="ru-RU"/>
              </w:rPr>
            </w:pPr>
            <w:r w:rsidRPr="00B7012E">
              <w:rPr>
                <w:rFonts w:eastAsia="Times New Roman" w:cs="Times New Roman"/>
                <w:color w:val="000000"/>
                <w:szCs w:val="24"/>
                <w:lang w:eastAsia="ru-RU"/>
              </w:rPr>
              <w:t xml:space="preserve">Объекты обработки </w:t>
            </w:r>
          </w:p>
        </w:tc>
        <w:tc>
          <w:tcPr>
            <w:tcW w:w="981" w:type="pct"/>
            <w:shd w:val="clear" w:color="auto" w:fill="auto"/>
          </w:tcPr>
          <w:p w14:paraId="5888015F" w14:textId="5E4DF84C" w:rsidR="005A3BDD" w:rsidRPr="00B7012E" w:rsidRDefault="005A3BDD" w:rsidP="00070F8F">
            <w:pPr>
              <w:spacing w:after="0" w:line="240" w:lineRule="auto"/>
              <w:ind w:firstLine="0"/>
              <w:jc w:val="center"/>
              <w:rPr>
                <w:rFonts w:eastAsia="Times New Roman" w:cs="Times New Roman"/>
                <w:color w:val="000000"/>
                <w:szCs w:val="24"/>
                <w:lang w:eastAsia="ru-RU"/>
              </w:rPr>
            </w:pPr>
            <w:r w:rsidRPr="00B7012E">
              <w:rPr>
                <w:rFonts w:eastAsia="Times New Roman" w:cs="Times New Roman"/>
                <w:color w:val="000000"/>
                <w:szCs w:val="24"/>
                <w:lang w:eastAsia="ru-RU"/>
              </w:rPr>
              <w:t>Объекты утилизации</w:t>
            </w:r>
          </w:p>
        </w:tc>
        <w:tc>
          <w:tcPr>
            <w:tcW w:w="982" w:type="pct"/>
            <w:shd w:val="clear" w:color="auto" w:fill="auto"/>
            <w:vAlign w:val="center"/>
            <w:hideMark/>
          </w:tcPr>
          <w:p w14:paraId="56392AF3" w14:textId="1CFAB1E9" w:rsidR="005A3BDD" w:rsidRPr="00B7012E" w:rsidRDefault="005A3BDD" w:rsidP="00C5594A">
            <w:pPr>
              <w:spacing w:after="0" w:line="240" w:lineRule="auto"/>
              <w:ind w:firstLine="0"/>
              <w:jc w:val="center"/>
              <w:rPr>
                <w:rFonts w:eastAsia="Times New Roman" w:cs="Times New Roman"/>
                <w:color w:val="000000"/>
                <w:szCs w:val="24"/>
                <w:lang w:eastAsia="ru-RU"/>
              </w:rPr>
            </w:pPr>
            <w:r w:rsidRPr="00B7012E">
              <w:rPr>
                <w:rFonts w:eastAsia="Times New Roman" w:cs="Times New Roman"/>
                <w:color w:val="000000"/>
                <w:szCs w:val="24"/>
                <w:lang w:eastAsia="ru-RU"/>
              </w:rPr>
              <w:t>Объекты размещения</w:t>
            </w:r>
          </w:p>
        </w:tc>
        <w:tc>
          <w:tcPr>
            <w:tcW w:w="981" w:type="pct"/>
            <w:shd w:val="clear" w:color="auto" w:fill="auto"/>
            <w:vAlign w:val="center"/>
            <w:hideMark/>
          </w:tcPr>
          <w:p w14:paraId="6A318956" w14:textId="77777777" w:rsidR="005A3BDD" w:rsidRPr="00B7012E" w:rsidRDefault="005A3BDD" w:rsidP="00C5594A">
            <w:pPr>
              <w:spacing w:after="0" w:line="240" w:lineRule="auto"/>
              <w:ind w:firstLine="0"/>
              <w:jc w:val="center"/>
              <w:rPr>
                <w:rFonts w:eastAsia="Times New Roman" w:cs="Times New Roman"/>
                <w:color w:val="000000"/>
                <w:szCs w:val="24"/>
                <w:lang w:eastAsia="ru-RU"/>
              </w:rPr>
            </w:pPr>
            <w:r w:rsidRPr="00B7012E">
              <w:rPr>
                <w:rFonts w:eastAsia="Times New Roman" w:cs="Times New Roman"/>
                <w:color w:val="000000"/>
                <w:szCs w:val="24"/>
                <w:lang w:eastAsia="ru-RU"/>
              </w:rPr>
              <w:t>Итого</w:t>
            </w:r>
          </w:p>
        </w:tc>
      </w:tr>
      <w:tr w:rsidR="005A3BDD" w:rsidRPr="00B7012E" w14:paraId="54578B94" w14:textId="77777777" w:rsidTr="005A3BDD">
        <w:trPr>
          <w:trHeight w:val="20"/>
        </w:trPr>
        <w:tc>
          <w:tcPr>
            <w:tcW w:w="1074" w:type="pct"/>
            <w:shd w:val="clear" w:color="auto" w:fill="auto"/>
            <w:vAlign w:val="center"/>
            <w:hideMark/>
          </w:tcPr>
          <w:p w14:paraId="72F0C9B9" w14:textId="77777777" w:rsidR="005A3BDD" w:rsidRPr="00B7012E" w:rsidRDefault="005A3BDD" w:rsidP="00C5594A">
            <w:pPr>
              <w:spacing w:after="0" w:line="240" w:lineRule="auto"/>
              <w:ind w:firstLine="0"/>
              <w:jc w:val="left"/>
              <w:rPr>
                <w:rFonts w:eastAsia="Times New Roman" w:cs="Times New Roman"/>
                <w:color w:val="000000"/>
                <w:szCs w:val="24"/>
                <w:lang w:eastAsia="ru-RU"/>
              </w:rPr>
            </w:pPr>
            <w:r w:rsidRPr="00B7012E">
              <w:rPr>
                <w:rFonts w:eastAsia="Times New Roman" w:cs="Times New Roman"/>
                <w:color w:val="000000"/>
                <w:szCs w:val="24"/>
                <w:lang w:eastAsia="ru-RU"/>
              </w:rPr>
              <w:t>Бюджетные инвестиции</w:t>
            </w:r>
          </w:p>
        </w:tc>
        <w:tc>
          <w:tcPr>
            <w:tcW w:w="982" w:type="pct"/>
            <w:shd w:val="clear" w:color="auto" w:fill="auto"/>
            <w:vAlign w:val="center"/>
          </w:tcPr>
          <w:p w14:paraId="7F7D0C21" w14:textId="0864EAAE" w:rsidR="005A3BDD" w:rsidRPr="00B7012E" w:rsidRDefault="005A3BDD" w:rsidP="00C5594A">
            <w:pPr>
              <w:spacing w:after="0"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33 665</w:t>
            </w:r>
          </w:p>
        </w:tc>
        <w:tc>
          <w:tcPr>
            <w:tcW w:w="981" w:type="pct"/>
            <w:shd w:val="clear" w:color="auto" w:fill="auto"/>
            <w:vAlign w:val="center"/>
          </w:tcPr>
          <w:p w14:paraId="27F3E4BE" w14:textId="5032CCC1" w:rsidR="005A3BDD" w:rsidRPr="00B7012E" w:rsidRDefault="005A3BDD" w:rsidP="00C5594A">
            <w:pPr>
              <w:spacing w:after="0" w:line="240" w:lineRule="auto"/>
              <w:ind w:firstLine="0"/>
              <w:jc w:val="center"/>
              <w:rPr>
                <w:color w:val="000000"/>
              </w:rPr>
            </w:pPr>
            <w:r>
              <w:rPr>
                <w:color w:val="000000"/>
              </w:rPr>
              <w:t>0</w:t>
            </w:r>
          </w:p>
        </w:tc>
        <w:tc>
          <w:tcPr>
            <w:tcW w:w="982" w:type="pct"/>
            <w:shd w:val="clear" w:color="auto" w:fill="auto"/>
            <w:vAlign w:val="center"/>
          </w:tcPr>
          <w:p w14:paraId="7B47439F" w14:textId="31F8A8FB" w:rsidR="005A3BDD" w:rsidRPr="00B7012E" w:rsidRDefault="005A3BDD" w:rsidP="00C5594A">
            <w:pPr>
              <w:spacing w:after="0"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33 665</w:t>
            </w:r>
          </w:p>
        </w:tc>
        <w:tc>
          <w:tcPr>
            <w:tcW w:w="981" w:type="pct"/>
            <w:shd w:val="clear" w:color="auto" w:fill="auto"/>
            <w:vAlign w:val="center"/>
          </w:tcPr>
          <w:p w14:paraId="77FA31DB" w14:textId="34EA702C" w:rsidR="005A3BDD" w:rsidRPr="00B7012E" w:rsidRDefault="005A3BDD" w:rsidP="00C5594A">
            <w:pPr>
              <w:spacing w:after="0"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67 330</w:t>
            </w:r>
          </w:p>
        </w:tc>
      </w:tr>
      <w:tr w:rsidR="005A3BDD" w:rsidRPr="00B7012E" w14:paraId="2C5514A8" w14:textId="77777777" w:rsidTr="005A3BDD">
        <w:trPr>
          <w:trHeight w:val="20"/>
        </w:trPr>
        <w:tc>
          <w:tcPr>
            <w:tcW w:w="1074" w:type="pct"/>
            <w:shd w:val="clear" w:color="auto" w:fill="auto"/>
            <w:vAlign w:val="center"/>
            <w:hideMark/>
          </w:tcPr>
          <w:p w14:paraId="3D9291B2" w14:textId="77777777" w:rsidR="005A3BDD" w:rsidRPr="00B7012E" w:rsidRDefault="005A3BDD" w:rsidP="00C5594A">
            <w:pPr>
              <w:spacing w:after="0" w:line="240" w:lineRule="auto"/>
              <w:ind w:firstLine="0"/>
              <w:jc w:val="left"/>
              <w:rPr>
                <w:rFonts w:eastAsia="Times New Roman" w:cs="Times New Roman"/>
                <w:color w:val="000000"/>
                <w:szCs w:val="24"/>
                <w:lang w:eastAsia="ru-RU"/>
              </w:rPr>
            </w:pPr>
            <w:r w:rsidRPr="00B7012E">
              <w:rPr>
                <w:rFonts w:eastAsia="Times New Roman" w:cs="Times New Roman"/>
                <w:color w:val="000000"/>
                <w:szCs w:val="24"/>
                <w:lang w:eastAsia="ru-RU"/>
              </w:rPr>
              <w:t>Внебюджетные инвестиции</w:t>
            </w:r>
          </w:p>
        </w:tc>
        <w:tc>
          <w:tcPr>
            <w:tcW w:w="982" w:type="pct"/>
            <w:shd w:val="clear" w:color="auto" w:fill="auto"/>
            <w:vAlign w:val="center"/>
          </w:tcPr>
          <w:p w14:paraId="109AE365" w14:textId="09F370C1" w:rsidR="005A3BDD" w:rsidRPr="00B7012E" w:rsidRDefault="005A3BDD" w:rsidP="00C5594A">
            <w:pPr>
              <w:spacing w:after="0"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1 826 924</w:t>
            </w:r>
          </w:p>
        </w:tc>
        <w:tc>
          <w:tcPr>
            <w:tcW w:w="981" w:type="pct"/>
            <w:shd w:val="clear" w:color="auto" w:fill="auto"/>
            <w:vAlign w:val="center"/>
          </w:tcPr>
          <w:p w14:paraId="22E45857" w14:textId="47F4B9E2" w:rsidR="005A3BDD" w:rsidRPr="00B7012E" w:rsidRDefault="005A3BDD" w:rsidP="00C5594A">
            <w:pPr>
              <w:spacing w:after="0" w:line="240" w:lineRule="auto"/>
              <w:ind w:firstLine="0"/>
              <w:jc w:val="center"/>
              <w:rPr>
                <w:color w:val="000000"/>
              </w:rPr>
            </w:pPr>
            <w:r>
              <w:rPr>
                <w:color w:val="000000"/>
              </w:rPr>
              <w:t>4 290 997</w:t>
            </w:r>
          </w:p>
        </w:tc>
        <w:tc>
          <w:tcPr>
            <w:tcW w:w="982" w:type="pct"/>
            <w:shd w:val="clear" w:color="auto" w:fill="auto"/>
            <w:vAlign w:val="center"/>
          </w:tcPr>
          <w:p w14:paraId="211252A4" w14:textId="383BFB67" w:rsidR="005A3BDD" w:rsidRPr="00B7012E" w:rsidRDefault="005A3BDD" w:rsidP="00C5594A">
            <w:pPr>
              <w:spacing w:after="0"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518 776</w:t>
            </w:r>
          </w:p>
        </w:tc>
        <w:tc>
          <w:tcPr>
            <w:tcW w:w="981" w:type="pct"/>
            <w:shd w:val="clear" w:color="auto" w:fill="auto"/>
            <w:vAlign w:val="center"/>
          </w:tcPr>
          <w:p w14:paraId="56F912DA" w14:textId="45E23FBE" w:rsidR="005A3BDD" w:rsidRPr="00B7012E" w:rsidRDefault="005A3BDD" w:rsidP="00C5594A">
            <w:pPr>
              <w:spacing w:after="0"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6 636 697</w:t>
            </w:r>
          </w:p>
        </w:tc>
      </w:tr>
      <w:tr w:rsidR="005A3BDD" w:rsidRPr="00473353" w14:paraId="271FDB74" w14:textId="77777777" w:rsidTr="005A3BDD">
        <w:trPr>
          <w:trHeight w:val="20"/>
        </w:trPr>
        <w:tc>
          <w:tcPr>
            <w:tcW w:w="1074" w:type="pct"/>
            <w:shd w:val="clear" w:color="auto" w:fill="auto"/>
            <w:vAlign w:val="center"/>
            <w:hideMark/>
          </w:tcPr>
          <w:p w14:paraId="5706343E" w14:textId="77777777" w:rsidR="005A3BDD" w:rsidRPr="00B7012E" w:rsidRDefault="005A3BDD" w:rsidP="00C5594A">
            <w:pPr>
              <w:spacing w:after="0" w:line="240" w:lineRule="auto"/>
              <w:ind w:firstLine="0"/>
              <w:jc w:val="left"/>
              <w:rPr>
                <w:rFonts w:eastAsia="Times New Roman" w:cs="Times New Roman"/>
                <w:color w:val="000000"/>
                <w:szCs w:val="24"/>
                <w:lang w:eastAsia="ru-RU"/>
              </w:rPr>
            </w:pPr>
            <w:r w:rsidRPr="00B7012E">
              <w:rPr>
                <w:rFonts w:eastAsia="Times New Roman" w:cs="Times New Roman"/>
                <w:color w:val="000000"/>
                <w:szCs w:val="24"/>
                <w:lang w:eastAsia="ru-RU"/>
              </w:rPr>
              <w:t>Итого</w:t>
            </w:r>
          </w:p>
        </w:tc>
        <w:tc>
          <w:tcPr>
            <w:tcW w:w="982" w:type="pct"/>
            <w:shd w:val="clear" w:color="auto" w:fill="auto"/>
            <w:vAlign w:val="center"/>
          </w:tcPr>
          <w:p w14:paraId="6F5C0DFB" w14:textId="4C30E11F" w:rsidR="005A3BDD" w:rsidRPr="00B7012E" w:rsidRDefault="005A3BDD" w:rsidP="00C5594A">
            <w:pPr>
              <w:spacing w:after="0"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1 860 589</w:t>
            </w:r>
          </w:p>
        </w:tc>
        <w:tc>
          <w:tcPr>
            <w:tcW w:w="981" w:type="pct"/>
            <w:shd w:val="clear" w:color="auto" w:fill="auto"/>
            <w:vAlign w:val="center"/>
          </w:tcPr>
          <w:p w14:paraId="6CE8BC8D" w14:textId="3546EBF0" w:rsidR="005A3BDD" w:rsidRPr="00B7012E" w:rsidRDefault="005A3BDD" w:rsidP="00C5594A">
            <w:pPr>
              <w:spacing w:after="0" w:line="240" w:lineRule="auto"/>
              <w:ind w:firstLine="0"/>
              <w:jc w:val="center"/>
              <w:rPr>
                <w:color w:val="000000"/>
              </w:rPr>
            </w:pPr>
            <w:r>
              <w:rPr>
                <w:color w:val="000000"/>
              </w:rPr>
              <w:t>4 290 997</w:t>
            </w:r>
          </w:p>
        </w:tc>
        <w:tc>
          <w:tcPr>
            <w:tcW w:w="982" w:type="pct"/>
            <w:shd w:val="clear" w:color="auto" w:fill="auto"/>
            <w:vAlign w:val="center"/>
          </w:tcPr>
          <w:p w14:paraId="39914CB9" w14:textId="0967E0C1" w:rsidR="005A3BDD" w:rsidRPr="00B7012E" w:rsidRDefault="005A3BDD" w:rsidP="00C5594A">
            <w:pPr>
              <w:spacing w:after="0"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552 441</w:t>
            </w:r>
          </w:p>
        </w:tc>
        <w:tc>
          <w:tcPr>
            <w:tcW w:w="981" w:type="pct"/>
            <w:shd w:val="clear" w:color="auto" w:fill="auto"/>
            <w:vAlign w:val="center"/>
          </w:tcPr>
          <w:p w14:paraId="16391679" w14:textId="552B89EA" w:rsidR="005A3BDD" w:rsidRPr="006D332E" w:rsidRDefault="005A3BDD" w:rsidP="00C5594A">
            <w:pPr>
              <w:spacing w:after="0" w:line="240" w:lineRule="auto"/>
              <w:ind w:firstLine="0"/>
              <w:jc w:val="center"/>
              <w:rPr>
                <w:rFonts w:eastAsia="Times New Roman" w:cs="Times New Roman"/>
                <w:color w:val="000000"/>
                <w:szCs w:val="24"/>
                <w:lang w:eastAsia="ru-RU"/>
              </w:rPr>
            </w:pPr>
            <w:r>
              <w:rPr>
                <w:rFonts w:eastAsia="Times New Roman" w:cs="Times New Roman"/>
                <w:color w:val="000000"/>
                <w:szCs w:val="24"/>
                <w:lang w:eastAsia="ru-RU"/>
              </w:rPr>
              <w:t>6 704 027</w:t>
            </w:r>
          </w:p>
        </w:tc>
      </w:tr>
    </w:tbl>
    <w:p w14:paraId="47497FF7" w14:textId="77777777" w:rsidR="008D763A" w:rsidRPr="00D477DB" w:rsidRDefault="008D763A" w:rsidP="00724874">
      <w:pPr>
        <w:pStyle w:val="a9"/>
        <w:ind w:left="0" w:firstLine="709"/>
      </w:pPr>
    </w:p>
    <w:p w14:paraId="652FC485" w14:textId="1B9904F6" w:rsidR="00D040E3" w:rsidRPr="00D477DB" w:rsidRDefault="008D763A" w:rsidP="00724874">
      <w:pPr>
        <w:pStyle w:val="a9"/>
        <w:ind w:left="0" w:firstLine="709"/>
      </w:pPr>
      <w:r w:rsidRPr="00B7012E">
        <w:t xml:space="preserve">Затраты на выведение из эксплуатации </w:t>
      </w:r>
      <w:r w:rsidR="00AC4F8E" w:rsidRPr="00B7012E">
        <w:t xml:space="preserve">включенных в ГРОРО и/или </w:t>
      </w:r>
      <w:r w:rsidRPr="00B7012E">
        <w:t>действующих объектов размещения отходов рассчитаны на основе</w:t>
      </w:r>
      <w:r w:rsidR="000E41F4" w:rsidRPr="00B7012E">
        <w:t xml:space="preserve"> разработанных</w:t>
      </w:r>
      <w:r w:rsidRPr="00B7012E">
        <w:t xml:space="preserve"> проектов рекультивации объектов размещения отходов</w:t>
      </w:r>
      <w:r w:rsidR="00B42DC9" w:rsidRPr="00B7012E">
        <w:t>, расположенных на территории Калужской области</w:t>
      </w:r>
      <w:r w:rsidRPr="00B7012E">
        <w:t>. Стоимость работ была приведена к</w:t>
      </w:r>
      <w:r w:rsidR="00734167" w:rsidRPr="00B7012E">
        <w:t xml:space="preserve"> ценам 202</w:t>
      </w:r>
      <w:r w:rsidR="00B42DC9" w:rsidRPr="00B7012E">
        <w:t>2</w:t>
      </w:r>
      <w:r w:rsidRPr="00B7012E">
        <w:t xml:space="preserve"> года и</w:t>
      </w:r>
      <w:r w:rsidR="00BD12E2" w:rsidRPr="00B7012E">
        <w:t xml:space="preserve"> составила</w:t>
      </w:r>
      <w:r w:rsidRPr="00B7012E">
        <w:t xml:space="preserve"> </w:t>
      </w:r>
      <w:r w:rsidR="00B42DC9" w:rsidRPr="00B7012E">
        <w:t>42 572,75</w:t>
      </w:r>
      <w:r w:rsidR="00BD12E2" w:rsidRPr="00B7012E">
        <w:t xml:space="preserve"> </w:t>
      </w:r>
      <w:r w:rsidR="00B42DC9" w:rsidRPr="00B7012E">
        <w:t xml:space="preserve">тысяч </w:t>
      </w:r>
      <w:r w:rsidR="00BD12E2" w:rsidRPr="00B7012E">
        <w:t>рублей на 1 гектар (без НДС).</w:t>
      </w:r>
      <w:r w:rsidRPr="00B7012E">
        <w:t xml:space="preserve"> </w:t>
      </w:r>
      <w:r w:rsidR="00AC4F8E" w:rsidRPr="00B7012E">
        <w:t>Информация</w:t>
      </w:r>
      <w:r w:rsidR="00C477B4" w:rsidRPr="00B7012E">
        <w:t xml:space="preserve"> с прогнозной стоимостью</w:t>
      </w:r>
      <w:r w:rsidR="00D040E3" w:rsidRPr="00B7012E">
        <w:t xml:space="preserve"> рекультивации</w:t>
      </w:r>
      <w:r w:rsidR="00C477B4" w:rsidRPr="00B7012E">
        <w:t xml:space="preserve"> </w:t>
      </w:r>
      <w:r w:rsidR="00C477B4" w:rsidRPr="00B7012E">
        <w:rPr>
          <w:szCs w:val="24"/>
        </w:rPr>
        <w:t xml:space="preserve">по каждому из объектов размещения ТКО </w:t>
      </w:r>
      <w:r w:rsidR="00C477B4" w:rsidRPr="00B7012E">
        <w:rPr>
          <w:rFonts w:eastAsia="Calibri" w:cs="Times New Roman"/>
        </w:rPr>
        <w:t xml:space="preserve">в случае их вывода из эксплуатации </w:t>
      </w:r>
      <w:r w:rsidR="00D040E3" w:rsidRPr="00B7012E">
        <w:t xml:space="preserve">представлена в </w:t>
      </w:r>
      <w:r w:rsidR="00C40858" w:rsidRPr="00B7012E">
        <w:t>т</w:t>
      </w:r>
      <w:r w:rsidR="00D040E3" w:rsidRPr="00B7012E">
        <w:t xml:space="preserve">аблице </w:t>
      </w:r>
      <w:r w:rsidR="00C40858" w:rsidRPr="00B7012E">
        <w:t>10.2</w:t>
      </w:r>
      <w:r w:rsidR="00D040E3" w:rsidRPr="00B7012E">
        <w:t>.</w:t>
      </w:r>
    </w:p>
    <w:p w14:paraId="2AC85A9B" w14:textId="332600D8" w:rsidR="00D040E3" w:rsidRPr="00B7012E" w:rsidRDefault="00D040E3" w:rsidP="00EE20F9">
      <w:pPr>
        <w:pStyle w:val="ad"/>
      </w:pPr>
      <w:r w:rsidRPr="00B7012E">
        <w:t xml:space="preserve">Таблица </w:t>
      </w:r>
      <w:r w:rsidR="00C40858" w:rsidRPr="00B7012E">
        <w:t>10.2</w:t>
      </w:r>
      <w:r w:rsidRPr="00B7012E">
        <w:t xml:space="preserve">. Прогнозная стоимость рекультивации </w:t>
      </w:r>
      <w:r w:rsidR="00AC4F8E" w:rsidRPr="00B7012E">
        <w:t>объектов размещения отходов в случае их вывода из эксплуатации</w:t>
      </w:r>
      <w:r w:rsidR="00B42DC9" w:rsidRPr="00B7012E">
        <w:t xml:space="preserve"> (тыс. рублей в ценах 2022 года, без НДС)</w:t>
      </w:r>
    </w:p>
    <w:tbl>
      <w:tblPr>
        <w:tblW w:w="9960" w:type="dxa"/>
        <w:tblInd w:w="-5" w:type="dxa"/>
        <w:tblLook w:val="04A0" w:firstRow="1" w:lastRow="0" w:firstColumn="1" w:lastColumn="0" w:noHBand="0" w:noVBand="1"/>
      </w:tblPr>
      <w:tblGrid>
        <w:gridCol w:w="4678"/>
        <w:gridCol w:w="2410"/>
        <w:gridCol w:w="2872"/>
      </w:tblGrid>
      <w:tr w:rsidR="00B4672F" w:rsidRPr="00B7012E" w14:paraId="7EF89588" w14:textId="77777777" w:rsidTr="00B4672F">
        <w:trPr>
          <w:trHeight w:val="528"/>
          <w:tblHeader/>
        </w:trPr>
        <w:tc>
          <w:tcPr>
            <w:tcW w:w="467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6A817"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Наименование объекта</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14:paraId="3B3B6EA5"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Площадь захоронения, га</w:t>
            </w:r>
          </w:p>
        </w:tc>
        <w:tc>
          <w:tcPr>
            <w:tcW w:w="2872" w:type="dxa"/>
            <w:tcBorders>
              <w:top w:val="single" w:sz="4" w:space="0" w:color="auto"/>
              <w:left w:val="nil"/>
              <w:bottom w:val="single" w:sz="4" w:space="0" w:color="auto"/>
              <w:right w:val="single" w:sz="4" w:space="0" w:color="auto"/>
            </w:tcBorders>
            <w:shd w:val="clear" w:color="auto" w:fill="auto"/>
            <w:vAlign w:val="center"/>
            <w:hideMark/>
          </w:tcPr>
          <w:p w14:paraId="7210862E"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Прогнозная стоимость рекультивации, тыс. руб. </w:t>
            </w:r>
          </w:p>
        </w:tc>
      </w:tr>
      <w:tr w:rsidR="00B4672F" w:rsidRPr="00B7012E" w14:paraId="6B7CE1F2" w14:textId="77777777" w:rsidTr="00B4672F">
        <w:trPr>
          <w:trHeight w:val="288"/>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218D884E" w14:textId="792DB98F" w:rsidR="00B4672F" w:rsidRPr="00B7012E" w:rsidRDefault="00B4672F" w:rsidP="00B4672F">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Полигон ТКО ООО «Реммонтаж»</w:t>
            </w:r>
          </w:p>
        </w:tc>
        <w:tc>
          <w:tcPr>
            <w:tcW w:w="2410" w:type="dxa"/>
            <w:tcBorders>
              <w:top w:val="nil"/>
              <w:left w:val="nil"/>
              <w:bottom w:val="single" w:sz="4" w:space="0" w:color="auto"/>
              <w:right w:val="single" w:sz="4" w:space="0" w:color="auto"/>
            </w:tcBorders>
            <w:shd w:val="clear" w:color="auto" w:fill="auto"/>
            <w:vAlign w:val="center"/>
            <w:hideMark/>
          </w:tcPr>
          <w:p w14:paraId="4DB2E297"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4,2</w:t>
            </w:r>
          </w:p>
        </w:tc>
        <w:tc>
          <w:tcPr>
            <w:tcW w:w="2872" w:type="dxa"/>
            <w:tcBorders>
              <w:top w:val="nil"/>
              <w:left w:val="nil"/>
              <w:bottom w:val="single" w:sz="4" w:space="0" w:color="auto"/>
              <w:right w:val="single" w:sz="4" w:space="0" w:color="auto"/>
            </w:tcBorders>
            <w:shd w:val="clear" w:color="auto" w:fill="auto"/>
            <w:vAlign w:val="center"/>
            <w:hideMark/>
          </w:tcPr>
          <w:p w14:paraId="62AB94EB"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178 805,55</w:t>
            </w:r>
          </w:p>
        </w:tc>
      </w:tr>
      <w:tr w:rsidR="00B4672F" w:rsidRPr="00B7012E" w14:paraId="53961E83" w14:textId="77777777" w:rsidTr="00B4672F">
        <w:trPr>
          <w:trHeight w:val="288"/>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0F4F44E" w14:textId="6982C819" w:rsidR="00B4672F" w:rsidRPr="00B7012E" w:rsidRDefault="00B4672F" w:rsidP="00B4672F">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Полигон ТКО МУП «Благоустройство»</w:t>
            </w:r>
          </w:p>
        </w:tc>
        <w:tc>
          <w:tcPr>
            <w:tcW w:w="2410" w:type="dxa"/>
            <w:tcBorders>
              <w:top w:val="nil"/>
              <w:left w:val="nil"/>
              <w:bottom w:val="single" w:sz="4" w:space="0" w:color="auto"/>
              <w:right w:val="single" w:sz="4" w:space="0" w:color="auto"/>
            </w:tcBorders>
            <w:shd w:val="clear" w:color="auto" w:fill="auto"/>
            <w:vAlign w:val="center"/>
            <w:hideMark/>
          </w:tcPr>
          <w:p w14:paraId="404D23AF"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6,342</w:t>
            </w:r>
          </w:p>
        </w:tc>
        <w:tc>
          <w:tcPr>
            <w:tcW w:w="2872" w:type="dxa"/>
            <w:tcBorders>
              <w:top w:val="nil"/>
              <w:left w:val="nil"/>
              <w:bottom w:val="single" w:sz="4" w:space="0" w:color="auto"/>
              <w:right w:val="single" w:sz="4" w:space="0" w:color="auto"/>
            </w:tcBorders>
            <w:shd w:val="clear" w:color="auto" w:fill="auto"/>
            <w:vAlign w:val="center"/>
            <w:hideMark/>
          </w:tcPr>
          <w:p w14:paraId="6A5ED81F"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269 996,38</w:t>
            </w:r>
          </w:p>
        </w:tc>
      </w:tr>
      <w:tr w:rsidR="00B4672F" w:rsidRPr="00B7012E" w14:paraId="32E90504" w14:textId="77777777" w:rsidTr="00B4672F">
        <w:trPr>
          <w:trHeight w:val="288"/>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411D6E18" w14:textId="4A6B4B3F" w:rsidR="00B4672F" w:rsidRPr="00B7012E" w:rsidRDefault="00B4672F" w:rsidP="00B4672F">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Полигон ТКО ООО «Форум»</w:t>
            </w:r>
          </w:p>
        </w:tc>
        <w:tc>
          <w:tcPr>
            <w:tcW w:w="2410" w:type="dxa"/>
            <w:tcBorders>
              <w:top w:val="nil"/>
              <w:left w:val="nil"/>
              <w:bottom w:val="single" w:sz="4" w:space="0" w:color="auto"/>
              <w:right w:val="single" w:sz="4" w:space="0" w:color="auto"/>
            </w:tcBorders>
            <w:shd w:val="clear" w:color="auto" w:fill="auto"/>
            <w:vAlign w:val="center"/>
            <w:hideMark/>
          </w:tcPr>
          <w:p w14:paraId="211554C7"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8,9</w:t>
            </w:r>
          </w:p>
        </w:tc>
        <w:tc>
          <w:tcPr>
            <w:tcW w:w="2872" w:type="dxa"/>
            <w:tcBorders>
              <w:top w:val="nil"/>
              <w:left w:val="nil"/>
              <w:bottom w:val="single" w:sz="4" w:space="0" w:color="auto"/>
              <w:right w:val="single" w:sz="4" w:space="0" w:color="auto"/>
            </w:tcBorders>
            <w:shd w:val="clear" w:color="auto" w:fill="auto"/>
            <w:vAlign w:val="center"/>
            <w:hideMark/>
          </w:tcPr>
          <w:p w14:paraId="4A6229C3"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378 897,48</w:t>
            </w:r>
          </w:p>
        </w:tc>
      </w:tr>
      <w:tr w:rsidR="00B4672F" w:rsidRPr="00B7012E" w14:paraId="24C34570" w14:textId="77777777" w:rsidTr="00B4672F">
        <w:trPr>
          <w:trHeight w:val="628"/>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307248DD" w14:textId="6044931C" w:rsidR="00B4672F" w:rsidRPr="00B7012E" w:rsidRDefault="00B4672F" w:rsidP="00B4672F">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ЭкоТехноПарк «Калуга» (Опытно-экспериментальная площадка по приему, обработке ТКО и размещению неутилизируемых фракций ООО «ГК СЭТ»)</w:t>
            </w:r>
          </w:p>
        </w:tc>
        <w:tc>
          <w:tcPr>
            <w:tcW w:w="2410" w:type="dxa"/>
            <w:tcBorders>
              <w:top w:val="nil"/>
              <w:left w:val="nil"/>
              <w:bottom w:val="single" w:sz="4" w:space="0" w:color="auto"/>
              <w:right w:val="single" w:sz="4" w:space="0" w:color="auto"/>
            </w:tcBorders>
            <w:shd w:val="clear" w:color="auto" w:fill="auto"/>
            <w:vAlign w:val="center"/>
            <w:hideMark/>
          </w:tcPr>
          <w:p w14:paraId="2B621B08"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26,5</w:t>
            </w:r>
          </w:p>
        </w:tc>
        <w:tc>
          <w:tcPr>
            <w:tcW w:w="2872" w:type="dxa"/>
            <w:tcBorders>
              <w:top w:val="nil"/>
              <w:left w:val="nil"/>
              <w:bottom w:val="single" w:sz="4" w:space="0" w:color="auto"/>
              <w:right w:val="single" w:sz="4" w:space="0" w:color="auto"/>
            </w:tcBorders>
            <w:shd w:val="clear" w:color="auto" w:fill="auto"/>
            <w:vAlign w:val="center"/>
            <w:hideMark/>
          </w:tcPr>
          <w:p w14:paraId="6DB3C617"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1 128 177,88</w:t>
            </w:r>
          </w:p>
        </w:tc>
      </w:tr>
      <w:tr w:rsidR="00B4672F" w:rsidRPr="00B7012E" w14:paraId="24EB7112" w14:textId="77777777" w:rsidTr="00B4672F">
        <w:trPr>
          <w:trHeight w:val="212"/>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24B8E82" w14:textId="34EDC013" w:rsidR="00B4672F" w:rsidRPr="00B7012E" w:rsidRDefault="00B4672F" w:rsidP="00B4672F">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Полигон ТКО МП «СЕЗ МР «Ферзиковский район»</w:t>
            </w:r>
          </w:p>
        </w:tc>
        <w:tc>
          <w:tcPr>
            <w:tcW w:w="2410" w:type="dxa"/>
            <w:tcBorders>
              <w:top w:val="nil"/>
              <w:left w:val="nil"/>
              <w:bottom w:val="single" w:sz="4" w:space="0" w:color="auto"/>
              <w:right w:val="single" w:sz="4" w:space="0" w:color="auto"/>
            </w:tcBorders>
            <w:shd w:val="clear" w:color="auto" w:fill="auto"/>
            <w:vAlign w:val="center"/>
            <w:hideMark/>
          </w:tcPr>
          <w:p w14:paraId="57A7139A"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w:t>
            </w:r>
          </w:p>
        </w:tc>
        <w:tc>
          <w:tcPr>
            <w:tcW w:w="2872" w:type="dxa"/>
            <w:tcBorders>
              <w:top w:val="nil"/>
              <w:left w:val="nil"/>
              <w:bottom w:val="single" w:sz="4" w:space="0" w:color="auto"/>
              <w:right w:val="single" w:sz="4" w:space="0" w:color="auto"/>
            </w:tcBorders>
            <w:shd w:val="clear" w:color="auto" w:fill="auto"/>
            <w:vAlign w:val="center"/>
            <w:hideMark/>
          </w:tcPr>
          <w:p w14:paraId="3FA7D6E2"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42 572,75</w:t>
            </w:r>
          </w:p>
        </w:tc>
      </w:tr>
      <w:tr w:rsidR="00B4672F" w:rsidRPr="00B7012E" w14:paraId="20CCE078" w14:textId="77777777" w:rsidTr="00B4672F">
        <w:trPr>
          <w:trHeight w:val="288"/>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775D98A0" w14:textId="19E503EA" w:rsidR="00B4672F" w:rsidRPr="00B7012E" w:rsidRDefault="00B4672F" w:rsidP="00B4672F">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Полигон ТКО ООО «Внешние сети»</w:t>
            </w:r>
          </w:p>
        </w:tc>
        <w:tc>
          <w:tcPr>
            <w:tcW w:w="2410" w:type="dxa"/>
            <w:tcBorders>
              <w:top w:val="nil"/>
              <w:left w:val="nil"/>
              <w:bottom w:val="single" w:sz="4" w:space="0" w:color="auto"/>
              <w:right w:val="single" w:sz="4" w:space="0" w:color="auto"/>
            </w:tcBorders>
            <w:shd w:val="clear" w:color="auto" w:fill="auto"/>
            <w:vAlign w:val="center"/>
            <w:hideMark/>
          </w:tcPr>
          <w:p w14:paraId="5CB53134"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3,7</w:t>
            </w:r>
          </w:p>
        </w:tc>
        <w:tc>
          <w:tcPr>
            <w:tcW w:w="2872" w:type="dxa"/>
            <w:tcBorders>
              <w:top w:val="nil"/>
              <w:left w:val="nil"/>
              <w:bottom w:val="single" w:sz="4" w:space="0" w:color="auto"/>
              <w:right w:val="single" w:sz="4" w:space="0" w:color="auto"/>
            </w:tcBorders>
            <w:shd w:val="clear" w:color="auto" w:fill="auto"/>
            <w:vAlign w:val="center"/>
            <w:hideMark/>
          </w:tcPr>
          <w:p w14:paraId="2E2D7421"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157 519,18</w:t>
            </w:r>
          </w:p>
        </w:tc>
      </w:tr>
      <w:tr w:rsidR="00B4672F" w:rsidRPr="00B7012E" w14:paraId="51D5F022" w14:textId="77777777" w:rsidTr="00B4672F">
        <w:trPr>
          <w:trHeight w:val="288"/>
        </w:trPr>
        <w:tc>
          <w:tcPr>
            <w:tcW w:w="4678" w:type="dxa"/>
            <w:tcBorders>
              <w:top w:val="nil"/>
              <w:left w:val="single" w:sz="4" w:space="0" w:color="auto"/>
              <w:bottom w:val="single" w:sz="4" w:space="0" w:color="auto"/>
              <w:right w:val="single" w:sz="4" w:space="0" w:color="auto"/>
            </w:tcBorders>
            <w:shd w:val="clear" w:color="auto" w:fill="auto"/>
            <w:vAlign w:val="center"/>
            <w:hideMark/>
          </w:tcPr>
          <w:p w14:paraId="6ECC2432" w14:textId="5A7E2618" w:rsidR="00B4672F" w:rsidRPr="00B7012E" w:rsidRDefault="00B4672F" w:rsidP="00B4672F">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lastRenderedPageBreak/>
              <w:t>Полигон ТКО МУП «Хвастовичское КХ»</w:t>
            </w:r>
          </w:p>
        </w:tc>
        <w:tc>
          <w:tcPr>
            <w:tcW w:w="2410" w:type="dxa"/>
            <w:tcBorders>
              <w:top w:val="nil"/>
              <w:left w:val="nil"/>
              <w:bottom w:val="single" w:sz="4" w:space="0" w:color="auto"/>
              <w:right w:val="single" w:sz="4" w:space="0" w:color="auto"/>
            </w:tcBorders>
            <w:shd w:val="clear" w:color="auto" w:fill="auto"/>
            <w:vAlign w:val="center"/>
            <w:hideMark/>
          </w:tcPr>
          <w:p w14:paraId="289592BE"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2,2</w:t>
            </w:r>
          </w:p>
        </w:tc>
        <w:tc>
          <w:tcPr>
            <w:tcW w:w="2872" w:type="dxa"/>
            <w:tcBorders>
              <w:top w:val="nil"/>
              <w:left w:val="nil"/>
              <w:bottom w:val="single" w:sz="4" w:space="0" w:color="auto"/>
              <w:right w:val="single" w:sz="4" w:space="0" w:color="auto"/>
            </w:tcBorders>
            <w:shd w:val="clear" w:color="auto" w:fill="auto"/>
            <w:vAlign w:val="center"/>
            <w:hideMark/>
          </w:tcPr>
          <w:p w14:paraId="0D2B512D"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93 660,05</w:t>
            </w:r>
          </w:p>
        </w:tc>
      </w:tr>
      <w:tr w:rsidR="00B4672F" w:rsidRPr="00B4672F" w14:paraId="03987434" w14:textId="77777777" w:rsidTr="00B4672F">
        <w:trPr>
          <w:trHeight w:val="288"/>
        </w:trPr>
        <w:tc>
          <w:tcPr>
            <w:tcW w:w="4678" w:type="dxa"/>
            <w:tcBorders>
              <w:top w:val="nil"/>
              <w:left w:val="nil"/>
              <w:bottom w:val="nil"/>
              <w:right w:val="nil"/>
            </w:tcBorders>
            <w:shd w:val="clear" w:color="auto" w:fill="auto"/>
            <w:vAlign w:val="center"/>
            <w:hideMark/>
          </w:tcPr>
          <w:p w14:paraId="176A1874"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p>
        </w:tc>
        <w:tc>
          <w:tcPr>
            <w:tcW w:w="2410" w:type="dxa"/>
            <w:tcBorders>
              <w:top w:val="nil"/>
              <w:left w:val="nil"/>
              <w:bottom w:val="nil"/>
              <w:right w:val="nil"/>
            </w:tcBorders>
            <w:shd w:val="clear" w:color="auto" w:fill="auto"/>
            <w:vAlign w:val="center"/>
            <w:hideMark/>
          </w:tcPr>
          <w:p w14:paraId="5C38D449" w14:textId="77777777" w:rsidR="00B4672F" w:rsidRPr="00B7012E"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ИТОГО</w:t>
            </w:r>
          </w:p>
        </w:tc>
        <w:tc>
          <w:tcPr>
            <w:tcW w:w="2872" w:type="dxa"/>
            <w:tcBorders>
              <w:top w:val="nil"/>
              <w:left w:val="single" w:sz="4" w:space="0" w:color="auto"/>
              <w:bottom w:val="single" w:sz="4" w:space="0" w:color="auto"/>
              <w:right w:val="single" w:sz="4" w:space="0" w:color="auto"/>
            </w:tcBorders>
            <w:shd w:val="clear" w:color="auto" w:fill="auto"/>
            <w:vAlign w:val="center"/>
            <w:hideMark/>
          </w:tcPr>
          <w:p w14:paraId="0B34CC90" w14:textId="77777777" w:rsidR="00B4672F" w:rsidRPr="00B4672F" w:rsidRDefault="00B4672F" w:rsidP="00B4672F">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2 249 629,26</w:t>
            </w:r>
          </w:p>
        </w:tc>
      </w:tr>
    </w:tbl>
    <w:p w14:paraId="57364AFD" w14:textId="58E1F21E" w:rsidR="003D7328" w:rsidRPr="00B7012E" w:rsidRDefault="00AA28F0" w:rsidP="00C40858">
      <w:pPr>
        <w:spacing w:before="240"/>
        <w:ind w:firstLine="709"/>
      </w:pPr>
      <w:r w:rsidRPr="00B7012E">
        <w:t>Дополнительно д</w:t>
      </w:r>
      <w:r w:rsidR="00C53F29" w:rsidRPr="00B7012E">
        <w:t xml:space="preserve">ля территориальной схемы был произведен расчет прогнозной стоимости рекультивации </w:t>
      </w:r>
      <w:r w:rsidR="003D7328" w:rsidRPr="00B7012E">
        <w:t>выведенных из эксплуатации, в том числе законсервированных, объектов размещения отходов (перечень</w:t>
      </w:r>
      <w:r w:rsidR="00906B01" w:rsidRPr="00B7012E">
        <w:t xml:space="preserve"> объектов представлен в таблице</w:t>
      </w:r>
      <w:r w:rsidR="003D7328" w:rsidRPr="00B7012E">
        <w:t xml:space="preserve"> </w:t>
      </w:r>
      <w:r w:rsidR="00906B01" w:rsidRPr="00B7012E">
        <w:t>5.11</w:t>
      </w:r>
      <w:r w:rsidR="003D7328" w:rsidRPr="00B7012E">
        <w:t xml:space="preserve">). Результаты расчета, в основу которого также легли </w:t>
      </w:r>
      <w:r w:rsidR="003D7328" w:rsidRPr="00B7012E">
        <w:rPr>
          <w:sz w:val="23"/>
          <w:szCs w:val="23"/>
        </w:rPr>
        <w:t>проекты рекультивации объектов размещения отходов</w:t>
      </w:r>
      <w:r w:rsidR="00550A35" w:rsidRPr="00B7012E">
        <w:rPr>
          <w:sz w:val="23"/>
          <w:szCs w:val="23"/>
        </w:rPr>
        <w:t>, расположенных на территории Калужской области</w:t>
      </w:r>
      <w:r w:rsidR="003D7328" w:rsidRPr="00B7012E">
        <w:rPr>
          <w:sz w:val="23"/>
          <w:szCs w:val="23"/>
        </w:rPr>
        <w:t>, представлены в таблиц</w:t>
      </w:r>
      <w:r w:rsidR="00906B01" w:rsidRPr="00B7012E">
        <w:rPr>
          <w:sz w:val="23"/>
          <w:szCs w:val="23"/>
        </w:rPr>
        <w:t>е</w:t>
      </w:r>
      <w:r w:rsidR="003D7328" w:rsidRPr="00B7012E">
        <w:rPr>
          <w:sz w:val="23"/>
          <w:szCs w:val="23"/>
        </w:rPr>
        <w:t xml:space="preserve"> </w:t>
      </w:r>
      <w:r w:rsidR="00FC5A42" w:rsidRPr="00B7012E">
        <w:rPr>
          <w:sz w:val="23"/>
          <w:szCs w:val="23"/>
        </w:rPr>
        <w:t>10.3</w:t>
      </w:r>
      <w:r w:rsidR="003D7328" w:rsidRPr="00B7012E">
        <w:rPr>
          <w:sz w:val="23"/>
          <w:szCs w:val="23"/>
        </w:rPr>
        <w:t>.</w:t>
      </w:r>
    </w:p>
    <w:p w14:paraId="77708464" w14:textId="6321107C" w:rsidR="00C53F29" w:rsidRPr="00B7012E" w:rsidRDefault="00C53F29" w:rsidP="00C40858">
      <w:pPr>
        <w:pStyle w:val="ad"/>
        <w:spacing w:before="240"/>
        <w:ind w:firstLine="709"/>
      </w:pPr>
      <w:r w:rsidRPr="00B7012E">
        <w:t xml:space="preserve">Таблица </w:t>
      </w:r>
      <w:r w:rsidR="00FC5A42" w:rsidRPr="00B7012E">
        <w:t>10.3</w:t>
      </w:r>
      <w:r w:rsidRPr="00B7012E">
        <w:t>. Стоимость рекультивации выведенных из эксплуатации, в т.ч. законсервированных, объектов размещения отходов (тыс. рублей в ценах 202</w:t>
      </w:r>
      <w:r w:rsidR="00FC5A42" w:rsidRPr="00B7012E">
        <w:t>2</w:t>
      </w:r>
      <w:r w:rsidRPr="00B7012E">
        <w:t xml:space="preserve"> года</w:t>
      </w:r>
      <w:r w:rsidR="00FC5A42" w:rsidRPr="00B7012E">
        <w:t>, без НДС</w:t>
      </w:r>
      <w:r w:rsidRPr="00B7012E">
        <w:t>)</w:t>
      </w:r>
    </w:p>
    <w:tbl>
      <w:tblPr>
        <w:tblW w:w="5000" w:type="pct"/>
        <w:tblLook w:val="04A0" w:firstRow="1" w:lastRow="0" w:firstColumn="1" w:lastColumn="0" w:noHBand="0" w:noVBand="1"/>
      </w:tblPr>
      <w:tblGrid>
        <w:gridCol w:w="528"/>
        <w:gridCol w:w="1854"/>
        <w:gridCol w:w="5190"/>
        <w:gridCol w:w="1065"/>
        <w:gridCol w:w="1784"/>
      </w:tblGrid>
      <w:tr w:rsidR="00550A35" w:rsidRPr="00B7012E" w14:paraId="777340CD" w14:textId="77777777" w:rsidTr="00C219E7">
        <w:trPr>
          <w:trHeight w:val="693"/>
          <w:tblHeader/>
        </w:trPr>
        <w:tc>
          <w:tcPr>
            <w:tcW w:w="2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C61497"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 п/п</w:t>
            </w:r>
          </w:p>
        </w:tc>
        <w:tc>
          <w:tcPr>
            <w:tcW w:w="845" w:type="pct"/>
            <w:tcBorders>
              <w:top w:val="single" w:sz="4" w:space="0" w:color="auto"/>
              <w:left w:val="nil"/>
              <w:bottom w:val="single" w:sz="4" w:space="0" w:color="auto"/>
              <w:right w:val="single" w:sz="4" w:space="0" w:color="auto"/>
            </w:tcBorders>
            <w:shd w:val="clear" w:color="auto" w:fill="auto"/>
            <w:vAlign w:val="center"/>
            <w:hideMark/>
          </w:tcPr>
          <w:p w14:paraId="61109BED"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Муниципальный район</w:t>
            </w:r>
          </w:p>
        </w:tc>
        <w:tc>
          <w:tcPr>
            <w:tcW w:w="2501" w:type="pct"/>
            <w:tcBorders>
              <w:top w:val="single" w:sz="4" w:space="0" w:color="auto"/>
              <w:left w:val="nil"/>
              <w:bottom w:val="single" w:sz="4" w:space="0" w:color="auto"/>
              <w:right w:val="single" w:sz="4" w:space="0" w:color="auto"/>
            </w:tcBorders>
            <w:shd w:val="clear" w:color="auto" w:fill="auto"/>
            <w:vAlign w:val="center"/>
            <w:hideMark/>
          </w:tcPr>
          <w:p w14:paraId="553AC058"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Месторасположение</w:t>
            </w:r>
          </w:p>
        </w:tc>
        <w:tc>
          <w:tcPr>
            <w:tcW w:w="522" w:type="pct"/>
            <w:tcBorders>
              <w:top w:val="single" w:sz="4" w:space="0" w:color="auto"/>
              <w:left w:val="nil"/>
              <w:bottom w:val="single" w:sz="4" w:space="0" w:color="auto"/>
              <w:right w:val="single" w:sz="4" w:space="0" w:color="auto"/>
            </w:tcBorders>
            <w:shd w:val="clear" w:color="auto" w:fill="auto"/>
            <w:vAlign w:val="center"/>
            <w:hideMark/>
          </w:tcPr>
          <w:p w14:paraId="49F1C35D"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Площадь, га</w:t>
            </w:r>
          </w:p>
        </w:tc>
        <w:tc>
          <w:tcPr>
            <w:tcW w:w="867" w:type="pct"/>
            <w:tcBorders>
              <w:top w:val="single" w:sz="4" w:space="0" w:color="auto"/>
              <w:left w:val="nil"/>
              <w:bottom w:val="single" w:sz="4" w:space="0" w:color="auto"/>
              <w:right w:val="single" w:sz="4" w:space="0" w:color="auto"/>
            </w:tcBorders>
            <w:shd w:val="clear" w:color="auto" w:fill="auto"/>
            <w:vAlign w:val="center"/>
            <w:hideMark/>
          </w:tcPr>
          <w:p w14:paraId="5AE0A6FE"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Прогнозная стоимость рекультивации земель</w:t>
            </w:r>
          </w:p>
        </w:tc>
      </w:tr>
      <w:tr w:rsidR="00550A35" w:rsidRPr="00B7012E" w14:paraId="0964D3BC" w14:textId="77777777" w:rsidTr="00C219E7">
        <w:trPr>
          <w:trHeight w:val="622"/>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B89F335"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w:t>
            </w:r>
          </w:p>
        </w:tc>
        <w:tc>
          <w:tcPr>
            <w:tcW w:w="845" w:type="pct"/>
            <w:tcBorders>
              <w:top w:val="nil"/>
              <w:left w:val="nil"/>
              <w:bottom w:val="single" w:sz="4" w:space="0" w:color="auto"/>
              <w:right w:val="single" w:sz="4" w:space="0" w:color="auto"/>
            </w:tcBorders>
            <w:shd w:val="clear" w:color="auto" w:fill="auto"/>
            <w:vAlign w:val="center"/>
            <w:hideMark/>
          </w:tcPr>
          <w:p w14:paraId="1644001D"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Бабынинский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49C5136E"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Бабынинский район, в 2 км северо-западнее п. Бабынино, кадастровый номер земельного участка 40:01:010801:47</w:t>
            </w:r>
          </w:p>
        </w:tc>
        <w:tc>
          <w:tcPr>
            <w:tcW w:w="522" w:type="pct"/>
            <w:tcBorders>
              <w:top w:val="nil"/>
              <w:left w:val="nil"/>
              <w:bottom w:val="single" w:sz="4" w:space="0" w:color="auto"/>
              <w:right w:val="single" w:sz="4" w:space="0" w:color="auto"/>
            </w:tcBorders>
            <w:shd w:val="clear" w:color="auto" w:fill="auto"/>
            <w:vAlign w:val="center"/>
            <w:hideMark/>
          </w:tcPr>
          <w:p w14:paraId="288733F6"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3</w:t>
            </w:r>
          </w:p>
        </w:tc>
        <w:tc>
          <w:tcPr>
            <w:tcW w:w="867" w:type="pct"/>
            <w:tcBorders>
              <w:top w:val="nil"/>
              <w:left w:val="nil"/>
              <w:bottom w:val="single" w:sz="4" w:space="0" w:color="auto"/>
              <w:right w:val="single" w:sz="4" w:space="0" w:color="auto"/>
            </w:tcBorders>
            <w:shd w:val="clear" w:color="auto" w:fill="auto"/>
            <w:vAlign w:val="center"/>
            <w:hideMark/>
          </w:tcPr>
          <w:p w14:paraId="65E12567" w14:textId="3AE5ADB9"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70 118,60</w:t>
            </w:r>
            <w:r w:rsidR="00C219E7" w:rsidRPr="00B7012E">
              <w:rPr>
                <w:rFonts w:eastAsia="Times New Roman" w:cs="Times New Roman"/>
                <w:color w:val="000000"/>
                <w:sz w:val="20"/>
                <w:szCs w:val="20"/>
                <w:lang w:eastAsia="ru-RU"/>
              </w:rPr>
              <w:t>*</w:t>
            </w:r>
          </w:p>
        </w:tc>
      </w:tr>
      <w:tr w:rsidR="00550A35" w:rsidRPr="00B7012E" w14:paraId="45245D69" w14:textId="77777777" w:rsidTr="00C219E7">
        <w:trPr>
          <w:trHeight w:val="49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C1B9BAD"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w:t>
            </w:r>
          </w:p>
        </w:tc>
        <w:tc>
          <w:tcPr>
            <w:tcW w:w="845" w:type="pct"/>
            <w:tcBorders>
              <w:top w:val="nil"/>
              <w:left w:val="nil"/>
              <w:bottom w:val="single" w:sz="4" w:space="0" w:color="auto"/>
              <w:right w:val="single" w:sz="4" w:space="0" w:color="auto"/>
            </w:tcBorders>
            <w:shd w:val="clear" w:color="auto" w:fill="auto"/>
            <w:vAlign w:val="center"/>
            <w:hideMark/>
          </w:tcPr>
          <w:p w14:paraId="4A302785"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Дзержинский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3468F3E8"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Дзержинский район, в 1,5 км южнее жилой зоны п. Товарково, кадастровый номер земельных участков 40:04:050131:158; 40:04:050131:163</w:t>
            </w:r>
          </w:p>
        </w:tc>
        <w:tc>
          <w:tcPr>
            <w:tcW w:w="522" w:type="pct"/>
            <w:tcBorders>
              <w:top w:val="nil"/>
              <w:left w:val="nil"/>
              <w:bottom w:val="single" w:sz="4" w:space="0" w:color="auto"/>
              <w:right w:val="single" w:sz="4" w:space="0" w:color="auto"/>
            </w:tcBorders>
            <w:shd w:val="clear" w:color="auto" w:fill="auto"/>
            <w:vAlign w:val="center"/>
            <w:hideMark/>
          </w:tcPr>
          <w:p w14:paraId="3961D5E9"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11,06</w:t>
            </w:r>
          </w:p>
        </w:tc>
        <w:tc>
          <w:tcPr>
            <w:tcW w:w="867" w:type="pct"/>
            <w:tcBorders>
              <w:top w:val="nil"/>
              <w:left w:val="nil"/>
              <w:bottom w:val="single" w:sz="4" w:space="0" w:color="auto"/>
              <w:right w:val="single" w:sz="4" w:space="0" w:color="auto"/>
            </w:tcBorders>
            <w:shd w:val="clear" w:color="auto" w:fill="auto"/>
            <w:vAlign w:val="center"/>
            <w:hideMark/>
          </w:tcPr>
          <w:p w14:paraId="7958222F"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470 854,60</w:t>
            </w:r>
          </w:p>
        </w:tc>
      </w:tr>
      <w:tr w:rsidR="00550A35" w:rsidRPr="00B7012E" w14:paraId="45D751D9" w14:textId="77777777" w:rsidTr="00C219E7">
        <w:trPr>
          <w:trHeight w:val="5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1F205432"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3</w:t>
            </w:r>
          </w:p>
        </w:tc>
        <w:tc>
          <w:tcPr>
            <w:tcW w:w="845" w:type="pct"/>
            <w:tcBorders>
              <w:top w:val="nil"/>
              <w:left w:val="nil"/>
              <w:bottom w:val="single" w:sz="4" w:space="0" w:color="auto"/>
              <w:right w:val="single" w:sz="4" w:space="0" w:color="auto"/>
            </w:tcBorders>
            <w:shd w:val="clear" w:color="auto" w:fill="auto"/>
            <w:vAlign w:val="center"/>
            <w:hideMark/>
          </w:tcPr>
          <w:p w14:paraId="364ACDD8"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Думиничский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6EC79C7A"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Думиничский район , 0,5 км к юго-востоку от п. Думиничи, кадастровый номер земельного участка 40:05:122101:52</w:t>
            </w:r>
          </w:p>
        </w:tc>
        <w:tc>
          <w:tcPr>
            <w:tcW w:w="522" w:type="pct"/>
            <w:tcBorders>
              <w:top w:val="nil"/>
              <w:left w:val="nil"/>
              <w:bottom w:val="single" w:sz="4" w:space="0" w:color="auto"/>
              <w:right w:val="single" w:sz="4" w:space="0" w:color="auto"/>
            </w:tcBorders>
            <w:shd w:val="clear" w:color="auto" w:fill="auto"/>
            <w:vAlign w:val="center"/>
            <w:hideMark/>
          </w:tcPr>
          <w:p w14:paraId="7ACAD952"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2,999</w:t>
            </w:r>
          </w:p>
        </w:tc>
        <w:tc>
          <w:tcPr>
            <w:tcW w:w="867" w:type="pct"/>
            <w:tcBorders>
              <w:top w:val="nil"/>
              <w:left w:val="nil"/>
              <w:bottom w:val="single" w:sz="4" w:space="0" w:color="auto"/>
              <w:right w:val="single" w:sz="4" w:space="0" w:color="auto"/>
            </w:tcBorders>
            <w:shd w:val="clear" w:color="auto" w:fill="auto"/>
            <w:vAlign w:val="center"/>
            <w:hideMark/>
          </w:tcPr>
          <w:p w14:paraId="5300194C" w14:textId="57136223"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106 964,81</w:t>
            </w:r>
            <w:r w:rsidR="00C219E7" w:rsidRPr="00B7012E">
              <w:rPr>
                <w:rFonts w:eastAsia="Times New Roman" w:cs="Times New Roman"/>
                <w:color w:val="000000"/>
                <w:sz w:val="20"/>
                <w:szCs w:val="20"/>
                <w:lang w:eastAsia="ru-RU"/>
              </w:rPr>
              <w:t>*</w:t>
            </w:r>
          </w:p>
        </w:tc>
      </w:tr>
      <w:tr w:rsidR="00550A35" w:rsidRPr="00B7012E" w14:paraId="03833E56" w14:textId="77777777" w:rsidTr="00C219E7">
        <w:trPr>
          <w:trHeight w:val="51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06BD87B"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4</w:t>
            </w:r>
          </w:p>
        </w:tc>
        <w:tc>
          <w:tcPr>
            <w:tcW w:w="845" w:type="pct"/>
            <w:tcBorders>
              <w:top w:val="nil"/>
              <w:left w:val="nil"/>
              <w:bottom w:val="single" w:sz="4" w:space="0" w:color="auto"/>
              <w:right w:val="single" w:sz="4" w:space="0" w:color="auto"/>
            </w:tcBorders>
            <w:shd w:val="clear" w:color="auto" w:fill="auto"/>
            <w:vAlign w:val="center"/>
            <w:hideMark/>
          </w:tcPr>
          <w:p w14:paraId="745CE10A"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Жиздринский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2A322E4D"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Жиздринский район, у северной границы г. Жиздра, ул. Коммунистическая, в 0,6 км от жилых домов, кадастровый номер земельного участка 40:06:130202:24</w:t>
            </w:r>
          </w:p>
        </w:tc>
        <w:tc>
          <w:tcPr>
            <w:tcW w:w="522" w:type="pct"/>
            <w:tcBorders>
              <w:top w:val="nil"/>
              <w:left w:val="nil"/>
              <w:bottom w:val="single" w:sz="4" w:space="0" w:color="auto"/>
              <w:right w:val="single" w:sz="4" w:space="0" w:color="auto"/>
            </w:tcBorders>
            <w:shd w:val="clear" w:color="auto" w:fill="auto"/>
            <w:vAlign w:val="center"/>
            <w:hideMark/>
          </w:tcPr>
          <w:p w14:paraId="62270894"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5</w:t>
            </w:r>
          </w:p>
        </w:tc>
        <w:tc>
          <w:tcPr>
            <w:tcW w:w="867" w:type="pct"/>
            <w:tcBorders>
              <w:top w:val="nil"/>
              <w:left w:val="nil"/>
              <w:bottom w:val="single" w:sz="4" w:space="0" w:color="auto"/>
              <w:right w:val="single" w:sz="4" w:space="0" w:color="auto"/>
            </w:tcBorders>
            <w:shd w:val="clear" w:color="auto" w:fill="auto"/>
            <w:vAlign w:val="center"/>
            <w:hideMark/>
          </w:tcPr>
          <w:p w14:paraId="0E80EFFC" w14:textId="71CC521D"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249 905,76</w:t>
            </w:r>
            <w:r w:rsidR="00C219E7" w:rsidRPr="00B7012E">
              <w:rPr>
                <w:rFonts w:eastAsia="Times New Roman" w:cs="Times New Roman"/>
                <w:color w:val="000000"/>
                <w:sz w:val="20"/>
                <w:szCs w:val="20"/>
                <w:lang w:eastAsia="ru-RU"/>
              </w:rPr>
              <w:t>*</w:t>
            </w:r>
          </w:p>
        </w:tc>
      </w:tr>
      <w:tr w:rsidR="00550A35" w:rsidRPr="00B7012E" w14:paraId="6C430ABC" w14:textId="77777777" w:rsidTr="00C219E7">
        <w:trPr>
          <w:trHeight w:val="849"/>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5CFB2E06"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5</w:t>
            </w:r>
          </w:p>
        </w:tc>
        <w:tc>
          <w:tcPr>
            <w:tcW w:w="845" w:type="pct"/>
            <w:tcBorders>
              <w:top w:val="nil"/>
              <w:left w:val="nil"/>
              <w:bottom w:val="single" w:sz="4" w:space="0" w:color="auto"/>
              <w:right w:val="single" w:sz="4" w:space="0" w:color="auto"/>
            </w:tcBorders>
            <w:shd w:val="clear" w:color="auto" w:fill="auto"/>
            <w:vAlign w:val="center"/>
            <w:hideMark/>
          </w:tcPr>
          <w:p w14:paraId="2B2192A5"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Износковский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42037E16"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Износковский район,  справа от дороги дер. Износки-Алешня в 1 км восточнее дер. Носово,  (на границе земельных участков с кадастровыми номерами 40:08:125901, 40:08:126001 и 40:08:127801 справа от дороги Износки-Алешня)</w:t>
            </w:r>
          </w:p>
        </w:tc>
        <w:tc>
          <w:tcPr>
            <w:tcW w:w="522" w:type="pct"/>
            <w:tcBorders>
              <w:top w:val="nil"/>
              <w:left w:val="nil"/>
              <w:bottom w:val="single" w:sz="4" w:space="0" w:color="auto"/>
              <w:right w:val="single" w:sz="4" w:space="0" w:color="auto"/>
            </w:tcBorders>
            <w:shd w:val="clear" w:color="auto" w:fill="auto"/>
            <w:vAlign w:val="center"/>
            <w:hideMark/>
          </w:tcPr>
          <w:p w14:paraId="1B08EA09"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0,9</w:t>
            </w:r>
          </w:p>
        </w:tc>
        <w:tc>
          <w:tcPr>
            <w:tcW w:w="867" w:type="pct"/>
            <w:tcBorders>
              <w:top w:val="nil"/>
              <w:left w:val="nil"/>
              <w:bottom w:val="single" w:sz="4" w:space="0" w:color="auto"/>
              <w:right w:val="single" w:sz="4" w:space="0" w:color="auto"/>
            </w:tcBorders>
            <w:shd w:val="clear" w:color="auto" w:fill="auto"/>
            <w:vAlign w:val="center"/>
            <w:hideMark/>
          </w:tcPr>
          <w:p w14:paraId="40071F28"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38 315,47</w:t>
            </w:r>
          </w:p>
        </w:tc>
      </w:tr>
      <w:tr w:rsidR="00550A35" w:rsidRPr="00B7012E" w14:paraId="74FA423B" w14:textId="77777777" w:rsidTr="00C219E7">
        <w:trPr>
          <w:trHeight w:val="681"/>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2FFB9E4"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6</w:t>
            </w:r>
          </w:p>
        </w:tc>
        <w:tc>
          <w:tcPr>
            <w:tcW w:w="845" w:type="pct"/>
            <w:tcBorders>
              <w:top w:val="nil"/>
              <w:left w:val="nil"/>
              <w:bottom w:val="single" w:sz="4" w:space="0" w:color="auto"/>
              <w:right w:val="single" w:sz="4" w:space="0" w:color="auto"/>
            </w:tcBorders>
            <w:shd w:val="clear" w:color="auto" w:fill="auto"/>
            <w:vAlign w:val="center"/>
            <w:hideMark/>
          </w:tcPr>
          <w:p w14:paraId="078B59BD"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Медынский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07FE6F72"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Медынский район, северо-западная часть г. Медынь, на выезде справа от дороги, кадастровый номер земельного участка 40:14:120202:178</w:t>
            </w:r>
          </w:p>
        </w:tc>
        <w:tc>
          <w:tcPr>
            <w:tcW w:w="522" w:type="pct"/>
            <w:tcBorders>
              <w:top w:val="nil"/>
              <w:left w:val="nil"/>
              <w:bottom w:val="single" w:sz="4" w:space="0" w:color="auto"/>
              <w:right w:val="single" w:sz="4" w:space="0" w:color="auto"/>
            </w:tcBorders>
            <w:shd w:val="clear" w:color="auto" w:fill="auto"/>
            <w:vAlign w:val="center"/>
            <w:hideMark/>
          </w:tcPr>
          <w:p w14:paraId="47061C57"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6,0622</w:t>
            </w:r>
          </w:p>
        </w:tc>
        <w:tc>
          <w:tcPr>
            <w:tcW w:w="867" w:type="pct"/>
            <w:tcBorders>
              <w:top w:val="nil"/>
              <w:left w:val="nil"/>
              <w:bottom w:val="single" w:sz="4" w:space="0" w:color="auto"/>
              <w:right w:val="single" w:sz="4" w:space="0" w:color="auto"/>
            </w:tcBorders>
            <w:shd w:val="clear" w:color="auto" w:fill="auto"/>
            <w:vAlign w:val="center"/>
            <w:hideMark/>
          </w:tcPr>
          <w:p w14:paraId="507A0AB9" w14:textId="504A2C11"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173 606,81</w:t>
            </w:r>
            <w:r w:rsidR="00C219E7" w:rsidRPr="00B7012E">
              <w:rPr>
                <w:rFonts w:eastAsia="Times New Roman" w:cs="Times New Roman"/>
                <w:color w:val="000000"/>
                <w:sz w:val="20"/>
                <w:szCs w:val="20"/>
                <w:lang w:eastAsia="ru-RU"/>
              </w:rPr>
              <w:t>*</w:t>
            </w:r>
          </w:p>
        </w:tc>
      </w:tr>
      <w:tr w:rsidR="00550A35" w:rsidRPr="00B7012E" w14:paraId="2E1DC057" w14:textId="77777777" w:rsidTr="00C219E7">
        <w:trPr>
          <w:trHeight w:val="1035"/>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FCBC845"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7</w:t>
            </w:r>
          </w:p>
        </w:tc>
        <w:tc>
          <w:tcPr>
            <w:tcW w:w="845" w:type="pct"/>
            <w:tcBorders>
              <w:top w:val="nil"/>
              <w:left w:val="nil"/>
              <w:bottom w:val="single" w:sz="4" w:space="0" w:color="auto"/>
              <w:right w:val="single" w:sz="4" w:space="0" w:color="auto"/>
            </w:tcBorders>
            <w:shd w:val="clear" w:color="auto" w:fill="auto"/>
            <w:vAlign w:val="center"/>
            <w:hideMark/>
          </w:tcPr>
          <w:p w14:paraId="07CEDC35"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Мещовский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25E28844"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Мещовский район, в восточной части г. Мещовска, в 650 м  юго-восточнее дер. Шушуново, земельный участок в кадастровом квартале с кадастровым номером 40:15:052003  N 55°19.533′ E 35°18.110 ′</w:t>
            </w:r>
          </w:p>
        </w:tc>
        <w:tc>
          <w:tcPr>
            <w:tcW w:w="522" w:type="pct"/>
            <w:tcBorders>
              <w:top w:val="nil"/>
              <w:left w:val="nil"/>
              <w:bottom w:val="single" w:sz="4" w:space="0" w:color="auto"/>
              <w:right w:val="single" w:sz="4" w:space="0" w:color="auto"/>
            </w:tcBorders>
            <w:shd w:val="clear" w:color="auto" w:fill="auto"/>
            <w:vAlign w:val="center"/>
            <w:hideMark/>
          </w:tcPr>
          <w:p w14:paraId="7E925637"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4</w:t>
            </w:r>
          </w:p>
        </w:tc>
        <w:tc>
          <w:tcPr>
            <w:tcW w:w="867" w:type="pct"/>
            <w:tcBorders>
              <w:top w:val="nil"/>
              <w:left w:val="nil"/>
              <w:bottom w:val="single" w:sz="4" w:space="0" w:color="auto"/>
              <w:right w:val="single" w:sz="4" w:space="0" w:color="auto"/>
            </w:tcBorders>
            <w:shd w:val="clear" w:color="auto" w:fill="auto"/>
            <w:vAlign w:val="center"/>
            <w:hideMark/>
          </w:tcPr>
          <w:p w14:paraId="4F02810D"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170 290,99</w:t>
            </w:r>
          </w:p>
        </w:tc>
      </w:tr>
      <w:tr w:rsidR="00550A35" w:rsidRPr="00B7012E" w14:paraId="46F1C643" w14:textId="77777777" w:rsidTr="00C219E7">
        <w:trPr>
          <w:trHeight w:val="762"/>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668A3AB"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8</w:t>
            </w:r>
          </w:p>
        </w:tc>
        <w:tc>
          <w:tcPr>
            <w:tcW w:w="845" w:type="pct"/>
            <w:tcBorders>
              <w:top w:val="nil"/>
              <w:left w:val="nil"/>
              <w:bottom w:val="single" w:sz="4" w:space="0" w:color="auto"/>
              <w:right w:val="single" w:sz="4" w:space="0" w:color="auto"/>
            </w:tcBorders>
            <w:shd w:val="clear" w:color="auto" w:fill="auto"/>
            <w:vAlign w:val="center"/>
            <w:hideMark/>
          </w:tcPr>
          <w:p w14:paraId="375BBDB3"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Ульяновский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5589490D"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Ульяновский район, около с. Заречье в границах бывшего хозяйства СПК «Ульяновское», кадастровый номер земельного участка 40:21:050536:12</w:t>
            </w:r>
          </w:p>
        </w:tc>
        <w:tc>
          <w:tcPr>
            <w:tcW w:w="522" w:type="pct"/>
            <w:tcBorders>
              <w:top w:val="nil"/>
              <w:left w:val="nil"/>
              <w:bottom w:val="single" w:sz="4" w:space="0" w:color="auto"/>
              <w:right w:val="single" w:sz="4" w:space="0" w:color="auto"/>
            </w:tcBorders>
            <w:shd w:val="clear" w:color="auto" w:fill="auto"/>
            <w:vAlign w:val="center"/>
            <w:hideMark/>
          </w:tcPr>
          <w:p w14:paraId="0EC46D70"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w:t>
            </w:r>
          </w:p>
        </w:tc>
        <w:tc>
          <w:tcPr>
            <w:tcW w:w="867" w:type="pct"/>
            <w:tcBorders>
              <w:top w:val="nil"/>
              <w:left w:val="nil"/>
              <w:bottom w:val="single" w:sz="4" w:space="0" w:color="auto"/>
              <w:right w:val="single" w:sz="4" w:space="0" w:color="auto"/>
            </w:tcBorders>
            <w:shd w:val="clear" w:color="auto" w:fill="auto"/>
            <w:vAlign w:val="center"/>
            <w:hideMark/>
          </w:tcPr>
          <w:p w14:paraId="20A722E1"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42 572,75</w:t>
            </w:r>
          </w:p>
        </w:tc>
      </w:tr>
      <w:tr w:rsidR="00550A35" w:rsidRPr="00B7012E" w14:paraId="0E617CC8" w14:textId="77777777" w:rsidTr="00C219E7">
        <w:trPr>
          <w:trHeight w:val="547"/>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44FDED8"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9</w:t>
            </w:r>
          </w:p>
        </w:tc>
        <w:tc>
          <w:tcPr>
            <w:tcW w:w="845" w:type="pct"/>
            <w:tcBorders>
              <w:top w:val="nil"/>
              <w:left w:val="nil"/>
              <w:bottom w:val="single" w:sz="4" w:space="0" w:color="auto"/>
              <w:right w:val="single" w:sz="4" w:space="0" w:color="auto"/>
            </w:tcBorders>
            <w:shd w:val="clear" w:color="auto" w:fill="auto"/>
            <w:vAlign w:val="center"/>
            <w:hideMark/>
          </w:tcPr>
          <w:p w14:paraId="4724CA87"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Юхновский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697A7083"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Юхновский район, в 0,85 км юго-восточнее г. Юхнова справа от дороги на дер. Устиновка, кадастровый номер земельного участка 40:24:030801:137</w:t>
            </w:r>
          </w:p>
        </w:tc>
        <w:tc>
          <w:tcPr>
            <w:tcW w:w="522" w:type="pct"/>
            <w:tcBorders>
              <w:top w:val="nil"/>
              <w:left w:val="nil"/>
              <w:bottom w:val="single" w:sz="4" w:space="0" w:color="auto"/>
              <w:right w:val="single" w:sz="4" w:space="0" w:color="auto"/>
            </w:tcBorders>
            <w:shd w:val="clear" w:color="auto" w:fill="auto"/>
            <w:vAlign w:val="center"/>
            <w:hideMark/>
          </w:tcPr>
          <w:p w14:paraId="193B38C5"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1,9487</w:t>
            </w:r>
          </w:p>
        </w:tc>
        <w:tc>
          <w:tcPr>
            <w:tcW w:w="867" w:type="pct"/>
            <w:tcBorders>
              <w:top w:val="nil"/>
              <w:left w:val="nil"/>
              <w:bottom w:val="single" w:sz="4" w:space="0" w:color="auto"/>
              <w:right w:val="single" w:sz="4" w:space="0" w:color="auto"/>
            </w:tcBorders>
            <w:shd w:val="clear" w:color="auto" w:fill="auto"/>
            <w:vAlign w:val="center"/>
            <w:hideMark/>
          </w:tcPr>
          <w:p w14:paraId="0FFD959E" w14:textId="5AB11FFD"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80 221,17</w:t>
            </w:r>
            <w:r w:rsidR="00C219E7" w:rsidRPr="00B7012E">
              <w:rPr>
                <w:rFonts w:eastAsia="Times New Roman" w:cs="Times New Roman"/>
                <w:color w:val="000000"/>
                <w:sz w:val="20"/>
                <w:szCs w:val="20"/>
                <w:lang w:eastAsia="ru-RU"/>
              </w:rPr>
              <w:t>*</w:t>
            </w:r>
          </w:p>
        </w:tc>
      </w:tr>
      <w:tr w:rsidR="00550A35" w:rsidRPr="00B7012E" w14:paraId="14BE8C7E" w14:textId="77777777" w:rsidTr="00C219E7">
        <w:trPr>
          <w:trHeight w:val="462"/>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CFCC8D7"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10</w:t>
            </w:r>
          </w:p>
        </w:tc>
        <w:tc>
          <w:tcPr>
            <w:tcW w:w="845" w:type="pct"/>
            <w:tcBorders>
              <w:top w:val="nil"/>
              <w:left w:val="nil"/>
              <w:bottom w:val="single" w:sz="4" w:space="0" w:color="auto"/>
              <w:right w:val="single" w:sz="4" w:space="0" w:color="auto"/>
            </w:tcBorders>
            <w:shd w:val="clear" w:color="auto" w:fill="auto"/>
            <w:vAlign w:val="center"/>
            <w:hideMark/>
          </w:tcPr>
          <w:p w14:paraId="18B1C530"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Малоярославецкий район</w:t>
            </w:r>
          </w:p>
        </w:tc>
        <w:tc>
          <w:tcPr>
            <w:tcW w:w="2501" w:type="pct"/>
            <w:tcBorders>
              <w:top w:val="nil"/>
              <w:left w:val="nil"/>
              <w:bottom w:val="single" w:sz="4" w:space="0" w:color="auto"/>
              <w:right w:val="single" w:sz="4" w:space="0" w:color="auto"/>
            </w:tcBorders>
            <w:shd w:val="clear" w:color="auto" w:fill="auto"/>
            <w:vAlign w:val="center"/>
            <w:hideMark/>
          </w:tcPr>
          <w:p w14:paraId="76E6772F"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  Малоярославецкий район, ЗАО «Память Октября», в 900 м юго-восточнее дер. Ерденево, на земельном участке с кадастровым номером 40:13:120319:08</w:t>
            </w:r>
          </w:p>
        </w:tc>
        <w:tc>
          <w:tcPr>
            <w:tcW w:w="522" w:type="pct"/>
            <w:tcBorders>
              <w:top w:val="nil"/>
              <w:left w:val="nil"/>
              <w:bottom w:val="single" w:sz="4" w:space="0" w:color="auto"/>
              <w:right w:val="single" w:sz="4" w:space="0" w:color="auto"/>
            </w:tcBorders>
            <w:shd w:val="clear" w:color="auto" w:fill="auto"/>
            <w:vAlign w:val="center"/>
            <w:hideMark/>
          </w:tcPr>
          <w:p w14:paraId="0277417C"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4,4659</w:t>
            </w:r>
          </w:p>
        </w:tc>
        <w:tc>
          <w:tcPr>
            <w:tcW w:w="867" w:type="pct"/>
            <w:tcBorders>
              <w:top w:val="nil"/>
              <w:left w:val="nil"/>
              <w:bottom w:val="single" w:sz="4" w:space="0" w:color="auto"/>
              <w:right w:val="single" w:sz="4" w:space="0" w:color="auto"/>
            </w:tcBorders>
            <w:shd w:val="clear" w:color="auto" w:fill="auto"/>
            <w:vAlign w:val="center"/>
            <w:hideMark/>
          </w:tcPr>
          <w:p w14:paraId="3417EBD1"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190 125,64</w:t>
            </w:r>
          </w:p>
        </w:tc>
      </w:tr>
      <w:tr w:rsidR="00550A35" w:rsidRPr="00B7012E" w14:paraId="2FCDA56C" w14:textId="77777777" w:rsidTr="00C219E7">
        <w:trPr>
          <w:trHeight w:val="532"/>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6D2086E7"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11</w:t>
            </w:r>
          </w:p>
        </w:tc>
        <w:tc>
          <w:tcPr>
            <w:tcW w:w="845" w:type="pct"/>
            <w:tcBorders>
              <w:top w:val="nil"/>
              <w:left w:val="nil"/>
              <w:bottom w:val="single" w:sz="4" w:space="0" w:color="auto"/>
              <w:right w:val="single" w:sz="4" w:space="0" w:color="auto"/>
            </w:tcBorders>
            <w:shd w:val="clear" w:color="auto" w:fill="auto"/>
            <w:vAlign w:val="center"/>
            <w:hideMark/>
          </w:tcPr>
          <w:p w14:paraId="13E4308D"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Дзержинский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3427429A"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Дзержинский район, МО ГП «Город Кондрово», г. Кондрово кадастровый номер земельного участка 40:04:010704:132</w:t>
            </w:r>
          </w:p>
        </w:tc>
        <w:tc>
          <w:tcPr>
            <w:tcW w:w="522" w:type="pct"/>
            <w:tcBorders>
              <w:top w:val="nil"/>
              <w:left w:val="nil"/>
              <w:bottom w:val="single" w:sz="4" w:space="0" w:color="auto"/>
              <w:right w:val="single" w:sz="4" w:space="0" w:color="auto"/>
            </w:tcBorders>
            <w:shd w:val="clear" w:color="auto" w:fill="auto"/>
            <w:vAlign w:val="center"/>
            <w:hideMark/>
          </w:tcPr>
          <w:p w14:paraId="6132DC52"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4,14</w:t>
            </w:r>
          </w:p>
        </w:tc>
        <w:tc>
          <w:tcPr>
            <w:tcW w:w="867" w:type="pct"/>
            <w:tcBorders>
              <w:top w:val="nil"/>
              <w:left w:val="nil"/>
              <w:bottom w:val="single" w:sz="4" w:space="0" w:color="auto"/>
              <w:right w:val="single" w:sz="4" w:space="0" w:color="auto"/>
            </w:tcBorders>
            <w:shd w:val="clear" w:color="auto" w:fill="auto"/>
            <w:vAlign w:val="center"/>
            <w:hideMark/>
          </w:tcPr>
          <w:p w14:paraId="773B0F7A"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176 251,18</w:t>
            </w:r>
          </w:p>
        </w:tc>
      </w:tr>
      <w:tr w:rsidR="00550A35" w:rsidRPr="00B7012E" w14:paraId="65946B2C" w14:textId="77777777" w:rsidTr="00C219E7">
        <w:trPr>
          <w:trHeight w:val="792"/>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F4FDB80"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12</w:t>
            </w:r>
          </w:p>
        </w:tc>
        <w:tc>
          <w:tcPr>
            <w:tcW w:w="845" w:type="pct"/>
            <w:tcBorders>
              <w:top w:val="nil"/>
              <w:left w:val="nil"/>
              <w:bottom w:val="single" w:sz="4" w:space="0" w:color="auto"/>
              <w:right w:val="single" w:sz="4" w:space="0" w:color="auto"/>
            </w:tcBorders>
            <w:shd w:val="clear" w:color="auto" w:fill="auto"/>
            <w:vAlign w:val="center"/>
            <w:hideMark/>
          </w:tcPr>
          <w:p w14:paraId="35A4B157"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Дзержинский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0A34298E"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Дзержинский район, МО ГП «Город Кондрово», г. Кондрово кадастровый номер земельного участка 40:04:010704:11</w:t>
            </w:r>
          </w:p>
        </w:tc>
        <w:tc>
          <w:tcPr>
            <w:tcW w:w="522" w:type="pct"/>
            <w:tcBorders>
              <w:top w:val="nil"/>
              <w:left w:val="nil"/>
              <w:bottom w:val="single" w:sz="4" w:space="0" w:color="auto"/>
              <w:right w:val="single" w:sz="4" w:space="0" w:color="auto"/>
            </w:tcBorders>
            <w:shd w:val="clear" w:color="auto" w:fill="auto"/>
            <w:vAlign w:val="center"/>
            <w:hideMark/>
          </w:tcPr>
          <w:p w14:paraId="0E2AE2FD"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1,39</w:t>
            </w:r>
          </w:p>
        </w:tc>
        <w:tc>
          <w:tcPr>
            <w:tcW w:w="867" w:type="pct"/>
            <w:tcBorders>
              <w:top w:val="nil"/>
              <w:left w:val="nil"/>
              <w:bottom w:val="single" w:sz="4" w:space="0" w:color="auto"/>
              <w:right w:val="single" w:sz="4" w:space="0" w:color="auto"/>
            </w:tcBorders>
            <w:shd w:val="clear" w:color="auto" w:fill="auto"/>
            <w:vAlign w:val="center"/>
            <w:hideMark/>
          </w:tcPr>
          <w:p w14:paraId="1E52B271"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59 176,12</w:t>
            </w:r>
          </w:p>
        </w:tc>
      </w:tr>
      <w:tr w:rsidR="00550A35" w:rsidRPr="00B7012E" w14:paraId="7E0C9A7D" w14:textId="77777777" w:rsidTr="00C219E7">
        <w:trPr>
          <w:trHeight w:val="44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9E053D3"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lastRenderedPageBreak/>
              <w:t>13</w:t>
            </w:r>
          </w:p>
        </w:tc>
        <w:tc>
          <w:tcPr>
            <w:tcW w:w="845" w:type="pct"/>
            <w:tcBorders>
              <w:top w:val="nil"/>
              <w:left w:val="nil"/>
              <w:bottom w:val="single" w:sz="4" w:space="0" w:color="auto"/>
              <w:right w:val="single" w:sz="4" w:space="0" w:color="auto"/>
            </w:tcBorders>
            <w:shd w:val="clear" w:color="auto" w:fill="auto"/>
            <w:vAlign w:val="center"/>
            <w:hideMark/>
          </w:tcPr>
          <w:p w14:paraId="7DFC7B26"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Городской округ «Город Калуга»</w:t>
            </w:r>
          </w:p>
        </w:tc>
        <w:tc>
          <w:tcPr>
            <w:tcW w:w="2501" w:type="pct"/>
            <w:tcBorders>
              <w:top w:val="nil"/>
              <w:left w:val="nil"/>
              <w:bottom w:val="single" w:sz="4" w:space="0" w:color="auto"/>
              <w:right w:val="single" w:sz="4" w:space="0" w:color="auto"/>
            </w:tcBorders>
            <w:shd w:val="clear" w:color="auto" w:fill="auto"/>
            <w:vAlign w:val="center"/>
            <w:hideMark/>
          </w:tcPr>
          <w:p w14:paraId="5A0D552B"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248032, г. Калуга, ул. Городенская, 27;  земельный участок с кадастровым номером 40:26:000106:4</w:t>
            </w:r>
          </w:p>
        </w:tc>
        <w:tc>
          <w:tcPr>
            <w:tcW w:w="522" w:type="pct"/>
            <w:tcBorders>
              <w:top w:val="nil"/>
              <w:left w:val="nil"/>
              <w:bottom w:val="single" w:sz="4" w:space="0" w:color="auto"/>
              <w:right w:val="single" w:sz="4" w:space="0" w:color="auto"/>
            </w:tcBorders>
            <w:shd w:val="clear" w:color="auto" w:fill="auto"/>
            <w:vAlign w:val="center"/>
            <w:hideMark/>
          </w:tcPr>
          <w:p w14:paraId="4C892FE8"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17,23</w:t>
            </w:r>
          </w:p>
        </w:tc>
        <w:tc>
          <w:tcPr>
            <w:tcW w:w="867" w:type="pct"/>
            <w:tcBorders>
              <w:top w:val="nil"/>
              <w:left w:val="nil"/>
              <w:bottom w:val="single" w:sz="4" w:space="0" w:color="auto"/>
              <w:right w:val="single" w:sz="4" w:space="0" w:color="auto"/>
            </w:tcBorders>
            <w:shd w:val="clear" w:color="auto" w:fill="auto"/>
            <w:vAlign w:val="center"/>
            <w:hideMark/>
          </w:tcPr>
          <w:p w14:paraId="45FFB697" w14:textId="102CD9EA"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2 461 940,25</w:t>
            </w:r>
            <w:r w:rsidR="00C219E7" w:rsidRPr="00B7012E">
              <w:rPr>
                <w:rFonts w:eastAsia="Times New Roman" w:cs="Times New Roman"/>
                <w:color w:val="000000"/>
                <w:sz w:val="20"/>
                <w:szCs w:val="20"/>
                <w:lang w:eastAsia="ru-RU"/>
              </w:rPr>
              <w:t>**</w:t>
            </w:r>
          </w:p>
        </w:tc>
      </w:tr>
      <w:tr w:rsidR="00550A35" w:rsidRPr="00B7012E" w14:paraId="7ACC4412" w14:textId="77777777" w:rsidTr="00C219E7">
        <w:trPr>
          <w:trHeight w:val="687"/>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48FB33B"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14</w:t>
            </w:r>
          </w:p>
        </w:tc>
        <w:tc>
          <w:tcPr>
            <w:tcW w:w="845" w:type="pct"/>
            <w:tcBorders>
              <w:top w:val="nil"/>
              <w:left w:val="nil"/>
              <w:bottom w:val="single" w:sz="4" w:space="0" w:color="auto"/>
              <w:right w:val="single" w:sz="4" w:space="0" w:color="auto"/>
            </w:tcBorders>
            <w:shd w:val="clear" w:color="auto" w:fill="auto"/>
            <w:vAlign w:val="center"/>
            <w:hideMark/>
          </w:tcPr>
          <w:p w14:paraId="57DBC828"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Людиновский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259A8BB0"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 Людиновский район, в 1,2 км к северо-востоку дер. Тихоновка;  земельный участок с кадастровым номером 40:12:011801:0002</w:t>
            </w:r>
          </w:p>
        </w:tc>
        <w:tc>
          <w:tcPr>
            <w:tcW w:w="522" w:type="pct"/>
            <w:tcBorders>
              <w:top w:val="nil"/>
              <w:left w:val="nil"/>
              <w:bottom w:val="single" w:sz="4" w:space="0" w:color="auto"/>
              <w:right w:val="single" w:sz="4" w:space="0" w:color="auto"/>
            </w:tcBorders>
            <w:shd w:val="clear" w:color="auto" w:fill="auto"/>
            <w:vAlign w:val="center"/>
            <w:hideMark/>
          </w:tcPr>
          <w:p w14:paraId="34ED9AA8"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3,35</w:t>
            </w:r>
          </w:p>
        </w:tc>
        <w:tc>
          <w:tcPr>
            <w:tcW w:w="867" w:type="pct"/>
            <w:tcBorders>
              <w:top w:val="nil"/>
              <w:left w:val="nil"/>
              <w:bottom w:val="single" w:sz="4" w:space="0" w:color="auto"/>
              <w:right w:val="single" w:sz="4" w:space="0" w:color="auto"/>
            </w:tcBorders>
            <w:shd w:val="clear" w:color="auto" w:fill="auto"/>
            <w:vAlign w:val="center"/>
            <w:hideMark/>
          </w:tcPr>
          <w:p w14:paraId="1A52EFF5" w14:textId="7D317613"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222 712,64</w:t>
            </w:r>
            <w:r w:rsidR="00C219E7" w:rsidRPr="00B7012E">
              <w:rPr>
                <w:rFonts w:eastAsia="Times New Roman" w:cs="Times New Roman"/>
                <w:color w:val="000000"/>
                <w:sz w:val="20"/>
                <w:szCs w:val="20"/>
                <w:lang w:eastAsia="ru-RU"/>
              </w:rPr>
              <w:t>*</w:t>
            </w:r>
          </w:p>
        </w:tc>
      </w:tr>
      <w:tr w:rsidR="00550A35" w:rsidRPr="00B7012E" w14:paraId="6D03B596" w14:textId="77777777" w:rsidTr="00C219E7">
        <w:trPr>
          <w:trHeight w:val="697"/>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95C5DFA"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15</w:t>
            </w:r>
          </w:p>
        </w:tc>
        <w:tc>
          <w:tcPr>
            <w:tcW w:w="845" w:type="pct"/>
            <w:tcBorders>
              <w:top w:val="nil"/>
              <w:left w:val="nil"/>
              <w:bottom w:val="single" w:sz="4" w:space="0" w:color="auto"/>
              <w:right w:val="single" w:sz="4" w:space="0" w:color="auto"/>
            </w:tcBorders>
            <w:shd w:val="clear" w:color="auto" w:fill="auto"/>
            <w:vAlign w:val="center"/>
            <w:hideMark/>
          </w:tcPr>
          <w:p w14:paraId="378E07FA"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Тарусский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5ED4D896"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 Тарусский район, в 1 км юго-западнее г. Таруса; кадастровый номер земельного участка 40:20:112701:16</w:t>
            </w:r>
          </w:p>
        </w:tc>
        <w:tc>
          <w:tcPr>
            <w:tcW w:w="522" w:type="pct"/>
            <w:tcBorders>
              <w:top w:val="nil"/>
              <w:left w:val="nil"/>
              <w:bottom w:val="single" w:sz="4" w:space="0" w:color="auto"/>
              <w:right w:val="single" w:sz="4" w:space="0" w:color="auto"/>
            </w:tcBorders>
            <w:shd w:val="clear" w:color="auto" w:fill="auto"/>
            <w:vAlign w:val="center"/>
            <w:hideMark/>
          </w:tcPr>
          <w:p w14:paraId="2685D95F"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6,1</w:t>
            </w:r>
          </w:p>
        </w:tc>
        <w:tc>
          <w:tcPr>
            <w:tcW w:w="867" w:type="pct"/>
            <w:tcBorders>
              <w:top w:val="nil"/>
              <w:left w:val="nil"/>
              <w:bottom w:val="single" w:sz="4" w:space="0" w:color="auto"/>
              <w:right w:val="single" w:sz="4" w:space="0" w:color="auto"/>
            </w:tcBorders>
            <w:shd w:val="clear" w:color="auto" w:fill="auto"/>
            <w:vAlign w:val="center"/>
            <w:hideMark/>
          </w:tcPr>
          <w:p w14:paraId="77F0D40C" w14:textId="7A92EA41"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287 435,95</w:t>
            </w:r>
            <w:r w:rsidR="00C219E7" w:rsidRPr="00B7012E">
              <w:rPr>
                <w:rFonts w:eastAsia="Times New Roman" w:cs="Times New Roman"/>
                <w:color w:val="000000"/>
                <w:sz w:val="20"/>
                <w:szCs w:val="20"/>
                <w:lang w:eastAsia="ru-RU"/>
              </w:rPr>
              <w:t>*</w:t>
            </w:r>
          </w:p>
        </w:tc>
      </w:tr>
      <w:tr w:rsidR="00550A35" w:rsidRPr="00B7012E" w14:paraId="3F5048FB" w14:textId="77777777" w:rsidTr="00C219E7">
        <w:trPr>
          <w:trHeight w:val="41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25A249E"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16</w:t>
            </w:r>
          </w:p>
        </w:tc>
        <w:tc>
          <w:tcPr>
            <w:tcW w:w="845" w:type="pct"/>
            <w:tcBorders>
              <w:top w:val="nil"/>
              <w:left w:val="nil"/>
              <w:bottom w:val="single" w:sz="4" w:space="0" w:color="auto"/>
              <w:right w:val="single" w:sz="4" w:space="0" w:color="auto"/>
            </w:tcBorders>
            <w:shd w:val="clear" w:color="auto" w:fill="auto"/>
            <w:vAlign w:val="center"/>
            <w:hideMark/>
          </w:tcPr>
          <w:p w14:paraId="173B953F"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Жуковский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63D94F2D"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  Жуковский район , в 0,5 км ю-в г. Жуков; кадастровый номер земельного участка 40:07:132903:2</w:t>
            </w:r>
          </w:p>
        </w:tc>
        <w:tc>
          <w:tcPr>
            <w:tcW w:w="522" w:type="pct"/>
            <w:tcBorders>
              <w:top w:val="nil"/>
              <w:left w:val="nil"/>
              <w:bottom w:val="single" w:sz="4" w:space="0" w:color="auto"/>
              <w:right w:val="single" w:sz="4" w:space="0" w:color="auto"/>
            </w:tcBorders>
            <w:shd w:val="clear" w:color="auto" w:fill="auto"/>
            <w:vAlign w:val="center"/>
            <w:hideMark/>
          </w:tcPr>
          <w:p w14:paraId="22BF6184"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9</w:t>
            </w:r>
          </w:p>
        </w:tc>
        <w:tc>
          <w:tcPr>
            <w:tcW w:w="867" w:type="pct"/>
            <w:tcBorders>
              <w:top w:val="nil"/>
              <w:left w:val="nil"/>
              <w:bottom w:val="single" w:sz="4" w:space="0" w:color="auto"/>
              <w:right w:val="single" w:sz="4" w:space="0" w:color="auto"/>
            </w:tcBorders>
            <w:shd w:val="clear" w:color="auto" w:fill="auto"/>
            <w:vAlign w:val="center"/>
            <w:hideMark/>
          </w:tcPr>
          <w:p w14:paraId="230CDB93" w14:textId="454B3510"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418 147,62</w:t>
            </w:r>
            <w:r w:rsidR="00C219E7" w:rsidRPr="00B7012E">
              <w:rPr>
                <w:rFonts w:eastAsia="Times New Roman" w:cs="Times New Roman"/>
                <w:color w:val="000000"/>
                <w:sz w:val="20"/>
                <w:szCs w:val="20"/>
                <w:lang w:eastAsia="ru-RU"/>
              </w:rPr>
              <w:t>*</w:t>
            </w:r>
          </w:p>
        </w:tc>
      </w:tr>
      <w:tr w:rsidR="00550A35" w:rsidRPr="00B7012E" w14:paraId="7F9D0D5C" w14:textId="77777777" w:rsidTr="00C219E7">
        <w:trPr>
          <w:trHeight w:val="704"/>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60C8FF7"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17</w:t>
            </w:r>
          </w:p>
        </w:tc>
        <w:tc>
          <w:tcPr>
            <w:tcW w:w="845" w:type="pct"/>
            <w:tcBorders>
              <w:top w:val="nil"/>
              <w:left w:val="nil"/>
              <w:bottom w:val="single" w:sz="4" w:space="0" w:color="auto"/>
              <w:right w:val="single" w:sz="4" w:space="0" w:color="auto"/>
            </w:tcBorders>
            <w:shd w:val="clear" w:color="auto" w:fill="auto"/>
            <w:vAlign w:val="center"/>
            <w:hideMark/>
          </w:tcPr>
          <w:p w14:paraId="2AFBB4D9"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Перемышльский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1555B290"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 Перемышльский район, МО СП «Село Перемышль» в 1,5 км к северу от дер. Корчевские Дворики; кадастровый номер земельного участка 40:17:170302:22</w:t>
            </w:r>
          </w:p>
        </w:tc>
        <w:tc>
          <w:tcPr>
            <w:tcW w:w="522" w:type="pct"/>
            <w:tcBorders>
              <w:top w:val="nil"/>
              <w:left w:val="nil"/>
              <w:bottom w:val="single" w:sz="4" w:space="0" w:color="auto"/>
              <w:right w:val="single" w:sz="4" w:space="0" w:color="auto"/>
            </w:tcBorders>
            <w:shd w:val="clear" w:color="auto" w:fill="auto"/>
            <w:vAlign w:val="center"/>
            <w:hideMark/>
          </w:tcPr>
          <w:p w14:paraId="13B00DF7"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3,685</w:t>
            </w:r>
          </w:p>
        </w:tc>
        <w:tc>
          <w:tcPr>
            <w:tcW w:w="867" w:type="pct"/>
            <w:tcBorders>
              <w:top w:val="nil"/>
              <w:left w:val="nil"/>
              <w:bottom w:val="single" w:sz="4" w:space="0" w:color="auto"/>
              <w:right w:val="single" w:sz="4" w:space="0" w:color="auto"/>
            </w:tcBorders>
            <w:shd w:val="clear" w:color="auto" w:fill="auto"/>
            <w:vAlign w:val="center"/>
            <w:hideMark/>
          </w:tcPr>
          <w:p w14:paraId="6414736D" w14:textId="18DA227E"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141 952,70</w:t>
            </w:r>
            <w:r w:rsidR="00C219E7" w:rsidRPr="00B7012E">
              <w:rPr>
                <w:rFonts w:eastAsia="Times New Roman" w:cs="Times New Roman"/>
                <w:color w:val="000000"/>
                <w:sz w:val="20"/>
                <w:szCs w:val="20"/>
                <w:lang w:eastAsia="ru-RU"/>
              </w:rPr>
              <w:t>*</w:t>
            </w:r>
          </w:p>
        </w:tc>
      </w:tr>
      <w:tr w:rsidR="00550A35" w:rsidRPr="00B7012E" w14:paraId="115FC873" w14:textId="77777777" w:rsidTr="00C219E7">
        <w:trPr>
          <w:trHeight w:val="792"/>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471690C9"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18</w:t>
            </w:r>
          </w:p>
        </w:tc>
        <w:tc>
          <w:tcPr>
            <w:tcW w:w="845" w:type="pct"/>
            <w:tcBorders>
              <w:top w:val="nil"/>
              <w:left w:val="nil"/>
              <w:bottom w:val="single" w:sz="4" w:space="0" w:color="auto"/>
              <w:right w:val="single" w:sz="4" w:space="0" w:color="auto"/>
            </w:tcBorders>
            <w:shd w:val="clear" w:color="auto" w:fill="auto"/>
            <w:vAlign w:val="center"/>
            <w:hideMark/>
          </w:tcPr>
          <w:p w14:paraId="47BD4D5B"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Дзержинский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444D69D6"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 Дзержинский район, в карьере юго-восточнее пос. Полотняный Завод; кадастровый номер земельного участка 40:04:232201:14</w:t>
            </w:r>
          </w:p>
        </w:tc>
        <w:tc>
          <w:tcPr>
            <w:tcW w:w="522" w:type="pct"/>
            <w:tcBorders>
              <w:top w:val="nil"/>
              <w:left w:val="nil"/>
              <w:bottom w:val="single" w:sz="4" w:space="0" w:color="auto"/>
              <w:right w:val="single" w:sz="4" w:space="0" w:color="auto"/>
            </w:tcBorders>
            <w:shd w:val="clear" w:color="auto" w:fill="auto"/>
            <w:vAlign w:val="center"/>
            <w:hideMark/>
          </w:tcPr>
          <w:p w14:paraId="68E1FF0C"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3,29</w:t>
            </w:r>
          </w:p>
        </w:tc>
        <w:tc>
          <w:tcPr>
            <w:tcW w:w="867" w:type="pct"/>
            <w:tcBorders>
              <w:top w:val="nil"/>
              <w:left w:val="nil"/>
              <w:bottom w:val="single" w:sz="4" w:space="0" w:color="auto"/>
              <w:right w:val="single" w:sz="4" w:space="0" w:color="auto"/>
            </w:tcBorders>
            <w:shd w:val="clear" w:color="auto" w:fill="auto"/>
            <w:vAlign w:val="center"/>
            <w:hideMark/>
          </w:tcPr>
          <w:p w14:paraId="41025410"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140 064,34</w:t>
            </w:r>
          </w:p>
        </w:tc>
      </w:tr>
      <w:tr w:rsidR="00550A35" w:rsidRPr="00B7012E" w14:paraId="2C17DD97" w14:textId="77777777" w:rsidTr="00C219E7">
        <w:trPr>
          <w:trHeight w:val="672"/>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299A711"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19</w:t>
            </w:r>
          </w:p>
        </w:tc>
        <w:tc>
          <w:tcPr>
            <w:tcW w:w="845" w:type="pct"/>
            <w:tcBorders>
              <w:top w:val="nil"/>
              <w:left w:val="nil"/>
              <w:bottom w:val="single" w:sz="4" w:space="0" w:color="auto"/>
              <w:right w:val="single" w:sz="4" w:space="0" w:color="auto"/>
            </w:tcBorders>
            <w:shd w:val="clear" w:color="auto" w:fill="auto"/>
            <w:vAlign w:val="center"/>
            <w:hideMark/>
          </w:tcPr>
          <w:p w14:paraId="7BAAEEFE"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Мосальский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679F92D6"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 Мосальский район, СП «Деревня Гачки», межселенная территория, в 1,2 км севернее г. Мосальск; кадастровый номер земельного участка 40:16:141000:19</w:t>
            </w:r>
          </w:p>
        </w:tc>
        <w:tc>
          <w:tcPr>
            <w:tcW w:w="522" w:type="pct"/>
            <w:tcBorders>
              <w:top w:val="nil"/>
              <w:left w:val="nil"/>
              <w:bottom w:val="single" w:sz="4" w:space="0" w:color="auto"/>
              <w:right w:val="single" w:sz="4" w:space="0" w:color="auto"/>
            </w:tcBorders>
            <w:shd w:val="clear" w:color="auto" w:fill="auto"/>
            <w:vAlign w:val="center"/>
            <w:hideMark/>
          </w:tcPr>
          <w:p w14:paraId="6FD112A7"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2,43</w:t>
            </w:r>
          </w:p>
        </w:tc>
        <w:tc>
          <w:tcPr>
            <w:tcW w:w="867" w:type="pct"/>
            <w:tcBorders>
              <w:top w:val="nil"/>
              <w:left w:val="nil"/>
              <w:bottom w:val="single" w:sz="4" w:space="0" w:color="auto"/>
              <w:right w:val="single" w:sz="4" w:space="0" w:color="auto"/>
            </w:tcBorders>
            <w:shd w:val="clear" w:color="auto" w:fill="auto"/>
            <w:vAlign w:val="center"/>
            <w:hideMark/>
          </w:tcPr>
          <w:p w14:paraId="42C5749F" w14:textId="4C20F81B"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104 037,19</w:t>
            </w:r>
            <w:r w:rsidR="00C219E7" w:rsidRPr="00B7012E">
              <w:rPr>
                <w:rFonts w:eastAsia="Times New Roman" w:cs="Times New Roman"/>
                <w:color w:val="000000"/>
                <w:sz w:val="20"/>
                <w:szCs w:val="20"/>
                <w:lang w:eastAsia="ru-RU"/>
              </w:rPr>
              <w:t>*</w:t>
            </w:r>
          </w:p>
        </w:tc>
      </w:tr>
      <w:tr w:rsidR="00550A35" w:rsidRPr="00B7012E" w14:paraId="5E6DB8FF" w14:textId="77777777" w:rsidTr="00C219E7">
        <w:trPr>
          <w:trHeight w:val="458"/>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A9CBDED"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20</w:t>
            </w:r>
          </w:p>
        </w:tc>
        <w:tc>
          <w:tcPr>
            <w:tcW w:w="845" w:type="pct"/>
            <w:tcBorders>
              <w:top w:val="nil"/>
              <w:left w:val="nil"/>
              <w:bottom w:val="single" w:sz="4" w:space="0" w:color="auto"/>
              <w:right w:val="single" w:sz="4" w:space="0" w:color="auto"/>
            </w:tcBorders>
            <w:shd w:val="clear" w:color="auto" w:fill="auto"/>
            <w:vAlign w:val="center"/>
            <w:hideMark/>
          </w:tcPr>
          <w:p w14:paraId="5A2EFF4B"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Боровский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5804C40D"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Боровский район, в 1,5 км восточнее дер. Тимашово, в 5 км С-З г. Обнинска; кадастровый номер земельного участка 40:03:032603:9</w:t>
            </w:r>
          </w:p>
        </w:tc>
        <w:tc>
          <w:tcPr>
            <w:tcW w:w="522" w:type="pct"/>
            <w:tcBorders>
              <w:top w:val="nil"/>
              <w:left w:val="nil"/>
              <w:bottom w:val="single" w:sz="4" w:space="0" w:color="auto"/>
              <w:right w:val="single" w:sz="4" w:space="0" w:color="auto"/>
            </w:tcBorders>
            <w:shd w:val="clear" w:color="auto" w:fill="auto"/>
            <w:vAlign w:val="center"/>
            <w:hideMark/>
          </w:tcPr>
          <w:p w14:paraId="49E1FE77"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10,16</w:t>
            </w:r>
          </w:p>
        </w:tc>
        <w:tc>
          <w:tcPr>
            <w:tcW w:w="867" w:type="pct"/>
            <w:tcBorders>
              <w:top w:val="nil"/>
              <w:left w:val="nil"/>
              <w:bottom w:val="single" w:sz="4" w:space="0" w:color="auto"/>
              <w:right w:val="single" w:sz="4" w:space="0" w:color="auto"/>
            </w:tcBorders>
            <w:shd w:val="clear" w:color="auto" w:fill="auto"/>
            <w:vAlign w:val="center"/>
            <w:hideMark/>
          </w:tcPr>
          <w:p w14:paraId="7DEBE99A"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432 539,12</w:t>
            </w:r>
          </w:p>
        </w:tc>
      </w:tr>
      <w:tr w:rsidR="00550A35" w:rsidRPr="00B7012E" w14:paraId="57ACFBB4" w14:textId="77777777" w:rsidTr="00C219E7">
        <w:trPr>
          <w:trHeight w:val="879"/>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325EF8D0"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21</w:t>
            </w:r>
          </w:p>
        </w:tc>
        <w:tc>
          <w:tcPr>
            <w:tcW w:w="845" w:type="pct"/>
            <w:tcBorders>
              <w:top w:val="nil"/>
              <w:left w:val="nil"/>
              <w:bottom w:val="single" w:sz="4" w:space="0" w:color="auto"/>
              <w:right w:val="single" w:sz="4" w:space="0" w:color="auto"/>
            </w:tcBorders>
            <w:shd w:val="clear" w:color="auto" w:fill="auto"/>
            <w:vAlign w:val="center"/>
            <w:hideMark/>
          </w:tcPr>
          <w:p w14:paraId="007C05CE"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Козельский район</w:t>
            </w:r>
          </w:p>
        </w:tc>
        <w:tc>
          <w:tcPr>
            <w:tcW w:w="2501" w:type="pct"/>
            <w:tcBorders>
              <w:top w:val="nil"/>
              <w:left w:val="nil"/>
              <w:bottom w:val="single" w:sz="4" w:space="0" w:color="auto"/>
              <w:right w:val="single" w:sz="4" w:space="0" w:color="auto"/>
            </w:tcBorders>
            <w:shd w:val="clear" w:color="auto" w:fill="auto"/>
            <w:vAlign w:val="center"/>
            <w:hideMark/>
          </w:tcPr>
          <w:p w14:paraId="30F752D4" w14:textId="77777777" w:rsidR="00550A35" w:rsidRPr="00B7012E" w:rsidRDefault="00550A35" w:rsidP="00550A35">
            <w:pPr>
              <w:spacing w:after="0" w:line="240" w:lineRule="auto"/>
              <w:ind w:firstLine="0"/>
              <w:jc w:val="left"/>
              <w:rPr>
                <w:rFonts w:eastAsia="Times New Roman" w:cs="Times New Roman"/>
                <w:color w:val="000000"/>
                <w:sz w:val="20"/>
                <w:szCs w:val="20"/>
                <w:lang w:eastAsia="ru-RU"/>
              </w:rPr>
            </w:pPr>
            <w:r w:rsidRPr="00B7012E">
              <w:rPr>
                <w:rFonts w:eastAsia="Times New Roman" w:cs="Times New Roman"/>
                <w:color w:val="000000"/>
                <w:sz w:val="20"/>
                <w:szCs w:val="20"/>
                <w:lang w:eastAsia="ru-RU"/>
              </w:rPr>
              <w:t>Калужская область, Козельский район, бывшая территория асфальтобетонного завода, в 1,6 км западнее г. Сосенский; кадастровый номер земельного участка 40:10:010101:220, 40:10:010101:234</w:t>
            </w:r>
          </w:p>
        </w:tc>
        <w:tc>
          <w:tcPr>
            <w:tcW w:w="522" w:type="pct"/>
            <w:tcBorders>
              <w:top w:val="nil"/>
              <w:left w:val="nil"/>
              <w:bottom w:val="single" w:sz="4" w:space="0" w:color="auto"/>
              <w:right w:val="single" w:sz="4" w:space="0" w:color="auto"/>
            </w:tcBorders>
            <w:shd w:val="clear" w:color="auto" w:fill="auto"/>
            <w:vAlign w:val="center"/>
            <w:hideMark/>
          </w:tcPr>
          <w:p w14:paraId="1B316231"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4,42</w:t>
            </w:r>
          </w:p>
        </w:tc>
        <w:tc>
          <w:tcPr>
            <w:tcW w:w="867" w:type="pct"/>
            <w:tcBorders>
              <w:top w:val="nil"/>
              <w:left w:val="nil"/>
              <w:bottom w:val="single" w:sz="4" w:space="0" w:color="auto"/>
              <w:right w:val="single" w:sz="4" w:space="0" w:color="auto"/>
            </w:tcBorders>
            <w:shd w:val="clear" w:color="auto" w:fill="auto"/>
            <w:vAlign w:val="center"/>
            <w:hideMark/>
          </w:tcPr>
          <w:p w14:paraId="5090A23E"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188 171,55</w:t>
            </w:r>
          </w:p>
        </w:tc>
      </w:tr>
      <w:tr w:rsidR="00550A35" w:rsidRPr="00B7012E" w14:paraId="54135DEC" w14:textId="77777777" w:rsidTr="00550A35">
        <w:trPr>
          <w:trHeight w:val="288"/>
        </w:trPr>
        <w:tc>
          <w:tcPr>
            <w:tcW w:w="361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0FC03" w14:textId="56A7CDBD" w:rsidR="00550A35" w:rsidRPr="00B7012E" w:rsidRDefault="00C219E7" w:rsidP="00C219E7">
            <w:pPr>
              <w:spacing w:after="0" w:line="240" w:lineRule="auto"/>
              <w:ind w:firstLine="0"/>
              <w:jc w:val="center"/>
              <w:rPr>
                <w:rFonts w:eastAsia="Times New Roman" w:cs="Times New Roman"/>
                <w:color w:val="000000"/>
                <w:sz w:val="22"/>
                <w:lang w:eastAsia="ru-RU"/>
              </w:rPr>
            </w:pPr>
            <w:r w:rsidRPr="00B7012E">
              <w:rPr>
                <w:rFonts w:eastAsia="Times New Roman" w:cs="Times New Roman"/>
                <w:color w:val="000000"/>
                <w:sz w:val="22"/>
                <w:lang w:eastAsia="ru-RU"/>
              </w:rPr>
              <w:t>ИТОГО</w:t>
            </w:r>
          </w:p>
        </w:tc>
        <w:tc>
          <w:tcPr>
            <w:tcW w:w="522" w:type="pct"/>
            <w:tcBorders>
              <w:top w:val="nil"/>
              <w:left w:val="nil"/>
              <w:bottom w:val="single" w:sz="4" w:space="0" w:color="auto"/>
              <w:right w:val="single" w:sz="4" w:space="0" w:color="auto"/>
            </w:tcBorders>
            <w:shd w:val="clear" w:color="auto" w:fill="auto"/>
            <w:vAlign w:val="center"/>
            <w:hideMark/>
          </w:tcPr>
          <w:p w14:paraId="3210CDD7"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105,6308</w:t>
            </w:r>
          </w:p>
        </w:tc>
        <w:tc>
          <w:tcPr>
            <w:tcW w:w="867" w:type="pct"/>
            <w:tcBorders>
              <w:top w:val="nil"/>
              <w:left w:val="single" w:sz="4" w:space="0" w:color="auto"/>
              <w:bottom w:val="single" w:sz="4" w:space="0" w:color="auto"/>
              <w:right w:val="single" w:sz="4" w:space="0" w:color="auto"/>
            </w:tcBorders>
            <w:shd w:val="clear" w:color="auto" w:fill="auto"/>
            <w:vAlign w:val="center"/>
            <w:hideMark/>
          </w:tcPr>
          <w:p w14:paraId="49B58746" w14:textId="77777777" w:rsidR="00550A35" w:rsidRPr="00B7012E" w:rsidRDefault="00550A35" w:rsidP="00550A35">
            <w:pPr>
              <w:spacing w:after="0" w:line="240" w:lineRule="auto"/>
              <w:ind w:firstLine="0"/>
              <w:jc w:val="center"/>
              <w:rPr>
                <w:rFonts w:eastAsia="Times New Roman" w:cs="Times New Roman"/>
                <w:color w:val="000000"/>
                <w:sz w:val="20"/>
                <w:szCs w:val="20"/>
                <w:lang w:eastAsia="ru-RU"/>
              </w:rPr>
            </w:pPr>
            <w:r w:rsidRPr="00B7012E">
              <w:rPr>
                <w:rFonts w:eastAsia="Times New Roman" w:cs="Times New Roman"/>
                <w:color w:val="000000"/>
                <w:sz w:val="20"/>
                <w:szCs w:val="20"/>
                <w:lang w:eastAsia="ru-RU"/>
              </w:rPr>
              <w:t>3 763 465,01</w:t>
            </w:r>
          </w:p>
        </w:tc>
      </w:tr>
    </w:tbl>
    <w:p w14:paraId="06823F30" w14:textId="7A125AF2" w:rsidR="00550A35" w:rsidRPr="00B7012E" w:rsidRDefault="00C219E7" w:rsidP="00B42DC9">
      <w:pPr>
        <w:spacing w:after="0"/>
        <w:ind w:firstLine="0"/>
        <w:rPr>
          <w:sz w:val="16"/>
          <w:szCs w:val="16"/>
        </w:rPr>
      </w:pPr>
      <w:r w:rsidRPr="00B7012E">
        <w:rPr>
          <w:sz w:val="16"/>
          <w:szCs w:val="16"/>
        </w:rPr>
        <w:t xml:space="preserve">* - </w:t>
      </w:r>
      <w:r w:rsidR="00CC7E60" w:rsidRPr="00B7012E">
        <w:rPr>
          <w:sz w:val="16"/>
          <w:szCs w:val="16"/>
        </w:rPr>
        <w:t xml:space="preserve">в соответствии с ПСД с заключением государственной экспертизы проектной и сметной </w:t>
      </w:r>
      <w:r w:rsidR="00B42DC9" w:rsidRPr="00B7012E">
        <w:rPr>
          <w:sz w:val="16"/>
          <w:szCs w:val="16"/>
        </w:rPr>
        <w:t>документации</w:t>
      </w:r>
      <w:r w:rsidR="00CC7E60" w:rsidRPr="00B7012E">
        <w:rPr>
          <w:sz w:val="16"/>
          <w:szCs w:val="16"/>
        </w:rPr>
        <w:t xml:space="preserve"> (</w:t>
      </w:r>
      <w:r w:rsidR="00B42DC9" w:rsidRPr="00B7012E">
        <w:rPr>
          <w:sz w:val="16"/>
          <w:szCs w:val="16"/>
        </w:rPr>
        <w:t>з</w:t>
      </w:r>
      <w:r w:rsidR="00CC7E60" w:rsidRPr="00B7012E">
        <w:rPr>
          <w:sz w:val="16"/>
          <w:szCs w:val="16"/>
        </w:rPr>
        <w:t>аключением о достоверности сметной стоимости).</w:t>
      </w:r>
    </w:p>
    <w:p w14:paraId="3B101A08" w14:textId="7E028356" w:rsidR="00B42DC9" w:rsidRPr="00CC7E60" w:rsidRDefault="00B42DC9" w:rsidP="00550A35">
      <w:pPr>
        <w:ind w:firstLine="0"/>
        <w:rPr>
          <w:sz w:val="16"/>
          <w:szCs w:val="16"/>
        </w:rPr>
      </w:pPr>
      <w:r w:rsidRPr="00B7012E">
        <w:rPr>
          <w:sz w:val="16"/>
          <w:szCs w:val="16"/>
        </w:rPr>
        <w:t>** - в соответствии с ПСД, необходимые экспертизы в отношении которой на момент актуализации территориальной схемы не проведены.</w:t>
      </w:r>
    </w:p>
    <w:p w14:paraId="79765684" w14:textId="53068E36" w:rsidR="00D040E3" w:rsidRDefault="00D040E3" w:rsidP="00724874">
      <w:pPr>
        <w:pStyle w:val="a9"/>
        <w:ind w:left="0" w:firstLine="709"/>
      </w:pPr>
      <w:r w:rsidRPr="00B7012E">
        <w:t>Деятельность объектов обработки, утилизации, обезвреживания, размещения отходов за исключением твердых коммунальных отходов, не регулируется в том же порядке, что и деятельность объектов обращения с ТКО. В связи с этим строительство/</w:t>
      </w:r>
      <w:r w:rsidR="00BC1BD5" w:rsidRPr="00B7012E">
        <w:t>реконструкция</w:t>
      </w:r>
      <w:r w:rsidRPr="00B7012E">
        <w:t xml:space="preserve"> или рекультивация таких объектов не может являться предметом рассмотрения территориальной схемы обращения с отходами.</w:t>
      </w:r>
    </w:p>
    <w:p w14:paraId="3D8A8D00" w14:textId="50226150" w:rsidR="00AC4F8E" w:rsidRDefault="00AC4F8E" w:rsidP="00724874">
      <w:pPr>
        <w:pStyle w:val="a9"/>
        <w:ind w:left="0" w:firstLine="709"/>
      </w:pPr>
    </w:p>
    <w:p w14:paraId="51FC1A32" w14:textId="13B58E01" w:rsidR="00AC4F8E" w:rsidRDefault="00AC4F8E" w:rsidP="00724874">
      <w:pPr>
        <w:pStyle w:val="a9"/>
        <w:ind w:left="0" w:firstLine="709"/>
      </w:pPr>
    </w:p>
    <w:p w14:paraId="371585A5" w14:textId="31BFD3D8" w:rsidR="00AC4F8E" w:rsidRDefault="00AC4F8E" w:rsidP="00724874">
      <w:pPr>
        <w:pStyle w:val="a9"/>
        <w:ind w:left="0" w:firstLine="709"/>
      </w:pPr>
    </w:p>
    <w:p w14:paraId="272ECFB9" w14:textId="0F4D82C2" w:rsidR="00AC4F8E" w:rsidRDefault="00AC4F8E" w:rsidP="00724874">
      <w:pPr>
        <w:pStyle w:val="a9"/>
        <w:ind w:left="0" w:firstLine="709"/>
      </w:pPr>
    </w:p>
    <w:p w14:paraId="2B9E0174" w14:textId="189809B7" w:rsidR="00AC4F8E" w:rsidRDefault="00AC4F8E" w:rsidP="00724874">
      <w:pPr>
        <w:pStyle w:val="a9"/>
        <w:ind w:left="0" w:firstLine="709"/>
      </w:pPr>
    </w:p>
    <w:p w14:paraId="1BB96017" w14:textId="7A8C1F34" w:rsidR="00AC4F8E" w:rsidRDefault="00AC4F8E" w:rsidP="00724874">
      <w:pPr>
        <w:pStyle w:val="a9"/>
        <w:ind w:left="0" w:firstLine="709"/>
      </w:pPr>
    </w:p>
    <w:p w14:paraId="6C960ADE" w14:textId="215CF497" w:rsidR="00AC4F8E" w:rsidRDefault="00AC4F8E" w:rsidP="00724874">
      <w:pPr>
        <w:pStyle w:val="a9"/>
        <w:ind w:left="0" w:firstLine="709"/>
      </w:pPr>
    </w:p>
    <w:p w14:paraId="06200885" w14:textId="77777777" w:rsidR="00AC4F8E" w:rsidRPr="00D477DB" w:rsidRDefault="00AC4F8E" w:rsidP="00724874">
      <w:pPr>
        <w:pStyle w:val="a9"/>
        <w:ind w:left="0" w:firstLine="709"/>
      </w:pPr>
    </w:p>
    <w:p w14:paraId="7AD8B898" w14:textId="7172E6D7" w:rsidR="008D763A" w:rsidRDefault="008D763A" w:rsidP="00724874">
      <w:pPr>
        <w:pStyle w:val="a9"/>
        <w:ind w:left="0" w:firstLine="709"/>
      </w:pPr>
    </w:p>
    <w:p w14:paraId="600EB6B9" w14:textId="3DF5AAA0" w:rsidR="00C6374A" w:rsidRDefault="00C6374A" w:rsidP="00724874">
      <w:pPr>
        <w:pStyle w:val="a9"/>
        <w:ind w:left="0" w:firstLine="709"/>
      </w:pPr>
    </w:p>
    <w:p w14:paraId="149F81D0" w14:textId="6E762034" w:rsidR="00C6374A" w:rsidRDefault="00C6374A" w:rsidP="00724874">
      <w:pPr>
        <w:pStyle w:val="a9"/>
        <w:ind w:left="0" w:firstLine="709"/>
      </w:pPr>
    </w:p>
    <w:p w14:paraId="3EB7A77B" w14:textId="73EDEA53" w:rsidR="004D2E62" w:rsidRPr="008E5F28" w:rsidRDefault="004D2E62" w:rsidP="004D2E62">
      <w:pPr>
        <w:pStyle w:val="a5"/>
        <w:jc w:val="both"/>
      </w:pPr>
      <w:bookmarkStart w:id="149" w:name="_Toc121908809"/>
      <w:r w:rsidRPr="008E5F28">
        <w:t xml:space="preserve">РАЗДЕЛ 11. ПРОГНОЗНЫЕ ЗНАЧЕНИЯ ПРЕДЕЛЬНЫХ ТАРИФОВ В ОБЛАСТИ ОБРАЩЕНИЯ </w:t>
      </w:r>
      <w:r w:rsidR="00BD62DB" w:rsidRPr="008E5F28">
        <w:t>С ТВЕРДЫМИ КОММУНАЛЬНЫМИ ОТХОДАМИ</w:t>
      </w:r>
      <w:bookmarkEnd w:id="149"/>
    </w:p>
    <w:p w14:paraId="79100198" w14:textId="43149454" w:rsidR="00EC0B08" w:rsidRPr="008E5F28" w:rsidRDefault="00EC0B08" w:rsidP="00EC0B08">
      <w:pPr>
        <w:pStyle w:val="a9"/>
        <w:ind w:left="0" w:firstLine="709"/>
      </w:pPr>
      <w:r w:rsidRPr="008E5F28">
        <w:t xml:space="preserve">Прогнозные значения предельных тарифов определены по аналогии с установлением тарифов в области обращения с твердыми коммунальными отходами в соответствии с Основами </w:t>
      </w:r>
      <w:r w:rsidRPr="008E5F28">
        <w:lastRenderedPageBreak/>
        <w:t>ценообразования в области обращения с твердыми коммунальными отходами, утвержденными постановлением Правительства Российской Фед</w:t>
      </w:r>
      <w:r w:rsidR="00612422" w:rsidRPr="008E5F28">
        <w:t>ерации от 30 мая 2016 г</w:t>
      </w:r>
      <w:r w:rsidR="00216933" w:rsidRPr="008E5F28">
        <w:t xml:space="preserve">ода </w:t>
      </w:r>
      <w:r w:rsidR="00612422" w:rsidRPr="008E5F28">
        <w:t>№</w:t>
      </w:r>
      <w:r w:rsidR="002F4EDA" w:rsidRPr="008E5F28">
        <w:t xml:space="preserve"> 484 «</w:t>
      </w:r>
      <w:r w:rsidRPr="008E5F28">
        <w:t>О ценообразовании в области обращения с твердыми коммунальными отходами</w:t>
      </w:r>
      <w:r w:rsidR="002F4EDA" w:rsidRPr="008E5F28">
        <w:t>»</w:t>
      </w:r>
      <w:r w:rsidRPr="008E5F28">
        <w:t>, с учетом прогнозных показателей, предусмотренных прогнозом социально-экономического развития Российской Федерации, а также объема необходимых капитальных вложений в строительство, реконструкцию, выведение из эксплуатации объектов обработки, обезвреживания, захоронения отходов.</w:t>
      </w:r>
    </w:p>
    <w:p w14:paraId="2FBED158" w14:textId="64411577" w:rsidR="004D2E62" w:rsidRPr="008E5F28" w:rsidRDefault="004D2E62" w:rsidP="004D2E62">
      <w:pPr>
        <w:pStyle w:val="a9"/>
        <w:ind w:left="0" w:firstLine="709"/>
      </w:pPr>
      <w:r w:rsidRPr="008E5F28">
        <w:t xml:space="preserve">Прогнозные значения предельных тарифов рассчитаны </w:t>
      </w:r>
      <w:r w:rsidR="00083B5E" w:rsidRPr="008E5F28">
        <w:t xml:space="preserve">с учетом </w:t>
      </w:r>
      <w:r w:rsidRPr="008E5F28">
        <w:t xml:space="preserve">следующих </w:t>
      </w:r>
      <w:r w:rsidR="00216933" w:rsidRPr="008E5F28">
        <w:t>параметров</w:t>
      </w:r>
      <w:r w:rsidRPr="008E5F28">
        <w:t xml:space="preserve">: </w:t>
      </w:r>
    </w:p>
    <w:p w14:paraId="4671E1D4" w14:textId="142A29D8" w:rsidR="004D2E62" w:rsidRPr="008E5F28" w:rsidRDefault="004D2E62" w:rsidP="004D2E62">
      <w:pPr>
        <w:pStyle w:val="a9"/>
        <w:ind w:left="0" w:firstLine="709"/>
      </w:pPr>
      <w:r w:rsidRPr="008E5F28">
        <w:t xml:space="preserve">1) Тарифы действующих объектов </w:t>
      </w:r>
      <w:r w:rsidR="00216933" w:rsidRPr="008E5F28">
        <w:t>обращения с отходами</w:t>
      </w:r>
      <w:r w:rsidRPr="008E5F28">
        <w:t xml:space="preserve"> </w:t>
      </w:r>
      <w:r w:rsidR="005A4D2D" w:rsidRPr="008E5F28">
        <w:t>приняты к расчету</w:t>
      </w:r>
      <w:r w:rsidR="00E07CE5" w:rsidRPr="008E5F28">
        <w:t xml:space="preserve"> на основании тарифов</w:t>
      </w:r>
      <w:r w:rsidRPr="008E5F28">
        <w:t>, установленн</w:t>
      </w:r>
      <w:r w:rsidR="00E07CE5" w:rsidRPr="008E5F28">
        <w:t>ых</w:t>
      </w:r>
      <w:r w:rsidRPr="008E5F28">
        <w:t xml:space="preserve"> </w:t>
      </w:r>
      <w:r w:rsidR="00E07CE5" w:rsidRPr="008E5F28">
        <w:t>Министерством конкурентной политики Калужской</w:t>
      </w:r>
      <w:r w:rsidRPr="008E5F28">
        <w:t xml:space="preserve"> области. </w:t>
      </w:r>
    </w:p>
    <w:p w14:paraId="43F7008D" w14:textId="2921E241" w:rsidR="006B061C" w:rsidRPr="008E5F28" w:rsidRDefault="004D2E62" w:rsidP="004D2E62">
      <w:pPr>
        <w:pStyle w:val="a9"/>
        <w:ind w:left="0" w:firstLine="709"/>
      </w:pPr>
      <w:r w:rsidRPr="008E5F28">
        <w:t>2) Капитальные затра</w:t>
      </w:r>
      <w:r w:rsidR="00612422" w:rsidRPr="008E5F28">
        <w:t>ты на строительство/реконструкцию</w:t>
      </w:r>
      <w:r w:rsidRPr="008E5F28">
        <w:t xml:space="preserve"> объектов рассчитаны</w:t>
      </w:r>
      <w:r w:rsidR="00216933" w:rsidRPr="008E5F28">
        <w:t xml:space="preserve"> оценочно</w:t>
      </w:r>
      <w:r w:rsidRPr="008E5F28">
        <w:t xml:space="preserve"> на основании</w:t>
      </w:r>
      <w:r w:rsidR="006B061C" w:rsidRPr="008E5F28">
        <w:t xml:space="preserve"> укрупненных нормативов цены строительства, а при их отсутствии на основании</w:t>
      </w:r>
      <w:r w:rsidRPr="008E5F28">
        <w:t xml:space="preserve"> проектов-аналогов (см.</w:t>
      </w:r>
      <w:r w:rsidR="00BD62DB" w:rsidRPr="008E5F28">
        <w:t xml:space="preserve"> </w:t>
      </w:r>
      <w:r w:rsidRPr="008E5F28">
        <w:t>раздел 10).</w:t>
      </w:r>
      <w:r w:rsidR="00412154" w:rsidRPr="008E5F28">
        <w:t xml:space="preserve"> </w:t>
      </w:r>
    </w:p>
    <w:p w14:paraId="68AB79C4" w14:textId="37B4380E" w:rsidR="00333BF2" w:rsidRPr="008E5F28" w:rsidRDefault="006B061C" w:rsidP="00216933">
      <w:pPr>
        <w:pStyle w:val="a9"/>
        <w:ind w:left="0" w:firstLine="709"/>
      </w:pPr>
      <w:r w:rsidRPr="008E5F28">
        <w:t>3)</w:t>
      </w:r>
      <w:r w:rsidR="004D2E62" w:rsidRPr="008E5F28">
        <w:t xml:space="preserve"> </w:t>
      </w:r>
      <w:r w:rsidR="00216933" w:rsidRPr="008E5F28">
        <w:t>Эксплуатационные затраты для новых объектов рассчитаны по средним удельным затратам (на тонну фактической мощности) действующих объектов, принятым при расчете Министерством конкурентной политики Калужской области.</w:t>
      </w:r>
    </w:p>
    <w:p w14:paraId="3CAD617E" w14:textId="3945B5BF" w:rsidR="001D0C76" w:rsidRPr="008E5F28" w:rsidRDefault="00216933" w:rsidP="00D3011F">
      <w:pPr>
        <w:pStyle w:val="a9"/>
        <w:ind w:left="0" w:firstLine="709"/>
      </w:pPr>
      <w:r w:rsidRPr="008E5F28">
        <w:t>4</w:t>
      </w:r>
      <w:r w:rsidR="001D0C76" w:rsidRPr="008E5F28">
        <w:t>) Расходы на перегрузку отходов определены по аналогии с установлением тарифов для объектов размещения и обработки отходов в соответствии с Основами ценообразования в области обращения с твердыми коммунальными отходами, утвержденными постановлением Правительства Российской Фед</w:t>
      </w:r>
      <w:r w:rsidR="00FF58CF" w:rsidRPr="008E5F28">
        <w:t>ерации от 30 мая 2016 г</w:t>
      </w:r>
      <w:r w:rsidRPr="008E5F28">
        <w:t>ода</w:t>
      </w:r>
      <w:r w:rsidR="00FF58CF" w:rsidRPr="008E5F28">
        <w:t xml:space="preserve"> №</w:t>
      </w:r>
      <w:r w:rsidR="002F4EDA" w:rsidRPr="008E5F28">
        <w:t xml:space="preserve"> 484 «</w:t>
      </w:r>
      <w:r w:rsidR="001D0C76" w:rsidRPr="008E5F28">
        <w:t>О ценообразовании в области обращения с твердыми коммунальными отходами</w:t>
      </w:r>
      <w:r w:rsidR="002F4EDA" w:rsidRPr="008E5F28">
        <w:t>»</w:t>
      </w:r>
      <w:r w:rsidR="001D0C76" w:rsidRPr="008E5F28">
        <w:t xml:space="preserve">. При этом эксплуатационные затраты рассчитаны на </w:t>
      </w:r>
      <w:r w:rsidR="00951160">
        <w:t>фактическую</w:t>
      </w:r>
      <w:r w:rsidR="001D0C76" w:rsidRPr="008E5F28">
        <w:t xml:space="preserve"> мощность объекта на основании удельных операционных, неподконтрольных затрат и удельных затрат энергетических ресурсов по аналогичным объектам в других регионах РФ.</w:t>
      </w:r>
      <w:r w:rsidR="00D3011F" w:rsidRPr="008E5F28">
        <w:t xml:space="preserve"> Поскольку действующее законодательство в области тарифного регулирования не позволяет включать расходы на перегрузку отходов в НВВ регионального оператора и операторов по обращению с ТКО, расчет произведен в двух вариантах: с учетом указанных затрат и без.</w:t>
      </w:r>
    </w:p>
    <w:p w14:paraId="42FCC015" w14:textId="07E569C2" w:rsidR="00BD0F70" w:rsidRPr="008E5F28" w:rsidRDefault="00216933" w:rsidP="00BD0F70">
      <w:pPr>
        <w:pStyle w:val="a9"/>
        <w:ind w:left="0" w:firstLine="709"/>
      </w:pPr>
      <w:r w:rsidRPr="008E5F28">
        <w:t>5</w:t>
      </w:r>
      <w:r w:rsidR="004D2E62" w:rsidRPr="008E5F28">
        <w:t xml:space="preserve">) </w:t>
      </w:r>
      <w:r w:rsidR="00BD0F70" w:rsidRPr="008E5F28">
        <w:t>Затраты на транспортирование отходов определены на основании объема транспортной работы, рассчитанной с помощью электронной модели территориальной схемы обращения с отходами, и удельной стоимости тонно-километра</w:t>
      </w:r>
      <w:r w:rsidR="00507FD0" w:rsidRPr="008E5F28">
        <w:t>, исходя из объема затрат на транспортирование, принятого органом регулирования тарифов при расчете единого тарифа регионального оператора</w:t>
      </w:r>
      <w:r w:rsidR="00BD0F70" w:rsidRPr="008E5F28">
        <w:t>.</w:t>
      </w:r>
    </w:p>
    <w:p w14:paraId="34552737" w14:textId="50F32B93" w:rsidR="004D2E62" w:rsidRPr="008E5F28" w:rsidRDefault="00216933" w:rsidP="004D2E62">
      <w:pPr>
        <w:pStyle w:val="a9"/>
        <w:ind w:left="0" w:firstLine="709"/>
      </w:pPr>
      <w:r w:rsidRPr="008E5F28">
        <w:t>6</w:t>
      </w:r>
      <w:r w:rsidR="004D2E62" w:rsidRPr="008E5F28">
        <w:t>) Собственные расходы региональног</w:t>
      </w:r>
      <w:r w:rsidRPr="008E5F28">
        <w:t>о оператора приняты на уровне 6,13</w:t>
      </w:r>
      <w:r w:rsidR="004D2E62" w:rsidRPr="008E5F28">
        <w:t xml:space="preserve">% от необходимой валовой выручки на каждый год деятельности. </w:t>
      </w:r>
    </w:p>
    <w:p w14:paraId="7E1F5959" w14:textId="77777777" w:rsidR="00616681" w:rsidRPr="008E5F28" w:rsidRDefault="00616681" w:rsidP="00616681">
      <w:pPr>
        <w:ind w:firstLine="567"/>
      </w:pPr>
      <w:r w:rsidRPr="008E5F28">
        <w:t>Прогнозные значения предельных тарифов в области обращения с твердыми коммунальными отходами не учитывают корректировок необходимой валовой выручки, в том числе связанных с изменением законодательства Российской Федерации, возмещением экономически обоснованных и не учтенных органом регулирования расходов, недополученных доходов, а также исключением необоснованно полученных доходов.</w:t>
      </w:r>
    </w:p>
    <w:p w14:paraId="13B3B55A" w14:textId="77777777" w:rsidR="00616681" w:rsidRPr="008E5F28" w:rsidRDefault="00616681" w:rsidP="00616681">
      <w:pPr>
        <w:ind w:firstLine="567"/>
      </w:pPr>
      <w:r w:rsidRPr="008E5F28">
        <w:t xml:space="preserve"> Необходимая валовая выручка регионального оператора с целью расчета прогнозного единого тарифа на услугу регионального оператора по обращению с твердыми коммунальными отходами определена без учета налога на добавленную стоимость. Особенности исчисления и уплаты налога на добавленную стоимость отдельными категориями налогоплательщиков учитываются на этапе утверждения тарифов в соответствии с действующим законодательством. </w:t>
      </w:r>
    </w:p>
    <w:p w14:paraId="761D6F25" w14:textId="14CF7785" w:rsidR="000E21B0" w:rsidRPr="008E5F28" w:rsidRDefault="000E21B0" w:rsidP="00616681">
      <w:pPr>
        <w:ind w:firstLine="567"/>
      </w:pPr>
      <w:r w:rsidRPr="008E5F28">
        <w:t>Прогнозные значения тарифов для каждого объекта обращения с ТКО представлены в Приложении Б2.</w:t>
      </w:r>
    </w:p>
    <w:p w14:paraId="587BFC33" w14:textId="1AC44D66" w:rsidR="00AF61DC" w:rsidRPr="00D477DB" w:rsidRDefault="00730381" w:rsidP="00AF61DC">
      <w:pPr>
        <w:ind w:firstLine="567"/>
      </w:pPr>
      <w:r w:rsidRPr="008E5F28">
        <w:t>Предельные тарифы в области обращения с твердыми коммунальными отходами</w:t>
      </w:r>
      <w:r w:rsidR="000E21B0" w:rsidRPr="008E5F28">
        <w:t xml:space="preserve"> </w:t>
      </w:r>
      <w:r w:rsidR="005D70F1">
        <w:t>устанавливаю</w:t>
      </w:r>
      <w:r w:rsidR="00EE5AF1">
        <w:t>тся м</w:t>
      </w:r>
      <w:r w:rsidR="00AF61DC" w:rsidRPr="008E5F28">
        <w:t xml:space="preserve">инистерством конкурентной политики Калужской области. </w:t>
      </w:r>
      <w:r w:rsidR="005D70F1">
        <w:t>Расчетные з</w:t>
      </w:r>
      <w:r w:rsidR="00AF61DC" w:rsidRPr="008E5F28">
        <w:t xml:space="preserve">начения </w:t>
      </w:r>
      <w:r w:rsidR="00AF61DC" w:rsidRPr="008E5F28">
        <w:lastRenderedPageBreak/>
        <w:t xml:space="preserve">тарифов, приведенные в территориальной схеме, являются прогнозными и </w:t>
      </w:r>
      <w:r w:rsidR="000E21B0" w:rsidRPr="008E5F28">
        <w:t>носят справочный характер</w:t>
      </w:r>
      <w:r w:rsidR="00AF61DC" w:rsidRPr="008E5F28">
        <w:t>.</w:t>
      </w:r>
    </w:p>
    <w:p w14:paraId="5C0FBC05" w14:textId="7A6C4471" w:rsidR="00E54038" w:rsidRDefault="00E54038" w:rsidP="00FF0E70">
      <w:pPr>
        <w:pStyle w:val="a9"/>
        <w:ind w:left="0" w:firstLine="709"/>
        <w:jc w:val="right"/>
        <w:rPr>
          <w:i/>
          <w:iCs/>
          <w:sz w:val="23"/>
          <w:szCs w:val="23"/>
        </w:rPr>
      </w:pPr>
      <w:r w:rsidRPr="00951160">
        <w:rPr>
          <w:i/>
          <w:iCs/>
          <w:sz w:val="23"/>
          <w:szCs w:val="23"/>
        </w:rPr>
        <w:t xml:space="preserve">Таблица </w:t>
      </w:r>
      <w:r w:rsidR="00DA2B9E" w:rsidRPr="00951160">
        <w:rPr>
          <w:i/>
          <w:iCs/>
          <w:sz w:val="23"/>
          <w:szCs w:val="23"/>
        </w:rPr>
        <w:t>11</w:t>
      </w:r>
      <w:r w:rsidRPr="00951160">
        <w:rPr>
          <w:i/>
          <w:iCs/>
          <w:sz w:val="23"/>
          <w:szCs w:val="23"/>
        </w:rPr>
        <w:t>.</w:t>
      </w:r>
      <w:r w:rsidR="00B971E7" w:rsidRPr="00951160">
        <w:rPr>
          <w:i/>
          <w:iCs/>
          <w:sz w:val="23"/>
          <w:szCs w:val="23"/>
        </w:rPr>
        <w:t>1.</w:t>
      </w:r>
      <w:r w:rsidRPr="00951160">
        <w:rPr>
          <w:i/>
          <w:iCs/>
          <w:sz w:val="23"/>
          <w:szCs w:val="23"/>
        </w:rPr>
        <w:t xml:space="preserve"> Прогнозный </w:t>
      </w:r>
      <w:r w:rsidR="00C559E3" w:rsidRPr="00951160">
        <w:rPr>
          <w:i/>
          <w:iCs/>
          <w:sz w:val="23"/>
          <w:szCs w:val="23"/>
        </w:rPr>
        <w:t xml:space="preserve">предельный </w:t>
      </w:r>
      <w:r w:rsidRPr="00951160">
        <w:rPr>
          <w:i/>
          <w:iCs/>
          <w:sz w:val="23"/>
          <w:szCs w:val="23"/>
        </w:rPr>
        <w:t>единый тариф регионального оператора</w:t>
      </w:r>
      <w:r w:rsidR="00B971E7" w:rsidRPr="00951160">
        <w:rPr>
          <w:i/>
          <w:iCs/>
          <w:sz w:val="23"/>
          <w:szCs w:val="23"/>
        </w:rPr>
        <w:t xml:space="preserve"> с включением в НВВ затрат на перегрузку ТКО</w:t>
      </w:r>
    </w:p>
    <w:tbl>
      <w:tblPr>
        <w:tblW w:w="0" w:type="auto"/>
        <w:jc w:val="center"/>
        <w:tblLayout w:type="fixed"/>
        <w:tblLook w:val="04A0" w:firstRow="1" w:lastRow="0" w:firstColumn="1" w:lastColumn="0" w:noHBand="0" w:noVBand="1"/>
      </w:tblPr>
      <w:tblGrid>
        <w:gridCol w:w="1406"/>
        <w:gridCol w:w="1136"/>
        <w:gridCol w:w="764"/>
        <w:gridCol w:w="765"/>
        <w:gridCol w:w="765"/>
        <w:gridCol w:w="765"/>
        <w:gridCol w:w="765"/>
        <w:gridCol w:w="764"/>
        <w:gridCol w:w="765"/>
        <w:gridCol w:w="765"/>
        <w:gridCol w:w="765"/>
        <w:gridCol w:w="765"/>
      </w:tblGrid>
      <w:tr w:rsidR="00951160" w:rsidRPr="00DD2AE4" w14:paraId="33DC793F" w14:textId="77777777" w:rsidTr="00D03B69">
        <w:trPr>
          <w:trHeight w:val="384"/>
          <w:tblHeader/>
          <w:jc w:val="center"/>
        </w:trPr>
        <w:tc>
          <w:tcPr>
            <w:tcW w:w="140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B8AC160"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Всего по субъекту</w:t>
            </w:r>
          </w:p>
        </w:tc>
        <w:tc>
          <w:tcPr>
            <w:tcW w:w="1136" w:type="dxa"/>
            <w:tcBorders>
              <w:top w:val="single" w:sz="8" w:space="0" w:color="auto"/>
              <w:left w:val="nil"/>
              <w:bottom w:val="single" w:sz="8" w:space="0" w:color="auto"/>
              <w:right w:val="single" w:sz="8" w:space="0" w:color="auto"/>
            </w:tcBorders>
            <w:shd w:val="clear" w:color="auto" w:fill="auto"/>
            <w:noWrap/>
            <w:vAlign w:val="center"/>
            <w:hideMark/>
          </w:tcPr>
          <w:p w14:paraId="4529658D"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Ед. изм.</w:t>
            </w:r>
          </w:p>
        </w:tc>
        <w:tc>
          <w:tcPr>
            <w:tcW w:w="764" w:type="dxa"/>
            <w:tcBorders>
              <w:top w:val="single" w:sz="8" w:space="0" w:color="auto"/>
              <w:left w:val="nil"/>
              <w:bottom w:val="single" w:sz="8" w:space="0" w:color="auto"/>
              <w:right w:val="single" w:sz="4" w:space="0" w:color="auto"/>
            </w:tcBorders>
            <w:shd w:val="clear" w:color="auto" w:fill="auto"/>
            <w:noWrap/>
            <w:vAlign w:val="center"/>
            <w:hideMark/>
          </w:tcPr>
          <w:p w14:paraId="6029BECB"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2023</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3C895327"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2024</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7B47DE19"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2025</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0F206A9C"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2026</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69A68A28"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2027</w:t>
            </w:r>
          </w:p>
        </w:tc>
        <w:tc>
          <w:tcPr>
            <w:tcW w:w="764" w:type="dxa"/>
            <w:tcBorders>
              <w:top w:val="single" w:sz="8" w:space="0" w:color="auto"/>
              <w:left w:val="nil"/>
              <w:bottom w:val="single" w:sz="8" w:space="0" w:color="auto"/>
              <w:right w:val="single" w:sz="4" w:space="0" w:color="auto"/>
            </w:tcBorders>
            <w:shd w:val="clear" w:color="auto" w:fill="auto"/>
            <w:noWrap/>
            <w:vAlign w:val="center"/>
            <w:hideMark/>
          </w:tcPr>
          <w:p w14:paraId="350F162B"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2028</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1ED25035"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2029</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055BB9E7"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2030</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2AF792AF"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2031</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76C30D27"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2032</w:t>
            </w:r>
          </w:p>
        </w:tc>
      </w:tr>
      <w:tr w:rsidR="00951160" w:rsidRPr="00DD2AE4" w14:paraId="206ED170" w14:textId="77777777" w:rsidTr="00951160">
        <w:trPr>
          <w:trHeight w:val="384"/>
          <w:jc w:val="center"/>
        </w:trPr>
        <w:tc>
          <w:tcPr>
            <w:tcW w:w="140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C2424E7"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Единый тариф регионального оператора</w:t>
            </w:r>
          </w:p>
        </w:tc>
        <w:tc>
          <w:tcPr>
            <w:tcW w:w="1136" w:type="dxa"/>
            <w:tcBorders>
              <w:top w:val="single" w:sz="8" w:space="0" w:color="auto"/>
              <w:left w:val="nil"/>
              <w:bottom w:val="single" w:sz="8" w:space="0" w:color="auto"/>
              <w:right w:val="single" w:sz="8" w:space="0" w:color="auto"/>
            </w:tcBorders>
            <w:shd w:val="clear" w:color="auto" w:fill="auto"/>
            <w:noWrap/>
            <w:vAlign w:val="center"/>
            <w:hideMark/>
          </w:tcPr>
          <w:p w14:paraId="01A8828C"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руб./тонна</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38A4D30E" w14:textId="1BC1971E"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5 915</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2641A1A5" w14:textId="6CCF1D1B"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6 228</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3EE308EA" w14:textId="609C9263"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6 189</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26D9C7E9" w14:textId="71A8CA49"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7 793</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BD6F364" w14:textId="7365490E"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7 948</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5043EA37" w14:textId="0FB085B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8 016</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587D243C" w14:textId="0206790D"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8 428</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53E3ECFC" w14:textId="4D5EAAB5"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8 540</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6A075B8E" w14:textId="43C7CA6E"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8 852</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375058E3" w14:textId="62ADC549"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9 106</w:t>
            </w:r>
          </w:p>
        </w:tc>
      </w:tr>
      <w:tr w:rsidR="00951160" w:rsidRPr="00DD2AE4" w14:paraId="5A535B66" w14:textId="77777777" w:rsidTr="00951160">
        <w:trPr>
          <w:trHeight w:val="384"/>
          <w:jc w:val="center"/>
        </w:trPr>
        <w:tc>
          <w:tcPr>
            <w:tcW w:w="140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65686A"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С учетом 20% НДС</w:t>
            </w:r>
          </w:p>
        </w:tc>
        <w:tc>
          <w:tcPr>
            <w:tcW w:w="1136" w:type="dxa"/>
            <w:tcBorders>
              <w:top w:val="single" w:sz="8" w:space="0" w:color="auto"/>
              <w:left w:val="nil"/>
              <w:bottom w:val="single" w:sz="8" w:space="0" w:color="auto"/>
              <w:right w:val="single" w:sz="8" w:space="0" w:color="auto"/>
            </w:tcBorders>
            <w:shd w:val="clear" w:color="auto" w:fill="auto"/>
            <w:noWrap/>
            <w:vAlign w:val="center"/>
            <w:hideMark/>
          </w:tcPr>
          <w:p w14:paraId="0B63833A"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руб./тонна</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03ADFDF3" w14:textId="3F766DDE"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7 098</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44F3F765" w14:textId="3D61AA2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7 473</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5E66A64C" w14:textId="66C95F1A"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7 427</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23068BD3" w14:textId="5652467B"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9 351</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4D2EEBCD" w14:textId="2D66B4F3"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9 538</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1C19029F" w14:textId="5838A711"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9 619</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6865DDD" w14:textId="106E1A62"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10 113</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6BCBA16D" w14:textId="6AF6E7F5"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10 248</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7DFCD100" w14:textId="1D2D915A"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10 622</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66EAD752" w14:textId="782DDA2C"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10 928</w:t>
            </w:r>
          </w:p>
        </w:tc>
      </w:tr>
      <w:tr w:rsidR="00951160" w:rsidRPr="00DD2AE4" w14:paraId="3D1C2138" w14:textId="77777777" w:rsidTr="00951160">
        <w:trPr>
          <w:trHeight w:val="384"/>
          <w:jc w:val="center"/>
        </w:trPr>
        <w:tc>
          <w:tcPr>
            <w:tcW w:w="140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4AE64680"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Единый тариф регионального оператора</w:t>
            </w:r>
          </w:p>
        </w:tc>
        <w:tc>
          <w:tcPr>
            <w:tcW w:w="1136" w:type="dxa"/>
            <w:tcBorders>
              <w:top w:val="single" w:sz="8" w:space="0" w:color="auto"/>
              <w:left w:val="nil"/>
              <w:bottom w:val="single" w:sz="8" w:space="0" w:color="auto"/>
              <w:right w:val="single" w:sz="8" w:space="0" w:color="auto"/>
            </w:tcBorders>
            <w:shd w:val="clear" w:color="auto" w:fill="auto"/>
            <w:noWrap/>
            <w:vAlign w:val="center"/>
          </w:tcPr>
          <w:p w14:paraId="7F2B6C4C"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руб./куб.м</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3FE68A9B" w14:textId="1217B7D5"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654</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A6044D6" w14:textId="32F424F2"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689</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2A3D8821" w14:textId="5B3A251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685</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159C3148" w14:textId="60ADC0A4"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862</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241B6216" w14:textId="04C432E4"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879</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498EB20B" w14:textId="75E10A19"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887</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25137DA" w14:textId="554D66E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932</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0D8503C" w14:textId="157195A5"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945</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58ABD75" w14:textId="418699BB"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979</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3692E9B2" w14:textId="63C47D03"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1 007</w:t>
            </w:r>
          </w:p>
        </w:tc>
      </w:tr>
      <w:tr w:rsidR="00951160" w:rsidRPr="00DA2B9E" w14:paraId="4754BF6B" w14:textId="77777777" w:rsidTr="00951160">
        <w:trPr>
          <w:trHeight w:val="384"/>
          <w:jc w:val="center"/>
        </w:trPr>
        <w:tc>
          <w:tcPr>
            <w:tcW w:w="140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B333F4D"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С учетом 20% НДС</w:t>
            </w:r>
          </w:p>
        </w:tc>
        <w:tc>
          <w:tcPr>
            <w:tcW w:w="1136" w:type="dxa"/>
            <w:tcBorders>
              <w:top w:val="single" w:sz="8" w:space="0" w:color="auto"/>
              <w:left w:val="nil"/>
              <w:bottom w:val="single" w:sz="8" w:space="0" w:color="auto"/>
              <w:right w:val="single" w:sz="8" w:space="0" w:color="auto"/>
            </w:tcBorders>
            <w:shd w:val="clear" w:color="auto" w:fill="auto"/>
            <w:noWrap/>
            <w:vAlign w:val="center"/>
          </w:tcPr>
          <w:p w14:paraId="781064A1"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руб./куб.м</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27F177D7" w14:textId="03FCD361"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785</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758F369D" w14:textId="1545EA50"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827</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122F1821" w14:textId="363AA9C6"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822</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33BD5D77" w14:textId="038FD8F1"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1 035</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2B76FE8" w14:textId="40823805"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1 055</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524CCA4E" w14:textId="5EABE092"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1 064</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66FA06ED" w14:textId="02D32932"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1 119</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20E894DB" w14:textId="79E002B5"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1 134</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15A35879" w14:textId="21D4C5A8"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1 175</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3685D54D" w14:textId="7AAF77CC"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1 209</w:t>
            </w:r>
          </w:p>
        </w:tc>
      </w:tr>
    </w:tbl>
    <w:p w14:paraId="268AAB92" w14:textId="0BCD4CC7" w:rsidR="00951160" w:rsidRDefault="00951160" w:rsidP="00FF0E70">
      <w:pPr>
        <w:pStyle w:val="a9"/>
        <w:ind w:left="0" w:firstLine="709"/>
        <w:jc w:val="right"/>
        <w:rPr>
          <w:i/>
          <w:iCs/>
          <w:sz w:val="23"/>
          <w:szCs w:val="23"/>
        </w:rPr>
      </w:pPr>
    </w:p>
    <w:p w14:paraId="632CC398" w14:textId="33142A09" w:rsidR="00B971E7" w:rsidRDefault="00142CBB" w:rsidP="00B971E7">
      <w:pPr>
        <w:pStyle w:val="a9"/>
        <w:ind w:left="0" w:firstLine="709"/>
        <w:jc w:val="right"/>
        <w:rPr>
          <w:i/>
          <w:iCs/>
          <w:sz w:val="23"/>
          <w:szCs w:val="23"/>
        </w:rPr>
      </w:pPr>
      <w:r w:rsidRPr="00951160">
        <w:rPr>
          <w:i/>
          <w:iCs/>
          <w:sz w:val="23"/>
          <w:szCs w:val="23"/>
        </w:rPr>
        <w:t xml:space="preserve">Таблица </w:t>
      </w:r>
      <w:r w:rsidR="00DA2B9E" w:rsidRPr="00951160">
        <w:rPr>
          <w:i/>
          <w:iCs/>
          <w:sz w:val="23"/>
          <w:szCs w:val="23"/>
        </w:rPr>
        <w:t>11</w:t>
      </w:r>
      <w:r w:rsidR="00B971E7" w:rsidRPr="00951160">
        <w:rPr>
          <w:i/>
          <w:iCs/>
          <w:sz w:val="23"/>
          <w:szCs w:val="23"/>
        </w:rPr>
        <w:t>.2. Прогнозный предельный единый тариф регионального оператора без учета затрат на перегрузку ТКО</w:t>
      </w:r>
    </w:p>
    <w:tbl>
      <w:tblPr>
        <w:tblW w:w="0" w:type="auto"/>
        <w:jc w:val="center"/>
        <w:tblLayout w:type="fixed"/>
        <w:tblLook w:val="04A0" w:firstRow="1" w:lastRow="0" w:firstColumn="1" w:lastColumn="0" w:noHBand="0" w:noVBand="1"/>
      </w:tblPr>
      <w:tblGrid>
        <w:gridCol w:w="1406"/>
        <w:gridCol w:w="1136"/>
        <w:gridCol w:w="764"/>
        <w:gridCol w:w="765"/>
        <w:gridCol w:w="765"/>
        <w:gridCol w:w="765"/>
        <w:gridCol w:w="765"/>
        <w:gridCol w:w="764"/>
        <w:gridCol w:w="765"/>
        <w:gridCol w:w="765"/>
        <w:gridCol w:w="765"/>
        <w:gridCol w:w="765"/>
      </w:tblGrid>
      <w:tr w:rsidR="00951160" w:rsidRPr="00DD2AE4" w14:paraId="089049A4" w14:textId="77777777" w:rsidTr="00D03B69">
        <w:trPr>
          <w:trHeight w:val="384"/>
          <w:tblHeader/>
          <w:jc w:val="center"/>
        </w:trPr>
        <w:tc>
          <w:tcPr>
            <w:tcW w:w="140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A5D369"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Всего по субъекту</w:t>
            </w:r>
          </w:p>
        </w:tc>
        <w:tc>
          <w:tcPr>
            <w:tcW w:w="1136" w:type="dxa"/>
            <w:tcBorders>
              <w:top w:val="single" w:sz="8" w:space="0" w:color="auto"/>
              <w:left w:val="nil"/>
              <w:bottom w:val="single" w:sz="8" w:space="0" w:color="auto"/>
              <w:right w:val="single" w:sz="8" w:space="0" w:color="auto"/>
            </w:tcBorders>
            <w:shd w:val="clear" w:color="auto" w:fill="auto"/>
            <w:noWrap/>
            <w:vAlign w:val="center"/>
            <w:hideMark/>
          </w:tcPr>
          <w:p w14:paraId="20AC1B6B"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Ед. изм.</w:t>
            </w:r>
          </w:p>
        </w:tc>
        <w:tc>
          <w:tcPr>
            <w:tcW w:w="764" w:type="dxa"/>
            <w:tcBorders>
              <w:top w:val="single" w:sz="8" w:space="0" w:color="auto"/>
              <w:left w:val="nil"/>
              <w:bottom w:val="single" w:sz="8" w:space="0" w:color="auto"/>
              <w:right w:val="single" w:sz="4" w:space="0" w:color="auto"/>
            </w:tcBorders>
            <w:shd w:val="clear" w:color="auto" w:fill="auto"/>
            <w:noWrap/>
            <w:vAlign w:val="center"/>
            <w:hideMark/>
          </w:tcPr>
          <w:p w14:paraId="05A49B29"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2023</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16E12BB8"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2024</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5756F1AE"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2025</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3D82971F"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2026</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55EC6437"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2027</w:t>
            </w:r>
          </w:p>
        </w:tc>
        <w:tc>
          <w:tcPr>
            <w:tcW w:w="764" w:type="dxa"/>
            <w:tcBorders>
              <w:top w:val="single" w:sz="8" w:space="0" w:color="auto"/>
              <w:left w:val="nil"/>
              <w:bottom w:val="single" w:sz="8" w:space="0" w:color="auto"/>
              <w:right w:val="single" w:sz="4" w:space="0" w:color="auto"/>
            </w:tcBorders>
            <w:shd w:val="clear" w:color="auto" w:fill="auto"/>
            <w:noWrap/>
            <w:vAlign w:val="center"/>
            <w:hideMark/>
          </w:tcPr>
          <w:p w14:paraId="68CD77A8"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2028</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2D745487"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2029</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62DB997B"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2030</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1D9BE6BE"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2031</w:t>
            </w:r>
          </w:p>
        </w:tc>
        <w:tc>
          <w:tcPr>
            <w:tcW w:w="765" w:type="dxa"/>
            <w:tcBorders>
              <w:top w:val="single" w:sz="8" w:space="0" w:color="auto"/>
              <w:left w:val="nil"/>
              <w:bottom w:val="single" w:sz="8" w:space="0" w:color="auto"/>
              <w:right w:val="single" w:sz="4" w:space="0" w:color="auto"/>
            </w:tcBorders>
            <w:shd w:val="clear" w:color="auto" w:fill="auto"/>
            <w:noWrap/>
            <w:vAlign w:val="center"/>
            <w:hideMark/>
          </w:tcPr>
          <w:p w14:paraId="00EFBF73" w14:textId="77777777" w:rsidR="00951160" w:rsidRPr="00DD2AE4" w:rsidRDefault="00951160" w:rsidP="00D03B69">
            <w:pPr>
              <w:spacing w:after="0" w:line="240" w:lineRule="auto"/>
              <w:ind w:firstLine="0"/>
              <w:jc w:val="center"/>
              <w:rPr>
                <w:rFonts w:eastAsia="Times New Roman" w:cs="Times New Roman"/>
                <w:color w:val="000000" w:themeColor="text1"/>
                <w:sz w:val="18"/>
                <w:szCs w:val="18"/>
                <w:lang w:eastAsia="ru-RU"/>
              </w:rPr>
            </w:pPr>
            <w:r>
              <w:rPr>
                <w:rFonts w:eastAsia="Times New Roman" w:cs="Times New Roman"/>
                <w:color w:val="000000" w:themeColor="text1"/>
                <w:sz w:val="18"/>
                <w:szCs w:val="18"/>
                <w:lang w:eastAsia="ru-RU"/>
              </w:rPr>
              <w:t>2032</w:t>
            </w:r>
          </w:p>
        </w:tc>
      </w:tr>
      <w:tr w:rsidR="00951160" w:rsidRPr="00DD2AE4" w14:paraId="54D3AD51" w14:textId="77777777" w:rsidTr="00951160">
        <w:trPr>
          <w:trHeight w:val="384"/>
          <w:jc w:val="center"/>
        </w:trPr>
        <w:tc>
          <w:tcPr>
            <w:tcW w:w="140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265C829"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Единый тариф регионального оператора</w:t>
            </w:r>
          </w:p>
        </w:tc>
        <w:tc>
          <w:tcPr>
            <w:tcW w:w="1136" w:type="dxa"/>
            <w:tcBorders>
              <w:top w:val="single" w:sz="8" w:space="0" w:color="auto"/>
              <w:left w:val="nil"/>
              <w:bottom w:val="single" w:sz="8" w:space="0" w:color="auto"/>
              <w:right w:val="single" w:sz="8" w:space="0" w:color="auto"/>
            </w:tcBorders>
            <w:shd w:val="clear" w:color="auto" w:fill="auto"/>
            <w:noWrap/>
            <w:vAlign w:val="center"/>
            <w:hideMark/>
          </w:tcPr>
          <w:p w14:paraId="35BC98FC"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руб./тонна</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1F45D3B4" w14:textId="4854B4D0"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5 911</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54D75B95" w14:textId="74A97A68"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6 224</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64E14FFF" w14:textId="24C9E8BC"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6 185</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32C6E6EB" w14:textId="70F23EFF"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7 770</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139593D3" w14:textId="1867C083"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7 924</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6C54BFF2" w14:textId="5F512F70"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7 991</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A548CE5" w14:textId="4895D153"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8 402</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68ADE8E8" w14:textId="368C3DBC"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8 513</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72CD0390" w14:textId="3D29344E"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8 824</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3E0EB21C" w14:textId="70C87A76"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9 077</w:t>
            </w:r>
          </w:p>
        </w:tc>
      </w:tr>
      <w:tr w:rsidR="00951160" w:rsidRPr="00DD2AE4" w14:paraId="0F1D7CE8" w14:textId="77777777" w:rsidTr="00951160">
        <w:trPr>
          <w:trHeight w:val="384"/>
          <w:jc w:val="center"/>
        </w:trPr>
        <w:tc>
          <w:tcPr>
            <w:tcW w:w="1406"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7ACF1C3"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С учетом 20% НДС</w:t>
            </w:r>
          </w:p>
        </w:tc>
        <w:tc>
          <w:tcPr>
            <w:tcW w:w="1136" w:type="dxa"/>
            <w:tcBorders>
              <w:top w:val="single" w:sz="8" w:space="0" w:color="auto"/>
              <w:left w:val="nil"/>
              <w:bottom w:val="single" w:sz="8" w:space="0" w:color="auto"/>
              <w:right w:val="single" w:sz="8" w:space="0" w:color="auto"/>
            </w:tcBorders>
            <w:shd w:val="clear" w:color="auto" w:fill="auto"/>
            <w:noWrap/>
            <w:vAlign w:val="center"/>
            <w:hideMark/>
          </w:tcPr>
          <w:p w14:paraId="20C3B0EA"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руб./тонна</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0E66CA24" w14:textId="560EF0CF"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7 094</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18658559" w14:textId="16391D6D"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7 469</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9B958A3" w14:textId="282AAB7A"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7 422</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268A2CA0" w14:textId="080128BD"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9 324</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1DDEAD93" w14:textId="2F847DBA"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9 509</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02B5A3C4" w14:textId="08D822B6"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9 589</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D5854FF" w14:textId="66B8674C"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10 082</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10C1765C" w14:textId="4B5FBDE1"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10 215</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68E668FB" w14:textId="330430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10 589</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6A5662E9" w14:textId="42C402E6"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10 893</w:t>
            </w:r>
          </w:p>
        </w:tc>
      </w:tr>
      <w:tr w:rsidR="00951160" w:rsidRPr="00DD2AE4" w14:paraId="36906898" w14:textId="77777777" w:rsidTr="00951160">
        <w:trPr>
          <w:trHeight w:val="384"/>
          <w:jc w:val="center"/>
        </w:trPr>
        <w:tc>
          <w:tcPr>
            <w:tcW w:w="140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94D9836"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Единый тариф регионального оператора</w:t>
            </w:r>
          </w:p>
        </w:tc>
        <w:tc>
          <w:tcPr>
            <w:tcW w:w="1136" w:type="dxa"/>
            <w:tcBorders>
              <w:top w:val="single" w:sz="8" w:space="0" w:color="auto"/>
              <w:left w:val="nil"/>
              <w:bottom w:val="single" w:sz="8" w:space="0" w:color="auto"/>
              <w:right w:val="single" w:sz="8" w:space="0" w:color="auto"/>
            </w:tcBorders>
            <w:shd w:val="clear" w:color="auto" w:fill="auto"/>
            <w:noWrap/>
            <w:vAlign w:val="center"/>
          </w:tcPr>
          <w:p w14:paraId="30D537D8"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руб./куб.м</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7ECC266B" w14:textId="74AFF7D6"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654</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78EAC59D" w14:textId="1DC3B51F"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689</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61AC03DB" w14:textId="78081AC9"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684</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1F1CD116" w14:textId="69F87785"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860</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2F8DFB61" w14:textId="7C0E15BC"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877</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74F18F87" w14:textId="4364C721"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884</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721C1F55" w14:textId="0C382451"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929</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3BEAF24C" w14:textId="60D5FD68"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942</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3F5E0F2C" w14:textId="0C6771A6"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976</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1678E25B" w14:textId="777FB23C"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1 004</w:t>
            </w:r>
          </w:p>
        </w:tc>
      </w:tr>
      <w:tr w:rsidR="00951160" w:rsidRPr="00DA2B9E" w14:paraId="1426BF28" w14:textId="77777777" w:rsidTr="00951160">
        <w:trPr>
          <w:trHeight w:val="384"/>
          <w:jc w:val="center"/>
        </w:trPr>
        <w:tc>
          <w:tcPr>
            <w:tcW w:w="1406" w:type="dxa"/>
            <w:tcBorders>
              <w:top w:val="single" w:sz="8" w:space="0" w:color="auto"/>
              <w:left w:val="single" w:sz="8" w:space="0" w:color="auto"/>
              <w:bottom w:val="single" w:sz="8" w:space="0" w:color="auto"/>
              <w:right w:val="single" w:sz="4" w:space="0" w:color="auto"/>
            </w:tcBorders>
            <w:shd w:val="clear" w:color="auto" w:fill="auto"/>
            <w:noWrap/>
            <w:vAlign w:val="center"/>
          </w:tcPr>
          <w:p w14:paraId="5D095726"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С учетом 20% НДС</w:t>
            </w:r>
          </w:p>
        </w:tc>
        <w:tc>
          <w:tcPr>
            <w:tcW w:w="1136" w:type="dxa"/>
            <w:tcBorders>
              <w:top w:val="single" w:sz="8" w:space="0" w:color="auto"/>
              <w:left w:val="nil"/>
              <w:bottom w:val="single" w:sz="8" w:space="0" w:color="auto"/>
              <w:right w:val="single" w:sz="8" w:space="0" w:color="auto"/>
            </w:tcBorders>
            <w:shd w:val="clear" w:color="auto" w:fill="auto"/>
            <w:noWrap/>
            <w:vAlign w:val="center"/>
          </w:tcPr>
          <w:p w14:paraId="4A613508" w14:textId="7777777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DD2AE4">
              <w:rPr>
                <w:rFonts w:eastAsia="Times New Roman" w:cs="Times New Roman"/>
                <w:color w:val="000000" w:themeColor="text1"/>
                <w:sz w:val="18"/>
                <w:szCs w:val="18"/>
                <w:lang w:eastAsia="ru-RU"/>
              </w:rPr>
              <w:t>руб./куб.м</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0E3C40C9" w14:textId="78E5AC31"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785</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388E206F" w14:textId="1E0BD282"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826</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3F7F0BC1" w14:textId="46977EB2"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821</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7F2C541" w14:textId="3CE458B8"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1 031</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078615CD" w14:textId="1F2C4D75"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1 052</w:t>
            </w:r>
          </w:p>
        </w:tc>
        <w:tc>
          <w:tcPr>
            <w:tcW w:w="764" w:type="dxa"/>
            <w:tcBorders>
              <w:top w:val="single" w:sz="8" w:space="0" w:color="auto"/>
              <w:left w:val="nil"/>
              <w:bottom w:val="single" w:sz="8" w:space="0" w:color="auto"/>
              <w:right w:val="single" w:sz="4" w:space="0" w:color="auto"/>
            </w:tcBorders>
            <w:shd w:val="clear" w:color="auto" w:fill="auto"/>
            <w:noWrap/>
            <w:vAlign w:val="center"/>
          </w:tcPr>
          <w:p w14:paraId="3DFEFC04" w14:textId="01A44757"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1 061</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7A16F52C" w14:textId="1651932C"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1 115</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5DC8A360" w14:textId="5287CC29"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1 130</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75308698" w14:textId="3EB029AF"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1 171</w:t>
            </w:r>
          </w:p>
        </w:tc>
        <w:tc>
          <w:tcPr>
            <w:tcW w:w="765" w:type="dxa"/>
            <w:tcBorders>
              <w:top w:val="single" w:sz="8" w:space="0" w:color="auto"/>
              <w:left w:val="nil"/>
              <w:bottom w:val="single" w:sz="8" w:space="0" w:color="auto"/>
              <w:right w:val="single" w:sz="4" w:space="0" w:color="auto"/>
            </w:tcBorders>
            <w:shd w:val="clear" w:color="auto" w:fill="auto"/>
            <w:noWrap/>
            <w:vAlign w:val="center"/>
          </w:tcPr>
          <w:p w14:paraId="61A8648F" w14:textId="073BE636" w:rsidR="00951160" w:rsidRPr="00DD2AE4" w:rsidRDefault="00951160" w:rsidP="00951160">
            <w:pPr>
              <w:spacing w:after="0" w:line="240" w:lineRule="auto"/>
              <w:ind w:firstLine="0"/>
              <w:jc w:val="center"/>
              <w:rPr>
                <w:rFonts w:eastAsia="Times New Roman" w:cs="Times New Roman"/>
                <w:color w:val="000000" w:themeColor="text1"/>
                <w:sz w:val="18"/>
                <w:szCs w:val="18"/>
                <w:lang w:eastAsia="ru-RU"/>
              </w:rPr>
            </w:pPr>
            <w:r w:rsidRPr="00951160">
              <w:rPr>
                <w:rFonts w:eastAsia="Times New Roman" w:cs="Times New Roman"/>
                <w:color w:val="000000" w:themeColor="text1"/>
                <w:sz w:val="18"/>
                <w:szCs w:val="18"/>
                <w:lang w:eastAsia="ru-RU"/>
              </w:rPr>
              <w:t>1 205</w:t>
            </w:r>
          </w:p>
        </w:tc>
      </w:tr>
    </w:tbl>
    <w:p w14:paraId="279D6AB2" w14:textId="6200FAF1" w:rsidR="00951160" w:rsidRDefault="00951160" w:rsidP="00B971E7">
      <w:pPr>
        <w:pStyle w:val="a9"/>
        <w:ind w:left="0" w:firstLine="709"/>
        <w:jc w:val="right"/>
        <w:rPr>
          <w:i/>
          <w:iCs/>
          <w:sz w:val="23"/>
          <w:szCs w:val="23"/>
        </w:rPr>
      </w:pPr>
    </w:p>
    <w:p w14:paraId="20CB7785" w14:textId="2B8A2744" w:rsidR="00D03B69" w:rsidRDefault="00D03B69" w:rsidP="00D03B69">
      <w:pPr>
        <w:ind w:firstLine="567"/>
      </w:pPr>
      <w:r>
        <w:t>Долгосрочные предельные единые тарифы на услугу регионального оператора по обращению с твердыми коммунальными отходами на 2023-2028 годы, утвержденные министерством</w:t>
      </w:r>
      <w:r w:rsidRPr="00D03B69">
        <w:t xml:space="preserve"> конкурентной политики Калужской области</w:t>
      </w:r>
      <w:r>
        <w:t xml:space="preserve"> приказом №519-РК от 21.11.2022 г, представлены в таблице 11.3.</w:t>
      </w:r>
    </w:p>
    <w:p w14:paraId="454516C1" w14:textId="77777777" w:rsidR="00D03B69" w:rsidRDefault="00D03B69" w:rsidP="00D03B69">
      <w:pPr>
        <w:pStyle w:val="a9"/>
        <w:ind w:left="0" w:firstLine="709"/>
        <w:jc w:val="right"/>
        <w:rPr>
          <w:i/>
          <w:iCs/>
          <w:sz w:val="23"/>
          <w:szCs w:val="23"/>
        </w:rPr>
        <w:sectPr w:rsidR="00D03B69" w:rsidSect="009A7F67">
          <w:type w:val="nextColumn"/>
          <w:pgSz w:w="11906" w:h="16838"/>
          <w:pgMar w:top="720" w:right="567" w:bottom="720" w:left="1134" w:header="720" w:footer="720" w:gutter="0"/>
          <w:cols w:space="720"/>
          <w:docGrid w:linePitch="360" w:charSpace="-2049"/>
        </w:sectPr>
      </w:pPr>
    </w:p>
    <w:p w14:paraId="24317ADB" w14:textId="0335E2A9" w:rsidR="00D03B69" w:rsidRDefault="00D03B69" w:rsidP="00D03B69">
      <w:pPr>
        <w:pStyle w:val="a9"/>
        <w:ind w:left="0" w:firstLine="709"/>
        <w:jc w:val="right"/>
        <w:rPr>
          <w:i/>
          <w:iCs/>
          <w:sz w:val="23"/>
          <w:szCs w:val="23"/>
        </w:rPr>
      </w:pPr>
      <w:r w:rsidRPr="00951160">
        <w:rPr>
          <w:i/>
          <w:iCs/>
          <w:sz w:val="23"/>
          <w:szCs w:val="23"/>
        </w:rPr>
        <w:lastRenderedPageBreak/>
        <w:t>Таблица 11.</w:t>
      </w:r>
      <w:r>
        <w:rPr>
          <w:i/>
          <w:iCs/>
          <w:sz w:val="23"/>
          <w:szCs w:val="23"/>
        </w:rPr>
        <w:t>3</w:t>
      </w:r>
      <w:r w:rsidRPr="00951160">
        <w:rPr>
          <w:i/>
          <w:iCs/>
          <w:sz w:val="23"/>
          <w:szCs w:val="23"/>
        </w:rPr>
        <w:t xml:space="preserve">. </w:t>
      </w:r>
      <w:r>
        <w:rPr>
          <w:i/>
          <w:iCs/>
          <w:sz w:val="23"/>
          <w:szCs w:val="23"/>
        </w:rPr>
        <w:t>Долгосрочные предельные единые тарифы на услугу регионального оператора, утвержденные</w:t>
      </w:r>
      <w:r w:rsidRPr="00D03B69">
        <w:rPr>
          <w:i/>
          <w:iCs/>
          <w:sz w:val="23"/>
          <w:szCs w:val="23"/>
        </w:rPr>
        <w:t xml:space="preserve"> приказом №519-РК от 21.11.2022</w:t>
      </w:r>
      <w:r>
        <w:rPr>
          <w:i/>
          <w:iCs/>
          <w:sz w:val="23"/>
          <w:szCs w:val="23"/>
        </w:rPr>
        <w:t xml:space="preserve"> </w:t>
      </w:r>
    </w:p>
    <w:tbl>
      <w:tblPr>
        <w:tblW w:w="5000" w:type="pct"/>
        <w:jc w:val="center"/>
        <w:tblCellMar>
          <w:left w:w="0" w:type="dxa"/>
          <w:right w:w="0" w:type="dxa"/>
        </w:tblCellMar>
        <w:tblLook w:val="04A0" w:firstRow="1" w:lastRow="0" w:firstColumn="1" w:lastColumn="0" w:noHBand="0" w:noVBand="1"/>
      </w:tblPr>
      <w:tblGrid>
        <w:gridCol w:w="1450"/>
        <w:gridCol w:w="953"/>
        <w:gridCol w:w="1184"/>
        <w:gridCol w:w="1184"/>
        <w:gridCol w:w="1184"/>
        <w:gridCol w:w="1183"/>
        <w:gridCol w:w="1183"/>
        <w:gridCol w:w="1183"/>
        <w:gridCol w:w="1183"/>
        <w:gridCol w:w="1183"/>
        <w:gridCol w:w="1183"/>
        <w:gridCol w:w="1183"/>
        <w:gridCol w:w="1174"/>
      </w:tblGrid>
      <w:tr w:rsidR="00D03B69" w:rsidRPr="00D03B69" w14:paraId="6150023D" w14:textId="77777777" w:rsidTr="00092688">
        <w:trPr>
          <w:trHeight w:val="248"/>
          <w:jc w:val="center"/>
        </w:trPr>
        <w:tc>
          <w:tcPr>
            <w:tcW w:w="470" w:type="pct"/>
            <w:vMerge w:val="restart"/>
            <w:tcBorders>
              <w:top w:val="single" w:sz="5" w:space="0" w:color="auto"/>
              <w:left w:val="single" w:sz="5" w:space="0" w:color="auto"/>
              <w:bottom w:val="single" w:sz="5" w:space="0" w:color="auto"/>
              <w:right w:val="single" w:sz="5" w:space="0" w:color="auto"/>
            </w:tcBorders>
            <w:shd w:val="clear" w:color="FFFFFF" w:fill="auto"/>
            <w:vAlign w:val="center"/>
          </w:tcPr>
          <w:p w14:paraId="00BCB21E" w14:textId="77777777" w:rsidR="00D03B69" w:rsidRPr="00D03B69" w:rsidRDefault="00D03B69" w:rsidP="00092688">
            <w:pPr>
              <w:pStyle w:val="a0"/>
              <w:jc w:val="center"/>
              <w:rPr>
                <w:sz w:val="18"/>
                <w:szCs w:val="18"/>
              </w:rPr>
            </w:pPr>
            <w:r w:rsidRPr="00D03B69">
              <w:rPr>
                <w:sz w:val="18"/>
                <w:szCs w:val="18"/>
              </w:rPr>
              <w:t>Наименование</w:t>
            </w:r>
          </w:p>
          <w:p w14:paraId="6209DB19" w14:textId="77777777" w:rsidR="00D03B69" w:rsidRPr="00D03B69" w:rsidRDefault="00D03B69" w:rsidP="00092688">
            <w:pPr>
              <w:pStyle w:val="a0"/>
              <w:jc w:val="center"/>
              <w:rPr>
                <w:sz w:val="18"/>
                <w:szCs w:val="18"/>
              </w:rPr>
            </w:pPr>
            <w:r w:rsidRPr="00D03B69">
              <w:rPr>
                <w:sz w:val="18"/>
                <w:szCs w:val="18"/>
              </w:rPr>
              <w:t>услуги</w:t>
            </w:r>
          </w:p>
        </w:tc>
        <w:tc>
          <w:tcPr>
            <w:tcW w:w="309" w:type="pct"/>
            <w:vMerge w:val="restart"/>
            <w:tcBorders>
              <w:top w:val="single" w:sz="5" w:space="0" w:color="auto"/>
              <w:left w:val="single" w:sz="5" w:space="0" w:color="auto"/>
              <w:bottom w:val="single" w:sz="5" w:space="0" w:color="auto"/>
              <w:right w:val="single" w:sz="5" w:space="0" w:color="auto"/>
            </w:tcBorders>
            <w:shd w:val="clear" w:color="FFFFFF" w:fill="auto"/>
            <w:vAlign w:val="center"/>
          </w:tcPr>
          <w:p w14:paraId="2F2742BF" w14:textId="77777777" w:rsidR="00D03B69" w:rsidRPr="00D03B69" w:rsidRDefault="00D03B69" w:rsidP="00092688">
            <w:pPr>
              <w:pStyle w:val="a0"/>
              <w:jc w:val="center"/>
              <w:rPr>
                <w:sz w:val="18"/>
                <w:szCs w:val="18"/>
              </w:rPr>
            </w:pPr>
            <w:r w:rsidRPr="00D03B69">
              <w:rPr>
                <w:sz w:val="18"/>
                <w:szCs w:val="18"/>
              </w:rPr>
              <w:t>Ед. изм.</w:t>
            </w:r>
          </w:p>
        </w:tc>
        <w:tc>
          <w:tcPr>
            <w:tcW w:w="4221" w:type="pct"/>
            <w:gridSpan w:val="11"/>
            <w:tcBorders>
              <w:top w:val="single" w:sz="5" w:space="0" w:color="auto"/>
              <w:left w:val="single" w:sz="5" w:space="0" w:color="auto"/>
              <w:bottom w:val="single" w:sz="5" w:space="0" w:color="auto"/>
              <w:right w:val="single" w:sz="5" w:space="0" w:color="auto"/>
            </w:tcBorders>
            <w:shd w:val="clear" w:color="FFFFFF" w:fill="auto"/>
            <w:vAlign w:val="center"/>
          </w:tcPr>
          <w:p w14:paraId="10387793" w14:textId="77777777" w:rsidR="00D03B69" w:rsidRPr="00D03B69" w:rsidRDefault="00D03B69" w:rsidP="00092688">
            <w:pPr>
              <w:pStyle w:val="a0"/>
              <w:jc w:val="center"/>
              <w:rPr>
                <w:sz w:val="18"/>
                <w:szCs w:val="18"/>
              </w:rPr>
            </w:pPr>
            <w:r w:rsidRPr="00D03B69">
              <w:rPr>
                <w:sz w:val="18"/>
                <w:szCs w:val="18"/>
              </w:rPr>
              <w:t>Период действия тарифов</w:t>
            </w:r>
          </w:p>
        </w:tc>
      </w:tr>
      <w:tr w:rsidR="00D03B69" w:rsidRPr="00D03B69" w14:paraId="6EAEBB72" w14:textId="77777777" w:rsidTr="00092688">
        <w:trPr>
          <w:trHeight w:val="60"/>
          <w:jc w:val="center"/>
        </w:trPr>
        <w:tc>
          <w:tcPr>
            <w:tcW w:w="470" w:type="pct"/>
            <w:vMerge/>
            <w:tcBorders>
              <w:top w:val="single" w:sz="5" w:space="0" w:color="auto"/>
              <w:left w:val="single" w:sz="5" w:space="0" w:color="auto"/>
              <w:bottom w:val="single" w:sz="5" w:space="0" w:color="auto"/>
              <w:right w:val="single" w:sz="5" w:space="0" w:color="auto"/>
            </w:tcBorders>
            <w:shd w:val="clear" w:color="FFFFFF" w:fill="auto"/>
            <w:vAlign w:val="center"/>
          </w:tcPr>
          <w:p w14:paraId="5572D512" w14:textId="77777777" w:rsidR="00D03B69" w:rsidRPr="00D03B69" w:rsidRDefault="00D03B69" w:rsidP="00092688">
            <w:pPr>
              <w:pStyle w:val="a0"/>
              <w:jc w:val="center"/>
              <w:rPr>
                <w:sz w:val="18"/>
                <w:szCs w:val="18"/>
              </w:rPr>
            </w:pPr>
          </w:p>
        </w:tc>
        <w:tc>
          <w:tcPr>
            <w:tcW w:w="309" w:type="pct"/>
            <w:vMerge/>
            <w:tcBorders>
              <w:top w:val="single" w:sz="5" w:space="0" w:color="auto"/>
              <w:left w:val="single" w:sz="5" w:space="0" w:color="auto"/>
              <w:bottom w:val="single" w:sz="5" w:space="0" w:color="auto"/>
              <w:right w:val="single" w:sz="5" w:space="0" w:color="auto"/>
            </w:tcBorders>
            <w:shd w:val="clear" w:color="FFFFFF" w:fill="auto"/>
            <w:vAlign w:val="center"/>
          </w:tcPr>
          <w:p w14:paraId="3164F77F" w14:textId="77777777" w:rsidR="00D03B69" w:rsidRPr="00D03B69" w:rsidRDefault="00D03B69" w:rsidP="00092688">
            <w:pPr>
              <w:pStyle w:val="a0"/>
              <w:jc w:val="center"/>
              <w:rPr>
                <w:sz w:val="18"/>
                <w:szCs w:val="18"/>
              </w:rPr>
            </w:pPr>
          </w:p>
        </w:tc>
        <w:tc>
          <w:tcPr>
            <w:tcW w:w="384" w:type="pct"/>
            <w:tcBorders>
              <w:top w:val="single" w:sz="5" w:space="0" w:color="auto"/>
              <w:left w:val="single" w:sz="5" w:space="0" w:color="auto"/>
              <w:right w:val="single" w:sz="5" w:space="0" w:color="auto"/>
            </w:tcBorders>
            <w:shd w:val="clear" w:color="FFFFFF" w:fill="auto"/>
            <w:vAlign w:val="center"/>
          </w:tcPr>
          <w:p w14:paraId="09778274" w14:textId="77777777" w:rsidR="00D03B69" w:rsidRPr="00D03B69" w:rsidRDefault="00D03B69" w:rsidP="00092688">
            <w:pPr>
              <w:pStyle w:val="a0"/>
              <w:jc w:val="center"/>
              <w:rPr>
                <w:sz w:val="18"/>
                <w:szCs w:val="18"/>
              </w:rPr>
            </w:pPr>
            <w:r w:rsidRPr="00D03B69">
              <w:rPr>
                <w:sz w:val="18"/>
                <w:szCs w:val="18"/>
              </w:rPr>
              <w:t>с 01.01.2023</w:t>
            </w:r>
          </w:p>
        </w:tc>
        <w:tc>
          <w:tcPr>
            <w:tcW w:w="384" w:type="pct"/>
            <w:tcBorders>
              <w:top w:val="single" w:sz="5" w:space="0" w:color="auto"/>
              <w:left w:val="single" w:sz="5" w:space="0" w:color="auto"/>
              <w:right w:val="single" w:sz="5" w:space="0" w:color="auto"/>
            </w:tcBorders>
            <w:shd w:val="clear" w:color="FFFFFF" w:fill="auto"/>
            <w:vAlign w:val="center"/>
          </w:tcPr>
          <w:p w14:paraId="48D46246" w14:textId="77777777" w:rsidR="00D03B69" w:rsidRPr="00D03B69" w:rsidRDefault="00D03B69" w:rsidP="00092688">
            <w:pPr>
              <w:pStyle w:val="a0"/>
              <w:jc w:val="center"/>
              <w:rPr>
                <w:sz w:val="18"/>
                <w:szCs w:val="18"/>
              </w:rPr>
            </w:pPr>
            <w:r w:rsidRPr="00D03B69">
              <w:rPr>
                <w:sz w:val="18"/>
                <w:szCs w:val="18"/>
              </w:rPr>
              <w:t>с 01.01.2024</w:t>
            </w:r>
          </w:p>
        </w:tc>
        <w:tc>
          <w:tcPr>
            <w:tcW w:w="384" w:type="pct"/>
            <w:tcBorders>
              <w:top w:val="single" w:sz="5" w:space="0" w:color="auto"/>
              <w:left w:val="single" w:sz="5" w:space="0" w:color="auto"/>
              <w:right w:val="single" w:sz="5" w:space="0" w:color="auto"/>
            </w:tcBorders>
            <w:shd w:val="clear" w:color="FFFFFF" w:fill="auto"/>
            <w:vAlign w:val="center"/>
          </w:tcPr>
          <w:p w14:paraId="16CAF1DF" w14:textId="77777777" w:rsidR="00D03B69" w:rsidRPr="00D03B69" w:rsidRDefault="00D03B69" w:rsidP="00092688">
            <w:pPr>
              <w:pStyle w:val="a0"/>
              <w:jc w:val="center"/>
              <w:rPr>
                <w:sz w:val="18"/>
                <w:szCs w:val="18"/>
              </w:rPr>
            </w:pPr>
            <w:r w:rsidRPr="00D03B69">
              <w:rPr>
                <w:sz w:val="18"/>
                <w:szCs w:val="18"/>
              </w:rPr>
              <w:t>с 01.07.2024</w:t>
            </w:r>
          </w:p>
        </w:tc>
        <w:tc>
          <w:tcPr>
            <w:tcW w:w="384" w:type="pct"/>
            <w:tcBorders>
              <w:top w:val="single" w:sz="5" w:space="0" w:color="auto"/>
              <w:left w:val="single" w:sz="5" w:space="0" w:color="auto"/>
              <w:right w:val="single" w:sz="5" w:space="0" w:color="auto"/>
            </w:tcBorders>
            <w:shd w:val="clear" w:color="FFFFFF" w:fill="auto"/>
            <w:vAlign w:val="center"/>
          </w:tcPr>
          <w:p w14:paraId="02ADB4B5" w14:textId="77777777" w:rsidR="00D03B69" w:rsidRPr="00D03B69" w:rsidRDefault="00D03B69" w:rsidP="00092688">
            <w:pPr>
              <w:pStyle w:val="a0"/>
              <w:jc w:val="center"/>
              <w:rPr>
                <w:sz w:val="18"/>
                <w:szCs w:val="18"/>
              </w:rPr>
            </w:pPr>
            <w:r w:rsidRPr="00D03B69">
              <w:rPr>
                <w:sz w:val="18"/>
                <w:szCs w:val="18"/>
              </w:rPr>
              <w:t>с 01.01.2025</w:t>
            </w:r>
          </w:p>
        </w:tc>
        <w:tc>
          <w:tcPr>
            <w:tcW w:w="384" w:type="pct"/>
            <w:tcBorders>
              <w:top w:val="single" w:sz="5" w:space="0" w:color="auto"/>
              <w:left w:val="single" w:sz="5" w:space="0" w:color="auto"/>
              <w:right w:val="single" w:sz="5" w:space="0" w:color="auto"/>
            </w:tcBorders>
            <w:shd w:val="clear" w:color="FFFFFF" w:fill="auto"/>
            <w:vAlign w:val="center"/>
          </w:tcPr>
          <w:p w14:paraId="5CFA3C2C" w14:textId="77777777" w:rsidR="00D03B69" w:rsidRPr="00D03B69" w:rsidRDefault="00D03B69" w:rsidP="00092688">
            <w:pPr>
              <w:pStyle w:val="a0"/>
              <w:jc w:val="center"/>
              <w:rPr>
                <w:sz w:val="18"/>
                <w:szCs w:val="18"/>
              </w:rPr>
            </w:pPr>
            <w:r w:rsidRPr="00D03B69">
              <w:rPr>
                <w:sz w:val="18"/>
                <w:szCs w:val="18"/>
              </w:rPr>
              <w:t>с 01.07.2025</w:t>
            </w:r>
          </w:p>
        </w:tc>
        <w:tc>
          <w:tcPr>
            <w:tcW w:w="384" w:type="pct"/>
            <w:tcBorders>
              <w:top w:val="single" w:sz="5" w:space="0" w:color="auto"/>
              <w:left w:val="single" w:sz="5" w:space="0" w:color="auto"/>
              <w:right w:val="single" w:sz="5" w:space="0" w:color="auto"/>
            </w:tcBorders>
            <w:shd w:val="clear" w:color="FFFFFF" w:fill="auto"/>
            <w:vAlign w:val="center"/>
          </w:tcPr>
          <w:p w14:paraId="06E35B93" w14:textId="77777777" w:rsidR="00D03B69" w:rsidRPr="00D03B69" w:rsidRDefault="00D03B69" w:rsidP="00092688">
            <w:pPr>
              <w:pStyle w:val="a0"/>
              <w:jc w:val="center"/>
              <w:rPr>
                <w:sz w:val="18"/>
                <w:szCs w:val="18"/>
              </w:rPr>
            </w:pPr>
            <w:r w:rsidRPr="00D03B69">
              <w:rPr>
                <w:sz w:val="18"/>
                <w:szCs w:val="18"/>
              </w:rPr>
              <w:t>с 01.01.2026</w:t>
            </w:r>
          </w:p>
        </w:tc>
        <w:tc>
          <w:tcPr>
            <w:tcW w:w="384" w:type="pct"/>
            <w:tcBorders>
              <w:top w:val="single" w:sz="5" w:space="0" w:color="auto"/>
              <w:left w:val="single" w:sz="5" w:space="0" w:color="auto"/>
              <w:right w:val="single" w:sz="5" w:space="0" w:color="auto"/>
            </w:tcBorders>
            <w:shd w:val="clear" w:color="FFFFFF" w:fill="auto"/>
            <w:vAlign w:val="center"/>
          </w:tcPr>
          <w:p w14:paraId="5B3CDCFC" w14:textId="77777777" w:rsidR="00D03B69" w:rsidRPr="00D03B69" w:rsidRDefault="00D03B69" w:rsidP="00092688">
            <w:pPr>
              <w:pStyle w:val="a0"/>
              <w:jc w:val="center"/>
              <w:rPr>
                <w:sz w:val="18"/>
                <w:szCs w:val="18"/>
              </w:rPr>
            </w:pPr>
            <w:r w:rsidRPr="00D03B69">
              <w:rPr>
                <w:sz w:val="18"/>
                <w:szCs w:val="18"/>
              </w:rPr>
              <w:t>с 01.07.2026</w:t>
            </w:r>
          </w:p>
        </w:tc>
        <w:tc>
          <w:tcPr>
            <w:tcW w:w="384" w:type="pct"/>
            <w:tcBorders>
              <w:top w:val="single" w:sz="5" w:space="0" w:color="auto"/>
              <w:left w:val="single" w:sz="5" w:space="0" w:color="auto"/>
              <w:right w:val="single" w:sz="5" w:space="0" w:color="auto"/>
            </w:tcBorders>
            <w:shd w:val="clear" w:color="FFFFFF" w:fill="auto"/>
            <w:vAlign w:val="center"/>
          </w:tcPr>
          <w:p w14:paraId="48F68D6F" w14:textId="77777777" w:rsidR="00D03B69" w:rsidRPr="00D03B69" w:rsidRDefault="00D03B69" w:rsidP="00092688">
            <w:pPr>
              <w:pStyle w:val="a0"/>
              <w:jc w:val="center"/>
              <w:rPr>
                <w:sz w:val="18"/>
                <w:szCs w:val="18"/>
              </w:rPr>
            </w:pPr>
            <w:r w:rsidRPr="00D03B69">
              <w:rPr>
                <w:sz w:val="18"/>
                <w:szCs w:val="18"/>
              </w:rPr>
              <w:t>с 01.01.2027</w:t>
            </w:r>
          </w:p>
        </w:tc>
        <w:tc>
          <w:tcPr>
            <w:tcW w:w="384" w:type="pct"/>
            <w:tcBorders>
              <w:top w:val="single" w:sz="5" w:space="0" w:color="auto"/>
              <w:left w:val="single" w:sz="5" w:space="0" w:color="auto"/>
              <w:right w:val="single" w:sz="5" w:space="0" w:color="auto"/>
            </w:tcBorders>
            <w:shd w:val="clear" w:color="FFFFFF" w:fill="auto"/>
            <w:vAlign w:val="center"/>
          </w:tcPr>
          <w:p w14:paraId="359CA5A7" w14:textId="77777777" w:rsidR="00D03B69" w:rsidRPr="00D03B69" w:rsidRDefault="00D03B69" w:rsidP="00092688">
            <w:pPr>
              <w:pStyle w:val="a0"/>
              <w:jc w:val="center"/>
              <w:rPr>
                <w:sz w:val="18"/>
                <w:szCs w:val="18"/>
              </w:rPr>
            </w:pPr>
            <w:r w:rsidRPr="00D03B69">
              <w:rPr>
                <w:sz w:val="18"/>
                <w:szCs w:val="18"/>
              </w:rPr>
              <w:t>с 01.07.2027</w:t>
            </w:r>
          </w:p>
        </w:tc>
        <w:tc>
          <w:tcPr>
            <w:tcW w:w="384" w:type="pct"/>
            <w:tcBorders>
              <w:top w:val="single" w:sz="5" w:space="0" w:color="auto"/>
              <w:left w:val="single" w:sz="5" w:space="0" w:color="auto"/>
              <w:right w:val="single" w:sz="5" w:space="0" w:color="auto"/>
            </w:tcBorders>
            <w:shd w:val="clear" w:color="FFFFFF" w:fill="auto"/>
            <w:vAlign w:val="center"/>
          </w:tcPr>
          <w:p w14:paraId="558BD8B3" w14:textId="77777777" w:rsidR="00D03B69" w:rsidRPr="00D03B69" w:rsidRDefault="00D03B69" w:rsidP="00092688">
            <w:pPr>
              <w:pStyle w:val="a0"/>
              <w:jc w:val="center"/>
              <w:rPr>
                <w:sz w:val="18"/>
                <w:szCs w:val="18"/>
              </w:rPr>
            </w:pPr>
            <w:r w:rsidRPr="00D03B69">
              <w:rPr>
                <w:sz w:val="18"/>
                <w:szCs w:val="18"/>
              </w:rPr>
              <w:t>с 01.01.2028</w:t>
            </w:r>
          </w:p>
        </w:tc>
        <w:tc>
          <w:tcPr>
            <w:tcW w:w="384" w:type="pct"/>
            <w:tcBorders>
              <w:top w:val="single" w:sz="5" w:space="0" w:color="auto"/>
              <w:left w:val="single" w:sz="5" w:space="0" w:color="auto"/>
              <w:right w:val="single" w:sz="5" w:space="0" w:color="auto"/>
            </w:tcBorders>
            <w:shd w:val="clear" w:color="FFFFFF" w:fill="auto"/>
            <w:vAlign w:val="center"/>
          </w:tcPr>
          <w:p w14:paraId="71052D7B" w14:textId="77777777" w:rsidR="00D03B69" w:rsidRPr="00D03B69" w:rsidRDefault="00D03B69" w:rsidP="00092688">
            <w:pPr>
              <w:pStyle w:val="a0"/>
              <w:jc w:val="center"/>
              <w:rPr>
                <w:sz w:val="18"/>
                <w:szCs w:val="18"/>
              </w:rPr>
            </w:pPr>
            <w:r w:rsidRPr="00D03B69">
              <w:rPr>
                <w:sz w:val="18"/>
                <w:szCs w:val="18"/>
              </w:rPr>
              <w:t>с 01.07.2028</w:t>
            </w:r>
          </w:p>
        </w:tc>
      </w:tr>
      <w:tr w:rsidR="00D03B69" w:rsidRPr="00D03B69" w14:paraId="659B83E2" w14:textId="77777777" w:rsidTr="00092688">
        <w:trPr>
          <w:trHeight w:val="60"/>
          <w:jc w:val="center"/>
        </w:trPr>
        <w:tc>
          <w:tcPr>
            <w:tcW w:w="470" w:type="pct"/>
            <w:vMerge/>
            <w:tcBorders>
              <w:top w:val="single" w:sz="5" w:space="0" w:color="auto"/>
              <w:left w:val="single" w:sz="5" w:space="0" w:color="auto"/>
              <w:bottom w:val="single" w:sz="5" w:space="0" w:color="auto"/>
              <w:right w:val="single" w:sz="5" w:space="0" w:color="auto"/>
            </w:tcBorders>
            <w:shd w:val="clear" w:color="FFFFFF" w:fill="auto"/>
            <w:vAlign w:val="center"/>
          </w:tcPr>
          <w:p w14:paraId="4059F6AE" w14:textId="77777777" w:rsidR="00D03B69" w:rsidRPr="00D03B69" w:rsidRDefault="00D03B69" w:rsidP="00092688">
            <w:pPr>
              <w:pStyle w:val="a0"/>
              <w:jc w:val="center"/>
              <w:rPr>
                <w:sz w:val="18"/>
                <w:szCs w:val="18"/>
              </w:rPr>
            </w:pPr>
          </w:p>
        </w:tc>
        <w:tc>
          <w:tcPr>
            <w:tcW w:w="309" w:type="pct"/>
            <w:vMerge/>
            <w:tcBorders>
              <w:top w:val="single" w:sz="5" w:space="0" w:color="auto"/>
              <w:left w:val="single" w:sz="5" w:space="0" w:color="auto"/>
              <w:bottom w:val="single" w:sz="5" w:space="0" w:color="auto"/>
              <w:right w:val="single" w:sz="5" w:space="0" w:color="auto"/>
            </w:tcBorders>
            <w:shd w:val="clear" w:color="FFFFFF" w:fill="auto"/>
            <w:vAlign w:val="center"/>
          </w:tcPr>
          <w:p w14:paraId="56594B33" w14:textId="77777777" w:rsidR="00D03B69" w:rsidRPr="00D03B69" w:rsidRDefault="00D03B69" w:rsidP="00092688">
            <w:pPr>
              <w:pStyle w:val="a0"/>
              <w:jc w:val="center"/>
              <w:rPr>
                <w:sz w:val="18"/>
                <w:szCs w:val="18"/>
              </w:rPr>
            </w:pPr>
          </w:p>
        </w:tc>
        <w:tc>
          <w:tcPr>
            <w:tcW w:w="384" w:type="pct"/>
            <w:tcBorders>
              <w:left w:val="single" w:sz="5" w:space="0" w:color="auto"/>
              <w:right w:val="single" w:sz="5" w:space="0" w:color="auto"/>
            </w:tcBorders>
            <w:shd w:val="clear" w:color="FFFFFF" w:fill="auto"/>
            <w:vAlign w:val="center"/>
          </w:tcPr>
          <w:p w14:paraId="3AA6C323" w14:textId="77777777" w:rsidR="00D03B69" w:rsidRPr="00D03B69" w:rsidRDefault="00D03B69" w:rsidP="00092688">
            <w:pPr>
              <w:pStyle w:val="a0"/>
              <w:jc w:val="center"/>
              <w:rPr>
                <w:sz w:val="18"/>
                <w:szCs w:val="18"/>
              </w:rPr>
            </w:pPr>
            <w:r w:rsidRPr="00D03B69">
              <w:rPr>
                <w:sz w:val="18"/>
                <w:szCs w:val="18"/>
              </w:rPr>
              <w:t>по</w:t>
            </w:r>
          </w:p>
        </w:tc>
        <w:tc>
          <w:tcPr>
            <w:tcW w:w="384" w:type="pct"/>
            <w:tcBorders>
              <w:left w:val="single" w:sz="5" w:space="0" w:color="auto"/>
              <w:right w:val="single" w:sz="5" w:space="0" w:color="auto"/>
            </w:tcBorders>
            <w:shd w:val="clear" w:color="FFFFFF" w:fill="auto"/>
            <w:vAlign w:val="center"/>
          </w:tcPr>
          <w:p w14:paraId="2A98E6DD" w14:textId="77777777" w:rsidR="00D03B69" w:rsidRPr="00D03B69" w:rsidRDefault="00D03B69" w:rsidP="00092688">
            <w:pPr>
              <w:pStyle w:val="a0"/>
              <w:jc w:val="center"/>
              <w:rPr>
                <w:sz w:val="18"/>
                <w:szCs w:val="18"/>
              </w:rPr>
            </w:pPr>
            <w:r w:rsidRPr="00D03B69">
              <w:rPr>
                <w:sz w:val="18"/>
                <w:szCs w:val="18"/>
              </w:rPr>
              <w:t>по</w:t>
            </w:r>
          </w:p>
        </w:tc>
        <w:tc>
          <w:tcPr>
            <w:tcW w:w="384" w:type="pct"/>
            <w:tcBorders>
              <w:left w:val="single" w:sz="5" w:space="0" w:color="auto"/>
              <w:right w:val="single" w:sz="5" w:space="0" w:color="auto"/>
            </w:tcBorders>
            <w:shd w:val="clear" w:color="FFFFFF" w:fill="auto"/>
            <w:vAlign w:val="center"/>
          </w:tcPr>
          <w:p w14:paraId="46DD7B42" w14:textId="77777777" w:rsidR="00D03B69" w:rsidRPr="00D03B69" w:rsidRDefault="00D03B69" w:rsidP="00092688">
            <w:pPr>
              <w:pStyle w:val="a0"/>
              <w:jc w:val="center"/>
              <w:rPr>
                <w:sz w:val="18"/>
                <w:szCs w:val="18"/>
              </w:rPr>
            </w:pPr>
            <w:r w:rsidRPr="00D03B69">
              <w:rPr>
                <w:sz w:val="18"/>
                <w:szCs w:val="18"/>
              </w:rPr>
              <w:t>по</w:t>
            </w:r>
          </w:p>
        </w:tc>
        <w:tc>
          <w:tcPr>
            <w:tcW w:w="384" w:type="pct"/>
            <w:tcBorders>
              <w:left w:val="single" w:sz="5" w:space="0" w:color="auto"/>
              <w:right w:val="single" w:sz="5" w:space="0" w:color="auto"/>
            </w:tcBorders>
            <w:shd w:val="clear" w:color="FFFFFF" w:fill="auto"/>
            <w:vAlign w:val="center"/>
          </w:tcPr>
          <w:p w14:paraId="39CE7E0D" w14:textId="77777777" w:rsidR="00D03B69" w:rsidRPr="00D03B69" w:rsidRDefault="00D03B69" w:rsidP="00092688">
            <w:pPr>
              <w:pStyle w:val="a0"/>
              <w:jc w:val="center"/>
              <w:rPr>
                <w:sz w:val="18"/>
                <w:szCs w:val="18"/>
              </w:rPr>
            </w:pPr>
            <w:r w:rsidRPr="00D03B69">
              <w:rPr>
                <w:sz w:val="18"/>
                <w:szCs w:val="18"/>
              </w:rPr>
              <w:t>по</w:t>
            </w:r>
          </w:p>
        </w:tc>
        <w:tc>
          <w:tcPr>
            <w:tcW w:w="384" w:type="pct"/>
            <w:tcBorders>
              <w:left w:val="single" w:sz="5" w:space="0" w:color="auto"/>
              <w:right w:val="single" w:sz="5" w:space="0" w:color="auto"/>
            </w:tcBorders>
            <w:shd w:val="clear" w:color="FFFFFF" w:fill="auto"/>
            <w:vAlign w:val="center"/>
          </w:tcPr>
          <w:p w14:paraId="41C681DA" w14:textId="77777777" w:rsidR="00D03B69" w:rsidRPr="00D03B69" w:rsidRDefault="00D03B69" w:rsidP="00092688">
            <w:pPr>
              <w:pStyle w:val="a0"/>
              <w:jc w:val="center"/>
              <w:rPr>
                <w:sz w:val="18"/>
                <w:szCs w:val="18"/>
              </w:rPr>
            </w:pPr>
            <w:r w:rsidRPr="00D03B69">
              <w:rPr>
                <w:sz w:val="18"/>
                <w:szCs w:val="18"/>
              </w:rPr>
              <w:t>по</w:t>
            </w:r>
          </w:p>
        </w:tc>
        <w:tc>
          <w:tcPr>
            <w:tcW w:w="384" w:type="pct"/>
            <w:tcBorders>
              <w:left w:val="single" w:sz="5" w:space="0" w:color="auto"/>
              <w:right w:val="single" w:sz="5" w:space="0" w:color="auto"/>
            </w:tcBorders>
            <w:shd w:val="clear" w:color="FFFFFF" w:fill="auto"/>
            <w:vAlign w:val="center"/>
          </w:tcPr>
          <w:p w14:paraId="77706CD2" w14:textId="77777777" w:rsidR="00D03B69" w:rsidRPr="00D03B69" w:rsidRDefault="00D03B69" w:rsidP="00092688">
            <w:pPr>
              <w:pStyle w:val="a0"/>
              <w:jc w:val="center"/>
              <w:rPr>
                <w:sz w:val="18"/>
                <w:szCs w:val="18"/>
              </w:rPr>
            </w:pPr>
            <w:r w:rsidRPr="00D03B69">
              <w:rPr>
                <w:sz w:val="18"/>
                <w:szCs w:val="18"/>
              </w:rPr>
              <w:t>по</w:t>
            </w:r>
          </w:p>
        </w:tc>
        <w:tc>
          <w:tcPr>
            <w:tcW w:w="384" w:type="pct"/>
            <w:tcBorders>
              <w:left w:val="single" w:sz="5" w:space="0" w:color="auto"/>
              <w:right w:val="single" w:sz="5" w:space="0" w:color="auto"/>
            </w:tcBorders>
            <w:shd w:val="clear" w:color="FFFFFF" w:fill="auto"/>
            <w:vAlign w:val="center"/>
          </w:tcPr>
          <w:p w14:paraId="2F0BB252" w14:textId="77777777" w:rsidR="00D03B69" w:rsidRPr="00D03B69" w:rsidRDefault="00D03B69" w:rsidP="00092688">
            <w:pPr>
              <w:pStyle w:val="a0"/>
              <w:jc w:val="center"/>
              <w:rPr>
                <w:sz w:val="18"/>
                <w:szCs w:val="18"/>
              </w:rPr>
            </w:pPr>
            <w:r w:rsidRPr="00D03B69">
              <w:rPr>
                <w:sz w:val="18"/>
                <w:szCs w:val="18"/>
              </w:rPr>
              <w:t>по</w:t>
            </w:r>
          </w:p>
        </w:tc>
        <w:tc>
          <w:tcPr>
            <w:tcW w:w="384" w:type="pct"/>
            <w:tcBorders>
              <w:left w:val="single" w:sz="5" w:space="0" w:color="auto"/>
              <w:right w:val="single" w:sz="5" w:space="0" w:color="auto"/>
            </w:tcBorders>
            <w:shd w:val="clear" w:color="FFFFFF" w:fill="auto"/>
            <w:vAlign w:val="center"/>
          </w:tcPr>
          <w:p w14:paraId="6EC4BB58" w14:textId="77777777" w:rsidR="00D03B69" w:rsidRPr="00D03B69" w:rsidRDefault="00D03B69" w:rsidP="00092688">
            <w:pPr>
              <w:pStyle w:val="a0"/>
              <w:jc w:val="center"/>
              <w:rPr>
                <w:sz w:val="18"/>
                <w:szCs w:val="18"/>
              </w:rPr>
            </w:pPr>
            <w:r w:rsidRPr="00D03B69">
              <w:rPr>
                <w:sz w:val="18"/>
                <w:szCs w:val="18"/>
              </w:rPr>
              <w:t>по</w:t>
            </w:r>
          </w:p>
        </w:tc>
        <w:tc>
          <w:tcPr>
            <w:tcW w:w="384" w:type="pct"/>
            <w:tcBorders>
              <w:left w:val="single" w:sz="5" w:space="0" w:color="auto"/>
              <w:right w:val="single" w:sz="5" w:space="0" w:color="auto"/>
            </w:tcBorders>
            <w:shd w:val="clear" w:color="FFFFFF" w:fill="auto"/>
            <w:vAlign w:val="center"/>
          </w:tcPr>
          <w:p w14:paraId="0C540AB8" w14:textId="77777777" w:rsidR="00D03B69" w:rsidRPr="00D03B69" w:rsidRDefault="00D03B69" w:rsidP="00092688">
            <w:pPr>
              <w:pStyle w:val="a0"/>
              <w:jc w:val="center"/>
              <w:rPr>
                <w:sz w:val="18"/>
                <w:szCs w:val="18"/>
              </w:rPr>
            </w:pPr>
            <w:r w:rsidRPr="00D03B69">
              <w:rPr>
                <w:sz w:val="18"/>
                <w:szCs w:val="18"/>
              </w:rPr>
              <w:t>по</w:t>
            </w:r>
          </w:p>
        </w:tc>
        <w:tc>
          <w:tcPr>
            <w:tcW w:w="384" w:type="pct"/>
            <w:tcBorders>
              <w:left w:val="single" w:sz="5" w:space="0" w:color="auto"/>
              <w:right w:val="single" w:sz="5" w:space="0" w:color="auto"/>
            </w:tcBorders>
            <w:shd w:val="clear" w:color="FFFFFF" w:fill="auto"/>
            <w:vAlign w:val="center"/>
          </w:tcPr>
          <w:p w14:paraId="0F2BF01E" w14:textId="77777777" w:rsidR="00D03B69" w:rsidRPr="00D03B69" w:rsidRDefault="00D03B69" w:rsidP="00092688">
            <w:pPr>
              <w:pStyle w:val="a0"/>
              <w:jc w:val="center"/>
              <w:rPr>
                <w:sz w:val="18"/>
                <w:szCs w:val="18"/>
              </w:rPr>
            </w:pPr>
            <w:r w:rsidRPr="00D03B69">
              <w:rPr>
                <w:sz w:val="18"/>
                <w:szCs w:val="18"/>
              </w:rPr>
              <w:t>по</w:t>
            </w:r>
          </w:p>
        </w:tc>
        <w:tc>
          <w:tcPr>
            <w:tcW w:w="384" w:type="pct"/>
            <w:tcBorders>
              <w:left w:val="single" w:sz="5" w:space="0" w:color="auto"/>
              <w:right w:val="single" w:sz="5" w:space="0" w:color="auto"/>
            </w:tcBorders>
            <w:shd w:val="clear" w:color="FFFFFF" w:fill="auto"/>
            <w:vAlign w:val="center"/>
          </w:tcPr>
          <w:p w14:paraId="23A75603" w14:textId="77777777" w:rsidR="00D03B69" w:rsidRPr="00D03B69" w:rsidRDefault="00D03B69" w:rsidP="00092688">
            <w:pPr>
              <w:pStyle w:val="a0"/>
              <w:jc w:val="center"/>
              <w:rPr>
                <w:sz w:val="18"/>
                <w:szCs w:val="18"/>
              </w:rPr>
            </w:pPr>
            <w:r w:rsidRPr="00D03B69">
              <w:rPr>
                <w:sz w:val="18"/>
                <w:szCs w:val="18"/>
              </w:rPr>
              <w:t>по</w:t>
            </w:r>
          </w:p>
        </w:tc>
      </w:tr>
      <w:tr w:rsidR="00D03B69" w:rsidRPr="00D03B69" w14:paraId="61650898" w14:textId="77777777" w:rsidTr="00092688">
        <w:trPr>
          <w:trHeight w:val="60"/>
          <w:jc w:val="center"/>
        </w:trPr>
        <w:tc>
          <w:tcPr>
            <w:tcW w:w="470" w:type="pct"/>
            <w:vMerge/>
            <w:tcBorders>
              <w:top w:val="single" w:sz="5" w:space="0" w:color="auto"/>
              <w:left w:val="single" w:sz="5" w:space="0" w:color="auto"/>
              <w:bottom w:val="single" w:sz="5" w:space="0" w:color="auto"/>
              <w:right w:val="single" w:sz="5" w:space="0" w:color="auto"/>
            </w:tcBorders>
            <w:shd w:val="clear" w:color="FFFFFF" w:fill="auto"/>
            <w:vAlign w:val="center"/>
          </w:tcPr>
          <w:p w14:paraId="1A1F6A4B" w14:textId="77777777" w:rsidR="00D03B69" w:rsidRPr="00D03B69" w:rsidRDefault="00D03B69" w:rsidP="00092688">
            <w:pPr>
              <w:pStyle w:val="a0"/>
              <w:jc w:val="center"/>
              <w:rPr>
                <w:sz w:val="18"/>
                <w:szCs w:val="18"/>
              </w:rPr>
            </w:pPr>
          </w:p>
        </w:tc>
        <w:tc>
          <w:tcPr>
            <w:tcW w:w="309" w:type="pct"/>
            <w:vMerge/>
            <w:tcBorders>
              <w:top w:val="single" w:sz="5" w:space="0" w:color="auto"/>
              <w:left w:val="single" w:sz="5" w:space="0" w:color="auto"/>
              <w:bottom w:val="single" w:sz="5" w:space="0" w:color="auto"/>
              <w:right w:val="single" w:sz="5" w:space="0" w:color="auto"/>
            </w:tcBorders>
            <w:shd w:val="clear" w:color="FFFFFF" w:fill="auto"/>
            <w:vAlign w:val="center"/>
          </w:tcPr>
          <w:p w14:paraId="423D7605" w14:textId="77777777" w:rsidR="00D03B69" w:rsidRPr="00D03B69" w:rsidRDefault="00D03B69" w:rsidP="00092688">
            <w:pPr>
              <w:pStyle w:val="a0"/>
              <w:jc w:val="center"/>
              <w:rPr>
                <w:sz w:val="18"/>
                <w:szCs w:val="18"/>
              </w:rPr>
            </w:pPr>
          </w:p>
        </w:tc>
        <w:tc>
          <w:tcPr>
            <w:tcW w:w="384" w:type="pct"/>
            <w:tcBorders>
              <w:left w:val="single" w:sz="5" w:space="0" w:color="auto"/>
              <w:bottom w:val="single" w:sz="5" w:space="0" w:color="auto"/>
              <w:right w:val="single" w:sz="5" w:space="0" w:color="auto"/>
            </w:tcBorders>
            <w:shd w:val="clear" w:color="FFFFFF" w:fill="auto"/>
            <w:vAlign w:val="center"/>
          </w:tcPr>
          <w:p w14:paraId="4AE56F30" w14:textId="77777777" w:rsidR="00D03B69" w:rsidRPr="00D03B69" w:rsidRDefault="00D03B69" w:rsidP="00092688">
            <w:pPr>
              <w:pStyle w:val="a0"/>
              <w:jc w:val="center"/>
              <w:rPr>
                <w:sz w:val="18"/>
                <w:szCs w:val="18"/>
              </w:rPr>
            </w:pPr>
            <w:r w:rsidRPr="00D03B69">
              <w:rPr>
                <w:sz w:val="18"/>
                <w:szCs w:val="18"/>
              </w:rPr>
              <w:t>31.12.2023</w:t>
            </w:r>
          </w:p>
        </w:tc>
        <w:tc>
          <w:tcPr>
            <w:tcW w:w="384" w:type="pct"/>
            <w:tcBorders>
              <w:left w:val="single" w:sz="5" w:space="0" w:color="auto"/>
              <w:bottom w:val="single" w:sz="5" w:space="0" w:color="auto"/>
              <w:right w:val="single" w:sz="5" w:space="0" w:color="auto"/>
            </w:tcBorders>
            <w:shd w:val="clear" w:color="FFFFFF" w:fill="auto"/>
            <w:vAlign w:val="center"/>
          </w:tcPr>
          <w:p w14:paraId="5EE76851" w14:textId="77777777" w:rsidR="00D03B69" w:rsidRPr="00D03B69" w:rsidRDefault="00D03B69" w:rsidP="00092688">
            <w:pPr>
              <w:pStyle w:val="a0"/>
              <w:jc w:val="center"/>
              <w:rPr>
                <w:sz w:val="18"/>
                <w:szCs w:val="18"/>
              </w:rPr>
            </w:pPr>
            <w:r w:rsidRPr="00D03B69">
              <w:rPr>
                <w:sz w:val="18"/>
                <w:szCs w:val="18"/>
              </w:rPr>
              <w:t>30.06.2024</w:t>
            </w:r>
          </w:p>
        </w:tc>
        <w:tc>
          <w:tcPr>
            <w:tcW w:w="384" w:type="pct"/>
            <w:tcBorders>
              <w:left w:val="single" w:sz="5" w:space="0" w:color="auto"/>
              <w:bottom w:val="single" w:sz="5" w:space="0" w:color="auto"/>
              <w:right w:val="single" w:sz="5" w:space="0" w:color="auto"/>
            </w:tcBorders>
            <w:shd w:val="clear" w:color="FFFFFF" w:fill="auto"/>
            <w:vAlign w:val="center"/>
          </w:tcPr>
          <w:p w14:paraId="6E99CA22" w14:textId="77777777" w:rsidR="00D03B69" w:rsidRPr="00D03B69" w:rsidRDefault="00D03B69" w:rsidP="00092688">
            <w:pPr>
              <w:pStyle w:val="a0"/>
              <w:jc w:val="center"/>
              <w:rPr>
                <w:sz w:val="18"/>
                <w:szCs w:val="18"/>
              </w:rPr>
            </w:pPr>
            <w:r w:rsidRPr="00D03B69">
              <w:rPr>
                <w:sz w:val="18"/>
                <w:szCs w:val="18"/>
              </w:rPr>
              <w:t>31.12.2024</w:t>
            </w:r>
          </w:p>
        </w:tc>
        <w:tc>
          <w:tcPr>
            <w:tcW w:w="384" w:type="pct"/>
            <w:tcBorders>
              <w:left w:val="single" w:sz="5" w:space="0" w:color="auto"/>
              <w:bottom w:val="single" w:sz="5" w:space="0" w:color="auto"/>
              <w:right w:val="single" w:sz="5" w:space="0" w:color="auto"/>
            </w:tcBorders>
            <w:shd w:val="clear" w:color="FFFFFF" w:fill="auto"/>
            <w:vAlign w:val="center"/>
          </w:tcPr>
          <w:p w14:paraId="1CEC6AF9" w14:textId="77777777" w:rsidR="00D03B69" w:rsidRPr="00D03B69" w:rsidRDefault="00D03B69" w:rsidP="00092688">
            <w:pPr>
              <w:pStyle w:val="a0"/>
              <w:jc w:val="center"/>
              <w:rPr>
                <w:sz w:val="18"/>
                <w:szCs w:val="18"/>
              </w:rPr>
            </w:pPr>
            <w:r w:rsidRPr="00D03B69">
              <w:rPr>
                <w:sz w:val="18"/>
                <w:szCs w:val="18"/>
              </w:rPr>
              <w:t>30.06.2025</w:t>
            </w:r>
          </w:p>
        </w:tc>
        <w:tc>
          <w:tcPr>
            <w:tcW w:w="384" w:type="pct"/>
            <w:tcBorders>
              <w:left w:val="single" w:sz="5" w:space="0" w:color="auto"/>
              <w:bottom w:val="single" w:sz="5" w:space="0" w:color="auto"/>
              <w:right w:val="single" w:sz="5" w:space="0" w:color="auto"/>
            </w:tcBorders>
            <w:shd w:val="clear" w:color="FFFFFF" w:fill="auto"/>
            <w:vAlign w:val="center"/>
          </w:tcPr>
          <w:p w14:paraId="34D0863C" w14:textId="77777777" w:rsidR="00D03B69" w:rsidRPr="00D03B69" w:rsidRDefault="00D03B69" w:rsidP="00092688">
            <w:pPr>
              <w:pStyle w:val="a0"/>
              <w:jc w:val="center"/>
              <w:rPr>
                <w:sz w:val="18"/>
                <w:szCs w:val="18"/>
              </w:rPr>
            </w:pPr>
            <w:r w:rsidRPr="00D03B69">
              <w:rPr>
                <w:sz w:val="18"/>
                <w:szCs w:val="18"/>
              </w:rPr>
              <w:t>31.12.2025</w:t>
            </w:r>
          </w:p>
        </w:tc>
        <w:tc>
          <w:tcPr>
            <w:tcW w:w="384" w:type="pct"/>
            <w:tcBorders>
              <w:left w:val="single" w:sz="5" w:space="0" w:color="auto"/>
              <w:bottom w:val="single" w:sz="5" w:space="0" w:color="auto"/>
              <w:right w:val="single" w:sz="5" w:space="0" w:color="auto"/>
            </w:tcBorders>
            <w:shd w:val="clear" w:color="FFFFFF" w:fill="auto"/>
            <w:vAlign w:val="center"/>
          </w:tcPr>
          <w:p w14:paraId="3EBA72FB" w14:textId="77777777" w:rsidR="00D03B69" w:rsidRPr="00D03B69" w:rsidRDefault="00D03B69" w:rsidP="00092688">
            <w:pPr>
              <w:pStyle w:val="a0"/>
              <w:jc w:val="center"/>
              <w:rPr>
                <w:sz w:val="18"/>
                <w:szCs w:val="18"/>
              </w:rPr>
            </w:pPr>
            <w:r w:rsidRPr="00D03B69">
              <w:rPr>
                <w:sz w:val="18"/>
                <w:szCs w:val="18"/>
              </w:rPr>
              <w:t>30.06.2026</w:t>
            </w:r>
          </w:p>
        </w:tc>
        <w:tc>
          <w:tcPr>
            <w:tcW w:w="384" w:type="pct"/>
            <w:tcBorders>
              <w:left w:val="single" w:sz="5" w:space="0" w:color="auto"/>
              <w:bottom w:val="single" w:sz="5" w:space="0" w:color="auto"/>
              <w:right w:val="single" w:sz="5" w:space="0" w:color="auto"/>
            </w:tcBorders>
            <w:shd w:val="clear" w:color="FFFFFF" w:fill="auto"/>
            <w:vAlign w:val="center"/>
          </w:tcPr>
          <w:p w14:paraId="11D9D018" w14:textId="77777777" w:rsidR="00D03B69" w:rsidRPr="00D03B69" w:rsidRDefault="00D03B69" w:rsidP="00092688">
            <w:pPr>
              <w:pStyle w:val="a0"/>
              <w:jc w:val="center"/>
              <w:rPr>
                <w:sz w:val="18"/>
                <w:szCs w:val="18"/>
              </w:rPr>
            </w:pPr>
            <w:r w:rsidRPr="00D03B69">
              <w:rPr>
                <w:sz w:val="18"/>
                <w:szCs w:val="18"/>
              </w:rPr>
              <w:t>31.12.2026</w:t>
            </w:r>
          </w:p>
        </w:tc>
        <w:tc>
          <w:tcPr>
            <w:tcW w:w="384" w:type="pct"/>
            <w:tcBorders>
              <w:left w:val="single" w:sz="5" w:space="0" w:color="auto"/>
              <w:bottom w:val="single" w:sz="5" w:space="0" w:color="auto"/>
              <w:right w:val="single" w:sz="5" w:space="0" w:color="auto"/>
            </w:tcBorders>
            <w:shd w:val="clear" w:color="FFFFFF" w:fill="auto"/>
            <w:vAlign w:val="center"/>
          </w:tcPr>
          <w:p w14:paraId="6C10D214" w14:textId="77777777" w:rsidR="00D03B69" w:rsidRPr="00D03B69" w:rsidRDefault="00D03B69" w:rsidP="00092688">
            <w:pPr>
              <w:pStyle w:val="a0"/>
              <w:jc w:val="center"/>
              <w:rPr>
                <w:sz w:val="18"/>
                <w:szCs w:val="18"/>
              </w:rPr>
            </w:pPr>
            <w:r w:rsidRPr="00D03B69">
              <w:rPr>
                <w:sz w:val="18"/>
                <w:szCs w:val="18"/>
              </w:rPr>
              <w:t>30.06.2027</w:t>
            </w:r>
          </w:p>
        </w:tc>
        <w:tc>
          <w:tcPr>
            <w:tcW w:w="384" w:type="pct"/>
            <w:tcBorders>
              <w:left w:val="single" w:sz="5" w:space="0" w:color="auto"/>
              <w:bottom w:val="single" w:sz="5" w:space="0" w:color="auto"/>
              <w:right w:val="single" w:sz="5" w:space="0" w:color="auto"/>
            </w:tcBorders>
            <w:shd w:val="clear" w:color="FFFFFF" w:fill="auto"/>
            <w:vAlign w:val="center"/>
          </w:tcPr>
          <w:p w14:paraId="5C582D4B" w14:textId="77777777" w:rsidR="00D03B69" w:rsidRPr="00D03B69" w:rsidRDefault="00D03B69" w:rsidP="00092688">
            <w:pPr>
              <w:pStyle w:val="a0"/>
              <w:jc w:val="center"/>
              <w:rPr>
                <w:sz w:val="18"/>
                <w:szCs w:val="18"/>
              </w:rPr>
            </w:pPr>
            <w:r w:rsidRPr="00D03B69">
              <w:rPr>
                <w:sz w:val="18"/>
                <w:szCs w:val="18"/>
              </w:rPr>
              <w:t>31.12.2027</w:t>
            </w:r>
          </w:p>
        </w:tc>
        <w:tc>
          <w:tcPr>
            <w:tcW w:w="384" w:type="pct"/>
            <w:tcBorders>
              <w:left w:val="single" w:sz="5" w:space="0" w:color="auto"/>
              <w:bottom w:val="single" w:sz="5" w:space="0" w:color="auto"/>
              <w:right w:val="single" w:sz="5" w:space="0" w:color="auto"/>
            </w:tcBorders>
            <w:shd w:val="clear" w:color="FFFFFF" w:fill="auto"/>
            <w:vAlign w:val="center"/>
          </w:tcPr>
          <w:p w14:paraId="3DCE82F8" w14:textId="77777777" w:rsidR="00D03B69" w:rsidRPr="00D03B69" w:rsidRDefault="00D03B69" w:rsidP="00092688">
            <w:pPr>
              <w:pStyle w:val="a0"/>
              <w:jc w:val="center"/>
              <w:rPr>
                <w:sz w:val="18"/>
                <w:szCs w:val="18"/>
              </w:rPr>
            </w:pPr>
            <w:r w:rsidRPr="00D03B69">
              <w:rPr>
                <w:sz w:val="18"/>
                <w:szCs w:val="18"/>
              </w:rPr>
              <w:t>30.06.2028</w:t>
            </w:r>
          </w:p>
        </w:tc>
        <w:tc>
          <w:tcPr>
            <w:tcW w:w="384" w:type="pct"/>
            <w:tcBorders>
              <w:left w:val="single" w:sz="5" w:space="0" w:color="auto"/>
              <w:bottom w:val="single" w:sz="5" w:space="0" w:color="auto"/>
              <w:right w:val="single" w:sz="5" w:space="0" w:color="auto"/>
            </w:tcBorders>
            <w:shd w:val="clear" w:color="FFFFFF" w:fill="auto"/>
            <w:vAlign w:val="center"/>
          </w:tcPr>
          <w:p w14:paraId="36832D13" w14:textId="77777777" w:rsidR="00D03B69" w:rsidRPr="00D03B69" w:rsidRDefault="00D03B69" w:rsidP="00092688">
            <w:pPr>
              <w:pStyle w:val="a0"/>
              <w:jc w:val="center"/>
              <w:rPr>
                <w:sz w:val="18"/>
                <w:szCs w:val="18"/>
              </w:rPr>
            </w:pPr>
            <w:r w:rsidRPr="00D03B69">
              <w:rPr>
                <w:sz w:val="18"/>
                <w:szCs w:val="18"/>
              </w:rPr>
              <w:t>31.12.2028</w:t>
            </w:r>
          </w:p>
        </w:tc>
      </w:tr>
      <w:tr w:rsidR="00D03B69" w:rsidRPr="00D03B69" w14:paraId="490AABA5" w14:textId="77777777" w:rsidTr="00092688">
        <w:trPr>
          <w:trHeight w:val="60"/>
          <w:jc w:val="center"/>
        </w:trPr>
        <w:tc>
          <w:tcPr>
            <w:tcW w:w="5000" w:type="pct"/>
            <w:gridSpan w:val="13"/>
            <w:tcBorders>
              <w:top w:val="single" w:sz="5" w:space="0" w:color="auto"/>
              <w:left w:val="single" w:sz="5" w:space="0" w:color="auto"/>
              <w:bottom w:val="single" w:sz="5" w:space="0" w:color="auto"/>
              <w:right w:val="single" w:sz="5" w:space="0" w:color="auto"/>
            </w:tcBorders>
            <w:shd w:val="clear" w:color="FFFFFF" w:fill="auto"/>
            <w:tcMar>
              <w:left w:w="0" w:type="dxa"/>
            </w:tcMar>
            <w:vAlign w:val="center"/>
          </w:tcPr>
          <w:p w14:paraId="7C078F20" w14:textId="77777777" w:rsidR="00D03B69" w:rsidRPr="00D03B69" w:rsidRDefault="00D03B69" w:rsidP="00092688">
            <w:pPr>
              <w:pStyle w:val="a0"/>
              <w:jc w:val="center"/>
              <w:rPr>
                <w:sz w:val="18"/>
                <w:szCs w:val="18"/>
              </w:rPr>
            </w:pPr>
            <w:r w:rsidRPr="00D03B69">
              <w:rPr>
                <w:sz w:val="18"/>
                <w:szCs w:val="18"/>
              </w:rPr>
              <w:t>Тарифы</w:t>
            </w:r>
          </w:p>
        </w:tc>
      </w:tr>
      <w:tr w:rsidR="00D03B69" w:rsidRPr="00D03B69" w14:paraId="36972E74" w14:textId="77777777" w:rsidTr="00092688">
        <w:trPr>
          <w:trHeight w:val="60"/>
          <w:jc w:val="center"/>
        </w:trPr>
        <w:tc>
          <w:tcPr>
            <w:tcW w:w="470" w:type="pct"/>
            <w:tcBorders>
              <w:top w:val="single" w:sz="5" w:space="0" w:color="auto"/>
              <w:left w:val="single" w:sz="5" w:space="0" w:color="auto"/>
              <w:bottom w:val="single" w:sz="5" w:space="0" w:color="auto"/>
              <w:right w:val="single" w:sz="5" w:space="0" w:color="auto"/>
            </w:tcBorders>
            <w:shd w:val="clear" w:color="FFFFFF" w:fill="auto"/>
            <w:tcMar>
              <w:left w:w="0" w:type="dxa"/>
            </w:tcMar>
            <w:vAlign w:val="center"/>
          </w:tcPr>
          <w:p w14:paraId="3967BDDF" w14:textId="77777777" w:rsidR="00D03B69" w:rsidRPr="00D03B69" w:rsidRDefault="00D03B69" w:rsidP="00092688">
            <w:pPr>
              <w:pStyle w:val="a0"/>
              <w:jc w:val="center"/>
              <w:rPr>
                <w:sz w:val="18"/>
                <w:szCs w:val="18"/>
              </w:rPr>
            </w:pPr>
            <w:r w:rsidRPr="00D03B69">
              <w:rPr>
                <w:sz w:val="18"/>
                <w:szCs w:val="18"/>
              </w:rPr>
              <w:t>услуга регионального оператора по обращению              с твердыми коммунальными отходами</w:t>
            </w:r>
          </w:p>
        </w:tc>
        <w:tc>
          <w:tcPr>
            <w:tcW w:w="309" w:type="pct"/>
            <w:tcBorders>
              <w:top w:val="single" w:sz="5" w:space="0" w:color="auto"/>
              <w:left w:val="single" w:sz="5" w:space="0" w:color="auto"/>
              <w:bottom w:val="single" w:sz="5" w:space="0" w:color="auto"/>
              <w:right w:val="single" w:sz="5" w:space="0" w:color="auto"/>
            </w:tcBorders>
            <w:shd w:val="clear" w:color="FFFFFF" w:fill="auto"/>
            <w:vAlign w:val="center"/>
          </w:tcPr>
          <w:p w14:paraId="5BEBE130" w14:textId="77777777" w:rsidR="00D03B69" w:rsidRPr="00D03B69" w:rsidRDefault="00D03B69" w:rsidP="00092688">
            <w:pPr>
              <w:pStyle w:val="a0"/>
              <w:jc w:val="center"/>
              <w:rPr>
                <w:sz w:val="18"/>
                <w:szCs w:val="18"/>
              </w:rPr>
            </w:pPr>
            <w:r w:rsidRPr="00D03B69">
              <w:rPr>
                <w:sz w:val="18"/>
                <w:szCs w:val="18"/>
              </w:rPr>
              <w:t>руб./м</w:t>
            </w:r>
            <w:r w:rsidRPr="00D03B69">
              <w:rPr>
                <w:sz w:val="18"/>
                <w:szCs w:val="18"/>
                <w:vertAlign w:val="superscript"/>
              </w:rPr>
              <w:t>3</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032ACBBA" w14:textId="77777777" w:rsidR="00D03B69" w:rsidRPr="00D03B69" w:rsidRDefault="00D03B69" w:rsidP="00092688">
            <w:pPr>
              <w:pStyle w:val="a0"/>
              <w:jc w:val="center"/>
              <w:rPr>
                <w:sz w:val="18"/>
                <w:szCs w:val="18"/>
              </w:rPr>
            </w:pPr>
            <w:r w:rsidRPr="00D03B69">
              <w:rPr>
                <w:color w:val="000000"/>
                <w:sz w:val="18"/>
                <w:szCs w:val="18"/>
              </w:rPr>
              <w:t>516,28</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1BD65785" w14:textId="77777777" w:rsidR="00D03B69" w:rsidRPr="00D03B69" w:rsidRDefault="00D03B69" w:rsidP="00092688">
            <w:pPr>
              <w:pStyle w:val="a0"/>
              <w:jc w:val="center"/>
              <w:rPr>
                <w:sz w:val="18"/>
                <w:szCs w:val="18"/>
              </w:rPr>
            </w:pPr>
            <w:r w:rsidRPr="00D03B69">
              <w:rPr>
                <w:sz w:val="18"/>
                <w:szCs w:val="18"/>
              </w:rPr>
              <w:t>516,28</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08E83E99" w14:textId="77777777" w:rsidR="00D03B69" w:rsidRPr="00D03B69" w:rsidRDefault="00D03B69" w:rsidP="00092688">
            <w:pPr>
              <w:pStyle w:val="a0"/>
              <w:jc w:val="center"/>
              <w:rPr>
                <w:sz w:val="18"/>
                <w:szCs w:val="18"/>
              </w:rPr>
            </w:pPr>
            <w:r w:rsidRPr="00D03B69">
              <w:rPr>
                <w:sz w:val="18"/>
                <w:szCs w:val="18"/>
              </w:rPr>
              <w:t>554,75</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50B61D51" w14:textId="77777777" w:rsidR="00D03B69" w:rsidRPr="00D03B69" w:rsidRDefault="00D03B69" w:rsidP="00092688">
            <w:pPr>
              <w:pStyle w:val="a0"/>
              <w:jc w:val="center"/>
              <w:rPr>
                <w:sz w:val="18"/>
                <w:szCs w:val="18"/>
              </w:rPr>
            </w:pPr>
            <w:r w:rsidRPr="00D03B69">
              <w:rPr>
                <w:sz w:val="18"/>
                <w:szCs w:val="18"/>
              </w:rPr>
              <w:t>554,75</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758F8CEE" w14:textId="77777777" w:rsidR="00D03B69" w:rsidRPr="00D03B69" w:rsidRDefault="00D03B69" w:rsidP="00092688">
            <w:pPr>
              <w:pStyle w:val="a0"/>
              <w:jc w:val="center"/>
              <w:rPr>
                <w:sz w:val="18"/>
                <w:szCs w:val="18"/>
              </w:rPr>
            </w:pPr>
            <w:r w:rsidRPr="00D03B69">
              <w:rPr>
                <w:sz w:val="18"/>
                <w:szCs w:val="18"/>
              </w:rPr>
              <w:t>575,73</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1F1E84DE" w14:textId="77777777" w:rsidR="00D03B69" w:rsidRPr="00D03B69" w:rsidRDefault="00D03B69" w:rsidP="00092688">
            <w:pPr>
              <w:pStyle w:val="a0"/>
              <w:jc w:val="center"/>
              <w:rPr>
                <w:sz w:val="18"/>
                <w:szCs w:val="18"/>
              </w:rPr>
            </w:pPr>
            <w:r w:rsidRPr="00D03B69">
              <w:rPr>
                <w:sz w:val="18"/>
                <w:szCs w:val="18"/>
              </w:rPr>
              <w:t>575,73</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70DBFC9B" w14:textId="77777777" w:rsidR="00D03B69" w:rsidRPr="00D03B69" w:rsidRDefault="00D03B69" w:rsidP="00092688">
            <w:pPr>
              <w:pStyle w:val="a0"/>
              <w:jc w:val="center"/>
              <w:rPr>
                <w:sz w:val="18"/>
                <w:szCs w:val="18"/>
              </w:rPr>
            </w:pPr>
            <w:r w:rsidRPr="00D03B69">
              <w:rPr>
                <w:sz w:val="18"/>
                <w:szCs w:val="18"/>
              </w:rPr>
              <w:t>597,53</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4276BCD8" w14:textId="77777777" w:rsidR="00D03B69" w:rsidRPr="00D03B69" w:rsidRDefault="00D03B69" w:rsidP="00092688">
            <w:pPr>
              <w:pStyle w:val="a0"/>
              <w:jc w:val="center"/>
              <w:rPr>
                <w:sz w:val="18"/>
                <w:szCs w:val="18"/>
              </w:rPr>
            </w:pPr>
            <w:r w:rsidRPr="00D03B69">
              <w:rPr>
                <w:sz w:val="18"/>
                <w:szCs w:val="18"/>
              </w:rPr>
              <w:t>597,53</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60379218" w14:textId="77777777" w:rsidR="00D03B69" w:rsidRPr="00D03B69" w:rsidRDefault="00D03B69" w:rsidP="00092688">
            <w:pPr>
              <w:pStyle w:val="a0"/>
              <w:jc w:val="center"/>
              <w:rPr>
                <w:sz w:val="18"/>
                <w:szCs w:val="18"/>
              </w:rPr>
            </w:pPr>
            <w:r w:rsidRPr="00D03B69">
              <w:rPr>
                <w:sz w:val="18"/>
                <w:szCs w:val="18"/>
              </w:rPr>
              <w:t>620,67</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4EEC8493" w14:textId="77777777" w:rsidR="00D03B69" w:rsidRPr="00D03B69" w:rsidRDefault="00D03B69" w:rsidP="00092688">
            <w:pPr>
              <w:pStyle w:val="a0"/>
              <w:jc w:val="center"/>
              <w:rPr>
                <w:sz w:val="18"/>
                <w:szCs w:val="18"/>
              </w:rPr>
            </w:pPr>
            <w:r w:rsidRPr="00D03B69">
              <w:rPr>
                <w:sz w:val="18"/>
                <w:szCs w:val="18"/>
              </w:rPr>
              <w:t>620,67</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62A6DDC8" w14:textId="77777777" w:rsidR="00D03B69" w:rsidRPr="00D03B69" w:rsidRDefault="00D03B69" w:rsidP="00092688">
            <w:pPr>
              <w:pStyle w:val="a0"/>
              <w:jc w:val="center"/>
              <w:rPr>
                <w:sz w:val="18"/>
                <w:szCs w:val="18"/>
              </w:rPr>
            </w:pPr>
            <w:r w:rsidRPr="00D03B69">
              <w:rPr>
                <w:sz w:val="18"/>
                <w:szCs w:val="18"/>
              </w:rPr>
              <w:t>645,49</w:t>
            </w:r>
          </w:p>
        </w:tc>
      </w:tr>
      <w:tr w:rsidR="00D03B69" w:rsidRPr="00D03B69" w14:paraId="3C1D8CED" w14:textId="77777777" w:rsidTr="00092688">
        <w:trPr>
          <w:trHeight w:val="60"/>
          <w:jc w:val="center"/>
        </w:trPr>
        <w:tc>
          <w:tcPr>
            <w:tcW w:w="5000" w:type="pct"/>
            <w:gridSpan w:val="13"/>
            <w:tcBorders>
              <w:top w:val="single" w:sz="5" w:space="0" w:color="auto"/>
              <w:left w:val="single" w:sz="5" w:space="0" w:color="auto"/>
              <w:bottom w:val="single" w:sz="5" w:space="0" w:color="auto"/>
              <w:right w:val="single" w:sz="5" w:space="0" w:color="auto"/>
            </w:tcBorders>
            <w:shd w:val="clear" w:color="FFFFFF" w:fill="auto"/>
            <w:tcMar>
              <w:left w:w="0" w:type="dxa"/>
            </w:tcMar>
            <w:vAlign w:val="center"/>
          </w:tcPr>
          <w:p w14:paraId="60DDE816" w14:textId="77777777" w:rsidR="00D03B69" w:rsidRPr="00D03B69" w:rsidRDefault="00D03B69" w:rsidP="00092688">
            <w:pPr>
              <w:pStyle w:val="a0"/>
              <w:jc w:val="center"/>
              <w:rPr>
                <w:sz w:val="18"/>
                <w:szCs w:val="18"/>
              </w:rPr>
            </w:pPr>
            <w:r w:rsidRPr="00D03B69">
              <w:rPr>
                <w:sz w:val="18"/>
                <w:szCs w:val="18"/>
              </w:rPr>
              <w:t>Тарифы для населения</w:t>
            </w:r>
          </w:p>
        </w:tc>
      </w:tr>
      <w:tr w:rsidR="00D03B69" w:rsidRPr="00D03B69" w14:paraId="651A1547" w14:textId="77777777" w:rsidTr="00092688">
        <w:trPr>
          <w:trHeight w:val="60"/>
          <w:jc w:val="center"/>
        </w:trPr>
        <w:tc>
          <w:tcPr>
            <w:tcW w:w="470" w:type="pct"/>
            <w:tcBorders>
              <w:top w:val="single" w:sz="5" w:space="0" w:color="auto"/>
              <w:left w:val="single" w:sz="5" w:space="0" w:color="auto"/>
              <w:bottom w:val="single" w:sz="5" w:space="0" w:color="auto"/>
              <w:right w:val="single" w:sz="5" w:space="0" w:color="auto"/>
            </w:tcBorders>
            <w:shd w:val="clear" w:color="FFFFFF" w:fill="auto"/>
            <w:tcMar>
              <w:left w:w="0" w:type="dxa"/>
            </w:tcMar>
            <w:vAlign w:val="center"/>
          </w:tcPr>
          <w:p w14:paraId="54B44061" w14:textId="77777777" w:rsidR="00D03B69" w:rsidRPr="00D03B69" w:rsidRDefault="00D03B69" w:rsidP="00092688">
            <w:pPr>
              <w:pStyle w:val="a0"/>
              <w:jc w:val="center"/>
              <w:rPr>
                <w:sz w:val="18"/>
                <w:szCs w:val="18"/>
              </w:rPr>
            </w:pPr>
            <w:r w:rsidRPr="00D03B69">
              <w:rPr>
                <w:sz w:val="18"/>
                <w:szCs w:val="18"/>
              </w:rPr>
              <w:t>услуга регионального оператора по обращению              с твердыми коммунальными отходами</w:t>
            </w:r>
          </w:p>
        </w:tc>
        <w:tc>
          <w:tcPr>
            <w:tcW w:w="309" w:type="pct"/>
            <w:tcBorders>
              <w:top w:val="single" w:sz="5" w:space="0" w:color="auto"/>
              <w:left w:val="single" w:sz="5" w:space="0" w:color="auto"/>
              <w:bottom w:val="single" w:sz="5" w:space="0" w:color="auto"/>
              <w:right w:val="single" w:sz="5" w:space="0" w:color="auto"/>
            </w:tcBorders>
            <w:shd w:val="clear" w:color="FFFFFF" w:fill="auto"/>
            <w:vAlign w:val="center"/>
          </w:tcPr>
          <w:p w14:paraId="2216B2BD" w14:textId="77777777" w:rsidR="00D03B69" w:rsidRPr="00D03B69" w:rsidRDefault="00D03B69" w:rsidP="00092688">
            <w:pPr>
              <w:pStyle w:val="a0"/>
              <w:jc w:val="center"/>
              <w:rPr>
                <w:sz w:val="18"/>
                <w:szCs w:val="18"/>
              </w:rPr>
            </w:pPr>
            <w:r w:rsidRPr="00D03B69">
              <w:rPr>
                <w:sz w:val="18"/>
                <w:szCs w:val="18"/>
              </w:rPr>
              <w:t>руб./м</w:t>
            </w:r>
            <w:r w:rsidRPr="00D03B69">
              <w:rPr>
                <w:sz w:val="18"/>
                <w:szCs w:val="18"/>
                <w:vertAlign w:val="superscript"/>
              </w:rPr>
              <w:t>3</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5BD3CCE8" w14:textId="77777777" w:rsidR="00D03B69" w:rsidRPr="00D03B69" w:rsidRDefault="00D03B69" w:rsidP="00092688">
            <w:pPr>
              <w:pStyle w:val="a0"/>
              <w:jc w:val="center"/>
              <w:rPr>
                <w:sz w:val="18"/>
                <w:szCs w:val="18"/>
              </w:rPr>
            </w:pPr>
            <w:r w:rsidRPr="00D03B69">
              <w:rPr>
                <w:color w:val="000000"/>
                <w:sz w:val="18"/>
                <w:szCs w:val="18"/>
              </w:rPr>
              <w:t>516,28</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6768CEB9" w14:textId="77777777" w:rsidR="00D03B69" w:rsidRPr="00D03B69" w:rsidRDefault="00D03B69" w:rsidP="00092688">
            <w:pPr>
              <w:pStyle w:val="a0"/>
              <w:jc w:val="center"/>
              <w:rPr>
                <w:sz w:val="18"/>
                <w:szCs w:val="18"/>
              </w:rPr>
            </w:pPr>
            <w:r w:rsidRPr="00D03B69">
              <w:rPr>
                <w:sz w:val="18"/>
                <w:szCs w:val="18"/>
              </w:rPr>
              <w:t>516,28</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3ACF855F" w14:textId="77777777" w:rsidR="00D03B69" w:rsidRPr="00D03B69" w:rsidRDefault="00D03B69" w:rsidP="00092688">
            <w:pPr>
              <w:pStyle w:val="a0"/>
              <w:jc w:val="center"/>
              <w:rPr>
                <w:sz w:val="18"/>
                <w:szCs w:val="18"/>
              </w:rPr>
            </w:pPr>
            <w:r w:rsidRPr="00D03B69">
              <w:rPr>
                <w:sz w:val="18"/>
                <w:szCs w:val="18"/>
              </w:rPr>
              <w:t>554,75</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463C5225" w14:textId="77777777" w:rsidR="00D03B69" w:rsidRPr="00D03B69" w:rsidRDefault="00D03B69" w:rsidP="00092688">
            <w:pPr>
              <w:pStyle w:val="a0"/>
              <w:jc w:val="center"/>
              <w:rPr>
                <w:sz w:val="18"/>
                <w:szCs w:val="18"/>
              </w:rPr>
            </w:pPr>
            <w:r w:rsidRPr="00D03B69">
              <w:rPr>
                <w:sz w:val="18"/>
                <w:szCs w:val="18"/>
              </w:rPr>
              <w:t>554,75</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13283DF8" w14:textId="77777777" w:rsidR="00D03B69" w:rsidRPr="00D03B69" w:rsidRDefault="00D03B69" w:rsidP="00092688">
            <w:pPr>
              <w:pStyle w:val="a0"/>
              <w:jc w:val="center"/>
              <w:rPr>
                <w:sz w:val="18"/>
                <w:szCs w:val="18"/>
              </w:rPr>
            </w:pPr>
            <w:r w:rsidRPr="00D03B69">
              <w:rPr>
                <w:sz w:val="18"/>
                <w:szCs w:val="18"/>
              </w:rPr>
              <w:t>575,73</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09DE157C" w14:textId="77777777" w:rsidR="00D03B69" w:rsidRPr="00D03B69" w:rsidRDefault="00D03B69" w:rsidP="00092688">
            <w:pPr>
              <w:pStyle w:val="a0"/>
              <w:jc w:val="center"/>
              <w:rPr>
                <w:sz w:val="18"/>
                <w:szCs w:val="18"/>
              </w:rPr>
            </w:pPr>
            <w:r w:rsidRPr="00D03B69">
              <w:rPr>
                <w:sz w:val="18"/>
                <w:szCs w:val="18"/>
              </w:rPr>
              <w:t>575,73</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27EAE6FA" w14:textId="77777777" w:rsidR="00D03B69" w:rsidRPr="00D03B69" w:rsidRDefault="00D03B69" w:rsidP="00092688">
            <w:pPr>
              <w:pStyle w:val="a0"/>
              <w:jc w:val="center"/>
              <w:rPr>
                <w:sz w:val="18"/>
                <w:szCs w:val="18"/>
              </w:rPr>
            </w:pPr>
            <w:r w:rsidRPr="00D03B69">
              <w:rPr>
                <w:sz w:val="18"/>
                <w:szCs w:val="18"/>
              </w:rPr>
              <w:t>597,53</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79ABCFBF" w14:textId="77777777" w:rsidR="00D03B69" w:rsidRPr="00D03B69" w:rsidRDefault="00D03B69" w:rsidP="00092688">
            <w:pPr>
              <w:pStyle w:val="a0"/>
              <w:jc w:val="center"/>
              <w:rPr>
                <w:sz w:val="18"/>
                <w:szCs w:val="18"/>
              </w:rPr>
            </w:pPr>
            <w:r w:rsidRPr="00D03B69">
              <w:rPr>
                <w:sz w:val="18"/>
                <w:szCs w:val="18"/>
              </w:rPr>
              <w:t>597,53</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4F4DC4CD" w14:textId="77777777" w:rsidR="00D03B69" w:rsidRPr="00D03B69" w:rsidRDefault="00D03B69" w:rsidP="00092688">
            <w:pPr>
              <w:pStyle w:val="a0"/>
              <w:jc w:val="center"/>
              <w:rPr>
                <w:sz w:val="18"/>
                <w:szCs w:val="18"/>
              </w:rPr>
            </w:pPr>
            <w:r w:rsidRPr="00D03B69">
              <w:rPr>
                <w:sz w:val="18"/>
                <w:szCs w:val="18"/>
              </w:rPr>
              <w:t>620,67</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7583D465" w14:textId="77777777" w:rsidR="00D03B69" w:rsidRPr="00D03B69" w:rsidRDefault="00D03B69" w:rsidP="00092688">
            <w:pPr>
              <w:pStyle w:val="a0"/>
              <w:jc w:val="center"/>
              <w:rPr>
                <w:sz w:val="18"/>
                <w:szCs w:val="18"/>
              </w:rPr>
            </w:pPr>
            <w:r w:rsidRPr="00D03B69">
              <w:rPr>
                <w:sz w:val="18"/>
                <w:szCs w:val="18"/>
              </w:rPr>
              <w:t>620,67</w:t>
            </w:r>
          </w:p>
        </w:tc>
        <w:tc>
          <w:tcPr>
            <w:tcW w:w="384" w:type="pct"/>
            <w:tcBorders>
              <w:top w:val="single" w:sz="5" w:space="0" w:color="auto"/>
              <w:left w:val="single" w:sz="5" w:space="0" w:color="auto"/>
              <w:bottom w:val="single" w:sz="5" w:space="0" w:color="auto"/>
              <w:right w:val="single" w:sz="5" w:space="0" w:color="auto"/>
            </w:tcBorders>
            <w:shd w:val="clear" w:color="FFFFFF" w:fill="auto"/>
            <w:vAlign w:val="center"/>
          </w:tcPr>
          <w:p w14:paraId="5D78246B" w14:textId="77777777" w:rsidR="00D03B69" w:rsidRPr="00D03B69" w:rsidRDefault="00D03B69" w:rsidP="00092688">
            <w:pPr>
              <w:pStyle w:val="a0"/>
              <w:jc w:val="center"/>
              <w:rPr>
                <w:sz w:val="18"/>
                <w:szCs w:val="18"/>
              </w:rPr>
            </w:pPr>
            <w:r w:rsidRPr="00D03B69">
              <w:rPr>
                <w:sz w:val="18"/>
                <w:szCs w:val="18"/>
              </w:rPr>
              <w:t>645,49</w:t>
            </w:r>
          </w:p>
        </w:tc>
      </w:tr>
    </w:tbl>
    <w:p w14:paraId="7647CCC8" w14:textId="77777777" w:rsidR="00D03B69" w:rsidRDefault="00D03B69" w:rsidP="00D03B69">
      <w:pPr>
        <w:ind w:firstLine="567"/>
      </w:pPr>
    </w:p>
    <w:p w14:paraId="7C9F3EB9" w14:textId="77777777" w:rsidR="00D03B69" w:rsidRDefault="00D03B69" w:rsidP="00B971E7">
      <w:pPr>
        <w:pStyle w:val="a9"/>
        <w:ind w:left="0" w:firstLine="709"/>
        <w:jc w:val="right"/>
        <w:rPr>
          <w:i/>
          <w:iCs/>
          <w:sz w:val="23"/>
          <w:szCs w:val="23"/>
        </w:rPr>
        <w:sectPr w:rsidR="00D03B69" w:rsidSect="00D03B69">
          <w:type w:val="nextColumn"/>
          <w:pgSz w:w="16838" w:h="11906" w:orient="landscape"/>
          <w:pgMar w:top="1134" w:right="720" w:bottom="567" w:left="720" w:header="720" w:footer="720" w:gutter="0"/>
          <w:cols w:space="720"/>
          <w:docGrid w:linePitch="360" w:charSpace="-2049"/>
        </w:sectPr>
      </w:pPr>
    </w:p>
    <w:p w14:paraId="15E6BDA9" w14:textId="66CD75F2" w:rsidR="004D2E62" w:rsidRPr="00FC4D36" w:rsidRDefault="00580EEA" w:rsidP="00580EEA">
      <w:pPr>
        <w:pStyle w:val="a5"/>
      </w:pPr>
      <w:bookmarkStart w:id="150" w:name="_Toc121908810"/>
      <w:r w:rsidRPr="00FC4D36">
        <w:lastRenderedPageBreak/>
        <w:t>РАЗДЕЛ 12. СВЕДЕНИЯ О ЗОНАХ ДЕЯТЕЛЬНОСТИ РЕ</w:t>
      </w:r>
      <w:r w:rsidR="00BA154F" w:rsidRPr="00FC4D36">
        <w:t>Г</w:t>
      </w:r>
      <w:r w:rsidRPr="00FC4D36">
        <w:t>ИОНАЛЬНЫХ ОПЕРАТОРОВ</w:t>
      </w:r>
      <w:bookmarkEnd w:id="150"/>
    </w:p>
    <w:p w14:paraId="24398983" w14:textId="028D321E" w:rsidR="00396075" w:rsidRPr="00FC4D36" w:rsidRDefault="00090737" w:rsidP="009F36EF">
      <w:r w:rsidRPr="00FC4D36">
        <w:t xml:space="preserve">В апреле 2018 года по результатам конкурсного отбора </w:t>
      </w:r>
      <w:r w:rsidR="00815F08" w:rsidRPr="00FC4D36">
        <w:t xml:space="preserve">Государственному предприятию Калужской области «Калужский региональный экологический оператор» (ГП «КРЭО») </w:t>
      </w:r>
      <w:r w:rsidRPr="00FC4D36">
        <w:t>присвоен статус регионального оператора в сфере обращения с твердыми коммунальными отходами на территории Калужской области.</w:t>
      </w:r>
    </w:p>
    <w:p w14:paraId="0E061141" w14:textId="5B473F38" w:rsidR="00815F08" w:rsidRPr="00FC4D36" w:rsidRDefault="00815F08" w:rsidP="009F36EF">
      <w:r w:rsidRPr="00FC4D36">
        <w:t>Статус регионального оператора по обращению с ТКО ГП «КРЭО» присвоен сроком на 10 лет.</w:t>
      </w:r>
    </w:p>
    <w:p w14:paraId="754EE4D5" w14:textId="0D222841" w:rsidR="00815F08" w:rsidRDefault="00815F08" w:rsidP="009F36EF">
      <w:r w:rsidRPr="00FC4D36">
        <w:t>Территорией, на которой региональный оператор осуществляет свою деятельность с 1 января 2019 года, является вся Калужская область.</w:t>
      </w:r>
    </w:p>
    <w:p w14:paraId="726F06F3" w14:textId="0036A4A5" w:rsidR="00F71410" w:rsidRDefault="00F71410" w:rsidP="009F36EF"/>
    <w:p w14:paraId="4B570DC8" w14:textId="7457E5EA" w:rsidR="00F71410" w:rsidRDefault="00F71410" w:rsidP="009F36EF"/>
    <w:p w14:paraId="6B1C42BB" w14:textId="7A6DFDC7" w:rsidR="00F71410" w:rsidRDefault="00F71410" w:rsidP="009F36EF"/>
    <w:p w14:paraId="68ADC383" w14:textId="332DFE65" w:rsidR="00F71410" w:rsidRDefault="00F71410" w:rsidP="009F36EF"/>
    <w:p w14:paraId="068535A6" w14:textId="539BED1C" w:rsidR="00F71410" w:rsidRDefault="00F71410" w:rsidP="009F36EF"/>
    <w:p w14:paraId="1FE42B88" w14:textId="0812ACBE" w:rsidR="00F71410" w:rsidRDefault="00F71410" w:rsidP="009F36EF"/>
    <w:p w14:paraId="4F79A234" w14:textId="6F4D6FC5" w:rsidR="00F71410" w:rsidRDefault="00F71410" w:rsidP="009F36EF"/>
    <w:p w14:paraId="08C5C25E" w14:textId="2061D54E" w:rsidR="00F71410" w:rsidRDefault="00F71410" w:rsidP="009F36EF"/>
    <w:p w14:paraId="6440C88E" w14:textId="202CD3BF" w:rsidR="00F71410" w:rsidRDefault="00F71410" w:rsidP="009F36EF"/>
    <w:p w14:paraId="72C414D5" w14:textId="06C7B8F5" w:rsidR="00F71410" w:rsidRDefault="00F71410" w:rsidP="009F36EF"/>
    <w:p w14:paraId="370F3212" w14:textId="23C17E53" w:rsidR="00F71410" w:rsidRDefault="00F71410" w:rsidP="009F36EF"/>
    <w:p w14:paraId="5117F88A" w14:textId="5EC207B4" w:rsidR="00F71410" w:rsidRDefault="00F71410" w:rsidP="009F36EF"/>
    <w:p w14:paraId="54AE724F" w14:textId="6FCA5566" w:rsidR="00F71410" w:rsidRDefault="00F71410" w:rsidP="009F36EF"/>
    <w:p w14:paraId="403B24A3" w14:textId="6F6BE6FF" w:rsidR="00F71410" w:rsidRDefault="00F71410" w:rsidP="009F36EF"/>
    <w:p w14:paraId="1989A9CB" w14:textId="32727F4C" w:rsidR="00F71410" w:rsidRDefault="00F71410" w:rsidP="009F36EF"/>
    <w:p w14:paraId="6D8A531C" w14:textId="7B51982F" w:rsidR="00F71410" w:rsidRDefault="00F71410" w:rsidP="009F36EF"/>
    <w:p w14:paraId="04482EE6" w14:textId="460ECCF7" w:rsidR="00F71410" w:rsidRDefault="00F71410" w:rsidP="009F36EF"/>
    <w:p w14:paraId="40D9F081" w14:textId="6FEE34D0" w:rsidR="00F71410" w:rsidRDefault="00F71410" w:rsidP="009F36EF"/>
    <w:p w14:paraId="206CF8B0" w14:textId="078BE5B9" w:rsidR="00F71410" w:rsidRDefault="00F71410" w:rsidP="009F36EF"/>
    <w:p w14:paraId="1CF8A853" w14:textId="25A63445" w:rsidR="00F71410" w:rsidRDefault="00F71410" w:rsidP="009F36EF"/>
    <w:p w14:paraId="743008D7" w14:textId="73E9E19A" w:rsidR="00F71410" w:rsidRDefault="00F71410" w:rsidP="009F36EF"/>
    <w:p w14:paraId="6E80D617" w14:textId="1B74F96E" w:rsidR="00F71410" w:rsidRDefault="00F71410" w:rsidP="009F36EF"/>
    <w:p w14:paraId="7191A782" w14:textId="07170517" w:rsidR="00F71410" w:rsidRDefault="00F71410" w:rsidP="009F36EF"/>
    <w:p w14:paraId="192B06B8" w14:textId="4133FED5" w:rsidR="00F71410" w:rsidRPr="00D477DB" w:rsidRDefault="00F71410" w:rsidP="009F36EF"/>
    <w:bookmarkEnd w:id="142"/>
    <w:p w14:paraId="5822ACD4" w14:textId="77777777" w:rsidR="0037081E" w:rsidRPr="00D477DB" w:rsidRDefault="0037081E" w:rsidP="000B41B1"/>
    <w:p w14:paraId="3BA8FFFB" w14:textId="6D32C7BF" w:rsidR="0037081E" w:rsidRPr="00FC4D36" w:rsidRDefault="0037081E" w:rsidP="0037081E">
      <w:pPr>
        <w:pStyle w:val="a5"/>
      </w:pPr>
      <w:bookmarkStart w:id="151" w:name="_Toc121908811"/>
      <w:r w:rsidRPr="00FC4D36">
        <w:lastRenderedPageBreak/>
        <w:t>РАЗДЕЛ 1</w:t>
      </w:r>
      <w:r w:rsidR="00D23EB3" w:rsidRPr="00FC4D36">
        <w:t>3</w:t>
      </w:r>
      <w:r w:rsidRPr="00FC4D36">
        <w:t>. ЭЛЕКТРОННАЯ МОДЕЛЬ ТЕРРИТОРИАЛЬНОЙ СХЕМЫ ОБРАЩЕНИЯ С ОТХОДАМИ</w:t>
      </w:r>
      <w:bookmarkEnd w:id="151"/>
    </w:p>
    <w:p w14:paraId="78FFFD9F" w14:textId="0753E1A4" w:rsidR="006517E4" w:rsidRPr="00D477DB" w:rsidRDefault="00F8632E" w:rsidP="0037081E">
      <w:pPr>
        <w:sectPr w:rsidR="006517E4" w:rsidRPr="00D477DB" w:rsidSect="00D03B69">
          <w:pgSz w:w="11906" w:h="16838"/>
          <w:pgMar w:top="720" w:right="567" w:bottom="720" w:left="1134" w:header="720" w:footer="720" w:gutter="0"/>
          <w:cols w:space="720"/>
          <w:docGrid w:linePitch="360" w:charSpace="-2049"/>
        </w:sectPr>
      </w:pPr>
      <w:r w:rsidRPr="00FC4D36">
        <w:t>Электронная модель территориальной схемы обращения с отходами размещена в</w:t>
      </w:r>
      <w:r w:rsidRPr="00FC4D36">
        <w:rPr>
          <w:sz w:val="28"/>
          <w:szCs w:val="28"/>
        </w:rPr>
        <w:t xml:space="preserve"> </w:t>
      </w:r>
      <w:r w:rsidRPr="00FC4D36">
        <w:t>публичном доступе в информационно-телекоммуникационной сети «Интернет»</w:t>
      </w:r>
      <w:r w:rsidRPr="00FC4D36">
        <w:rPr>
          <w:sz w:val="28"/>
          <w:szCs w:val="28"/>
        </w:rPr>
        <w:t xml:space="preserve"> </w:t>
      </w:r>
      <w:r w:rsidRPr="00FC4D36">
        <w:rPr>
          <w:color w:val="000000" w:themeColor="text1"/>
        </w:rPr>
        <w:t>по ссылке</w:t>
      </w:r>
      <w:r w:rsidRPr="00FC4D36">
        <w:rPr>
          <w:rStyle w:val="af2"/>
          <w:color w:val="000000" w:themeColor="text1"/>
          <w:u w:val="none"/>
        </w:rPr>
        <w:t xml:space="preserve">: </w:t>
      </w:r>
      <w:hyperlink r:id="rId23" w:history="1">
        <w:r w:rsidR="002E678A" w:rsidRPr="00732D5E">
          <w:rPr>
            <w:rStyle w:val="af2"/>
          </w:rPr>
          <w:t>http://kaluga.shemaothodov.ru/</w:t>
        </w:r>
      </w:hyperlink>
      <w:r w:rsidR="002E678A">
        <w:t xml:space="preserve"> </w:t>
      </w:r>
    </w:p>
    <w:p w14:paraId="59E5270F" w14:textId="465B2479" w:rsidR="00581E95" w:rsidRPr="002B4218" w:rsidRDefault="00D92BCB" w:rsidP="000B5DCB">
      <w:pPr>
        <w:pStyle w:val="a5"/>
      </w:pPr>
      <w:bookmarkStart w:id="152" w:name="_Toc121908812"/>
      <w:bookmarkEnd w:id="143"/>
      <w:r w:rsidRPr="002B4218">
        <w:lastRenderedPageBreak/>
        <w:t>ЗАКЛЮЧЕНИЕ</w:t>
      </w:r>
      <w:bookmarkEnd w:id="152"/>
    </w:p>
    <w:p w14:paraId="47184796" w14:textId="0C385F47" w:rsidR="00581E95" w:rsidRPr="002B4218" w:rsidRDefault="00581E95" w:rsidP="000B41B1">
      <w:pPr>
        <w:spacing w:before="240"/>
      </w:pPr>
      <w:r w:rsidRPr="002B4218">
        <w:t>Настоящая территориальная схема обращения с отходами</w:t>
      </w:r>
      <w:r w:rsidR="00287881" w:rsidRPr="002B4218">
        <w:t xml:space="preserve"> </w:t>
      </w:r>
      <w:r w:rsidRPr="002B4218">
        <w:t xml:space="preserve">формирует систему обращения с отходами на территории </w:t>
      </w:r>
      <w:r w:rsidR="00E720D7" w:rsidRPr="002B4218">
        <w:t>Калужской</w:t>
      </w:r>
      <w:r w:rsidRPr="002B4218">
        <w:t xml:space="preserve"> области и является обязательной для исполнения региональным оператором по обращению с твердыми коммунальными отходами и другими операторами, осуществляющими обращение с твердыми коммунальными отходами на территории </w:t>
      </w:r>
      <w:r w:rsidR="00E720D7" w:rsidRPr="002B4218">
        <w:t>Калужской</w:t>
      </w:r>
      <w:r w:rsidRPr="002B4218">
        <w:t xml:space="preserve"> области.</w:t>
      </w:r>
    </w:p>
    <w:p w14:paraId="097F16DE" w14:textId="1C9F55E9" w:rsidR="00581E95" w:rsidRPr="002B4218" w:rsidRDefault="00581E95" w:rsidP="00581E95">
      <w:r w:rsidRPr="002B4218">
        <w:t xml:space="preserve">Территориальная схема обращения с отходами базируется на новой модели отношений по обращению с твердыми коммунальными отходами, сформированной Федеральным законом от 24.06.1998 </w:t>
      </w:r>
      <w:r w:rsidR="004D35D8" w:rsidRPr="002B4218">
        <w:t xml:space="preserve">№ </w:t>
      </w:r>
      <w:r w:rsidRPr="002B4218">
        <w:t>89-ФЗ «Об отходах производства и потребления». В соответствии с территориальной схемой формируется новая система накопления твердых коммунальных отходов, включая поэтапный переход к раздельному накоплению твердых коммунальных отходов и накоплению опасных и особо опасных отходов.</w:t>
      </w:r>
    </w:p>
    <w:p w14:paraId="6B9D002A" w14:textId="4A890657" w:rsidR="00581E95" w:rsidRPr="002B4218" w:rsidRDefault="00581E95" w:rsidP="00581E95">
      <w:r w:rsidRPr="002B4218">
        <w:t xml:space="preserve">Территориальная схема обращения с отходами предусматривает строительство и </w:t>
      </w:r>
      <w:r w:rsidR="002B4218">
        <w:t xml:space="preserve">реконструкцию мест </w:t>
      </w:r>
      <w:r w:rsidRPr="002B4218">
        <w:t>перегрузки</w:t>
      </w:r>
      <w:r w:rsidR="002B4218">
        <w:t>,</w:t>
      </w:r>
      <w:r w:rsidRPr="002B4218">
        <w:t xml:space="preserve"> обработки</w:t>
      </w:r>
      <w:r w:rsidR="002B4218">
        <w:t>, утилизации и размещения</w:t>
      </w:r>
      <w:r w:rsidRPr="002B4218">
        <w:t xml:space="preserve"> отходов. В случае невозможности реализации мероприятий, предусмотренных территориальной схемой, в территориальную схему должны быть внесены соответствующие изменения. При этом региональный оператор вправе предложить к реализации собственные проекты строительства и модернизации объектов </w:t>
      </w:r>
      <w:r w:rsidR="002B4218">
        <w:t>обращения с отходами</w:t>
      </w:r>
      <w:r w:rsidRPr="002B4218">
        <w:t xml:space="preserve">, обеспечивающие достижение целей, предусмотренных настоящей территориальной схемой и соглашением об организации деятельности по обращению с твердыми коммунальными отходами, заключенным между региональным оператором и уполномоченным органом субъекта РФ. </w:t>
      </w:r>
    </w:p>
    <w:p w14:paraId="011C29F9" w14:textId="77777777" w:rsidR="00581E95" w:rsidRPr="002B4218" w:rsidRDefault="00581E95" w:rsidP="00581E95">
      <w:r w:rsidRPr="002B4218">
        <w:t>В случае экономической и экологической целесообразности в период действия территориальной схемы могут быть предложены мероприятия по строительству объектов по утилизации и обезвреживанию отходов.</w:t>
      </w:r>
    </w:p>
    <w:p w14:paraId="3082D959" w14:textId="677CCB10" w:rsidR="00581E95" w:rsidRPr="00D477DB" w:rsidRDefault="00581E95" w:rsidP="00581E95">
      <w:r w:rsidRPr="002B4218">
        <w:t xml:space="preserve">Территориальная схема включает в себя электронную модель, в которой имеется база данных для хранения и обработки всей информации по вопросам обращения с отходами на территории </w:t>
      </w:r>
      <w:r w:rsidR="00E720D7" w:rsidRPr="002B4218">
        <w:t>Калужской</w:t>
      </w:r>
      <w:r w:rsidRPr="002B4218">
        <w:t xml:space="preserve"> области, финансовая модель, а также математическая модель для решения задачи </w:t>
      </w:r>
      <w:r w:rsidR="002B4218">
        <w:t>формирования транспортных потоков с учетом</w:t>
      </w:r>
      <w:r w:rsidRPr="002B4218">
        <w:t xml:space="preserve"> расположения и технических характеристик объектов по обращению с твердыми коммунальными отходами.</w:t>
      </w:r>
      <w:r w:rsidRPr="00D477DB">
        <w:t xml:space="preserve"> </w:t>
      </w:r>
    </w:p>
    <w:p w14:paraId="060E361B" w14:textId="424EFE25" w:rsidR="001521F8" w:rsidRPr="00D477DB" w:rsidRDefault="001521F8" w:rsidP="00581E95"/>
    <w:p w14:paraId="6B78ADAD" w14:textId="0FABB6B1" w:rsidR="001521F8" w:rsidRPr="00D477DB" w:rsidRDefault="001521F8" w:rsidP="00581E95"/>
    <w:p w14:paraId="498C6D0E" w14:textId="2B409A3D" w:rsidR="001521F8" w:rsidRPr="00D477DB" w:rsidRDefault="001521F8" w:rsidP="00581E95"/>
    <w:p w14:paraId="6869DC11" w14:textId="402C6413" w:rsidR="001521F8" w:rsidRPr="00D477DB" w:rsidRDefault="001521F8" w:rsidP="00581E95"/>
    <w:p w14:paraId="0207F5F6" w14:textId="067395AB" w:rsidR="001521F8" w:rsidRPr="00D477DB" w:rsidRDefault="001521F8" w:rsidP="00581E95"/>
    <w:p w14:paraId="1B41768D" w14:textId="396DB6E3" w:rsidR="001521F8" w:rsidRPr="00D477DB" w:rsidRDefault="001521F8" w:rsidP="00581E95"/>
    <w:p w14:paraId="410DEB7C" w14:textId="4E0FBB14" w:rsidR="001521F8" w:rsidRPr="00D477DB" w:rsidRDefault="001521F8" w:rsidP="00581E95"/>
    <w:p w14:paraId="4C88CF99" w14:textId="3790F88C" w:rsidR="001521F8" w:rsidRPr="00D477DB" w:rsidRDefault="001521F8" w:rsidP="00581E95"/>
    <w:p w14:paraId="4F9BF624" w14:textId="2D3E9068" w:rsidR="001521F8" w:rsidRPr="00D477DB" w:rsidRDefault="001521F8" w:rsidP="00581E95"/>
    <w:p w14:paraId="5436AAA4" w14:textId="503D2CA5" w:rsidR="001521F8" w:rsidRPr="00D477DB" w:rsidRDefault="001521F8" w:rsidP="00581E95"/>
    <w:p w14:paraId="55E69254" w14:textId="098878EF" w:rsidR="001521F8" w:rsidRPr="00D477DB" w:rsidRDefault="001521F8" w:rsidP="00581E95"/>
    <w:p w14:paraId="53942930" w14:textId="75FCF166" w:rsidR="001521F8" w:rsidRPr="00D477DB" w:rsidRDefault="001521F8" w:rsidP="00F71410">
      <w:pPr>
        <w:jc w:val="center"/>
      </w:pPr>
    </w:p>
    <w:p w14:paraId="46A7310F" w14:textId="09026B5A" w:rsidR="001521F8" w:rsidRPr="00801D62" w:rsidRDefault="001521F8" w:rsidP="001521F8">
      <w:pPr>
        <w:pStyle w:val="a5"/>
      </w:pPr>
      <w:bookmarkStart w:id="153" w:name="_Toc121908813"/>
      <w:r w:rsidRPr="00801D62">
        <w:lastRenderedPageBreak/>
        <w:t>ПРИЛОЖЕНИЯ</w:t>
      </w:r>
      <w:bookmarkEnd w:id="153"/>
    </w:p>
    <w:p w14:paraId="117193AE" w14:textId="781C5F15" w:rsidR="00397BE7" w:rsidRPr="00801D62" w:rsidRDefault="00397BE7" w:rsidP="00B12C19">
      <w:pPr>
        <w:pStyle w:val="a9"/>
        <w:numPr>
          <w:ilvl w:val="0"/>
          <w:numId w:val="26"/>
        </w:numPr>
      </w:pPr>
      <w:r w:rsidRPr="00801D62">
        <w:t>При</w:t>
      </w:r>
      <w:r w:rsidR="00801D62">
        <w:t>ложение А1.</w:t>
      </w:r>
      <w:r w:rsidRPr="00801D62">
        <w:t xml:space="preserve"> Реестр источников образования ТКО</w:t>
      </w:r>
    </w:p>
    <w:p w14:paraId="4D3B357B" w14:textId="0D2B2F13" w:rsidR="00397BE7" w:rsidRPr="00801D62" w:rsidRDefault="00801D62" w:rsidP="00B12C19">
      <w:pPr>
        <w:pStyle w:val="a9"/>
        <w:numPr>
          <w:ilvl w:val="0"/>
          <w:numId w:val="26"/>
        </w:numPr>
      </w:pPr>
      <w:r>
        <w:t>Приложение А2.</w:t>
      </w:r>
      <w:r w:rsidR="00397BE7" w:rsidRPr="00801D62">
        <w:t xml:space="preserve"> Реестр источников образования отходов производства и потребления за исключением ТКО</w:t>
      </w:r>
    </w:p>
    <w:p w14:paraId="5813C17F" w14:textId="0FC63D5B" w:rsidR="00397BE7" w:rsidRPr="00801D62" w:rsidRDefault="00397BE7" w:rsidP="00B12C19">
      <w:pPr>
        <w:pStyle w:val="a9"/>
        <w:numPr>
          <w:ilvl w:val="0"/>
          <w:numId w:val="26"/>
        </w:numPr>
      </w:pPr>
      <w:r w:rsidRPr="00801D62">
        <w:t>Приложение А3</w:t>
      </w:r>
      <w:r w:rsidR="00801D62">
        <w:t>.</w:t>
      </w:r>
      <w:r w:rsidRPr="00801D62">
        <w:t xml:space="preserve"> Реестр источников образования медицинских отходов </w:t>
      </w:r>
    </w:p>
    <w:p w14:paraId="7C0C8CBA" w14:textId="49998DBC" w:rsidR="00397BE7" w:rsidRPr="00801D62" w:rsidRDefault="00397BE7" w:rsidP="00B12C19">
      <w:pPr>
        <w:pStyle w:val="a9"/>
        <w:numPr>
          <w:ilvl w:val="0"/>
          <w:numId w:val="26"/>
        </w:numPr>
      </w:pPr>
      <w:r w:rsidRPr="00801D62">
        <w:t>Приложение А4</w:t>
      </w:r>
      <w:r w:rsidR="00801D62" w:rsidRPr="00801D62">
        <w:t>.</w:t>
      </w:r>
      <w:r w:rsidRPr="00801D62">
        <w:t xml:space="preserve"> Реестр источников образования биологических отходов</w:t>
      </w:r>
    </w:p>
    <w:p w14:paraId="737F7D28" w14:textId="3E2340E9" w:rsidR="00397BE7" w:rsidRPr="00801D62" w:rsidRDefault="00397BE7" w:rsidP="00B12C19">
      <w:pPr>
        <w:pStyle w:val="a9"/>
        <w:numPr>
          <w:ilvl w:val="0"/>
          <w:numId w:val="26"/>
        </w:numPr>
      </w:pPr>
      <w:r w:rsidRPr="00801D62">
        <w:t>Приложение А</w:t>
      </w:r>
      <w:r w:rsidR="00A3281F" w:rsidRPr="00801D62">
        <w:t>5</w:t>
      </w:r>
      <w:r w:rsidR="00801D62">
        <w:t>.</w:t>
      </w:r>
      <w:r w:rsidRPr="00801D62">
        <w:t xml:space="preserve"> Данные о количестве образованных, обработанных, утилизированных, обезвреженных и размещенных отходов I</w:t>
      </w:r>
      <w:r w:rsidR="001B3172" w:rsidRPr="00801D62">
        <w:t>-</w:t>
      </w:r>
      <w:r w:rsidRPr="00801D62">
        <w:t xml:space="preserve">V класса опасности на территории </w:t>
      </w:r>
      <w:r w:rsidR="00A3281F" w:rsidRPr="00801D62">
        <w:t>Калужской</w:t>
      </w:r>
      <w:r w:rsidRPr="00801D62">
        <w:t xml:space="preserve"> области в 201</w:t>
      </w:r>
      <w:r w:rsidR="00A3281F" w:rsidRPr="00801D62">
        <w:t>9</w:t>
      </w:r>
      <w:r w:rsidR="001B3172" w:rsidRPr="00801D62">
        <w:t>-</w:t>
      </w:r>
      <w:r w:rsidRPr="00801D62">
        <w:t>202</w:t>
      </w:r>
      <w:r w:rsidR="00A3281F" w:rsidRPr="00801D62">
        <w:t>1</w:t>
      </w:r>
      <w:r w:rsidRPr="00801D62">
        <w:t xml:space="preserve"> гг. (по данным статистической отчетности)</w:t>
      </w:r>
    </w:p>
    <w:p w14:paraId="7CF160B0" w14:textId="2AE3CD35" w:rsidR="00397BE7" w:rsidRPr="009C6E73" w:rsidRDefault="00397BE7" w:rsidP="00B12C19">
      <w:pPr>
        <w:pStyle w:val="a9"/>
        <w:numPr>
          <w:ilvl w:val="0"/>
          <w:numId w:val="26"/>
        </w:numPr>
      </w:pPr>
      <w:r w:rsidRPr="009C6E73">
        <w:t>Приложение А</w:t>
      </w:r>
      <w:r w:rsidR="000C33EC" w:rsidRPr="009C6E73">
        <w:t>6</w:t>
      </w:r>
      <w:r w:rsidR="009C6E73">
        <w:t>.</w:t>
      </w:r>
      <w:r w:rsidRPr="009C6E73">
        <w:t xml:space="preserve"> Прогноз образования отходов производства и потребления за исключением ТКО</w:t>
      </w:r>
    </w:p>
    <w:p w14:paraId="3C60C9B5" w14:textId="2BFF8E9D" w:rsidR="00397BE7" w:rsidRPr="007330DE" w:rsidRDefault="00397BE7" w:rsidP="00B12C19">
      <w:pPr>
        <w:pStyle w:val="a9"/>
        <w:numPr>
          <w:ilvl w:val="0"/>
          <w:numId w:val="26"/>
        </w:numPr>
      </w:pPr>
      <w:r w:rsidRPr="007330DE">
        <w:t>Приложение А</w:t>
      </w:r>
      <w:r w:rsidR="001E774A" w:rsidRPr="007330DE">
        <w:t>7</w:t>
      </w:r>
      <w:r w:rsidR="00EC57EB" w:rsidRPr="007330DE">
        <w:t>.</w:t>
      </w:r>
      <w:r w:rsidRPr="007330DE">
        <w:t xml:space="preserve"> </w:t>
      </w:r>
      <w:r w:rsidR="00EC57EB" w:rsidRPr="007330DE">
        <w:t>М</w:t>
      </w:r>
      <w:r w:rsidRPr="007330DE">
        <w:t>ест</w:t>
      </w:r>
      <w:r w:rsidR="00EC57EB" w:rsidRPr="007330DE">
        <w:t>а</w:t>
      </w:r>
      <w:r w:rsidRPr="007330DE">
        <w:t xml:space="preserve"> накопления </w:t>
      </w:r>
      <w:r w:rsidR="00EC57EB" w:rsidRPr="007330DE">
        <w:t>и сбора отходов</w:t>
      </w:r>
    </w:p>
    <w:p w14:paraId="3A2A4897" w14:textId="25B109E2" w:rsidR="00397BE7" w:rsidRPr="008F4FAA" w:rsidRDefault="00397BE7" w:rsidP="00B12C19">
      <w:pPr>
        <w:pStyle w:val="a9"/>
        <w:numPr>
          <w:ilvl w:val="0"/>
          <w:numId w:val="26"/>
        </w:numPr>
      </w:pPr>
      <w:r w:rsidRPr="008F4FAA">
        <w:t>Приложение А8</w:t>
      </w:r>
      <w:r w:rsidR="007330DE" w:rsidRPr="008F4FAA">
        <w:t>.</w:t>
      </w:r>
      <w:r w:rsidRPr="008F4FAA">
        <w:t xml:space="preserve"> Характеристика объектов утилизации отходов</w:t>
      </w:r>
      <w:r w:rsidR="007330DE" w:rsidRPr="008F4FAA">
        <w:t xml:space="preserve"> производства и потребления</w:t>
      </w:r>
    </w:p>
    <w:p w14:paraId="0E70A166" w14:textId="09079E20" w:rsidR="00A52833" w:rsidRPr="008F4FAA" w:rsidRDefault="006874DE" w:rsidP="00A52833">
      <w:pPr>
        <w:pStyle w:val="a9"/>
        <w:numPr>
          <w:ilvl w:val="0"/>
          <w:numId w:val="26"/>
        </w:numPr>
      </w:pPr>
      <w:r>
        <w:t>Приложение А9.</w:t>
      </w:r>
      <w:r w:rsidR="00A52833" w:rsidRPr="008F4FAA">
        <w:t xml:space="preserve"> Характеристика объектов обработки отходов</w:t>
      </w:r>
    </w:p>
    <w:p w14:paraId="032FA46C" w14:textId="138008AF" w:rsidR="00397BE7" w:rsidRPr="008F4FAA" w:rsidRDefault="00397BE7" w:rsidP="00B12C19">
      <w:pPr>
        <w:pStyle w:val="a9"/>
        <w:numPr>
          <w:ilvl w:val="0"/>
          <w:numId w:val="26"/>
        </w:numPr>
      </w:pPr>
      <w:r w:rsidRPr="008F4FAA">
        <w:t>Приложение А</w:t>
      </w:r>
      <w:r w:rsidR="00A52833" w:rsidRPr="008F4FAA">
        <w:t>10</w:t>
      </w:r>
      <w:r w:rsidR="008F4FAA" w:rsidRPr="008F4FAA">
        <w:t>.</w:t>
      </w:r>
      <w:r w:rsidRPr="008F4FAA">
        <w:t xml:space="preserve"> Характеристика объектов обезвреживания отходов</w:t>
      </w:r>
    </w:p>
    <w:p w14:paraId="55C3755C" w14:textId="7007D3A1" w:rsidR="00397BE7" w:rsidRPr="00225FDC" w:rsidRDefault="00397BE7" w:rsidP="00B12C19">
      <w:pPr>
        <w:pStyle w:val="a9"/>
        <w:numPr>
          <w:ilvl w:val="0"/>
          <w:numId w:val="26"/>
        </w:numPr>
      </w:pPr>
      <w:r w:rsidRPr="00225FDC">
        <w:t>Приложение А1</w:t>
      </w:r>
      <w:r w:rsidR="00FB451C" w:rsidRPr="00225FDC">
        <w:t>1</w:t>
      </w:r>
      <w:r w:rsidR="00E576E1">
        <w:t>.</w:t>
      </w:r>
      <w:r w:rsidRPr="00225FDC">
        <w:t xml:space="preserve"> Характеристика объектов размещения ТКО</w:t>
      </w:r>
    </w:p>
    <w:p w14:paraId="467A381F" w14:textId="00DB6C6F" w:rsidR="00397BE7" w:rsidRPr="00225FDC" w:rsidRDefault="00397BE7" w:rsidP="00B12C19">
      <w:pPr>
        <w:pStyle w:val="a9"/>
        <w:numPr>
          <w:ilvl w:val="0"/>
          <w:numId w:val="26"/>
        </w:numPr>
      </w:pPr>
      <w:r w:rsidRPr="00225FDC">
        <w:t>Приложение А1</w:t>
      </w:r>
      <w:r w:rsidR="00FB451C" w:rsidRPr="00225FDC">
        <w:t>2</w:t>
      </w:r>
      <w:r w:rsidR="00E576E1">
        <w:t>.</w:t>
      </w:r>
      <w:r w:rsidRPr="00225FDC">
        <w:t xml:space="preserve"> Характеристика объектов размещения промышленных отходов</w:t>
      </w:r>
    </w:p>
    <w:p w14:paraId="574D93A2" w14:textId="223C12D3" w:rsidR="00A560F3" w:rsidRPr="006874DE" w:rsidRDefault="00A560F3" w:rsidP="00A560F3">
      <w:pPr>
        <w:pStyle w:val="a9"/>
        <w:numPr>
          <w:ilvl w:val="0"/>
          <w:numId w:val="26"/>
        </w:numPr>
      </w:pPr>
      <w:r w:rsidRPr="00CE7C2C">
        <w:t>Приложение А13</w:t>
      </w:r>
      <w:r w:rsidR="00CE7C2C" w:rsidRPr="00CE7C2C">
        <w:t>.</w:t>
      </w:r>
      <w:r w:rsidRPr="00CE7C2C">
        <w:t xml:space="preserve"> Характеристика объектов размещения </w:t>
      </w:r>
      <w:r w:rsidRPr="006874DE">
        <w:t>биологических отходов</w:t>
      </w:r>
    </w:p>
    <w:p w14:paraId="59C7C4BE" w14:textId="64870DA2" w:rsidR="00397BE7" w:rsidRPr="006874DE" w:rsidRDefault="00397BE7" w:rsidP="006874DE">
      <w:pPr>
        <w:pStyle w:val="a9"/>
        <w:numPr>
          <w:ilvl w:val="0"/>
          <w:numId w:val="26"/>
        </w:numPr>
      </w:pPr>
      <w:r w:rsidRPr="006874DE">
        <w:t>Приложение А1</w:t>
      </w:r>
      <w:r w:rsidR="00E211A1" w:rsidRPr="006874DE">
        <w:t>4</w:t>
      </w:r>
      <w:r w:rsidR="006874DE" w:rsidRPr="006874DE">
        <w:t>. Организации, осуществляющие транспортирование отходов</w:t>
      </w:r>
      <w:r w:rsidRPr="006874DE">
        <w:t xml:space="preserve"> </w:t>
      </w:r>
    </w:p>
    <w:p w14:paraId="7CC243F0" w14:textId="260B825B" w:rsidR="00397BE7" w:rsidRPr="00617178" w:rsidRDefault="00397BE7" w:rsidP="00B12C19">
      <w:pPr>
        <w:pStyle w:val="a9"/>
        <w:numPr>
          <w:ilvl w:val="0"/>
          <w:numId w:val="26"/>
        </w:numPr>
      </w:pPr>
      <w:r w:rsidRPr="00617178">
        <w:t>Приложение А1</w:t>
      </w:r>
      <w:r w:rsidR="00707ECB" w:rsidRPr="00617178">
        <w:t>5</w:t>
      </w:r>
      <w:r w:rsidR="00617178" w:rsidRPr="00617178">
        <w:t>.</w:t>
      </w:r>
      <w:r w:rsidRPr="00617178">
        <w:t xml:space="preserve"> Схема потоков отходов производства и потребления за исключением ТКО</w:t>
      </w:r>
    </w:p>
    <w:p w14:paraId="18C9ED31" w14:textId="678EF98E" w:rsidR="00707ECB" w:rsidRPr="00617178" w:rsidRDefault="00707ECB" w:rsidP="00707ECB">
      <w:pPr>
        <w:pStyle w:val="a9"/>
        <w:numPr>
          <w:ilvl w:val="0"/>
          <w:numId w:val="26"/>
        </w:numPr>
      </w:pPr>
      <w:r w:rsidRPr="00617178">
        <w:t>Приложение А16</w:t>
      </w:r>
      <w:r w:rsidR="00617178" w:rsidRPr="00617178">
        <w:t>.</w:t>
      </w:r>
      <w:r w:rsidRPr="00617178">
        <w:t xml:space="preserve"> Технологические решения</w:t>
      </w:r>
    </w:p>
    <w:p w14:paraId="3A7BE891" w14:textId="2AF6DA75" w:rsidR="008F57E1" w:rsidRPr="00210148" w:rsidRDefault="008F57E1" w:rsidP="008F57E1">
      <w:pPr>
        <w:pStyle w:val="a9"/>
        <w:numPr>
          <w:ilvl w:val="0"/>
          <w:numId w:val="26"/>
        </w:numPr>
      </w:pPr>
      <w:r w:rsidRPr="00210148">
        <w:t>Приложение А17</w:t>
      </w:r>
      <w:r w:rsidR="00210148">
        <w:t>.</w:t>
      </w:r>
      <w:r w:rsidRPr="00210148">
        <w:t xml:space="preserve"> Данные о количестве контейнеров и бункеров, планируемых к приобретению региональным оператором</w:t>
      </w:r>
    </w:p>
    <w:p w14:paraId="36AFFBC4" w14:textId="6033BD26" w:rsidR="00397BE7" w:rsidRPr="004C533D" w:rsidRDefault="004C533D" w:rsidP="00B12C19">
      <w:pPr>
        <w:pStyle w:val="a9"/>
        <w:numPr>
          <w:ilvl w:val="0"/>
          <w:numId w:val="26"/>
        </w:numPr>
      </w:pPr>
      <w:r w:rsidRPr="004C533D">
        <w:t>Приложение Б1.</w:t>
      </w:r>
      <w:r w:rsidR="00397BE7" w:rsidRPr="004C533D">
        <w:t xml:space="preserve"> Баланс количественных характеристик отходов производства и потребления за исключением ТКО</w:t>
      </w:r>
    </w:p>
    <w:p w14:paraId="185A6DE4" w14:textId="6A13B182" w:rsidR="00397BE7" w:rsidRPr="00195C07" w:rsidRDefault="00195C07" w:rsidP="00B12C19">
      <w:pPr>
        <w:pStyle w:val="a9"/>
        <w:numPr>
          <w:ilvl w:val="0"/>
          <w:numId w:val="26"/>
        </w:numPr>
      </w:pPr>
      <w:r w:rsidRPr="00195C07">
        <w:t>Приложение Б2.</w:t>
      </w:r>
      <w:r w:rsidR="00397BE7" w:rsidRPr="00195C07">
        <w:t xml:space="preserve"> Сводная информация об объектах обращения с ТКО, эксплуатация которых предполагается на протяжении срока действия территориальной схемы</w:t>
      </w:r>
    </w:p>
    <w:p w14:paraId="60367594" w14:textId="2EC208F4" w:rsidR="00397BE7" w:rsidRPr="00195C07" w:rsidRDefault="00397BE7" w:rsidP="00B12C19">
      <w:pPr>
        <w:pStyle w:val="a9"/>
        <w:numPr>
          <w:ilvl w:val="0"/>
          <w:numId w:val="26"/>
        </w:numPr>
      </w:pPr>
      <w:r w:rsidRPr="00195C07">
        <w:t>Приложение Б3</w:t>
      </w:r>
      <w:r w:rsidR="00195C07" w:rsidRPr="00195C07">
        <w:t>.</w:t>
      </w:r>
      <w:r w:rsidRPr="00195C07">
        <w:t xml:space="preserve"> Расширенный баланс количественных характеристик ТКО</w:t>
      </w:r>
    </w:p>
    <w:p w14:paraId="378B4BA2" w14:textId="7B0A8968" w:rsidR="00397BE7" w:rsidRPr="00195C07" w:rsidRDefault="00397BE7" w:rsidP="00B12C19">
      <w:pPr>
        <w:pStyle w:val="a9"/>
        <w:numPr>
          <w:ilvl w:val="0"/>
          <w:numId w:val="26"/>
        </w:numPr>
      </w:pPr>
      <w:r w:rsidRPr="00195C07">
        <w:t>Приложение В1</w:t>
      </w:r>
      <w:r w:rsidR="00195C07" w:rsidRPr="00195C07">
        <w:t>.</w:t>
      </w:r>
      <w:r w:rsidRPr="00195C07">
        <w:t xml:space="preserve"> Перспективная логистическая модель (схема потоков ТКО на период 2022 – 203</w:t>
      </w:r>
      <w:r w:rsidR="00195C07" w:rsidRPr="00195C07">
        <w:t>2</w:t>
      </w:r>
      <w:r w:rsidRPr="00195C07">
        <w:t xml:space="preserve"> годов)</w:t>
      </w:r>
    </w:p>
    <w:p w14:paraId="75E14B75" w14:textId="7393CD9E" w:rsidR="00397BE7" w:rsidRPr="00195C07" w:rsidRDefault="00397BE7" w:rsidP="00B12C19">
      <w:pPr>
        <w:pStyle w:val="a9"/>
        <w:numPr>
          <w:ilvl w:val="0"/>
          <w:numId w:val="26"/>
        </w:numPr>
      </w:pPr>
      <w:r w:rsidRPr="00195C07">
        <w:t>Приложение Г1</w:t>
      </w:r>
      <w:r w:rsidR="00195C07" w:rsidRPr="00195C07">
        <w:t>.</w:t>
      </w:r>
      <w:r w:rsidRPr="00195C07">
        <w:t xml:space="preserve"> Графическое </w:t>
      </w:r>
      <w:r w:rsidR="00B2620E">
        <w:t>отображение</w:t>
      </w:r>
      <w:r w:rsidRPr="00195C07">
        <w:t xml:space="preserve"> существующей схемы транспортирования отходов</w:t>
      </w:r>
    </w:p>
    <w:p w14:paraId="20D62453" w14:textId="3BCF0EA5" w:rsidR="003A5301" w:rsidRPr="006941AC" w:rsidRDefault="003A5301" w:rsidP="00397BE7"/>
    <w:sectPr w:rsidR="003A5301" w:rsidRPr="006941AC" w:rsidSect="009A7F67">
      <w:type w:val="nextColumn"/>
      <w:pgSz w:w="11906" w:h="16838"/>
      <w:pgMar w:top="720" w:right="567" w:bottom="72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33DE2C" w14:textId="77777777" w:rsidR="00F93470" w:rsidRDefault="00F93470">
      <w:pPr>
        <w:spacing w:after="0" w:line="240" w:lineRule="auto"/>
      </w:pPr>
      <w:r>
        <w:separator/>
      </w:r>
    </w:p>
  </w:endnote>
  <w:endnote w:type="continuationSeparator" w:id="0">
    <w:p w14:paraId="1571448C" w14:textId="77777777" w:rsidR="00F93470" w:rsidRDefault="00F934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1748107529"/>
      <w:docPartObj>
        <w:docPartGallery w:val="Page Numbers (Bottom of Page)"/>
        <w:docPartUnique/>
      </w:docPartObj>
    </w:sdtPr>
    <w:sdtEndPr>
      <w:rPr>
        <w:rStyle w:val="a8"/>
      </w:rPr>
    </w:sdtEndPr>
    <w:sdtContent>
      <w:p w14:paraId="7F556B30" w14:textId="75BDCA63" w:rsidR="00CA4A48" w:rsidRDefault="00CA4A48" w:rsidP="001911BF">
        <w:pPr>
          <w:pStyle w:val="a6"/>
          <w:framePr w:wrap="none" w:vAnchor="text" w:hAnchor="margin" w:xAlign="center" w:y="1"/>
          <w:rPr>
            <w:rStyle w:val="a8"/>
          </w:rPr>
        </w:pPr>
        <w:r>
          <w:rPr>
            <w:rStyle w:val="a8"/>
          </w:rPr>
          <w:fldChar w:fldCharType="begin"/>
        </w:r>
        <w:r>
          <w:rPr>
            <w:rStyle w:val="a8"/>
          </w:rPr>
          <w:instrText xml:space="preserve"> PAGE </w:instrText>
        </w:r>
        <w:r>
          <w:rPr>
            <w:rStyle w:val="a8"/>
          </w:rPr>
          <w:fldChar w:fldCharType="separate"/>
        </w:r>
        <w:r>
          <w:rPr>
            <w:rStyle w:val="a8"/>
            <w:noProof/>
          </w:rPr>
          <w:t>82</w:t>
        </w:r>
        <w:r>
          <w:rPr>
            <w:rStyle w:val="a8"/>
          </w:rPr>
          <w:fldChar w:fldCharType="end"/>
        </w:r>
      </w:p>
    </w:sdtContent>
  </w:sdt>
  <w:p w14:paraId="174E70AF" w14:textId="08F6CE4F" w:rsidR="00CA4A48" w:rsidRDefault="00CA4A48" w:rsidP="006E1893">
    <w:pPr>
      <w:pStyle w:val="a6"/>
      <w:rPr>
        <w:rStyle w:val="a8"/>
      </w:rPr>
    </w:pPr>
  </w:p>
  <w:p w14:paraId="3745AEBC" w14:textId="77777777" w:rsidR="00CA4A48" w:rsidRDefault="00CA4A48" w:rsidP="006E189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2030011667"/>
      <w:docPartObj>
        <w:docPartGallery w:val="Page Numbers (Bottom of Page)"/>
        <w:docPartUnique/>
      </w:docPartObj>
    </w:sdtPr>
    <w:sdtEndPr>
      <w:rPr>
        <w:rStyle w:val="a8"/>
      </w:rPr>
    </w:sdtEndPr>
    <w:sdtContent>
      <w:p w14:paraId="53A1C61D" w14:textId="3C311C27" w:rsidR="00CA4A48" w:rsidRDefault="00CA4A48" w:rsidP="00633CD9">
        <w:pPr>
          <w:pStyle w:val="a6"/>
          <w:framePr w:wrap="none" w:vAnchor="text" w:hAnchor="margin" w:xAlign="center" w:y="1"/>
          <w:rPr>
            <w:rStyle w:val="a8"/>
          </w:rPr>
        </w:pPr>
        <w:r w:rsidRPr="00553A99">
          <w:rPr>
            <w:rStyle w:val="a8"/>
            <w:rFonts w:ascii="Times New Roman" w:hAnsi="Times New Roman" w:cs="Times New Roman"/>
          </w:rPr>
          <w:fldChar w:fldCharType="begin"/>
        </w:r>
        <w:r w:rsidRPr="00553A99">
          <w:rPr>
            <w:rStyle w:val="a8"/>
            <w:rFonts w:ascii="Times New Roman" w:hAnsi="Times New Roman" w:cs="Times New Roman"/>
          </w:rPr>
          <w:instrText xml:space="preserve"> PAGE </w:instrText>
        </w:r>
        <w:r w:rsidRPr="00553A99">
          <w:rPr>
            <w:rStyle w:val="a8"/>
            <w:rFonts w:ascii="Times New Roman" w:hAnsi="Times New Roman" w:cs="Times New Roman"/>
          </w:rPr>
          <w:fldChar w:fldCharType="separate"/>
        </w:r>
        <w:r w:rsidR="006D3621">
          <w:rPr>
            <w:rStyle w:val="a8"/>
            <w:rFonts w:ascii="Times New Roman" w:hAnsi="Times New Roman" w:cs="Times New Roman"/>
            <w:noProof/>
          </w:rPr>
          <w:t>35</w:t>
        </w:r>
        <w:r w:rsidRPr="00553A99">
          <w:rPr>
            <w:rStyle w:val="a8"/>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708458216"/>
      <w:docPartObj>
        <w:docPartGallery w:val="Page Numbers (Bottom of Page)"/>
        <w:docPartUnique/>
      </w:docPartObj>
    </w:sdtPr>
    <w:sdtEndPr>
      <w:rPr>
        <w:rStyle w:val="a8"/>
      </w:rPr>
    </w:sdtEndPr>
    <w:sdtContent>
      <w:p w14:paraId="55FC3734" w14:textId="1D25FD2B" w:rsidR="00CA4A48" w:rsidRDefault="00CA4A48" w:rsidP="008F2EE1">
        <w:pPr>
          <w:pStyle w:val="a6"/>
          <w:framePr w:wrap="none" w:vAnchor="text" w:hAnchor="margin" w:xAlign="center" w:y="1"/>
          <w:rPr>
            <w:rStyle w:val="a8"/>
          </w:rPr>
        </w:pPr>
        <w:r w:rsidRPr="00C346EF">
          <w:rPr>
            <w:rStyle w:val="a8"/>
            <w:rFonts w:ascii="Times New Roman" w:hAnsi="Times New Roman" w:cs="Times New Roman"/>
          </w:rPr>
          <w:fldChar w:fldCharType="begin"/>
        </w:r>
        <w:r w:rsidRPr="00C346EF">
          <w:rPr>
            <w:rStyle w:val="a8"/>
            <w:rFonts w:ascii="Times New Roman" w:hAnsi="Times New Roman" w:cs="Times New Roman"/>
          </w:rPr>
          <w:instrText xml:space="preserve"> PAGE </w:instrText>
        </w:r>
        <w:r w:rsidRPr="00C346EF">
          <w:rPr>
            <w:rStyle w:val="a8"/>
            <w:rFonts w:ascii="Times New Roman" w:hAnsi="Times New Roman" w:cs="Times New Roman"/>
          </w:rPr>
          <w:fldChar w:fldCharType="separate"/>
        </w:r>
        <w:r w:rsidR="006D3621">
          <w:rPr>
            <w:rStyle w:val="a8"/>
            <w:rFonts w:ascii="Times New Roman" w:hAnsi="Times New Roman" w:cs="Times New Roman"/>
            <w:noProof/>
          </w:rPr>
          <w:t>77</w:t>
        </w:r>
        <w:r w:rsidRPr="00C346EF">
          <w:rPr>
            <w:rStyle w:val="a8"/>
            <w:rFonts w:ascii="Times New Roman" w:hAnsi="Times New Roman" w:cs="Times New Roman"/>
          </w:rPr>
          <w:fldChar w:fldCharType="end"/>
        </w:r>
      </w:p>
    </w:sdtContent>
  </w:sdt>
  <w:p w14:paraId="753D4340" w14:textId="1D17D308" w:rsidR="00CA4A48" w:rsidRPr="00D8338B" w:rsidRDefault="00CA4A48" w:rsidP="006740CE">
    <w:pPr>
      <w:pStyle w:val="a6"/>
      <w:jc w:val="center"/>
      <w:rPr>
        <w:rFonts w:ascii="Times New Roman" w:hAnsi="Times New Roman"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1240317509"/>
      <w:docPartObj>
        <w:docPartGallery w:val="Page Numbers (Bottom of Page)"/>
        <w:docPartUnique/>
      </w:docPartObj>
    </w:sdtPr>
    <w:sdtEndPr>
      <w:rPr>
        <w:rStyle w:val="a8"/>
      </w:rPr>
    </w:sdtEndPr>
    <w:sdtContent>
      <w:p w14:paraId="76EF1CFE" w14:textId="3A9FC997" w:rsidR="00CA4A48" w:rsidRDefault="00CA4A48" w:rsidP="00633CD9">
        <w:pPr>
          <w:pStyle w:val="a6"/>
          <w:framePr w:wrap="none" w:vAnchor="text" w:hAnchor="margin" w:xAlign="center" w:y="1"/>
          <w:rPr>
            <w:rStyle w:val="a8"/>
          </w:rPr>
        </w:pPr>
        <w:r w:rsidRPr="006D5693">
          <w:rPr>
            <w:rStyle w:val="a8"/>
            <w:rFonts w:ascii="Times New Roman" w:hAnsi="Times New Roman" w:cs="Times New Roman"/>
          </w:rPr>
          <w:fldChar w:fldCharType="begin"/>
        </w:r>
        <w:r w:rsidRPr="006D5693">
          <w:rPr>
            <w:rStyle w:val="a8"/>
            <w:rFonts w:ascii="Times New Roman" w:hAnsi="Times New Roman" w:cs="Times New Roman"/>
          </w:rPr>
          <w:instrText xml:space="preserve"> PAGE </w:instrText>
        </w:r>
        <w:r w:rsidRPr="006D5693">
          <w:rPr>
            <w:rStyle w:val="a8"/>
            <w:rFonts w:ascii="Times New Roman" w:hAnsi="Times New Roman" w:cs="Times New Roman"/>
          </w:rPr>
          <w:fldChar w:fldCharType="separate"/>
        </w:r>
        <w:r w:rsidR="006D3621">
          <w:rPr>
            <w:rStyle w:val="a8"/>
            <w:rFonts w:ascii="Times New Roman" w:hAnsi="Times New Roman" w:cs="Times New Roman"/>
            <w:noProof/>
          </w:rPr>
          <w:t>147</w:t>
        </w:r>
        <w:r w:rsidRPr="006D5693">
          <w:rPr>
            <w:rStyle w:val="a8"/>
            <w:rFonts w:ascii="Times New Roman" w:hAnsi="Times New Roman" w:cs="Times New Roman"/>
          </w:rPr>
          <w:fldChar w:fldCharType="end"/>
        </w:r>
      </w:p>
    </w:sdtContent>
  </w:sdt>
  <w:p w14:paraId="41C5C574" w14:textId="2E2BB878" w:rsidR="00CA4A48" w:rsidRPr="00076645" w:rsidRDefault="00CA4A48">
    <w:pPr>
      <w:pStyle w:val="a6"/>
      <w:jc w:val="center"/>
      <w:rPr>
        <w:rFonts w:ascii="Times New Roman" w:hAnsi="Times New Roman" w:cs="Times New Roman"/>
      </w:rPr>
    </w:pPr>
  </w:p>
  <w:p w14:paraId="5B34C808" w14:textId="77777777" w:rsidR="00CA4A48" w:rsidRPr="00076645" w:rsidRDefault="00CA4A48">
    <w:pPr>
      <w:pStyle w:val="a6"/>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330145444"/>
      <w:docPartObj>
        <w:docPartGallery w:val="Page Numbers (Bottom of Page)"/>
        <w:docPartUnique/>
      </w:docPartObj>
    </w:sdtPr>
    <w:sdtEndPr>
      <w:rPr>
        <w:rStyle w:val="a8"/>
        <w:rFonts w:ascii="Times New Roman" w:hAnsi="Times New Roman" w:cs="Times New Roman"/>
      </w:rPr>
    </w:sdtEndPr>
    <w:sdtContent>
      <w:p w14:paraId="02AE9429" w14:textId="098B18C1" w:rsidR="00CA4A48" w:rsidRPr="007F5DDE" w:rsidRDefault="00CA4A48" w:rsidP="00633CD9">
        <w:pPr>
          <w:pStyle w:val="a6"/>
          <w:framePr w:wrap="none" w:vAnchor="text" w:hAnchor="margin" w:xAlign="center" w:y="1"/>
          <w:rPr>
            <w:rStyle w:val="a8"/>
            <w:rFonts w:ascii="Times New Roman" w:hAnsi="Times New Roman" w:cs="Times New Roman"/>
          </w:rPr>
        </w:pPr>
        <w:r w:rsidRPr="007F5DDE">
          <w:rPr>
            <w:rStyle w:val="a8"/>
            <w:rFonts w:ascii="Times New Roman" w:hAnsi="Times New Roman" w:cs="Times New Roman"/>
          </w:rPr>
          <w:fldChar w:fldCharType="begin"/>
        </w:r>
        <w:r w:rsidRPr="007F5DDE">
          <w:rPr>
            <w:rStyle w:val="a8"/>
            <w:rFonts w:ascii="Times New Roman" w:hAnsi="Times New Roman" w:cs="Times New Roman"/>
          </w:rPr>
          <w:instrText xml:space="preserve"> PAGE </w:instrText>
        </w:r>
        <w:r w:rsidRPr="007F5DDE">
          <w:rPr>
            <w:rStyle w:val="a8"/>
            <w:rFonts w:ascii="Times New Roman" w:hAnsi="Times New Roman" w:cs="Times New Roman"/>
          </w:rPr>
          <w:fldChar w:fldCharType="separate"/>
        </w:r>
        <w:r w:rsidR="006D3621">
          <w:rPr>
            <w:rStyle w:val="a8"/>
            <w:rFonts w:ascii="Times New Roman" w:hAnsi="Times New Roman" w:cs="Times New Roman"/>
            <w:noProof/>
          </w:rPr>
          <w:t>170</w:t>
        </w:r>
        <w:r w:rsidRPr="007F5DDE">
          <w:rPr>
            <w:rStyle w:val="a8"/>
            <w:rFonts w:ascii="Times New Roman" w:hAnsi="Times New Roman" w:cs="Times New Roman"/>
          </w:rPr>
          <w:fldChar w:fldCharType="end"/>
        </w:r>
      </w:p>
    </w:sdtContent>
  </w:sdt>
  <w:p w14:paraId="13EE7977" w14:textId="53AFD148" w:rsidR="00CA4A48" w:rsidRPr="00082DE6" w:rsidRDefault="00CA4A48" w:rsidP="00315997">
    <w:pPr>
      <w:pStyle w:val="a6"/>
      <w:jc w:val="center"/>
      <w:rPr>
        <w:rFonts w:ascii="Times New Roman" w:hAnsi="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8"/>
      </w:rPr>
      <w:id w:val="1852750501"/>
      <w:docPartObj>
        <w:docPartGallery w:val="Page Numbers (Bottom of Page)"/>
        <w:docPartUnique/>
      </w:docPartObj>
    </w:sdtPr>
    <w:sdtEndPr>
      <w:rPr>
        <w:rStyle w:val="a8"/>
        <w:rFonts w:ascii="Times New Roman" w:hAnsi="Times New Roman" w:cs="Times New Roman"/>
      </w:rPr>
    </w:sdtEndPr>
    <w:sdtContent>
      <w:p w14:paraId="50596479" w14:textId="05B4936F" w:rsidR="00CA4A48" w:rsidRPr="00F71410" w:rsidRDefault="00CA4A48" w:rsidP="00633CD9">
        <w:pPr>
          <w:pStyle w:val="a6"/>
          <w:framePr w:wrap="none" w:vAnchor="text" w:hAnchor="margin" w:xAlign="center" w:y="1"/>
          <w:rPr>
            <w:rStyle w:val="a8"/>
            <w:rFonts w:ascii="Times New Roman" w:hAnsi="Times New Roman" w:cs="Times New Roman"/>
          </w:rPr>
        </w:pPr>
        <w:r w:rsidRPr="00F71410">
          <w:rPr>
            <w:rStyle w:val="a8"/>
            <w:rFonts w:ascii="Times New Roman" w:hAnsi="Times New Roman" w:cs="Times New Roman"/>
          </w:rPr>
          <w:fldChar w:fldCharType="begin"/>
        </w:r>
        <w:r w:rsidRPr="00F71410">
          <w:rPr>
            <w:rStyle w:val="a8"/>
            <w:rFonts w:ascii="Times New Roman" w:hAnsi="Times New Roman" w:cs="Times New Roman"/>
          </w:rPr>
          <w:instrText xml:space="preserve"> PAGE </w:instrText>
        </w:r>
        <w:r w:rsidRPr="00F71410">
          <w:rPr>
            <w:rStyle w:val="a8"/>
            <w:rFonts w:ascii="Times New Roman" w:hAnsi="Times New Roman" w:cs="Times New Roman"/>
          </w:rPr>
          <w:fldChar w:fldCharType="separate"/>
        </w:r>
        <w:r w:rsidR="006D3621">
          <w:rPr>
            <w:rStyle w:val="a8"/>
            <w:rFonts w:ascii="Times New Roman" w:hAnsi="Times New Roman" w:cs="Times New Roman"/>
            <w:noProof/>
          </w:rPr>
          <w:t>176</w:t>
        </w:r>
        <w:r w:rsidRPr="00F71410">
          <w:rPr>
            <w:rStyle w:val="a8"/>
            <w:rFonts w:ascii="Times New Roman" w:hAnsi="Times New Roman" w:cs="Times New Roman"/>
          </w:rPr>
          <w:fldChar w:fldCharType="end"/>
        </w:r>
      </w:p>
    </w:sdtContent>
  </w:sdt>
  <w:p w14:paraId="5C751E75" w14:textId="6A8FF857" w:rsidR="00CA4A48" w:rsidRPr="00F71410" w:rsidRDefault="00CA4A48" w:rsidP="00104607">
    <w:pPr>
      <w:pStyle w:val="a6"/>
      <w:jc w:val="center"/>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95AE92" w14:textId="77777777" w:rsidR="00F93470" w:rsidRDefault="00F93470">
      <w:pPr>
        <w:spacing w:after="0" w:line="240" w:lineRule="auto"/>
      </w:pPr>
      <w:r>
        <w:separator/>
      </w:r>
    </w:p>
  </w:footnote>
  <w:footnote w:type="continuationSeparator" w:id="0">
    <w:p w14:paraId="3A296273" w14:textId="77777777" w:rsidR="00F93470" w:rsidRDefault="00F93470">
      <w:pPr>
        <w:spacing w:after="0" w:line="240" w:lineRule="auto"/>
      </w:pPr>
      <w:r>
        <w:continuationSeparator/>
      </w:r>
    </w:p>
  </w:footnote>
  <w:footnote w:id="1">
    <w:p w14:paraId="1E6F2668" w14:textId="705AD3E0" w:rsidR="00CA4A48" w:rsidRPr="00E007F0" w:rsidRDefault="00CA4A48" w:rsidP="003B5A6F">
      <w:pPr>
        <w:pStyle w:val="af"/>
        <w:ind w:right="-568" w:firstLine="0"/>
      </w:pPr>
      <w:r w:rsidRPr="00E007F0">
        <w:rPr>
          <w:rStyle w:val="af1"/>
        </w:rPr>
        <w:footnoteRef/>
      </w:r>
      <w:r w:rsidRPr="00E007F0">
        <w:t xml:space="preserve"> Росстат / Официальная статистика / Окружающая среда / Отходы производства и потребления / Образование, утилизация, обезвреживание и размещение отходов производства и потребления в Российской Федерации за период 2003-2021 гг.</w:t>
      </w:r>
    </w:p>
  </w:footnote>
  <w:footnote w:id="2">
    <w:p w14:paraId="29211E01" w14:textId="77777777" w:rsidR="00CA4A48" w:rsidRDefault="00CA4A48" w:rsidP="003B5A6F">
      <w:pPr>
        <w:pStyle w:val="af"/>
        <w:ind w:right="-568" w:firstLine="0"/>
      </w:pPr>
      <w:r w:rsidRPr="00E007F0">
        <w:rPr>
          <w:rStyle w:val="af1"/>
        </w:rPr>
        <w:footnoteRef/>
      </w:r>
      <w:r w:rsidRPr="00E007F0">
        <w:t>Пункт 11 Указа Президента РФ от 19.04.2017 № 176 «О Стратегии экологической безопасности Российской Федерации на период до 2025 года».</w:t>
      </w:r>
    </w:p>
  </w:footnote>
  <w:footnote w:id="3">
    <w:p w14:paraId="482201D3" w14:textId="6B3E3ABB" w:rsidR="00CA4A48" w:rsidRPr="00E52904" w:rsidRDefault="00CA4A48" w:rsidP="003A0743">
      <w:pPr>
        <w:pStyle w:val="af"/>
        <w:ind w:firstLine="0"/>
      </w:pPr>
      <w:r w:rsidRPr="005D7B7C">
        <w:rPr>
          <w:rStyle w:val="af1"/>
        </w:rPr>
        <w:footnoteRef/>
      </w:r>
      <w:r w:rsidRPr="005D7B7C">
        <w:t xml:space="preserve"> Доклад о состоянии природных ресурсов и охране окружающей среды на территории Калужской области в 2021 году / 2022. 35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B5ED5"/>
    <w:multiLevelType w:val="hybridMultilevel"/>
    <w:tmpl w:val="BD9485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2B4ABF"/>
    <w:multiLevelType w:val="hybridMultilevel"/>
    <w:tmpl w:val="7932DB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63702A"/>
    <w:multiLevelType w:val="hybridMultilevel"/>
    <w:tmpl w:val="FAECF5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AB4B85"/>
    <w:multiLevelType w:val="hybridMultilevel"/>
    <w:tmpl w:val="F4CE39E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C0A7C0A"/>
    <w:multiLevelType w:val="hybridMultilevel"/>
    <w:tmpl w:val="D20CA5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2A4FE7"/>
    <w:multiLevelType w:val="hybridMultilevel"/>
    <w:tmpl w:val="29924D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7D2088"/>
    <w:multiLevelType w:val="hybridMultilevel"/>
    <w:tmpl w:val="5088D5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A971C4"/>
    <w:multiLevelType w:val="hybridMultilevel"/>
    <w:tmpl w:val="16CCE04E"/>
    <w:lvl w:ilvl="0" w:tplc="04190001">
      <w:start w:val="5"/>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7EE2E34"/>
    <w:multiLevelType w:val="hybridMultilevel"/>
    <w:tmpl w:val="9B4E665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203369"/>
    <w:multiLevelType w:val="hybridMultilevel"/>
    <w:tmpl w:val="E67CDC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EA7BF3"/>
    <w:multiLevelType w:val="hybridMultilevel"/>
    <w:tmpl w:val="CA720B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99C6F6F"/>
    <w:multiLevelType w:val="hybridMultilevel"/>
    <w:tmpl w:val="A8F664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B063DDF"/>
    <w:multiLevelType w:val="hybridMultilevel"/>
    <w:tmpl w:val="B9FED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EB10B3B"/>
    <w:multiLevelType w:val="hybridMultilevel"/>
    <w:tmpl w:val="F59AD816"/>
    <w:lvl w:ilvl="0" w:tplc="B142DB56">
      <w:start w:val="5"/>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A2674D"/>
    <w:multiLevelType w:val="hybridMultilevel"/>
    <w:tmpl w:val="7BEEB8A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E395D03"/>
    <w:multiLevelType w:val="hybridMultilevel"/>
    <w:tmpl w:val="105862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07D2A19"/>
    <w:multiLevelType w:val="hybridMultilevel"/>
    <w:tmpl w:val="978C8512"/>
    <w:lvl w:ilvl="0" w:tplc="E7FC677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151E75"/>
    <w:multiLevelType w:val="hybridMultilevel"/>
    <w:tmpl w:val="420AD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55762F3"/>
    <w:multiLevelType w:val="hybridMultilevel"/>
    <w:tmpl w:val="608AE1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E880F17"/>
    <w:multiLevelType w:val="hybridMultilevel"/>
    <w:tmpl w:val="3B827806"/>
    <w:lvl w:ilvl="0" w:tplc="04190005">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544941B5"/>
    <w:multiLevelType w:val="hybridMultilevel"/>
    <w:tmpl w:val="163C80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7B5ED8"/>
    <w:multiLevelType w:val="hybridMultilevel"/>
    <w:tmpl w:val="98A6B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C5C6C28"/>
    <w:multiLevelType w:val="hybridMultilevel"/>
    <w:tmpl w:val="056A16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D9A371C"/>
    <w:multiLevelType w:val="hybridMultilevel"/>
    <w:tmpl w:val="BF2A502E"/>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94551B7"/>
    <w:multiLevelType w:val="hybridMultilevel"/>
    <w:tmpl w:val="643A9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9F17E11"/>
    <w:multiLevelType w:val="hybridMultilevel"/>
    <w:tmpl w:val="4A66A2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A156604"/>
    <w:multiLevelType w:val="hybridMultilevel"/>
    <w:tmpl w:val="0A48E63C"/>
    <w:lvl w:ilvl="0" w:tplc="BD282B5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0357570"/>
    <w:multiLevelType w:val="hybridMultilevel"/>
    <w:tmpl w:val="3E9658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5A57C03"/>
    <w:multiLevelType w:val="hybridMultilevel"/>
    <w:tmpl w:val="C44C4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9A624F7"/>
    <w:multiLevelType w:val="hybridMultilevel"/>
    <w:tmpl w:val="471A46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5"/>
  </w:num>
  <w:num w:numId="3">
    <w:abstractNumId w:val="19"/>
  </w:num>
  <w:num w:numId="4">
    <w:abstractNumId w:val="16"/>
  </w:num>
  <w:num w:numId="5">
    <w:abstractNumId w:val="3"/>
  </w:num>
  <w:num w:numId="6">
    <w:abstractNumId w:val="12"/>
  </w:num>
  <w:num w:numId="7">
    <w:abstractNumId w:val="6"/>
  </w:num>
  <w:num w:numId="8">
    <w:abstractNumId w:val="0"/>
  </w:num>
  <w:num w:numId="9">
    <w:abstractNumId w:val="11"/>
  </w:num>
  <w:num w:numId="10">
    <w:abstractNumId w:val="21"/>
  </w:num>
  <w:num w:numId="11">
    <w:abstractNumId w:val="23"/>
  </w:num>
  <w:num w:numId="12">
    <w:abstractNumId w:val="8"/>
  </w:num>
  <w:num w:numId="13">
    <w:abstractNumId w:val="14"/>
  </w:num>
  <w:num w:numId="14">
    <w:abstractNumId w:val="1"/>
  </w:num>
  <w:num w:numId="15">
    <w:abstractNumId w:val="20"/>
  </w:num>
  <w:num w:numId="16">
    <w:abstractNumId w:val="5"/>
  </w:num>
  <w:num w:numId="17">
    <w:abstractNumId w:val="22"/>
  </w:num>
  <w:num w:numId="18">
    <w:abstractNumId w:val="15"/>
  </w:num>
  <w:num w:numId="19">
    <w:abstractNumId w:val="2"/>
  </w:num>
  <w:num w:numId="20">
    <w:abstractNumId w:val="17"/>
  </w:num>
  <w:num w:numId="21">
    <w:abstractNumId w:val="4"/>
  </w:num>
  <w:num w:numId="22">
    <w:abstractNumId w:val="10"/>
  </w:num>
  <w:num w:numId="23">
    <w:abstractNumId w:val="29"/>
  </w:num>
  <w:num w:numId="24">
    <w:abstractNumId w:val="28"/>
  </w:num>
  <w:num w:numId="25">
    <w:abstractNumId w:val="9"/>
  </w:num>
  <w:num w:numId="26">
    <w:abstractNumId w:val="18"/>
  </w:num>
  <w:num w:numId="27">
    <w:abstractNumId w:val="26"/>
  </w:num>
  <w:num w:numId="28">
    <w:abstractNumId w:val="13"/>
  </w:num>
  <w:num w:numId="29">
    <w:abstractNumId w:val="7"/>
  </w:num>
  <w:num w:numId="30">
    <w:abstractNumId w:val="27"/>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316"/>
    <w:rsid w:val="00001330"/>
    <w:rsid w:val="00001398"/>
    <w:rsid w:val="00001BD3"/>
    <w:rsid w:val="0000226F"/>
    <w:rsid w:val="0000263B"/>
    <w:rsid w:val="00003ED1"/>
    <w:rsid w:val="00005370"/>
    <w:rsid w:val="00005C74"/>
    <w:rsid w:val="00006875"/>
    <w:rsid w:val="00006C30"/>
    <w:rsid w:val="000079B1"/>
    <w:rsid w:val="00007D1F"/>
    <w:rsid w:val="00007D7E"/>
    <w:rsid w:val="00007D9B"/>
    <w:rsid w:val="00010B17"/>
    <w:rsid w:val="00011633"/>
    <w:rsid w:val="0001319B"/>
    <w:rsid w:val="00014750"/>
    <w:rsid w:val="00015E10"/>
    <w:rsid w:val="000168B1"/>
    <w:rsid w:val="00017B6B"/>
    <w:rsid w:val="000200AA"/>
    <w:rsid w:val="0002144A"/>
    <w:rsid w:val="0002175A"/>
    <w:rsid w:val="00021DF8"/>
    <w:rsid w:val="00022A8B"/>
    <w:rsid w:val="000241EC"/>
    <w:rsid w:val="000244C3"/>
    <w:rsid w:val="00024C08"/>
    <w:rsid w:val="00025920"/>
    <w:rsid w:val="00025BC7"/>
    <w:rsid w:val="00026815"/>
    <w:rsid w:val="00027FDF"/>
    <w:rsid w:val="0003016B"/>
    <w:rsid w:val="00030A1F"/>
    <w:rsid w:val="00030A6E"/>
    <w:rsid w:val="00030D58"/>
    <w:rsid w:val="0003159E"/>
    <w:rsid w:val="00033A0B"/>
    <w:rsid w:val="00033DFC"/>
    <w:rsid w:val="000342C6"/>
    <w:rsid w:val="000349FF"/>
    <w:rsid w:val="00034A86"/>
    <w:rsid w:val="00034F87"/>
    <w:rsid w:val="000351B0"/>
    <w:rsid w:val="00035520"/>
    <w:rsid w:val="00036494"/>
    <w:rsid w:val="0003770B"/>
    <w:rsid w:val="00037B1A"/>
    <w:rsid w:val="00040505"/>
    <w:rsid w:val="000417E3"/>
    <w:rsid w:val="000420D0"/>
    <w:rsid w:val="000429E8"/>
    <w:rsid w:val="00042D7E"/>
    <w:rsid w:val="00043C9B"/>
    <w:rsid w:val="000460CC"/>
    <w:rsid w:val="00046786"/>
    <w:rsid w:val="00047408"/>
    <w:rsid w:val="00047DEC"/>
    <w:rsid w:val="00050EDE"/>
    <w:rsid w:val="00053742"/>
    <w:rsid w:val="000539EF"/>
    <w:rsid w:val="00053EF7"/>
    <w:rsid w:val="00054EB9"/>
    <w:rsid w:val="00055B36"/>
    <w:rsid w:val="00055D27"/>
    <w:rsid w:val="0005657B"/>
    <w:rsid w:val="00057271"/>
    <w:rsid w:val="000574B2"/>
    <w:rsid w:val="000579FE"/>
    <w:rsid w:val="00057E80"/>
    <w:rsid w:val="00060BF9"/>
    <w:rsid w:val="00060C16"/>
    <w:rsid w:val="000610AE"/>
    <w:rsid w:val="0006143F"/>
    <w:rsid w:val="000614DF"/>
    <w:rsid w:val="00062472"/>
    <w:rsid w:val="000625F5"/>
    <w:rsid w:val="00062676"/>
    <w:rsid w:val="000627F0"/>
    <w:rsid w:val="0006359F"/>
    <w:rsid w:val="0006519E"/>
    <w:rsid w:val="00065929"/>
    <w:rsid w:val="00065C21"/>
    <w:rsid w:val="00065CAD"/>
    <w:rsid w:val="00066338"/>
    <w:rsid w:val="00066651"/>
    <w:rsid w:val="000671DA"/>
    <w:rsid w:val="00070312"/>
    <w:rsid w:val="00070659"/>
    <w:rsid w:val="00070F8F"/>
    <w:rsid w:val="00071708"/>
    <w:rsid w:val="00071DC8"/>
    <w:rsid w:val="00071ED8"/>
    <w:rsid w:val="000734A7"/>
    <w:rsid w:val="00075E95"/>
    <w:rsid w:val="0007682F"/>
    <w:rsid w:val="00077D1C"/>
    <w:rsid w:val="00077D22"/>
    <w:rsid w:val="00080766"/>
    <w:rsid w:val="00081369"/>
    <w:rsid w:val="000817EF"/>
    <w:rsid w:val="00081C29"/>
    <w:rsid w:val="00082422"/>
    <w:rsid w:val="00082A81"/>
    <w:rsid w:val="00082E46"/>
    <w:rsid w:val="000831D9"/>
    <w:rsid w:val="00083B5E"/>
    <w:rsid w:val="00083C5B"/>
    <w:rsid w:val="00085AAA"/>
    <w:rsid w:val="00085ED7"/>
    <w:rsid w:val="0008629E"/>
    <w:rsid w:val="000869AF"/>
    <w:rsid w:val="000905E5"/>
    <w:rsid w:val="00090737"/>
    <w:rsid w:val="00090ED8"/>
    <w:rsid w:val="000911FB"/>
    <w:rsid w:val="00091366"/>
    <w:rsid w:val="000922A4"/>
    <w:rsid w:val="00092688"/>
    <w:rsid w:val="00094996"/>
    <w:rsid w:val="00094B3E"/>
    <w:rsid w:val="00096D47"/>
    <w:rsid w:val="000A0025"/>
    <w:rsid w:val="000A03BB"/>
    <w:rsid w:val="000A0D9D"/>
    <w:rsid w:val="000A20B5"/>
    <w:rsid w:val="000A24ED"/>
    <w:rsid w:val="000A279F"/>
    <w:rsid w:val="000A2E6B"/>
    <w:rsid w:val="000A306A"/>
    <w:rsid w:val="000A319A"/>
    <w:rsid w:val="000A3608"/>
    <w:rsid w:val="000A385E"/>
    <w:rsid w:val="000A3F09"/>
    <w:rsid w:val="000A4A96"/>
    <w:rsid w:val="000A4CB2"/>
    <w:rsid w:val="000A6647"/>
    <w:rsid w:val="000A6DB7"/>
    <w:rsid w:val="000A77CE"/>
    <w:rsid w:val="000A7F11"/>
    <w:rsid w:val="000B022F"/>
    <w:rsid w:val="000B0277"/>
    <w:rsid w:val="000B05D7"/>
    <w:rsid w:val="000B1AEC"/>
    <w:rsid w:val="000B1FA2"/>
    <w:rsid w:val="000B2898"/>
    <w:rsid w:val="000B3E27"/>
    <w:rsid w:val="000B41B1"/>
    <w:rsid w:val="000B5DCB"/>
    <w:rsid w:val="000B614A"/>
    <w:rsid w:val="000B634E"/>
    <w:rsid w:val="000B6CED"/>
    <w:rsid w:val="000B6F6B"/>
    <w:rsid w:val="000B755C"/>
    <w:rsid w:val="000B799B"/>
    <w:rsid w:val="000B7D76"/>
    <w:rsid w:val="000C0CEB"/>
    <w:rsid w:val="000C33EC"/>
    <w:rsid w:val="000C3EAE"/>
    <w:rsid w:val="000C3ECE"/>
    <w:rsid w:val="000C42E6"/>
    <w:rsid w:val="000C541B"/>
    <w:rsid w:val="000C58F8"/>
    <w:rsid w:val="000C5AF4"/>
    <w:rsid w:val="000C5DF6"/>
    <w:rsid w:val="000C5FDD"/>
    <w:rsid w:val="000C6A4B"/>
    <w:rsid w:val="000C6C2F"/>
    <w:rsid w:val="000C72DC"/>
    <w:rsid w:val="000C7A30"/>
    <w:rsid w:val="000C7E78"/>
    <w:rsid w:val="000D0213"/>
    <w:rsid w:val="000D196B"/>
    <w:rsid w:val="000D2DB9"/>
    <w:rsid w:val="000D316A"/>
    <w:rsid w:val="000D320A"/>
    <w:rsid w:val="000D37A5"/>
    <w:rsid w:val="000D3FDE"/>
    <w:rsid w:val="000D423A"/>
    <w:rsid w:val="000D4376"/>
    <w:rsid w:val="000D44E4"/>
    <w:rsid w:val="000D49EC"/>
    <w:rsid w:val="000D4BBE"/>
    <w:rsid w:val="000D6CF9"/>
    <w:rsid w:val="000D7687"/>
    <w:rsid w:val="000D7C27"/>
    <w:rsid w:val="000E21B0"/>
    <w:rsid w:val="000E41F4"/>
    <w:rsid w:val="000E46DD"/>
    <w:rsid w:val="000E4902"/>
    <w:rsid w:val="000E4921"/>
    <w:rsid w:val="000E52A2"/>
    <w:rsid w:val="000E56BF"/>
    <w:rsid w:val="000E5CB4"/>
    <w:rsid w:val="000E5EEA"/>
    <w:rsid w:val="000E7680"/>
    <w:rsid w:val="000F1286"/>
    <w:rsid w:val="000F1889"/>
    <w:rsid w:val="000F3313"/>
    <w:rsid w:val="000F33A7"/>
    <w:rsid w:val="000F4B72"/>
    <w:rsid w:val="000F5C59"/>
    <w:rsid w:val="000F687D"/>
    <w:rsid w:val="000F7597"/>
    <w:rsid w:val="000F76A6"/>
    <w:rsid w:val="000F773C"/>
    <w:rsid w:val="001006DB"/>
    <w:rsid w:val="001011BE"/>
    <w:rsid w:val="0010188D"/>
    <w:rsid w:val="001019FD"/>
    <w:rsid w:val="00102092"/>
    <w:rsid w:val="00102DB3"/>
    <w:rsid w:val="00102F06"/>
    <w:rsid w:val="001030E3"/>
    <w:rsid w:val="00103767"/>
    <w:rsid w:val="00103E9B"/>
    <w:rsid w:val="00104607"/>
    <w:rsid w:val="00104E8A"/>
    <w:rsid w:val="001062DC"/>
    <w:rsid w:val="00106519"/>
    <w:rsid w:val="00106EA1"/>
    <w:rsid w:val="00106FA6"/>
    <w:rsid w:val="00110293"/>
    <w:rsid w:val="001122A7"/>
    <w:rsid w:val="001124D9"/>
    <w:rsid w:val="00112FC9"/>
    <w:rsid w:val="00113163"/>
    <w:rsid w:val="00114D8E"/>
    <w:rsid w:val="0011540C"/>
    <w:rsid w:val="001157F6"/>
    <w:rsid w:val="001162B2"/>
    <w:rsid w:val="001165E0"/>
    <w:rsid w:val="00120D7D"/>
    <w:rsid w:val="00120E47"/>
    <w:rsid w:val="001210B1"/>
    <w:rsid w:val="001215D4"/>
    <w:rsid w:val="00121736"/>
    <w:rsid w:val="00122118"/>
    <w:rsid w:val="00122A5B"/>
    <w:rsid w:val="00122F53"/>
    <w:rsid w:val="00123805"/>
    <w:rsid w:val="00125EF3"/>
    <w:rsid w:val="00126758"/>
    <w:rsid w:val="001269D2"/>
    <w:rsid w:val="0012727E"/>
    <w:rsid w:val="001273EB"/>
    <w:rsid w:val="00130402"/>
    <w:rsid w:val="00131580"/>
    <w:rsid w:val="001344D1"/>
    <w:rsid w:val="00134B34"/>
    <w:rsid w:val="00135991"/>
    <w:rsid w:val="001362F6"/>
    <w:rsid w:val="001374D8"/>
    <w:rsid w:val="001377A5"/>
    <w:rsid w:val="00141504"/>
    <w:rsid w:val="001424B9"/>
    <w:rsid w:val="00142CBB"/>
    <w:rsid w:val="001457EE"/>
    <w:rsid w:val="0014620A"/>
    <w:rsid w:val="00147137"/>
    <w:rsid w:val="00150F69"/>
    <w:rsid w:val="00151957"/>
    <w:rsid w:val="00151B17"/>
    <w:rsid w:val="001521F8"/>
    <w:rsid w:val="00153A85"/>
    <w:rsid w:val="00153FFF"/>
    <w:rsid w:val="001541DC"/>
    <w:rsid w:val="001558FB"/>
    <w:rsid w:val="00155ABE"/>
    <w:rsid w:val="001561A7"/>
    <w:rsid w:val="00156AF2"/>
    <w:rsid w:val="00157DD1"/>
    <w:rsid w:val="00157E57"/>
    <w:rsid w:val="00160DE7"/>
    <w:rsid w:val="00161B9A"/>
    <w:rsid w:val="00161E29"/>
    <w:rsid w:val="001626DA"/>
    <w:rsid w:val="00163EA3"/>
    <w:rsid w:val="001647A5"/>
    <w:rsid w:val="0016582A"/>
    <w:rsid w:val="00165C92"/>
    <w:rsid w:val="00165E96"/>
    <w:rsid w:val="00166D87"/>
    <w:rsid w:val="00166EA7"/>
    <w:rsid w:val="00166F26"/>
    <w:rsid w:val="001706C0"/>
    <w:rsid w:val="001706C3"/>
    <w:rsid w:val="001707CD"/>
    <w:rsid w:val="00170902"/>
    <w:rsid w:val="001711D9"/>
    <w:rsid w:val="0017280B"/>
    <w:rsid w:val="001733D1"/>
    <w:rsid w:val="00173D8D"/>
    <w:rsid w:val="001745F2"/>
    <w:rsid w:val="001747C5"/>
    <w:rsid w:val="0017504C"/>
    <w:rsid w:val="00175BE3"/>
    <w:rsid w:val="00175E61"/>
    <w:rsid w:val="0017610E"/>
    <w:rsid w:val="00177BD4"/>
    <w:rsid w:val="00177F84"/>
    <w:rsid w:val="00182519"/>
    <w:rsid w:val="00182F34"/>
    <w:rsid w:val="00183751"/>
    <w:rsid w:val="001861AB"/>
    <w:rsid w:val="001908EE"/>
    <w:rsid w:val="001909AC"/>
    <w:rsid w:val="00190BA0"/>
    <w:rsid w:val="00190E14"/>
    <w:rsid w:val="00191003"/>
    <w:rsid w:val="001911BF"/>
    <w:rsid w:val="0019191C"/>
    <w:rsid w:val="001947BA"/>
    <w:rsid w:val="00194C7F"/>
    <w:rsid w:val="00195C07"/>
    <w:rsid w:val="00196681"/>
    <w:rsid w:val="00197320"/>
    <w:rsid w:val="0019754F"/>
    <w:rsid w:val="001975F1"/>
    <w:rsid w:val="001977FC"/>
    <w:rsid w:val="00197986"/>
    <w:rsid w:val="00197BE7"/>
    <w:rsid w:val="00197F70"/>
    <w:rsid w:val="001A0401"/>
    <w:rsid w:val="001A2A10"/>
    <w:rsid w:val="001A32D8"/>
    <w:rsid w:val="001A39D3"/>
    <w:rsid w:val="001A44B5"/>
    <w:rsid w:val="001A4746"/>
    <w:rsid w:val="001A4C19"/>
    <w:rsid w:val="001A5645"/>
    <w:rsid w:val="001A56F3"/>
    <w:rsid w:val="001A5787"/>
    <w:rsid w:val="001A5ABB"/>
    <w:rsid w:val="001A5E0B"/>
    <w:rsid w:val="001A76D1"/>
    <w:rsid w:val="001A7734"/>
    <w:rsid w:val="001B1107"/>
    <w:rsid w:val="001B2420"/>
    <w:rsid w:val="001B2B1D"/>
    <w:rsid w:val="001B3076"/>
    <w:rsid w:val="001B3172"/>
    <w:rsid w:val="001B346C"/>
    <w:rsid w:val="001B457B"/>
    <w:rsid w:val="001B46E3"/>
    <w:rsid w:val="001B4738"/>
    <w:rsid w:val="001B47C7"/>
    <w:rsid w:val="001B5CF9"/>
    <w:rsid w:val="001B6CB2"/>
    <w:rsid w:val="001B6E27"/>
    <w:rsid w:val="001B7296"/>
    <w:rsid w:val="001C0551"/>
    <w:rsid w:val="001C07F4"/>
    <w:rsid w:val="001C08D2"/>
    <w:rsid w:val="001C0ADA"/>
    <w:rsid w:val="001C0F27"/>
    <w:rsid w:val="001C24F4"/>
    <w:rsid w:val="001C24F5"/>
    <w:rsid w:val="001C2B06"/>
    <w:rsid w:val="001C4163"/>
    <w:rsid w:val="001C5014"/>
    <w:rsid w:val="001C6057"/>
    <w:rsid w:val="001C6600"/>
    <w:rsid w:val="001C6849"/>
    <w:rsid w:val="001C77BC"/>
    <w:rsid w:val="001D0C76"/>
    <w:rsid w:val="001D1154"/>
    <w:rsid w:val="001D2088"/>
    <w:rsid w:val="001D20E5"/>
    <w:rsid w:val="001D2A94"/>
    <w:rsid w:val="001D2D51"/>
    <w:rsid w:val="001D54D6"/>
    <w:rsid w:val="001D61E2"/>
    <w:rsid w:val="001D6832"/>
    <w:rsid w:val="001D6952"/>
    <w:rsid w:val="001D6B88"/>
    <w:rsid w:val="001D73E3"/>
    <w:rsid w:val="001E007A"/>
    <w:rsid w:val="001E1677"/>
    <w:rsid w:val="001E22D6"/>
    <w:rsid w:val="001E29E0"/>
    <w:rsid w:val="001E4948"/>
    <w:rsid w:val="001E4E48"/>
    <w:rsid w:val="001E54EB"/>
    <w:rsid w:val="001E7171"/>
    <w:rsid w:val="001E774A"/>
    <w:rsid w:val="001F0685"/>
    <w:rsid w:val="001F0929"/>
    <w:rsid w:val="001F0B3D"/>
    <w:rsid w:val="001F0D75"/>
    <w:rsid w:val="001F0E42"/>
    <w:rsid w:val="001F1EC3"/>
    <w:rsid w:val="001F21D6"/>
    <w:rsid w:val="001F299A"/>
    <w:rsid w:val="001F2FD6"/>
    <w:rsid w:val="001F3CF9"/>
    <w:rsid w:val="001F4547"/>
    <w:rsid w:val="001F5010"/>
    <w:rsid w:val="001F5065"/>
    <w:rsid w:val="001F62F3"/>
    <w:rsid w:val="001F65A8"/>
    <w:rsid w:val="001F6AD5"/>
    <w:rsid w:val="001F7088"/>
    <w:rsid w:val="001F74D4"/>
    <w:rsid w:val="001F7DD9"/>
    <w:rsid w:val="0020029B"/>
    <w:rsid w:val="00200AAA"/>
    <w:rsid w:val="0020129C"/>
    <w:rsid w:val="002064FB"/>
    <w:rsid w:val="0020655A"/>
    <w:rsid w:val="0020668A"/>
    <w:rsid w:val="00206D42"/>
    <w:rsid w:val="00210148"/>
    <w:rsid w:val="002103D5"/>
    <w:rsid w:val="00212890"/>
    <w:rsid w:val="00212CB5"/>
    <w:rsid w:val="002130F8"/>
    <w:rsid w:val="00213F53"/>
    <w:rsid w:val="002142CB"/>
    <w:rsid w:val="0021491C"/>
    <w:rsid w:val="00215325"/>
    <w:rsid w:val="00216933"/>
    <w:rsid w:val="00217462"/>
    <w:rsid w:val="00217C78"/>
    <w:rsid w:val="002201C7"/>
    <w:rsid w:val="00220911"/>
    <w:rsid w:val="00221641"/>
    <w:rsid w:val="00221D4B"/>
    <w:rsid w:val="00223182"/>
    <w:rsid w:val="002242E5"/>
    <w:rsid w:val="002245B2"/>
    <w:rsid w:val="00224A49"/>
    <w:rsid w:val="00224C30"/>
    <w:rsid w:val="00224F60"/>
    <w:rsid w:val="00224FDA"/>
    <w:rsid w:val="00225027"/>
    <w:rsid w:val="0022545E"/>
    <w:rsid w:val="00225C0E"/>
    <w:rsid w:val="00225FDC"/>
    <w:rsid w:val="0022620C"/>
    <w:rsid w:val="002269B4"/>
    <w:rsid w:val="00231ED6"/>
    <w:rsid w:val="00232A09"/>
    <w:rsid w:val="002331D3"/>
    <w:rsid w:val="00233D32"/>
    <w:rsid w:val="002341D0"/>
    <w:rsid w:val="00235135"/>
    <w:rsid w:val="002351D4"/>
    <w:rsid w:val="00235292"/>
    <w:rsid w:val="00235E8E"/>
    <w:rsid w:val="00235F85"/>
    <w:rsid w:val="002360FD"/>
    <w:rsid w:val="0023730D"/>
    <w:rsid w:val="0024029E"/>
    <w:rsid w:val="00241D6A"/>
    <w:rsid w:val="00242287"/>
    <w:rsid w:val="00243196"/>
    <w:rsid w:val="00243479"/>
    <w:rsid w:val="00243DEA"/>
    <w:rsid w:val="0024442B"/>
    <w:rsid w:val="00244F98"/>
    <w:rsid w:val="00245BF1"/>
    <w:rsid w:val="00245DE7"/>
    <w:rsid w:val="00246017"/>
    <w:rsid w:val="002462A9"/>
    <w:rsid w:val="0024676C"/>
    <w:rsid w:val="00246E43"/>
    <w:rsid w:val="0024707E"/>
    <w:rsid w:val="00250017"/>
    <w:rsid w:val="00251AC2"/>
    <w:rsid w:val="00252ADB"/>
    <w:rsid w:val="00253D21"/>
    <w:rsid w:val="0025605D"/>
    <w:rsid w:val="00256244"/>
    <w:rsid w:val="0025789C"/>
    <w:rsid w:val="0026199F"/>
    <w:rsid w:val="00261BCD"/>
    <w:rsid w:val="00261D0D"/>
    <w:rsid w:val="00261E37"/>
    <w:rsid w:val="00262749"/>
    <w:rsid w:val="00262B69"/>
    <w:rsid w:val="00262CF2"/>
    <w:rsid w:val="00264534"/>
    <w:rsid w:val="00265008"/>
    <w:rsid w:val="00265915"/>
    <w:rsid w:val="0026689A"/>
    <w:rsid w:val="00271105"/>
    <w:rsid w:val="00271246"/>
    <w:rsid w:val="00271AD7"/>
    <w:rsid w:val="00273CEE"/>
    <w:rsid w:val="00274577"/>
    <w:rsid w:val="00274ECE"/>
    <w:rsid w:val="00274F4C"/>
    <w:rsid w:val="00276C45"/>
    <w:rsid w:val="0027734C"/>
    <w:rsid w:val="00280331"/>
    <w:rsid w:val="00280401"/>
    <w:rsid w:val="00280BE3"/>
    <w:rsid w:val="00281AE1"/>
    <w:rsid w:val="00281E94"/>
    <w:rsid w:val="0028209F"/>
    <w:rsid w:val="00282725"/>
    <w:rsid w:val="00283435"/>
    <w:rsid w:val="00283BDC"/>
    <w:rsid w:val="0028420B"/>
    <w:rsid w:val="00284A86"/>
    <w:rsid w:val="00284AC6"/>
    <w:rsid w:val="002852EB"/>
    <w:rsid w:val="0028530B"/>
    <w:rsid w:val="00285405"/>
    <w:rsid w:val="00286121"/>
    <w:rsid w:val="002868F2"/>
    <w:rsid w:val="00287881"/>
    <w:rsid w:val="00287B6A"/>
    <w:rsid w:val="00291416"/>
    <w:rsid w:val="00291EA2"/>
    <w:rsid w:val="00292EB0"/>
    <w:rsid w:val="00293755"/>
    <w:rsid w:val="00293A15"/>
    <w:rsid w:val="00293E35"/>
    <w:rsid w:val="002941A6"/>
    <w:rsid w:val="00296A73"/>
    <w:rsid w:val="00296C98"/>
    <w:rsid w:val="00297337"/>
    <w:rsid w:val="00297E5A"/>
    <w:rsid w:val="002A01CB"/>
    <w:rsid w:val="002A1ADF"/>
    <w:rsid w:val="002A2752"/>
    <w:rsid w:val="002A3C99"/>
    <w:rsid w:val="002A5D4B"/>
    <w:rsid w:val="002A6639"/>
    <w:rsid w:val="002A6854"/>
    <w:rsid w:val="002A7763"/>
    <w:rsid w:val="002A7796"/>
    <w:rsid w:val="002B0EC3"/>
    <w:rsid w:val="002B1989"/>
    <w:rsid w:val="002B2D56"/>
    <w:rsid w:val="002B33D8"/>
    <w:rsid w:val="002B3D6C"/>
    <w:rsid w:val="002B4218"/>
    <w:rsid w:val="002B4622"/>
    <w:rsid w:val="002B4AB1"/>
    <w:rsid w:val="002B580F"/>
    <w:rsid w:val="002B599C"/>
    <w:rsid w:val="002B6366"/>
    <w:rsid w:val="002B67B4"/>
    <w:rsid w:val="002B6D13"/>
    <w:rsid w:val="002B7047"/>
    <w:rsid w:val="002C02EC"/>
    <w:rsid w:val="002C125F"/>
    <w:rsid w:val="002C12E4"/>
    <w:rsid w:val="002C210E"/>
    <w:rsid w:val="002C2C31"/>
    <w:rsid w:val="002C3363"/>
    <w:rsid w:val="002C3756"/>
    <w:rsid w:val="002C41EE"/>
    <w:rsid w:val="002C4457"/>
    <w:rsid w:val="002D0507"/>
    <w:rsid w:val="002D0B35"/>
    <w:rsid w:val="002D0FB3"/>
    <w:rsid w:val="002D1693"/>
    <w:rsid w:val="002D2175"/>
    <w:rsid w:val="002D3437"/>
    <w:rsid w:val="002D3B09"/>
    <w:rsid w:val="002D41B2"/>
    <w:rsid w:val="002D4E80"/>
    <w:rsid w:val="002D545F"/>
    <w:rsid w:val="002D5EC7"/>
    <w:rsid w:val="002D674E"/>
    <w:rsid w:val="002D6778"/>
    <w:rsid w:val="002D6E77"/>
    <w:rsid w:val="002D7311"/>
    <w:rsid w:val="002E0506"/>
    <w:rsid w:val="002E08B4"/>
    <w:rsid w:val="002E212E"/>
    <w:rsid w:val="002E2885"/>
    <w:rsid w:val="002E2B48"/>
    <w:rsid w:val="002E33A4"/>
    <w:rsid w:val="002E3806"/>
    <w:rsid w:val="002E464C"/>
    <w:rsid w:val="002E532F"/>
    <w:rsid w:val="002E580B"/>
    <w:rsid w:val="002E5F6C"/>
    <w:rsid w:val="002E61E3"/>
    <w:rsid w:val="002E678A"/>
    <w:rsid w:val="002E730B"/>
    <w:rsid w:val="002E79FF"/>
    <w:rsid w:val="002F1637"/>
    <w:rsid w:val="002F1E9D"/>
    <w:rsid w:val="002F4496"/>
    <w:rsid w:val="002F45F3"/>
    <w:rsid w:val="002F4EDA"/>
    <w:rsid w:val="002F5604"/>
    <w:rsid w:val="002F5654"/>
    <w:rsid w:val="002F6413"/>
    <w:rsid w:val="002F646A"/>
    <w:rsid w:val="002F65BA"/>
    <w:rsid w:val="002F6A4E"/>
    <w:rsid w:val="002F7C1B"/>
    <w:rsid w:val="002F7DF5"/>
    <w:rsid w:val="00300DC0"/>
    <w:rsid w:val="00300E33"/>
    <w:rsid w:val="00301A53"/>
    <w:rsid w:val="00301FEB"/>
    <w:rsid w:val="003032B6"/>
    <w:rsid w:val="003032EA"/>
    <w:rsid w:val="00304D83"/>
    <w:rsid w:val="00305B28"/>
    <w:rsid w:val="0030656C"/>
    <w:rsid w:val="00307247"/>
    <w:rsid w:val="00307755"/>
    <w:rsid w:val="0030785D"/>
    <w:rsid w:val="00307DF7"/>
    <w:rsid w:val="0031007E"/>
    <w:rsid w:val="0031060E"/>
    <w:rsid w:val="00310AC3"/>
    <w:rsid w:val="00310E92"/>
    <w:rsid w:val="003112FF"/>
    <w:rsid w:val="00311558"/>
    <w:rsid w:val="00313F77"/>
    <w:rsid w:val="00314E7D"/>
    <w:rsid w:val="00315997"/>
    <w:rsid w:val="003160F5"/>
    <w:rsid w:val="003163C1"/>
    <w:rsid w:val="0031766F"/>
    <w:rsid w:val="003201F7"/>
    <w:rsid w:val="003214C1"/>
    <w:rsid w:val="003216DD"/>
    <w:rsid w:val="00321C19"/>
    <w:rsid w:val="00321F61"/>
    <w:rsid w:val="003234D9"/>
    <w:rsid w:val="00324753"/>
    <w:rsid w:val="00326157"/>
    <w:rsid w:val="003265AF"/>
    <w:rsid w:val="00327EF6"/>
    <w:rsid w:val="00330FAA"/>
    <w:rsid w:val="00331C99"/>
    <w:rsid w:val="003321FA"/>
    <w:rsid w:val="0033258B"/>
    <w:rsid w:val="00332C10"/>
    <w:rsid w:val="003337FB"/>
    <w:rsid w:val="003339B7"/>
    <w:rsid w:val="00333BF2"/>
    <w:rsid w:val="00333F8B"/>
    <w:rsid w:val="00334D22"/>
    <w:rsid w:val="0033614C"/>
    <w:rsid w:val="00336297"/>
    <w:rsid w:val="00337F34"/>
    <w:rsid w:val="00340A35"/>
    <w:rsid w:val="00341073"/>
    <w:rsid w:val="003418A9"/>
    <w:rsid w:val="00341F2B"/>
    <w:rsid w:val="003422BE"/>
    <w:rsid w:val="00342AE6"/>
    <w:rsid w:val="00342B35"/>
    <w:rsid w:val="00342C7B"/>
    <w:rsid w:val="00342CAB"/>
    <w:rsid w:val="00343E66"/>
    <w:rsid w:val="00343EE9"/>
    <w:rsid w:val="00344086"/>
    <w:rsid w:val="00344387"/>
    <w:rsid w:val="003443F8"/>
    <w:rsid w:val="00344E45"/>
    <w:rsid w:val="00344E7B"/>
    <w:rsid w:val="0034659F"/>
    <w:rsid w:val="00347B7B"/>
    <w:rsid w:val="003500C7"/>
    <w:rsid w:val="00350720"/>
    <w:rsid w:val="00350DF8"/>
    <w:rsid w:val="00352D1E"/>
    <w:rsid w:val="00353904"/>
    <w:rsid w:val="00353A8F"/>
    <w:rsid w:val="0035418D"/>
    <w:rsid w:val="0035686C"/>
    <w:rsid w:val="003568DE"/>
    <w:rsid w:val="003569DC"/>
    <w:rsid w:val="003575BC"/>
    <w:rsid w:val="0036010D"/>
    <w:rsid w:val="00360664"/>
    <w:rsid w:val="00361134"/>
    <w:rsid w:val="0036249A"/>
    <w:rsid w:val="0036283F"/>
    <w:rsid w:val="00362929"/>
    <w:rsid w:val="00363126"/>
    <w:rsid w:val="00363350"/>
    <w:rsid w:val="00363426"/>
    <w:rsid w:val="00365407"/>
    <w:rsid w:val="003664FE"/>
    <w:rsid w:val="003669BD"/>
    <w:rsid w:val="00366CF4"/>
    <w:rsid w:val="00367031"/>
    <w:rsid w:val="003673CC"/>
    <w:rsid w:val="0037002F"/>
    <w:rsid w:val="003700D6"/>
    <w:rsid w:val="003700EE"/>
    <w:rsid w:val="0037081E"/>
    <w:rsid w:val="00371572"/>
    <w:rsid w:val="00371BC2"/>
    <w:rsid w:val="0037291B"/>
    <w:rsid w:val="003730D9"/>
    <w:rsid w:val="003732A4"/>
    <w:rsid w:val="00373642"/>
    <w:rsid w:val="00373848"/>
    <w:rsid w:val="00374572"/>
    <w:rsid w:val="00375B08"/>
    <w:rsid w:val="00375C90"/>
    <w:rsid w:val="003760D5"/>
    <w:rsid w:val="003767ED"/>
    <w:rsid w:val="003772BB"/>
    <w:rsid w:val="00377D46"/>
    <w:rsid w:val="00381F04"/>
    <w:rsid w:val="00382134"/>
    <w:rsid w:val="003829F6"/>
    <w:rsid w:val="00382DB1"/>
    <w:rsid w:val="00382FFF"/>
    <w:rsid w:val="00383931"/>
    <w:rsid w:val="00383FE2"/>
    <w:rsid w:val="00384897"/>
    <w:rsid w:val="00384BD7"/>
    <w:rsid w:val="00386461"/>
    <w:rsid w:val="00387526"/>
    <w:rsid w:val="0038792E"/>
    <w:rsid w:val="00390188"/>
    <w:rsid w:val="003910DB"/>
    <w:rsid w:val="0039185C"/>
    <w:rsid w:val="00391CE0"/>
    <w:rsid w:val="0039357E"/>
    <w:rsid w:val="0039370C"/>
    <w:rsid w:val="00394D6D"/>
    <w:rsid w:val="0039568D"/>
    <w:rsid w:val="00395984"/>
    <w:rsid w:val="00395FFC"/>
    <w:rsid w:val="00396075"/>
    <w:rsid w:val="00397712"/>
    <w:rsid w:val="00397BE7"/>
    <w:rsid w:val="003A0743"/>
    <w:rsid w:val="003A0839"/>
    <w:rsid w:val="003A0DBA"/>
    <w:rsid w:val="003A12CF"/>
    <w:rsid w:val="003A243D"/>
    <w:rsid w:val="003A26B1"/>
    <w:rsid w:val="003A2752"/>
    <w:rsid w:val="003A329B"/>
    <w:rsid w:val="003A3430"/>
    <w:rsid w:val="003A5301"/>
    <w:rsid w:val="003A59A9"/>
    <w:rsid w:val="003A64E8"/>
    <w:rsid w:val="003A6810"/>
    <w:rsid w:val="003A7B4B"/>
    <w:rsid w:val="003A7E84"/>
    <w:rsid w:val="003B0454"/>
    <w:rsid w:val="003B0A76"/>
    <w:rsid w:val="003B0D3B"/>
    <w:rsid w:val="003B14E0"/>
    <w:rsid w:val="003B290D"/>
    <w:rsid w:val="003B4080"/>
    <w:rsid w:val="003B408F"/>
    <w:rsid w:val="003B509A"/>
    <w:rsid w:val="003B50C2"/>
    <w:rsid w:val="003B5A6F"/>
    <w:rsid w:val="003B6663"/>
    <w:rsid w:val="003B6F32"/>
    <w:rsid w:val="003B73C9"/>
    <w:rsid w:val="003B7EBC"/>
    <w:rsid w:val="003C0A1F"/>
    <w:rsid w:val="003C0DB2"/>
    <w:rsid w:val="003C0EBE"/>
    <w:rsid w:val="003C12AF"/>
    <w:rsid w:val="003C12CD"/>
    <w:rsid w:val="003C2073"/>
    <w:rsid w:val="003C208A"/>
    <w:rsid w:val="003C2760"/>
    <w:rsid w:val="003C27D7"/>
    <w:rsid w:val="003C2D9B"/>
    <w:rsid w:val="003C2DC3"/>
    <w:rsid w:val="003C34BF"/>
    <w:rsid w:val="003C3609"/>
    <w:rsid w:val="003C36DC"/>
    <w:rsid w:val="003C36F2"/>
    <w:rsid w:val="003C40CE"/>
    <w:rsid w:val="003C4929"/>
    <w:rsid w:val="003C5161"/>
    <w:rsid w:val="003C6414"/>
    <w:rsid w:val="003C7B98"/>
    <w:rsid w:val="003D18BE"/>
    <w:rsid w:val="003D2D52"/>
    <w:rsid w:val="003D4933"/>
    <w:rsid w:val="003D7328"/>
    <w:rsid w:val="003E0072"/>
    <w:rsid w:val="003E015B"/>
    <w:rsid w:val="003E0722"/>
    <w:rsid w:val="003E271E"/>
    <w:rsid w:val="003E4982"/>
    <w:rsid w:val="003E4A4F"/>
    <w:rsid w:val="003E4C81"/>
    <w:rsid w:val="003E562D"/>
    <w:rsid w:val="003E5C24"/>
    <w:rsid w:val="003E5E7D"/>
    <w:rsid w:val="003E6B0F"/>
    <w:rsid w:val="003E78D3"/>
    <w:rsid w:val="003F1126"/>
    <w:rsid w:val="003F22D8"/>
    <w:rsid w:val="003F2E46"/>
    <w:rsid w:val="003F3514"/>
    <w:rsid w:val="003F4236"/>
    <w:rsid w:val="003F4894"/>
    <w:rsid w:val="003F508E"/>
    <w:rsid w:val="00400115"/>
    <w:rsid w:val="00400CA2"/>
    <w:rsid w:val="0040139D"/>
    <w:rsid w:val="004021BD"/>
    <w:rsid w:val="0040230B"/>
    <w:rsid w:val="00402FE0"/>
    <w:rsid w:val="00403316"/>
    <w:rsid w:val="00403ECE"/>
    <w:rsid w:val="004045C5"/>
    <w:rsid w:val="0040635C"/>
    <w:rsid w:val="0040653B"/>
    <w:rsid w:val="00406FBA"/>
    <w:rsid w:val="0041024B"/>
    <w:rsid w:val="00410ED9"/>
    <w:rsid w:val="0041175C"/>
    <w:rsid w:val="00411DCB"/>
    <w:rsid w:val="00411FD4"/>
    <w:rsid w:val="00412154"/>
    <w:rsid w:val="004125CB"/>
    <w:rsid w:val="00412B7C"/>
    <w:rsid w:val="0041348C"/>
    <w:rsid w:val="004134AA"/>
    <w:rsid w:val="00413B93"/>
    <w:rsid w:val="00413CE8"/>
    <w:rsid w:val="004151B1"/>
    <w:rsid w:val="00415C96"/>
    <w:rsid w:val="0041696A"/>
    <w:rsid w:val="0041765E"/>
    <w:rsid w:val="00417916"/>
    <w:rsid w:val="00417ADA"/>
    <w:rsid w:val="00417C2C"/>
    <w:rsid w:val="00420BF3"/>
    <w:rsid w:val="00421958"/>
    <w:rsid w:val="0042203D"/>
    <w:rsid w:val="004232EA"/>
    <w:rsid w:val="0042367D"/>
    <w:rsid w:val="00423A96"/>
    <w:rsid w:val="004249EB"/>
    <w:rsid w:val="00425296"/>
    <w:rsid w:val="00426069"/>
    <w:rsid w:val="00426F44"/>
    <w:rsid w:val="004276B8"/>
    <w:rsid w:val="00427C56"/>
    <w:rsid w:val="00427FDF"/>
    <w:rsid w:val="00430B43"/>
    <w:rsid w:val="00431974"/>
    <w:rsid w:val="00432020"/>
    <w:rsid w:val="004325FF"/>
    <w:rsid w:val="00432F35"/>
    <w:rsid w:val="00433F8C"/>
    <w:rsid w:val="004340ED"/>
    <w:rsid w:val="00434836"/>
    <w:rsid w:val="00434B76"/>
    <w:rsid w:val="00434F77"/>
    <w:rsid w:val="00435C8E"/>
    <w:rsid w:val="004370B4"/>
    <w:rsid w:val="004377C0"/>
    <w:rsid w:val="00437C3D"/>
    <w:rsid w:val="004408B3"/>
    <w:rsid w:val="00440D31"/>
    <w:rsid w:val="00440D53"/>
    <w:rsid w:val="004410D7"/>
    <w:rsid w:val="004413FD"/>
    <w:rsid w:val="00442244"/>
    <w:rsid w:val="00442DBA"/>
    <w:rsid w:val="00443555"/>
    <w:rsid w:val="004442EB"/>
    <w:rsid w:val="0044483D"/>
    <w:rsid w:val="0044516B"/>
    <w:rsid w:val="004474F8"/>
    <w:rsid w:val="00447E2C"/>
    <w:rsid w:val="00451DCF"/>
    <w:rsid w:val="004552A9"/>
    <w:rsid w:val="004559AE"/>
    <w:rsid w:val="00457564"/>
    <w:rsid w:val="00460736"/>
    <w:rsid w:val="004625F1"/>
    <w:rsid w:val="00462DB2"/>
    <w:rsid w:val="0046304D"/>
    <w:rsid w:val="00466978"/>
    <w:rsid w:val="00470D9B"/>
    <w:rsid w:val="004715EB"/>
    <w:rsid w:val="0047188A"/>
    <w:rsid w:val="00472678"/>
    <w:rsid w:val="00473133"/>
    <w:rsid w:val="0047497F"/>
    <w:rsid w:val="00475419"/>
    <w:rsid w:val="0047572D"/>
    <w:rsid w:val="00475B65"/>
    <w:rsid w:val="004778E6"/>
    <w:rsid w:val="00477A74"/>
    <w:rsid w:val="00481D16"/>
    <w:rsid w:val="00481EE0"/>
    <w:rsid w:val="0048481C"/>
    <w:rsid w:val="00485B29"/>
    <w:rsid w:val="00486526"/>
    <w:rsid w:val="00487476"/>
    <w:rsid w:val="00487C9E"/>
    <w:rsid w:val="00487EC5"/>
    <w:rsid w:val="00490240"/>
    <w:rsid w:val="0049033C"/>
    <w:rsid w:val="00491706"/>
    <w:rsid w:val="00491886"/>
    <w:rsid w:val="0049194B"/>
    <w:rsid w:val="00491C31"/>
    <w:rsid w:val="00491CBE"/>
    <w:rsid w:val="004928E4"/>
    <w:rsid w:val="00493D17"/>
    <w:rsid w:val="00495C5C"/>
    <w:rsid w:val="00495D8D"/>
    <w:rsid w:val="004962A5"/>
    <w:rsid w:val="004971FD"/>
    <w:rsid w:val="0049759C"/>
    <w:rsid w:val="00497F2E"/>
    <w:rsid w:val="00497FA9"/>
    <w:rsid w:val="004A0311"/>
    <w:rsid w:val="004A1AC4"/>
    <w:rsid w:val="004A1B25"/>
    <w:rsid w:val="004A202C"/>
    <w:rsid w:val="004A2093"/>
    <w:rsid w:val="004A249F"/>
    <w:rsid w:val="004A2790"/>
    <w:rsid w:val="004A2E8E"/>
    <w:rsid w:val="004A3ACA"/>
    <w:rsid w:val="004A43DA"/>
    <w:rsid w:val="004A4474"/>
    <w:rsid w:val="004A4A04"/>
    <w:rsid w:val="004A54B1"/>
    <w:rsid w:val="004A6867"/>
    <w:rsid w:val="004A758F"/>
    <w:rsid w:val="004B048F"/>
    <w:rsid w:val="004B134D"/>
    <w:rsid w:val="004B24CD"/>
    <w:rsid w:val="004B265D"/>
    <w:rsid w:val="004B4434"/>
    <w:rsid w:val="004B487B"/>
    <w:rsid w:val="004B4F5F"/>
    <w:rsid w:val="004B514C"/>
    <w:rsid w:val="004B5806"/>
    <w:rsid w:val="004B5DB5"/>
    <w:rsid w:val="004B723D"/>
    <w:rsid w:val="004B7322"/>
    <w:rsid w:val="004B7760"/>
    <w:rsid w:val="004B7C9F"/>
    <w:rsid w:val="004C0332"/>
    <w:rsid w:val="004C25B4"/>
    <w:rsid w:val="004C26A1"/>
    <w:rsid w:val="004C28A3"/>
    <w:rsid w:val="004C30E4"/>
    <w:rsid w:val="004C35E4"/>
    <w:rsid w:val="004C3CEB"/>
    <w:rsid w:val="004C490E"/>
    <w:rsid w:val="004C533D"/>
    <w:rsid w:val="004C72A5"/>
    <w:rsid w:val="004C7629"/>
    <w:rsid w:val="004C7913"/>
    <w:rsid w:val="004D0A13"/>
    <w:rsid w:val="004D0D6C"/>
    <w:rsid w:val="004D0F45"/>
    <w:rsid w:val="004D1996"/>
    <w:rsid w:val="004D1B72"/>
    <w:rsid w:val="004D216A"/>
    <w:rsid w:val="004D22BB"/>
    <w:rsid w:val="004D2BD5"/>
    <w:rsid w:val="004D2E62"/>
    <w:rsid w:val="004D35D8"/>
    <w:rsid w:val="004D46F7"/>
    <w:rsid w:val="004D4EB1"/>
    <w:rsid w:val="004D54C4"/>
    <w:rsid w:val="004D5520"/>
    <w:rsid w:val="004D61C4"/>
    <w:rsid w:val="004D72D3"/>
    <w:rsid w:val="004D7983"/>
    <w:rsid w:val="004E00FD"/>
    <w:rsid w:val="004E01E3"/>
    <w:rsid w:val="004E09D0"/>
    <w:rsid w:val="004E0B5F"/>
    <w:rsid w:val="004E0CB9"/>
    <w:rsid w:val="004E1A37"/>
    <w:rsid w:val="004E1A66"/>
    <w:rsid w:val="004E1D78"/>
    <w:rsid w:val="004E2964"/>
    <w:rsid w:val="004E4D15"/>
    <w:rsid w:val="004E4D7F"/>
    <w:rsid w:val="004E54A8"/>
    <w:rsid w:val="004E6762"/>
    <w:rsid w:val="004E6B9E"/>
    <w:rsid w:val="004E6BE2"/>
    <w:rsid w:val="004F0363"/>
    <w:rsid w:val="004F10E7"/>
    <w:rsid w:val="004F1541"/>
    <w:rsid w:val="004F3210"/>
    <w:rsid w:val="004F34F4"/>
    <w:rsid w:val="004F3525"/>
    <w:rsid w:val="004F3A25"/>
    <w:rsid w:val="004F3A6B"/>
    <w:rsid w:val="004F40E6"/>
    <w:rsid w:val="004F4764"/>
    <w:rsid w:val="004F4D12"/>
    <w:rsid w:val="004F5E1C"/>
    <w:rsid w:val="004F7CFC"/>
    <w:rsid w:val="00500035"/>
    <w:rsid w:val="005005A6"/>
    <w:rsid w:val="00500DC6"/>
    <w:rsid w:val="005020D1"/>
    <w:rsid w:val="005034B2"/>
    <w:rsid w:val="00503FFC"/>
    <w:rsid w:val="00504F1B"/>
    <w:rsid w:val="00505733"/>
    <w:rsid w:val="00505801"/>
    <w:rsid w:val="00506AFD"/>
    <w:rsid w:val="00506D4E"/>
    <w:rsid w:val="00506E6F"/>
    <w:rsid w:val="00506EE6"/>
    <w:rsid w:val="00507CF8"/>
    <w:rsid w:val="00507FD0"/>
    <w:rsid w:val="00510433"/>
    <w:rsid w:val="00511BAF"/>
    <w:rsid w:val="005126ED"/>
    <w:rsid w:val="0051285D"/>
    <w:rsid w:val="00512BD5"/>
    <w:rsid w:val="00512D33"/>
    <w:rsid w:val="00513A22"/>
    <w:rsid w:val="00513B06"/>
    <w:rsid w:val="005140F3"/>
    <w:rsid w:val="0051419C"/>
    <w:rsid w:val="00514AFB"/>
    <w:rsid w:val="00514BEF"/>
    <w:rsid w:val="005153FE"/>
    <w:rsid w:val="0051733D"/>
    <w:rsid w:val="00517B1E"/>
    <w:rsid w:val="00520012"/>
    <w:rsid w:val="00520766"/>
    <w:rsid w:val="005215BB"/>
    <w:rsid w:val="00521909"/>
    <w:rsid w:val="00522FF4"/>
    <w:rsid w:val="00523348"/>
    <w:rsid w:val="00525AAE"/>
    <w:rsid w:val="00525C9D"/>
    <w:rsid w:val="005261F5"/>
    <w:rsid w:val="00530287"/>
    <w:rsid w:val="005302AD"/>
    <w:rsid w:val="005307C0"/>
    <w:rsid w:val="00530F0E"/>
    <w:rsid w:val="005318A5"/>
    <w:rsid w:val="00531A8B"/>
    <w:rsid w:val="0053252B"/>
    <w:rsid w:val="00533DEF"/>
    <w:rsid w:val="005346E4"/>
    <w:rsid w:val="0053514E"/>
    <w:rsid w:val="00536200"/>
    <w:rsid w:val="00540761"/>
    <w:rsid w:val="005408DD"/>
    <w:rsid w:val="00540E10"/>
    <w:rsid w:val="00541E0C"/>
    <w:rsid w:val="00542173"/>
    <w:rsid w:val="00542517"/>
    <w:rsid w:val="005425A8"/>
    <w:rsid w:val="00543029"/>
    <w:rsid w:val="00543C87"/>
    <w:rsid w:val="00543D2D"/>
    <w:rsid w:val="005460D9"/>
    <w:rsid w:val="00546872"/>
    <w:rsid w:val="00546AC4"/>
    <w:rsid w:val="00546C7A"/>
    <w:rsid w:val="00550A35"/>
    <w:rsid w:val="00551354"/>
    <w:rsid w:val="00551411"/>
    <w:rsid w:val="0055270D"/>
    <w:rsid w:val="005539E3"/>
    <w:rsid w:val="00553A99"/>
    <w:rsid w:val="00553C78"/>
    <w:rsid w:val="005541D2"/>
    <w:rsid w:val="00554444"/>
    <w:rsid w:val="005558A7"/>
    <w:rsid w:val="0055722B"/>
    <w:rsid w:val="0056122F"/>
    <w:rsid w:val="00561C7C"/>
    <w:rsid w:val="00561FE5"/>
    <w:rsid w:val="005620A6"/>
    <w:rsid w:val="00564414"/>
    <w:rsid w:val="00564A92"/>
    <w:rsid w:val="00564DC0"/>
    <w:rsid w:val="00564F8B"/>
    <w:rsid w:val="00565205"/>
    <w:rsid w:val="005654C2"/>
    <w:rsid w:val="00565C33"/>
    <w:rsid w:val="00566DDE"/>
    <w:rsid w:val="00567946"/>
    <w:rsid w:val="00567FBA"/>
    <w:rsid w:val="0057150B"/>
    <w:rsid w:val="005732EB"/>
    <w:rsid w:val="0057380F"/>
    <w:rsid w:val="00574099"/>
    <w:rsid w:val="005746EA"/>
    <w:rsid w:val="00574DD2"/>
    <w:rsid w:val="0057607F"/>
    <w:rsid w:val="00576570"/>
    <w:rsid w:val="00577CA8"/>
    <w:rsid w:val="00580047"/>
    <w:rsid w:val="00580D59"/>
    <w:rsid w:val="00580EEA"/>
    <w:rsid w:val="00580EEB"/>
    <w:rsid w:val="0058185B"/>
    <w:rsid w:val="00581E95"/>
    <w:rsid w:val="00581F05"/>
    <w:rsid w:val="005832EF"/>
    <w:rsid w:val="005852B6"/>
    <w:rsid w:val="005853FD"/>
    <w:rsid w:val="00585F5D"/>
    <w:rsid w:val="00590402"/>
    <w:rsid w:val="00590504"/>
    <w:rsid w:val="00591C16"/>
    <w:rsid w:val="00592D7A"/>
    <w:rsid w:val="005947ED"/>
    <w:rsid w:val="005951A9"/>
    <w:rsid w:val="0059565B"/>
    <w:rsid w:val="005966D9"/>
    <w:rsid w:val="005A003F"/>
    <w:rsid w:val="005A27F6"/>
    <w:rsid w:val="005A2933"/>
    <w:rsid w:val="005A343A"/>
    <w:rsid w:val="005A3B1A"/>
    <w:rsid w:val="005A3BA6"/>
    <w:rsid w:val="005A3BDD"/>
    <w:rsid w:val="005A4D2D"/>
    <w:rsid w:val="005A4D73"/>
    <w:rsid w:val="005A5921"/>
    <w:rsid w:val="005A5FB4"/>
    <w:rsid w:val="005A621C"/>
    <w:rsid w:val="005A66D2"/>
    <w:rsid w:val="005A786C"/>
    <w:rsid w:val="005A7ED6"/>
    <w:rsid w:val="005B09A8"/>
    <w:rsid w:val="005B0B86"/>
    <w:rsid w:val="005B1B4B"/>
    <w:rsid w:val="005B2BAB"/>
    <w:rsid w:val="005B3039"/>
    <w:rsid w:val="005B36FA"/>
    <w:rsid w:val="005B3D32"/>
    <w:rsid w:val="005B40D5"/>
    <w:rsid w:val="005B40F7"/>
    <w:rsid w:val="005B4560"/>
    <w:rsid w:val="005B47D7"/>
    <w:rsid w:val="005B51C6"/>
    <w:rsid w:val="005B6201"/>
    <w:rsid w:val="005C07ED"/>
    <w:rsid w:val="005C0E90"/>
    <w:rsid w:val="005C1BD4"/>
    <w:rsid w:val="005C1DC4"/>
    <w:rsid w:val="005C21E0"/>
    <w:rsid w:val="005C2689"/>
    <w:rsid w:val="005C4372"/>
    <w:rsid w:val="005C4840"/>
    <w:rsid w:val="005C4D9A"/>
    <w:rsid w:val="005C51BB"/>
    <w:rsid w:val="005C6976"/>
    <w:rsid w:val="005C6DA8"/>
    <w:rsid w:val="005C7075"/>
    <w:rsid w:val="005D02D6"/>
    <w:rsid w:val="005D0380"/>
    <w:rsid w:val="005D1C42"/>
    <w:rsid w:val="005D1F86"/>
    <w:rsid w:val="005D3383"/>
    <w:rsid w:val="005D3A54"/>
    <w:rsid w:val="005D4230"/>
    <w:rsid w:val="005D48E1"/>
    <w:rsid w:val="005D4A1A"/>
    <w:rsid w:val="005D70F1"/>
    <w:rsid w:val="005D7B7C"/>
    <w:rsid w:val="005E00A6"/>
    <w:rsid w:val="005E02F3"/>
    <w:rsid w:val="005E0C61"/>
    <w:rsid w:val="005E149B"/>
    <w:rsid w:val="005E21F7"/>
    <w:rsid w:val="005E3AF2"/>
    <w:rsid w:val="005E4C1F"/>
    <w:rsid w:val="005E623D"/>
    <w:rsid w:val="005E6D1F"/>
    <w:rsid w:val="005E77D8"/>
    <w:rsid w:val="005F11C6"/>
    <w:rsid w:val="005F179C"/>
    <w:rsid w:val="005F1CED"/>
    <w:rsid w:val="005F2346"/>
    <w:rsid w:val="005F2B46"/>
    <w:rsid w:val="005F329D"/>
    <w:rsid w:val="005F34FB"/>
    <w:rsid w:val="005F3A8A"/>
    <w:rsid w:val="005F3D6B"/>
    <w:rsid w:val="005F461D"/>
    <w:rsid w:val="005F67DD"/>
    <w:rsid w:val="005F6FD5"/>
    <w:rsid w:val="005F76AE"/>
    <w:rsid w:val="005F7B3B"/>
    <w:rsid w:val="00600063"/>
    <w:rsid w:val="006028CD"/>
    <w:rsid w:val="00602AD1"/>
    <w:rsid w:val="0060443D"/>
    <w:rsid w:val="00604A16"/>
    <w:rsid w:val="00604C09"/>
    <w:rsid w:val="00605B0B"/>
    <w:rsid w:val="00606204"/>
    <w:rsid w:val="006073B8"/>
    <w:rsid w:val="00610077"/>
    <w:rsid w:val="006107A3"/>
    <w:rsid w:val="006109D8"/>
    <w:rsid w:val="00611230"/>
    <w:rsid w:val="0061131E"/>
    <w:rsid w:val="00611B23"/>
    <w:rsid w:val="00612076"/>
    <w:rsid w:val="00612422"/>
    <w:rsid w:val="0061266E"/>
    <w:rsid w:val="006127FB"/>
    <w:rsid w:val="00612994"/>
    <w:rsid w:val="00613CD0"/>
    <w:rsid w:val="00613E98"/>
    <w:rsid w:val="006140CD"/>
    <w:rsid w:val="006154D7"/>
    <w:rsid w:val="00616630"/>
    <w:rsid w:val="00616681"/>
    <w:rsid w:val="00616D64"/>
    <w:rsid w:val="00617178"/>
    <w:rsid w:val="00620C44"/>
    <w:rsid w:val="006211B8"/>
    <w:rsid w:val="0062426A"/>
    <w:rsid w:val="00627024"/>
    <w:rsid w:val="00627CBB"/>
    <w:rsid w:val="0063000F"/>
    <w:rsid w:val="006328BB"/>
    <w:rsid w:val="00632A7E"/>
    <w:rsid w:val="00633399"/>
    <w:rsid w:val="00633A72"/>
    <w:rsid w:val="00633CD9"/>
    <w:rsid w:val="00633FA5"/>
    <w:rsid w:val="0063465B"/>
    <w:rsid w:val="00634F18"/>
    <w:rsid w:val="006351C9"/>
    <w:rsid w:val="00635257"/>
    <w:rsid w:val="0063640C"/>
    <w:rsid w:val="006403B4"/>
    <w:rsid w:val="00640533"/>
    <w:rsid w:val="00640961"/>
    <w:rsid w:val="00640A9A"/>
    <w:rsid w:val="00640C10"/>
    <w:rsid w:val="00640D38"/>
    <w:rsid w:val="006413F9"/>
    <w:rsid w:val="00641BB0"/>
    <w:rsid w:val="00642476"/>
    <w:rsid w:val="00642F9E"/>
    <w:rsid w:val="00643338"/>
    <w:rsid w:val="0064364B"/>
    <w:rsid w:val="0064383E"/>
    <w:rsid w:val="006440A0"/>
    <w:rsid w:val="0064428D"/>
    <w:rsid w:val="006442BD"/>
    <w:rsid w:val="0064479E"/>
    <w:rsid w:val="00646384"/>
    <w:rsid w:val="00646C76"/>
    <w:rsid w:val="00647212"/>
    <w:rsid w:val="00647269"/>
    <w:rsid w:val="00647436"/>
    <w:rsid w:val="0064745F"/>
    <w:rsid w:val="006505DA"/>
    <w:rsid w:val="006517E4"/>
    <w:rsid w:val="00653C13"/>
    <w:rsid w:val="00653CCA"/>
    <w:rsid w:val="006542AB"/>
    <w:rsid w:val="00654BCE"/>
    <w:rsid w:val="006560E2"/>
    <w:rsid w:val="0065620C"/>
    <w:rsid w:val="0066050F"/>
    <w:rsid w:val="00661346"/>
    <w:rsid w:val="006619CB"/>
    <w:rsid w:val="00661B80"/>
    <w:rsid w:val="00661C62"/>
    <w:rsid w:val="00662058"/>
    <w:rsid w:val="00662C0A"/>
    <w:rsid w:val="0066308B"/>
    <w:rsid w:val="006633F8"/>
    <w:rsid w:val="006637AB"/>
    <w:rsid w:val="00665207"/>
    <w:rsid w:val="00665AEB"/>
    <w:rsid w:val="00665E55"/>
    <w:rsid w:val="0066653D"/>
    <w:rsid w:val="00666AC4"/>
    <w:rsid w:val="0066780F"/>
    <w:rsid w:val="00667B70"/>
    <w:rsid w:val="00667B91"/>
    <w:rsid w:val="00667E4B"/>
    <w:rsid w:val="0067289E"/>
    <w:rsid w:val="0067312F"/>
    <w:rsid w:val="00673154"/>
    <w:rsid w:val="0067320A"/>
    <w:rsid w:val="006740CE"/>
    <w:rsid w:val="0067466B"/>
    <w:rsid w:val="006770AB"/>
    <w:rsid w:val="0067715D"/>
    <w:rsid w:val="0067726E"/>
    <w:rsid w:val="00677439"/>
    <w:rsid w:val="00680C4E"/>
    <w:rsid w:val="00683063"/>
    <w:rsid w:val="00683420"/>
    <w:rsid w:val="00684649"/>
    <w:rsid w:val="00686629"/>
    <w:rsid w:val="006872DD"/>
    <w:rsid w:val="006874DE"/>
    <w:rsid w:val="0069087C"/>
    <w:rsid w:val="00690897"/>
    <w:rsid w:val="00691983"/>
    <w:rsid w:val="00692C51"/>
    <w:rsid w:val="006941AC"/>
    <w:rsid w:val="00694B08"/>
    <w:rsid w:val="00695A28"/>
    <w:rsid w:val="00695D92"/>
    <w:rsid w:val="00696281"/>
    <w:rsid w:val="0069641A"/>
    <w:rsid w:val="00696FB2"/>
    <w:rsid w:val="006A01A5"/>
    <w:rsid w:val="006A0219"/>
    <w:rsid w:val="006A191E"/>
    <w:rsid w:val="006A29A5"/>
    <w:rsid w:val="006A2A52"/>
    <w:rsid w:val="006A41B5"/>
    <w:rsid w:val="006A431D"/>
    <w:rsid w:val="006A439B"/>
    <w:rsid w:val="006A4796"/>
    <w:rsid w:val="006A5758"/>
    <w:rsid w:val="006A5D76"/>
    <w:rsid w:val="006A620F"/>
    <w:rsid w:val="006A672C"/>
    <w:rsid w:val="006A6919"/>
    <w:rsid w:val="006A75F9"/>
    <w:rsid w:val="006A7BEA"/>
    <w:rsid w:val="006A7F1C"/>
    <w:rsid w:val="006B061C"/>
    <w:rsid w:val="006B239B"/>
    <w:rsid w:val="006B253D"/>
    <w:rsid w:val="006B296B"/>
    <w:rsid w:val="006B2F8B"/>
    <w:rsid w:val="006B356C"/>
    <w:rsid w:val="006B5556"/>
    <w:rsid w:val="006B576D"/>
    <w:rsid w:val="006B5C27"/>
    <w:rsid w:val="006B5E97"/>
    <w:rsid w:val="006B629F"/>
    <w:rsid w:val="006B68C5"/>
    <w:rsid w:val="006B702E"/>
    <w:rsid w:val="006B7241"/>
    <w:rsid w:val="006B728D"/>
    <w:rsid w:val="006B76E8"/>
    <w:rsid w:val="006B7A67"/>
    <w:rsid w:val="006C0B8D"/>
    <w:rsid w:val="006C2C1F"/>
    <w:rsid w:val="006C3A97"/>
    <w:rsid w:val="006C40CA"/>
    <w:rsid w:val="006C727B"/>
    <w:rsid w:val="006D03D2"/>
    <w:rsid w:val="006D04AF"/>
    <w:rsid w:val="006D1AFE"/>
    <w:rsid w:val="006D1C44"/>
    <w:rsid w:val="006D1E0A"/>
    <w:rsid w:val="006D2901"/>
    <w:rsid w:val="006D2977"/>
    <w:rsid w:val="006D2CC4"/>
    <w:rsid w:val="006D2D01"/>
    <w:rsid w:val="006D3043"/>
    <w:rsid w:val="006D3621"/>
    <w:rsid w:val="006D4096"/>
    <w:rsid w:val="006D4266"/>
    <w:rsid w:val="006D4858"/>
    <w:rsid w:val="006D534B"/>
    <w:rsid w:val="006D5693"/>
    <w:rsid w:val="006D6311"/>
    <w:rsid w:val="006E0843"/>
    <w:rsid w:val="006E0EA6"/>
    <w:rsid w:val="006E11D1"/>
    <w:rsid w:val="006E1373"/>
    <w:rsid w:val="006E1893"/>
    <w:rsid w:val="006E2EC0"/>
    <w:rsid w:val="006E342C"/>
    <w:rsid w:val="006E3452"/>
    <w:rsid w:val="006E3A01"/>
    <w:rsid w:val="006E3EC6"/>
    <w:rsid w:val="006E3F8C"/>
    <w:rsid w:val="006E568D"/>
    <w:rsid w:val="006E7140"/>
    <w:rsid w:val="006F2B75"/>
    <w:rsid w:val="006F5133"/>
    <w:rsid w:val="006F521C"/>
    <w:rsid w:val="006F5672"/>
    <w:rsid w:val="006F5E76"/>
    <w:rsid w:val="006F67D0"/>
    <w:rsid w:val="006F684E"/>
    <w:rsid w:val="006F69D9"/>
    <w:rsid w:val="006F6FA5"/>
    <w:rsid w:val="006F6FD8"/>
    <w:rsid w:val="006F7826"/>
    <w:rsid w:val="006F7E1D"/>
    <w:rsid w:val="00701428"/>
    <w:rsid w:val="007043D8"/>
    <w:rsid w:val="007044E7"/>
    <w:rsid w:val="00704B9D"/>
    <w:rsid w:val="0070561E"/>
    <w:rsid w:val="00705DAF"/>
    <w:rsid w:val="007062C4"/>
    <w:rsid w:val="007063E4"/>
    <w:rsid w:val="00707522"/>
    <w:rsid w:val="00707ECB"/>
    <w:rsid w:val="00711030"/>
    <w:rsid w:val="00711E67"/>
    <w:rsid w:val="00712568"/>
    <w:rsid w:val="00713A55"/>
    <w:rsid w:val="00713E1D"/>
    <w:rsid w:val="00714206"/>
    <w:rsid w:val="007149FF"/>
    <w:rsid w:val="00714C1B"/>
    <w:rsid w:val="00714C87"/>
    <w:rsid w:val="00715A64"/>
    <w:rsid w:val="0071638E"/>
    <w:rsid w:val="00716DF0"/>
    <w:rsid w:val="00717F99"/>
    <w:rsid w:val="00720935"/>
    <w:rsid w:val="00720DDF"/>
    <w:rsid w:val="00720F6C"/>
    <w:rsid w:val="00722675"/>
    <w:rsid w:val="00722D85"/>
    <w:rsid w:val="00723805"/>
    <w:rsid w:val="00724076"/>
    <w:rsid w:val="007243CF"/>
    <w:rsid w:val="00724874"/>
    <w:rsid w:val="007248E4"/>
    <w:rsid w:val="007249CE"/>
    <w:rsid w:val="00724B32"/>
    <w:rsid w:val="00724F21"/>
    <w:rsid w:val="007250B4"/>
    <w:rsid w:val="0072582A"/>
    <w:rsid w:val="00725ACB"/>
    <w:rsid w:val="00726A21"/>
    <w:rsid w:val="00726FDE"/>
    <w:rsid w:val="00730381"/>
    <w:rsid w:val="00730E57"/>
    <w:rsid w:val="0073146C"/>
    <w:rsid w:val="007319C1"/>
    <w:rsid w:val="007327BC"/>
    <w:rsid w:val="00732AA1"/>
    <w:rsid w:val="00732B5A"/>
    <w:rsid w:val="007330DE"/>
    <w:rsid w:val="00733605"/>
    <w:rsid w:val="00734167"/>
    <w:rsid w:val="0073501A"/>
    <w:rsid w:val="00735639"/>
    <w:rsid w:val="00735CCA"/>
    <w:rsid w:val="00737BAD"/>
    <w:rsid w:val="00740C29"/>
    <w:rsid w:val="00741149"/>
    <w:rsid w:val="00741782"/>
    <w:rsid w:val="00741DA4"/>
    <w:rsid w:val="00742882"/>
    <w:rsid w:val="00743AFB"/>
    <w:rsid w:val="007443C0"/>
    <w:rsid w:val="00745560"/>
    <w:rsid w:val="00745E41"/>
    <w:rsid w:val="00746B93"/>
    <w:rsid w:val="0075100F"/>
    <w:rsid w:val="007513AF"/>
    <w:rsid w:val="00751874"/>
    <w:rsid w:val="00751D84"/>
    <w:rsid w:val="0075277E"/>
    <w:rsid w:val="00752EA5"/>
    <w:rsid w:val="0075303F"/>
    <w:rsid w:val="0075336B"/>
    <w:rsid w:val="007533BF"/>
    <w:rsid w:val="00754248"/>
    <w:rsid w:val="00754AAE"/>
    <w:rsid w:val="007565C4"/>
    <w:rsid w:val="00756A2B"/>
    <w:rsid w:val="007574E2"/>
    <w:rsid w:val="00757FB6"/>
    <w:rsid w:val="007613A0"/>
    <w:rsid w:val="00761569"/>
    <w:rsid w:val="00761A35"/>
    <w:rsid w:val="00763670"/>
    <w:rsid w:val="00763A14"/>
    <w:rsid w:val="00763C04"/>
    <w:rsid w:val="007642E9"/>
    <w:rsid w:val="0076570A"/>
    <w:rsid w:val="00765B4D"/>
    <w:rsid w:val="007666BA"/>
    <w:rsid w:val="00767038"/>
    <w:rsid w:val="007674C8"/>
    <w:rsid w:val="00770135"/>
    <w:rsid w:val="007706C3"/>
    <w:rsid w:val="007709A9"/>
    <w:rsid w:val="0077150C"/>
    <w:rsid w:val="00771C49"/>
    <w:rsid w:val="00771EC6"/>
    <w:rsid w:val="007728C6"/>
    <w:rsid w:val="007736C3"/>
    <w:rsid w:val="00774041"/>
    <w:rsid w:val="007753FA"/>
    <w:rsid w:val="00775840"/>
    <w:rsid w:val="007764C9"/>
    <w:rsid w:val="00776A15"/>
    <w:rsid w:val="00776A3A"/>
    <w:rsid w:val="00777172"/>
    <w:rsid w:val="00777FB3"/>
    <w:rsid w:val="007801E5"/>
    <w:rsid w:val="007808E4"/>
    <w:rsid w:val="00780A8D"/>
    <w:rsid w:val="0078131C"/>
    <w:rsid w:val="007816A3"/>
    <w:rsid w:val="007820CC"/>
    <w:rsid w:val="00784180"/>
    <w:rsid w:val="00784729"/>
    <w:rsid w:val="0078521E"/>
    <w:rsid w:val="007854B2"/>
    <w:rsid w:val="007859D4"/>
    <w:rsid w:val="00785AAE"/>
    <w:rsid w:val="00785D23"/>
    <w:rsid w:val="00785F76"/>
    <w:rsid w:val="00785FC9"/>
    <w:rsid w:val="007866A4"/>
    <w:rsid w:val="00787443"/>
    <w:rsid w:val="007874D6"/>
    <w:rsid w:val="007878C4"/>
    <w:rsid w:val="00787B48"/>
    <w:rsid w:val="00787BA1"/>
    <w:rsid w:val="00792397"/>
    <w:rsid w:val="00792544"/>
    <w:rsid w:val="00792BF6"/>
    <w:rsid w:val="007942F5"/>
    <w:rsid w:val="00794F13"/>
    <w:rsid w:val="0079561C"/>
    <w:rsid w:val="00796E36"/>
    <w:rsid w:val="00797241"/>
    <w:rsid w:val="00797C65"/>
    <w:rsid w:val="007A057C"/>
    <w:rsid w:val="007A0861"/>
    <w:rsid w:val="007A0CA2"/>
    <w:rsid w:val="007A10A1"/>
    <w:rsid w:val="007A216C"/>
    <w:rsid w:val="007A26D2"/>
    <w:rsid w:val="007A34F4"/>
    <w:rsid w:val="007A3EB9"/>
    <w:rsid w:val="007A4C36"/>
    <w:rsid w:val="007A4F09"/>
    <w:rsid w:val="007A649B"/>
    <w:rsid w:val="007A6F56"/>
    <w:rsid w:val="007A7979"/>
    <w:rsid w:val="007A7B2C"/>
    <w:rsid w:val="007B0253"/>
    <w:rsid w:val="007B0C04"/>
    <w:rsid w:val="007B2183"/>
    <w:rsid w:val="007B2A78"/>
    <w:rsid w:val="007B2D1C"/>
    <w:rsid w:val="007B33CD"/>
    <w:rsid w:val="007B3E22"/>
    <w:rsid w:val="007B4BCF"/>
    <w:rsid w:val="007B4D1F"/>
    <w:rsid w:val="007C04BC"/>
    <w:rsid w:val="007C09CE"/>
    <w:rsid w:val="007C0F4F"/>
    <w:rsid w:val="007C125C"/>
    <w:rsid w:val="007C1C1C"/>
    <w:rsid w:val="007C25F1"/>
    <w:rsid w:val="007C2623"/>
    <w:rsid w:val="007C3FD6"/>
    <w:rsid w:val="007C4846"/>
    <w:rsid w:val="007C4BA7"/>
    <w:rsid w:val="007C53D0"/>
    <w:rsid w:val="007C64B4"/>
    <w:rsid w:val="007C76BB"/>
    <w:rsid w:val="007D063D"/>
    <w:rsid w:val="007D06D4"/>
    <w:rsid w:val="007D0793"/>
    <w:rsid w:val="007D1313"/>
    <w:rsid w:val="007D18B9"/>
    <w:rsid w:val="007D1FBF"/>
    <w:rsid w:val="007D2A2A"/>
    <w:rsid w:val="007D4108"/>
    <w:rsid w:val="007D4E20"/>
    <w:rsid w:val="007D55D3"/>
    <w:rsid w:val="007D5D60"/>
    <w:rsid w:val="007D5F07"/>
    <w:rsid w:val="007D60B4"/>
    <w:rsid w:val="007D786D"/>
    <w:rsid w:val="007D7D89"/>
    <w:rsid w:val="007E0141"/>
    <w:rsid w:val="007E07CA"/>
    <w:rsid w:val="007E15BF"/>
    <w:rsid w:val="007E228C"/>
    <w:rsid w:val="007E31AC"/>
    <w:rsid w:val="007E4BBC"/>
    <w:rsid w:val="007E5541"/>
    <w:rsid w:val="007E5AA0"/>
    <w:rsid w:val="007E5CCD"/>
    <w:rsid w:val="007E6192"/>
    <w:rsid w:val="007E65FA"/>
    <w:rsid w:val="007E6EBA"/>
    <w:rsid w:val="007E71F6"/>
    <w:rsid w:val="007E7B1E"/>
    <w:rsid w:val="007F053D"/>
    <w:rsid w:val="007F0A04"/>
    <w:rsid w:val="007F136C"/>
    <w:rsid w:val="007F32FC"/>
    <w:rsid w:val="007F40AA"/>
    <w:rsid w:val="007F4557"/>
    <w:rsid w:val="007F51B3"/>
    <w:rsid w:val="007F5CAE"/>
    <w:rsid w:val="007F5DDE"/>
    <w:rsid w:val="007F5FAB"/>
    <w:rsid w:val="007F6779"/>
    <w:rsid w:val="007F6964"/>
    <w:rsid w:val="007F6FE1"/>
    <w:rsid w:val="007F7275"/>
    <w:rsid w:val="0080077B"/>
    <w:rsid w:val="00800977"/>
    <w:rsid w:val="00800B8D"/>
    <w:rsid w:val="0080172E"/>
    <w:rsid w:val="008019A0"/>
    <w:rsid w:val="00801D62"/>
    <w:rsid w:val="00801FFA"/>
    <w:rsid w:val="0080338B"/>
    <w:rsid w:val="00803FC8"/>
    <w:rsid w:val="0080463E"/>
    <w:rsid w:val="00804D89"/>
    <w:rsid w:val="00804DD3"/>
    <w:rsid w:val="00805A80"/>
    <w:rsid w:val="00806397"/>
    <w:rsid w:val="00807D46"/>
    <w:rsid w:val="00810836"/>
    <w:rsid w:val="00810C2F"/>
    <w:rsid w:val="00811CA0"/>
    <w:rsid w:val="00812EFC"/>
    <w:rsid w:val="00813844"/>
    <w:rsid w:val="00813F5C"/>
    <w:rsid w:val="0081421C"/>
    <w:rsid w:val="00814D3F"/>
    <w:rsid w:val="00815313"/>
    <w:rsid w:val="0081545B"/>
    <w:rsid w:val="00815F08"/>
    <w:rsid w:val="008174DD"/>
    <w:rsid w:val="00817DE7"/>
    <w:rsid w:val="008206F1"/>
    <w:rsid w:val="00821BA0"/>
    <w:rsid w:val="0082209F"/>
    <w:rsid w:val="008227D0"/>
    <w:rsid w:val="00823063"/>
    <w:rsid w:val="0082325C"/>
    <w:rsid w:val="008236ED"/>
    <w:rsid w:val="00823B2A"/>
    <w:rsid w:val="008253D9"/>
    <w:rsid w:val="00825813"/>
    <w:rsid w:val="00825B7C"/>
    <w:rsid w:val="00830459"/>
    <w:rsid w:val="00831CB3"/>
    <w:rsid w:val="00831E71"/>
    <w:rsid w:val="008342E4"/>
    <w:rsid w:val="00834AF2"/>
    <w:rsid w:val="00835CBF"/>
    <w:rsid w:val="00835E61"/>
    <w:rsid w:val="00836386"/>
    <w:rsid w:val="0083665D"/>
    <w:rsid w:val="0083687C"/>
    <w:rsid w:val="008375AD"/>
    <w:rsid w:val="00837F08"/>
    <w:rsid w:val="00841253"/>
    <w:rsid w:val="00842490"/>
    <w:rsid w:val="00842AF1"/>
    <w:rsid w:val="008434E6"/>
    <w:rsid w:val="00843EC9"/>
    <w:rsid w:val="008443DB"/>
    <w:rsid w:val="0084455C"/>
    <w:rsid w:val="008451E4"/>
    <w:rsid w:val="00845DE0"/>
    <w:rsid w:val="00845E2D"/>
    <w:rsid w:val="008465EC"/>
    <w:rsid w:val="00846CF8"/>
    <w:rsid w:val="0084701F"/>
    <w:rsid w:val="00847450"/>
    <w:rsid w:val="00847ED0"/>
    <w:rsid w:val="00847F01"/>
    <w:rsid w:val="00850EA6"/>
    <w:rsid w:val="008536C5"/>
    <w:rsid w:val="0085392B"/>
    <w:rsid w:val="00853C8C"/>
    <w:rsid w:val="00854260"/>
    <w:rsid w:val="0085500D"/>
    <w:rsid w:val="00855C00"/>
    <w:rsid w:val="00855C2F"/>
    <w:rsid w:val="00860050"/>
    <w:rsid w:val="00860587"/>
    <w:rsid w:val="008613E1"/>
    <w:rsid w:val="00861B82"/>
    <w:rsid w:val="00861F8B"/>
    <w:rsid w:val="00862C61"/>
    <w:rsid w:val="0086379A"/>
    <w:rsid w:val="008641E2"/>
    <w:rsid w:val="00864EBD"/>
    <w:rsid w:val="0086607B"/>
    <w:rsid w:val="0086616F"/>
    <w:rsid w:val="00867001"/>
    <w:rsid w:val="00867680"/>
    <w:rsid w:val="00867C67"/>
    <w:rsid w:val="00870065"/>
    <w:rsid w:val="00870505"/>
    <w:rsid w:val="00870D94"/>
    <w:rsid w:val="00870EDF"/>
    <w:rsid w:val="00872B81"/>
    <w:rsid w:val="0087305D"/>
    <w:rsid w:val="0087344C"/>
    <w:rsid w:val="00873695"/>
    <w:rsid w:val="00874727"/>
    <w:rsid w:val="00875EC0"/>
    <w:rsid w:val="00875F72"/>
    <w:rsid w:val="0087600D"/>
    <w:rsid w:val="008763F5"/>
    <w:rsid w:val="008769B9"/>
    <w:rsid w:val="00876FEC"/>
    <w:rsid w:val="00880315"/>
    <w:rsid w:val="008806A1"/>
    <w:rsid w:val="00880CEB"/>
    <w:rsid w:val="008819A1"/>
    <w:rsid w:val="00881EDC"/>
    <w:rsid w:val="00881F5C"/>
    <w:rsid w:val="008829BF"/>
    <w:rsid w:val="008835A2"/>
    <w:rsid w:val="008835BD"/>
    <w:rsid w:val="00883686"/>
    <w:rsid w:val="00884CB6"/>
    <w:rsid w:val="00884D35"/>
    <w:rsid w:val="00885717"/>
    <w:rsid w:val="008857DE"/>
    <w:rsid w:val="00886BBD"/>
    <w:rsid w:val="00887A7A"/>
    <w:rsid w:val="00890617"/>
    <w:rsid w:val="00891C2B"/>
    <w:rsid w:val="00891D13"/>
    <w:rsid w:val="00892273"/>
    <w:rsid w:val="008925E8"/>
    <w:rsid w:val="0089350D"/>
    <w:rsid w:val="00893758"/>
    <w:rsid w:val="00893992"/>
    <w:rsid w:val="0089602E"/>
    <w:rsid w:val="00896659"/>
    <w:rsid w:val="00896FA6"/>
    <w:rsid w:val="00897DAE"/>
    <w:rsid w:val="008A01AE"/>
    <w:rsid w:val="008A1542"/>
    <w:rsid w:val="008A3A6C"/>
    <w:rsid w:val="008A3E1C"/>
    <w:rsid w:val="008A4277"/>
    <w:rsid w:val="008A4289"/>
    <w:rsid w:val="008A473B"/>
    <w:rsid w:val="008A493E"/>
    <w:rsid w:val="008A5325"/>
    <w:rsid w:val="008A5DB1"/>
    <w:rsid w:val="008A67FE"/>
    <w:rsid w:val="008A773A"/>
    <w:rsid w:val="008B0DBE"/>
    <w:rsid w:val="008B1793"/>
    <w:rsid w:val="008B44B4"/>
    <w:rsid w:val="008C10B3"/>
    <w:rsid w:val="008C1DA2"/>
    <w:rsid w:val="008C2110"/>
    <w:rsid w:val="008C2656"/>
    <w:rsid w:val="008C2CE8"/>
    <w:rsid w:val="008C3951"/>
    <w:rsid w:val="008C5752"/>
    <w:rsid w:val="008C64E4"/>
    <w:rsid w:val="008C7152"/>
    <w:rsid w:val="008C7D35"/>
    <w:rsid w:val="008C7F95"/>
    <w:rsid w:val="008D028E"/>
    <w:rsid w:val="008D07A4"/>
    <w:rsid w:val="008D31C6"/>
    <w:rsid w:val="008D3B38"/>
    <w:rsid w:val="008D3EA2"/>
    <w:rsid w:val="008D4032"/>
    <w:rsid w:val="008D6248"/>
    <w:rsid w:val="008D6388"/>
    <w:rsid w:val="008D63DE"/>
    <w:rsid w:val="008D6892"/>
    <w:rsid w:val="008D70F2"/>
    <w:rsid w:val="008D763A"/>
    <w:rsid w:val="008E02C5"/>
    <w:rsid w:val="008E1112"/>
    <w:rsid w:val="008E1824"/>
    <w:rsid w:val="008E1AAF"/>
    <w:rsid w:val="008E21F3"/>
    <w:rsid w:val="008E3AA6"/>
    <w:rsid w:val="008E5223"/>
    <w:rsid w:val="008E5CD6"/>
    <w:rsid w:val="008E5E11"/>
    <w:rsid w:val="008E5F28"/>
    <w:rsid w:val="008E6600"/>
    <w:rsid w:val="008E7277"/>
    <w:rsid w:val="008F048D"/>
    <w:rsid w:val="008F180B"/>
    <w:rsid w:val="008F1A50"/>
    <w:rsid w:val="008F211C"/>
    <w:rsid w:val="008F2EE1"/>
    <w:rsid w:val="008F30F0"/>
    <w:rsid w:val="008F4C3D"/>
    <w:rsid w:val="008F4D08"/>
    <w:rsid w:val="008F4FAA"/>
    <w:rsid w:val="008F51E3"/>
    <w:rsid w:val="008F57E1"/>
    <w:rsid w:val="008F5D09"/>
    <w:rsid w:val="008F66D1"/>
    <w:rsid w:val="008F6802"/>
    <w:rsid w:val="008F70D7"/>
    <w:rsid w:val="009003BF"/>
    <w:rsid w:val="00900693"/>
    <w:rsid w:val="0090077D"/>
    <w:rsid w:val="009008BF"/>
    <w:rsid w:val="00901AFF"/>
    <w:rsid w:val="00902FDF"/>
    <w:rsid w:val="00903A12"/>
    <w:rsid w:val="00903C7F"/>
    <w:rsid w:val="009041CA"/>
    <w:rsid w:val="009046E5"/>
    <w:rsid w:val="00906155"/>
    <w:rsid w:val="00906B01"/>
    <w:rsid w:val="0090770F"/>
    <w:rsid w:val="009079A2"/>
    <w:rsid w:val="00907E48"/>
    <w:rsid w:val="00910A8B"/>
    <w:rsid w:val="00910B74"/>
    <w:rsid w:val="00910C60"/>
    <w:rsid w:val="00910DBB"/>
    <w:rsid w:val="00911649"/>
    <w:rsid w:val="0091270A"/>
    <w:rsid w:val="00912A03"/>
    <w:rsid w:val="0091413D"/>
    <w:rsid w:val="009159C6"/>
    <w:rsid w:val="009159D3"/>
    <w:rsid w:val="009159D7"/>
    <w:rsid w:val="009167D9"/>
    <w:rsid w:val="00917315"/>
    <w:rsid w:val="00920A1B"/>
    <w:rsid w:val="00921D6D"/>
    <w:rsid w:val="00922555"/>
    <w:rsid w:val="00926120"/>
    <w:rsid w:val="0092715F"/>
    <w:rsid w:val="00927759"/>
    <w:rsid w:val="009302D9"/>
    <w:rsid w:val="00930450"/>
    <w:rsid w:val="009305CA"/>
    <w:rsid w:val="00930626"/>
    <w:rsid w:val="00930A39"/>
    <w:rsid w:val="00931C76"/>
    <w:rsid w:val="00933141"/>
    <w:rsid w:val="009342B1"/>
    <w:rsid w:val="00934933"/>
    <w:rsid w:val="0093493D"/>
    <w:rsid w:val="00935107"/>
    <w:rsid w:val="009354D1"/>
    <w:rsid w:val="00935786"/>
    <w:rsid w:val="00935985"/>
    <w:rsid w:val="009374B6"/>
    <w:rsid w:val="0093757A"/>
    <w:rsid w:val="00937677"/>
    <w:rsid w:val="00937E54"/>
    <w:rsid w:val="009406DE"/>
    <w:rsid w:val="00940E6F"/>
    <w:rsid w:val="00941124"/>
    <w:rsid w:val="0094186E"/>
    <w:rsid w:val="00941A60"/>
    <w:rsid w:val="00942683"/>
    <w:rsid w:val="009428B3"/>
    <w:rsid w:val="00943024"/>
    <w:rsid w:val="00943246"/>
    <w:rsid w:val="0094356E"/>
    <w:rsid w:val="009438A8"/>
    <w:rsid w:val="00944AF4"/>
    <w:rsid w:val="0094554F"/>
    <w:rsid w:val="00945F84"/>
    <w:rsid w:val="00945FB5"/>
    <w:rsid w:val="00946787"/>
    <w:rsid w:val="0094745F"/>
    <w:rsid w:val="0094752E"/>
    <w:rsid w:val="00947CE9"/>
    <w:rsid w:val="00950295"/>
    <w:rsid w:val="00950B07"/>
    <w:rsid w:val="00951160"/>
    <w:rsid w:val="00951A22"/>
    <w:rsid w:val="0095295D"/>
    <w:rsid w:val="0095339B"/>
    <w:rsid w:val="00953ED5"/>
    <w:rsid w:val="00955906"/>
    <w:rsid w:val="00956DE0"/>
    <w:rsid w:val="00957FDD"/>
    <w:rsid w:val="009602E9"/>
    <w:rsid w:val="0096057C"/>
    <w:rsid w:val="00960800"/>
    <w:rsid w:val="00960E5D"/>
    <w:rsid w:val="009614A5"/>
    <w:rsid w:val="00961B92"/>
    <w:rsid w:val="00962392"/>
    <w:rsid w:val="009625B0"/>
    <w:rsid w:val="00963014"/>
    <w:rsid w:val="0096374A"/>
    <w:rsid w:val="009638AC"/>
    <w:rsid w:val="00963EAD"/>
    <w:rsid w:val="009640F2"/>
    <w:rsid w:val="00964C7B"/>
    <w:rsid w:val="009664E3"/>
    <w:rsid w:val="0097048D"/>
    <w:rsid w:val="009707A5"/>
    <w:rsid w:val="00970CB9"/>
    <w:rsid w:val="00971797"/>
    <w:rsid w:val="00971BE1"/>
    <w:rsid w:val="009739BA"/>
    <w:rsid w:val="00974135"/>
    <w:rsid w:val="00974334"/>
    <w:rsid w:val="0097497B"/>
    <w:rsid w:val="00975885"/>
    <w:rsid w:val="00975AAC"/>
    <w:rsid w:val="00975D90"/>
    <w:rsid w:val="00976557"/>
    <w:rsid w:val="00977872"/>
    <w:rsid w:val="00977CD2"/>
    <w:rsid w:val="00980B31"/>
    <w:rsid w:val="00980BF5"/>
    <w:rsid w:val="00980C3F"/>
    <w:rsid w:val="0098125D"/>
    <w:rsid w:val="00981BCA"/>
    <w:rsid w:val="00981C68"/>
    <w:rsid w:val="00982AA0"/>
    <w:rsid w:val="00982DE4"/>
    <w:rsid w:val="0098327F"/>
    <w:rsid w:val="009838EA"/>
    <w:rsid w:val="00984C32"/>
    <w:rsid w:val="0098562A"/>
    <w:rsid w:val="009857B0"/>
    <w:rsid w:val="009907A4"/>
    <w:rsid w:val="00991749"/>
    <w:rsid w:val="009919BB"/>
    <w:rsid w:val="00991C69"/>
    <w:rsid w:val="009924F6"/>
    <w:rsid w:val="00992545"/>
    <w:rsid w:val="00992CAB"/>
    <w:rsid w:val="00992D7C"/>
    <w:rsid w:val="009933F6"/>
    <w:rsid w:val="00993613"/>
    <w:rsid w:val="00993BE7"/>
    <w:rsid w:val="00993FCC"/>
    <w:rsid w:val="009949C1"/>
    <w:rsid w:val="00994DC8"/>
    <w:rsid w:val="0099573E"/>
    <w:rsid w:val="00995F0B"/>
    <w:rsid w:val="00997304"/>
    <w:rsid w:val="00997A37"/>
    <w:rsid w:val="00997DDF"/>
    <w:rsid w:val="009A0323"/>
    <w:rsid w:val="009A0482"/>
    <w:rsid w:val="009A05CD"/>
    <w:rsid w:val="009A09E2"/>
    <w:rsid w:val="009A3190"/>
    <w:rsid w:val="009A3BC3"/>
    <w:rsid w:val="009A4842"/>
    <w:rsid w:val="009A5B1E"/>
    <w:rsid w:val="009A5BB8"/>
    <w:rsid w:val="009A600D"/>
    <w:rsid w:val="009A7F67"/>
    <w:rsid w:val="009A7FC2"/>
    <w:rsid w:val="009B02CA"/>
    <w:rsid w:val="009B0E1A"/>
    <w:rsid w:val="009B10BD"/>
    <w:rsid w:val="009B220E"/>
    <w:rsid w:val="009B2533"/>
    <w:rsid w:val="009B25D5"/>
    <w:rsid w:val="009B267F"/>
    <w:rsid w:val="009B2A9E"/>
    <w:rsid w:val="009B2D0F"/>
    <w:rsid w:val="009B37A7"/>
    <w:rsid w:val="009B4B9B"/>
    <w:rsid w:val="009B4C29"/>
    <w:rsid w:val="009B4C77"/>
    <w:rsid w:val="009B5199"/>
    <w:rsid w:val="009B5231"/>
    <w:rsid w:val="009B6ED6"/>
    <w:rsid w:val="009B7264"/>
    <w:rsid w:val="009B7494"/>
    <w:rsid w:val="009C0957"/>
    <w:rsid w:val="009C1CFF"/>
    <w:rsid w:val="009C32AD"/>
    <w:rsid w:val="009C38CD"/>
    <w:rsid w:val="009C38D2"/>
    <w:rsid w:val="009C4BA6"/>
    <w:rsid w:val="009C4C57"/>
    <w:rsid w:val="009C6513"/>
    <w:rsid w:val="009C6E73"/>
    <w:rsid w:val="009D077C"/>
    <w:rsid w:val="009D1070"/>
    <w:rsid w:val="009D10C4"/>
    <w:rsid w:val="009D1249"/>
    <w:rsid w:val="009D1F1F"/>
    <w:rsid w:val="009D2E44"/>
    <w:rsid w:val="009D40AD"/>
    <w:rsid w:val="009D4271"/>
    <w:rsid w:val="009D652F"/>
    <w:rsid w:val="009D6783"/>
    <w:rsid w:val="009D6908"/>
    <w:rsid w:val="009D7153"/>
    <w:rsid w:val="009D7733"/>
    <w:rsid w:val="009E15E5"/>
    <w:rsid w:val="009E174B"/>
    <w:rsid w:val="009E175D"/>
    <w:rsid w:val="009E1DBD"/>
    <w:rsid w:val="009E304E"/>
    <w:rsid w:val="009E3770"/>
    <w:rsid w:val="009E3E0C"/>
    <w:rsid w:val="009E477F"/>
    <w:rsid w:val="009E58E0"/>
    <w:rsid w:val="009E6114"/>
    <w:rsid w:val="009E6472"/>
    <w:rsid w:val="009E697F"/>
    <w:rsid w:val="009E7354"/>
    <w:rsid w:val="009F0998"/>
    <w:rsid w:val="009F0ED1"/>
    <w:rsid w:val="009F1316"/>
    <w:rsid w:val="009F1EA7"/>
    <w:rsid w:val="009F303B"/>
    <w:rsid w:val="009F3254"/>
    <w:rsid w:val="009F36EF"/>
    <w:rsid w:val="009F3BAE"/>
    <w:rsid w:val="009F483B"/>
    <w:rsid w:val="009F5013"/>
    <w:rsid w:val="009F5A3D"/>
    <w:rsid w:val="009F5BB6"/>
    <w:rsid w:val="009F6126"/>
    <w:rsid w:val="009F630A"/>
    <w:rsid w:val="009F6D36"/>
    <w:rsid w:val="009F7186"/>
    <w:rsid w:val="00A01430"/>
    <w:rsid w:val="00A02F52"/>
    <w:rsid w:val="00A031E4"/>
    <w:rsid w:val="00A033D2"/>
    <w:rsid w:val="00A03BAF"/>
    <w:rsid w:val="00A04980"/>
    <w:rsid w:val="00A04BFB"/>
    <w:rsid w:val="00A050FE"/>
    <w:rsid w:val="00A05CD5"/>
    <w:rsid w:val="00A064C0"/>
    <w:rsid w:val="00A069B2"/>
    <w:rsid w:val="00A10C34"/>
    <w:rsid w:val="00A1111E"/>
    <w:rsid w:val="00A11764"/>
    <w:rsid w:val="00A12501"/>
    <w:rsid w:val="00A125CF"/>
    <w:rsid w:val="00A14A3E"/>
    <w:rsid w:val="00A15509"/>
    <w:rsid w:val="00A1589A"/>
    <w:rsid w:val="00A15AB7"/>
    <w:rsid w:val="00A16E19"/>
    <w:rsid w:val="00A178F4"/>
    <w:rsid w:val="00A17BBB"/>
    <w:rsid w:val="00A224FE"/>
    <w:rsid w:val="00A22D3D"/>
    <w:rsid w:val="00A24299"/>
    <w:rsid w:val="00A24504"/>
    <w:rsid w:val="00A24F08"/>
    <w:rsid w:val="00A25800"/>
    <w:rsid w:val="00A25B8F"/>
    <w:rsid w:val="00A25C6F"/>
    <w:rsid w:val="00A2600A"/>
    <w:rsid w:val="00A2674A"/>
    <w:rsid w:val="00A269BD"/>
    <w:rsid w:val="00A3064B"/>
    <w:rsid w:val="00A3067D"/>
    <w:rsid w:val="00A30C72"/>
    <w:rsid w:val="00A30C7C"/>
    <w:rsid w:val="00A3281F"/>
    <w:rsid w:val="00A32A0C"/>
    <w:rsid w:val="00A32A92"/>
    <w:rsid w:val="00A33688"/>
    <w:rsid w:val="00A33878"/>
    <w:rsid w:val="00A33AF1"/>
    <w:rsid w:val="00A34509"/>
    <w:rsid w:val="00A34A2B"/>
    <w:rsid w:val="00A35506"/>
    <w:rsid w:val="00A36549"/>
    <w:rsid w:val="00A369CD"/>
    <w:rsid w:val="00A3757B"/>
    <w:rsid w:val="00A37CDB"/>
    <w:rsid w:val="00A4044F"/>
    <w:rsid w:val="00A42275"/>
    <w:rsid w:val="00A42D92"/>
    <w:rsid w:val="00A43B13"/>
    <w:rsid w:val="00A43F51"/>
    <w:rsid w:val="00A446AD"/>
    <w:rsid w:val="00A44FE3"/>
    <w:rsid w:val="00A4512A"/>
    <w:rsid w:val="00A455BC"/>
    <w:rsid w:val="00A4569B"/>
    <w:rsid w:val="00A456A5"/>
    <w:rsid w:val="00A45860"/>
    <w:rsid w:val="00A467D9"/>
    <w:rsid w:val="00A47DC3"/>
    <w:rsid w:val="00A514DB"/>
    <w:rsid w:val="00A51709"/>
    <w:rsid w:val="00A51BB6"/>
    <w:rsid w:val="00A51F38"/>
    <w:rsid w:val="00A52677"/>
    <w:rsid w:val="00A52833"/>
    <w:rsid w:val="00A537A8"/>
    <w:rsid w:val="00A5384E"/>
    <w:rsid w:val="00A53DB8"/>
    <w:rsid w:val="00A53F6A"/>
    <w:rsid w:val="00A53FED"/>
    <w:rsid w:val="00A55656"/>
    <w:rsid w:val="00A560F3"/>
    <w:rsid w:val="00A56736"/>
    <w:rsid w:val="00A6190A"/>
    <w:rsid w:val="00A64673"/>
    <w:rsid w:val="00A64801"/>
    <w:rsid w:val="00A64F15"/>
    <w:rsid w:val="00A6595B"/>
    <w:rsid w:val="00A66417"/>
    <w:rsid w:val="00A677B7"/>
    <w:rsid w:val="00A67CB0"/>
    <w:rsid w:val="00A717B7"/>
    <w:rsid w:val="00A71C18"/>
    <w:rsid w:val="00A71FF4"/>
    <w:rsid w:val="00A72082"/>
    <w:rsid w:val="00A74B31"/>
    <w:rsid w:val="00A75B40"/>
    <w:rsid w:val="00A765C8"/>
    <w:rsid w:val="00A76D4E"/>
    <w:rsid w:val="00A76E38"/>
    <w:rsid w:val="00A77EFF"/>
    <w:rsid w:val="00A80B0F"/>
    <w:rsid w:val="00A82FD5"/>
    <w:rsid w:val="00A83747"/>
    <w:rsid w:val="00A83F25"/>
    <w:rsid w:val="00A84126"/>
    <w:rsid w:val="00A84EC2"/>
    <w:rsid w:val="00A854E1"/>
    <w:rsid w:val="00A85A68"/>
    <w:rsid w:val="00A86B0D"/>
    <w:rsid w:val="00A87065"/>
    <w:rsid w:val="00A87C2B"/>
    <w:rsid w:val="00A92BB1"/>
    <w:rsid w:val="00A95117"/>
    <w:rsid w:val="00A95A26"/>
    <w:rsid w:val="00A972D2"/>
    <w:rsid w:val="00A97991"/>
    <w:rsid w:val="00AA0CC5"/>
    <w:rsid w:val="00AA19D7"/>
    <w:rsid w:val="00AA1A5C"/>
    <w:rsid w:val="00AA1ADC"/>
    <w:rsid w:val="00AA21DD"/>
    <w:rsid w:val="00AA28F0"/>
    <w:rsid w:val="00AA3B7C"/>
    <w:rsid w:val="00AA3CDB"/>
    <w:rsid w:val="00AA4ABE"/>
    <w:rsid w:val="00AA50C4"/>
    <w:rsid w:val="00AA51C3"/>
    <w:rsid w:val="00AA55D8"/>
    <w:rsid w:val="00AA56FA"/>
    <w:rsid w:val="00AA5701"/>
    <w:rsid w:val="00AA61D4"/>
    <w:rsid w:val="00AA626C"/>
    <w:rsid w:val="00AA6CBE"/>
    <w:rsid w:val="00AA7627"/>
    <w:rsid w:val="00AB0A31"/>
    <w:rsid w:val="00AB0A8F"/>
    <w:rsid w:val="00AB16C3"/>
    <w:rsid w:val="00AB1B2C"/>
    <w:rsid w:val="00AB1B9A"/>
    <w:rsid w:val="00AB2560"/>
    <w:rsid w:val="00AB32C8"/>
    <w:rsid w:val="00AB342B"/>
    <w:rsid w:val="00AB370E"/>
    <w:rsid w:val="00AB425F"/>
    <w:rsid w:val="00AB46D1"/>
    <w:rsid w:val="00AB4B65"/>
    <w:rsid w:val="00AB4EC8"/>
    <w:rsid w:val="00AB56C9"/>
    <w:rsid w:val="00AB6A6D"/>
    <w:rsid w:val="00AB7558"/>
    <w:rsid w:val="00AC061B"/>
    <w:rsid w:val="00AC0D35"/>
    <w:rsid w:val="00AC1045"/>
    <w:rsid w:val="00AC198A"/>
    <w:rsid w:val="00AC3398"/>
    <w:rsid w:val="00AC3457"/>
    <w:rsid w:val="00AC3B39"/>
    <w:rsid w:val="00AC41DB"/>
    <w:rsid w:val="00AC4F8E"/>
    <w:rsid w:val="00AC5A3C"/>
    <w:rsid w:val="00AC6274"/>
    <w:rsid w:val="00AC67BF"/>
    <w:rsid w:val="00AC67D7"/>
    <w:rsid w:val="00AC6C4F"/>
    <w:rsid w:val="00AC7360"/>
    <w:rsid w:val="00AC7F71"/>
    <w:rsid w:val="00AD02C7"/>
    <w:rsid w:val="00AD1B56"/>
    <w:rsid w:val="00AD1F59"/>
    <w:rsid w:val="00AD2426"/>
    <w:rsid w:val="00AD390D"/>
    <w:rsid w:val="00AD3C2D"/>
    <w:rsid w:val="00AD4019"/>
    <w:rsid w:val="00AD455A"/>
    <w:rsid w:val="00AD4CEC"/>
    <w:rsid w:val="00AD4E8A"/>
    <w:rsid w:val="00AD4FF8"/>
    <w:rsid w:val="00AD544C"/>
    <w:rsid w:val="00AD6259"/>
    <w:rsid w:val="00AD6858"/>
    <w:rsid w:val="00AD7746"/>
    <w:rsid w:val="00AE069D"/>
    <w:rsid w:val="00AE16C9"/>
    <w:rsid w:val="00AE1E8D"/>
    <w:rsid w:val="00AE21B7"/>
    <w:rsid w:val="00AE2B59"/>
    <w:rsid w:val="00AE2D16"/>
    <w:rsid w:val="00AE3430"/>
    <w:rsid w:val="00AE4B3C"/>
    <w:rsid w:val="00AE564D"/>
    <w:rsid w:val="00AE5753"/>
    <w:rsid w:val="00AE6DE9"/>
    <w:rsid w:val="00AE7455"/>
    <w:rsid w:val="00AE781E"/>
    <w:rsid w:val="00AF08BB"/>
    <w:rsid w:val="00AF0DCD"/>
    <w:rsid w:val="00AF0E14"/>
    <w:rsid w:val="00AF26C9"/>
    <w:rsid w:val="00AF364C"/>
    <w:rsid w:val="00AF3653"/>
    <w:rsid w:val="00AF3DF4"/>
    <w:rsid w:val="00AF44B8"/>
    <w:rsid w:val="00AF4D07"/>
    <w:rsid w:val="00AF4FC0"/>
    <w:rsid w:val="00AF5265"/>
    <w:rsid w:val="00AF5477"/>
    <w:rsid w:val="00AF603C"/>
    <w:rsid w:val="00AF6049"/>
    <w:rsid w:val="00AF61DC"/>
    <w:rsid w:val="00AF6831"/>
    <w:rsid w:val="00B00994"/>
    <w:rsid w:val="00B015DC"/>
    <w:rsid w:val="00B0200A"/>
    <w:rsid w:val="00B020F9"/>
    <w:rsid w:val="00B0211C"/>
    <w:rsid w:val="00B02272"/>
    <w:rsid w:val="00B05304"/>
    <w:rsid w:val="00B05AA6"/>
    <w:rsid w:val="00B06EC3"/>
    <w:rsid w:val="00B07E2B"/>
    <w:rsid w:val="00B100AA"/>
    <w:rsid w:val="00B11077"/>
    <w:rsid w:val="00B12143"/>
    <w:rsid w:val="00B12C19"/>
    <w:rsid w:val="00B1346E"/>
    <w:rsid w:val="00B137FF"/>
    <w:rsid w:val="00B13E0A"/>
    <w:rsid w:val="00B13F8C"/>
    <w:rsid w:val="00B141D8"/>
    <w:rsid w:val="00B152D2"/>
    <w:rsid w:val="00B16C13"/>
    <w:rsid w:val="00B17512"/>
    <w:rsid w:val="00B1766D"/>
    <w:rsid w:val="00B17ABF"/>
    <w:rsid w:val="00B2272B"/>
    <w:rsid w:val="00B2294D"/>
    <w:rsid w:val="00B2346B"/>
    <w:rsid w:val="00B23C7A"/>
    <w:rsid w:val="00B24BC0"/>
    <w:rsid w:val="00B2620E"/>
    <w:rsid w:val="00B2651A"/>
    <w:rsid w:val="00B26D78"/>
    <w:rsid w:val="00B27073"/>
    <w:rsid w:val="00B302F0"/>
    <w:rsid w:val="00B30FB7"/>
    <w:rsid w:val="00B32ED3"/>
    <w:rsid w:val="00B337EB"/>
    <w:rsid w:val="00B34DDC"/>
    <w:rsid w:val="00B35CA4"/>
    <w:rsid w:val="00B35EFE"/>
    <w:rsid w:val="00B36620"/>
    <w:rsid w:val="00B36BB1"/>
    <w:rsid w:val="00B37178"/>
    <w:rsid w:val="00B37870"/>
    <w:rsid w:val="00B40271"/>
    <w:rsid w:val="00B40FB8"/>
    <w:rsid w:val="00B423C4"/>
    <w:rsid w:val="00B42DC9"/>
    <w:rsid w:val="00B44AEB"/>
    <w:rsid w:val="00B451D4"/>
    <w:rsid w:val="00B4672F"/>
    <w:rsid w:val="00B46B4B"/>
    <w:rsid w:val="00B46C3E"/>
    <w:rsid w:val="00B46F3F"/>
    <w:rsid w:val="00B47509"/>
    <w:rsid w:val="00B504C4"/>
    <w:rsid w:val="00B518BD"/>
    <w:rsid w:val="00B51968"/>
    <w:rsid w:val="00B52296"/>
    <w:rsid w:val="00B529B3"/>
    <w:rsid w:val="00B5358B"/>
    <w:rsid w:val="00B54004"/>
    <w:rsid w:val="00B548E8"/>
    <w:rsid w:val="00B54C13"/>
    <w:rsid w:val="00B54F60"/>
    <w:rsid w:val="00B556A0"/>
    <w:rsid w:val="00B559E1"/>
    <w:rsid w:val="00B56744"/>
    <w:rsid w:val="00B577C4"/>
    <w:rsid w:val="00B60461"/>
    <w:rsid w:val="00B61C9E"/>
    <w:rsid w:val="00B6268E"/>
    <w:rsid w:val="00B62AD4"/>
    <w:rsid w:val="00B638DD"/>
    <w:rsid w:val="00B63AE9"/>
    <w:rsid w:val="00B64FE6"/>
    <w:rsid w:val="00B65146"/>
    <w:rsid w:val="00B6637B"/>
    <w:rsid w:val="00B664E1"/>
    <w:rsid w:val="00B66753"/>
    <w:rsid w:val="00B6675E"/>
    <w:rsid w:val="00B7012E"/>
    <w:rsid w:val="00B7094C"/>
    <w:rsid w:val="00B716AF"/>
    <w:rsid w:val="00B71784"/>
    <w:rsid w:val="00B71ACB"/>
    <w:rsid w:val="00B73F5E"/>
    <w:rsid w:val="00B7424D"/>
    <w:rsid w:val="00B74764"/>
    <w:rsid w:val="00B75688"/>
    <w:rsid w:val="00B758D6"/>
    <w:rsid w:val="00B75B7C"/>
    <w:rsid w:val="00B75D65"/>
    <w:rsid w:val="00B75D84"/>
    <w:rsid w:val="00B76BBA"/>
    <w:rsid w:val="00B76C01"/>
    <w:rsid w:val="00B76D91"/>
    <w:rsid w:val="00B7727F"/>
    <w:rsid w:val="00B777B6"/>
    <w:rsid w:val="00B77C1D"/>
    <w:rsid w:val="00B77D65"/>
    <w:rsid w:val="00B801C5"/>
    <w:rsid w:val="00B8201D"/>
    <w:rsid w:val="00B8266B"/>
    <w:rsid w:val="00B834FB"/>
    <w:rsid w:val="00B83A13"/>
    <w:rsid w:val="00B84028"/>
    <w:rsid w:val="00B84897"/>
    <w:rsid w:val="00B85575"/>
    <w:rsid w:val="00B86698"/>
    <w:rsid w:val="00B87DD5"/>
    <w:rsid w:val="00B91016"/>
    <w:rsid w:val="00B92A04"/>
    <w:rsid w:val="00B93F5F"/>
    <w:rsid w:val="00B94C3B"/>
    <w:rsid w:val="00B94D86"/>
    <w:rsid w:val="00B94E32"/>
    <w:rsid w:val="00B9507B"/>
    <w:rsid w:val="00B95631"/>
    <w:rsid w:val="00B9582E"/>
    <w:rsid w:val="00B9694E"/>
    <w:rsid w:val="00B969AA"/>
    <w:rsid w:val="00B96A1C"/>
    <w:rsid w:val="00B971E7"/>
    <w:rsid w:val="00B97AC2"/>
    <w:rsid w:val="00B97B83"/>
    <w:rsid w:val="00B97E2E"/>
    <w:rsid w:val="00BA0C11"/>
    <w:rsid w:val="00BA0E6C"/>
    <w:rsid w:val="00BA1037"/>
    <w:rsid w:val="00BA154F"/>
    <w:rsid w:val="00BA1E65"/>
    <w:rsid w:val="00BA3B9C"/>
    <w:rsid w:val="00BA4A74"/>
    <w:rsid w:val="00BA4EFF"/>
    <w:rsid w:val="00BA6026"/>
    <w:rsid w:val="00BB0D95"/>
    <w:rsid w:val="00BB11DE"/>
    <w:rsid w:val="00BB1EBA"/>
    <w:rsid w:val="00BB259B"/>
    <w:rsid w:val="00BB33BA"/>
    <w:rsid w:val="00BB39BF"/>
    <w:rsid w:val="00BB587E"/>
    <w:rsid w:val="00BB5CDE"/>
    <w:rsid w:val="00BB6EE2"/>
    <w:rsid w:val="00BB75C8"/>
    <w:rsid w:val="00BB7EBC"/>
    <w:rsid w:val="00BC003D"/>
    <w:rsid w:val="00BC1B35"/>
    <w:rsid w:val="00BC1BD5"/>
    <w:rsid w:val="00BC2301"/>
    <w:rsid w:val="00BC2B62"/>
    <w:rsid w:val="00BC48C9"/>
    <w:rsid w:val="00BC5E58"/>
    <w:rsid w:val="00BC6374"/>
    <w:rsid w:val="00BC69DF"/>
    <w:rsid w:val="00BC7FAD"/>
    <w:rsid w:val="00BD04F4"/>
    <w:rsid w:val="00BD0F70"/>
    <w:rsid w:val="00BD12E2"/>
    <w:rsid w:val="00BD43CF"/>
    <w:rsid w:val="00BD46F0"/>
    <w:rsid w:val="00BD53F1"/>
    <w:rsid w:val="00BD5A73"/>
    <w:rsid w:val="00BD6110"/>
    <w:rsid w:val="00BD62DB"/>
    <w:rsid w:val="00BD6604"/>
    <w:rsid w:val="00BD6F12"/>
    <w:rsid w:val="00BD7520"/>
    <w:rsid w:val="00BE0FEC"/>
    <w:rsid w:val="00BE1E9C"/>
    <w:rsid w:val="00BE2CD3"/>
    <w:rsid w:val="00BE334C"/>
    <w:rsid w:val="00BE3A60"/>
    <w:rsid w:val="00BE3B53"/>
    <w:rsid w:val="00BE4582"/>
    <w:rsid w:val="00BE4E41"/>
    <w:rsid w:val="00BE5054"/>
    <w:rsid w:val="00BE5742"/>
    <w:rsid w:val="00BE5A19"/>
    <w:rsid w:val="00BE60CD"/>
    <w:rsid w:val="00BF00F1"/>
    <w:rsid w:val="00BF1C1F"/>
    <w:rsid w:val="00BF47BE"/>
    <w:rsid w:val="00BF509E"/>
    <w:rsid w:val="00BF76CE"/>
    <w:rsid w:val="00C0003E"/>
    <w:rsid w:val="00C00669"/>
    <w:rsid w:val="00C00F8A"/>
    <w:rsid w:val="00C01ADF"/>
    <w:rsid w:val="00C01C0A"/>
    <w:rsid w:val="00C01CEA"/>
    <w:rsid w:val="00C01E89"/>
    <w:rsid w:val="00C02518"/>
    <w:rsid w:val="00C02B05"/>
    <w:rsid w:val="00C02FF1"/>
    <w:rsid w:val="00C034DE"/>
    <w:rsid w:val="00C0352F"/>
    <w:rsid w:val="00C0359C"/>
    <w:rsid w:val="00C044F3"/>
    <w:rsid w:val="00C05520"/>
    <w:rsid w:val="00C05602"/>
    <w:rsid w:val="00C058AA"/>
    <w:rsid w:val="00C05A30"/>
    <w:rsid w:val="00C06413"/>
    <w:rsid w:val="00C06E22"/>
    <w:rsid w:val="00C06F2B"/>
    <w:rsid w:val="00C07393"/>
    <w:rsid w:val="00C10150"/>
    <w:rsid w:val="00C1056C"/>
    <w:rsid w:val="00C10B8D"/>
    <w:rsid w:val="00C13437"/>
    <w:rsid w:val="00C141AC"/>
    <w:rsid w:val="00C1491D"/>
    <w:rsid w:val="00C14BC5"/>
    <w:rsid w:val="00C14E94"/>
    <w:rsid w:val="00C15076"/>
    <w:rsid w:val="00C15699"/>
    <w:rsid w:val="00C16566"/>
    <w:rsid w:val="00C16741"/>
    <w:rsid w:val="00C168A3"/>
    <w:rsid w:val="00C16F20"/>
    <w:rsid w:val="00C174F1"/>
    <w:rsid w:val="00C1756D"/>
    <w:rsid w:val="00C216FB"/>
    <w:rsid w:val="00C219E7"/>
    <w:rsid w:val="00C22526"/>
    <w:rsid w:val="00C23C02"/>
    <w:rsid w:val="00C23E70"/>
    <w:rsid w:val="00C2497B"/>
    <w:rsid w:val="00C25AFE"/>
    <w:rsid w:val="00C2607A"/>
    <w:rsid w:val="00C26403"/>
    <w:rsid w:val="00C26935"/>
    <w:rsid w:val="00C270BF"/>
    <w:rsid w:val="00C270C3"/>
    <w:rsid w:val="00C27634"/>
    <w:rsid w:val="00C278B4"/>
    <w:rsid w:val="00C301D9"/>
    <w:rsid w:val="00C307A6"/>
    <w:rsid w:val="00C30C4E"/>
    <w:rsid w:val="00C30E0B"/>
    <w:rsid w:val="00C31064"/>
    <w:rsid w:val="00C3112A"/>
    <w:rsid w:val="00C313F7"/>
    <w:rsid w:val="00C3156B"/>
    <w:rsid w:val="00C32CA4"/>
    <w:rsid w:val="00C33F5B"/>
    <w:rsid w:val="00C33FB0"/>
    <w:rsid w:val="00C3463F"/>
    <w:rsid w:val="00C346EF"/>
    <w:rsid w:val="00C34BD0"/>
    <w:rsid w:val="00C3539D"/>
    <w:rsid w:val="00C357FC"/>
    <w:rsid w:val="00C35D21"/>
    <w:rsid w:val="00C368BB"/>
    <w:rsid w:val="00C36DAE"/>
    <w:rsid w:val="00C37D0F"/>
    <w:rsid w:val="00C407D7"/>
    <w:rsid w:val="00C40858"/>
    <w:rsid w:val="00C41564"/>
    <w:rsid w:val="00C419D7"/>
    <w:rsid w:val="00C41AC6"/>
    <w:rsid w:val="00C43233"/>
    <w:rsid w:val="00C43BC8"/>
    <w:rsid w:val="00C449A3"/>
    <w:rsid w:val="00C4515E"/>
    <w:rsid w:val="00C4633A"/>
    <w:rsid w:val="00C46B9D"/>
    <w:rsid w:val="00C477B4"/>
    <w:rsid w:val="00C4798F"/>
    <w:rsid w:val="00C505D0"/>
    <w:rsid w:val="00C50A2E"/>
    <w:rsid w:val="00C50F3A"/>
    <w:rsid w:val="00C5160A"/>
    <w:rsid w:val="00C51704"/>
    <w:rsid w:val="00C52CE7"/>
    <w:rsid w:val="00C53B06"/>
    <w:rsid w:val="00C53F29"/>
    <w:rsid w:val="00C55057"/>
    <w:rsid w:val="00C55341"/>
    <w:rsid w:val="00C557CE"/>
    <w:rsid w:val="00C5594A"/>
    <w:rsid w:val="00C559E3"/>
    <w:rsid w:val="00C55C9C"/>
    <w:rsid w:val="00C56ED2"/>
    <w:rsid w:val="00C6003D"/>
    <w:rsid w:val="00C623DF"/>
    <w:rsid w:val="00C627E5"/>
    <w:rsid w:val="00C6374A"/>
    <w:rsid w:val="00C63787"/>
    <w:rsid w:val="00C63853"/>
    <w:rsid w:val="00C63880"/>
    <w:rsid w:val="00C63AE9"/>
    <w:rsid w:val="00C63D90"/>
    <w:rsid w:val="00C640D0"/>
    <w:rsid w:val="00C64FD7"/>
    <w:rsid w:val="00C651B8"/>
    <w:rsid w:val="00C652A1"/>
    <w:rsid w:val="00C656F9"/>
    <w:rsid w:val="00C65981"/>
    <w:rsid w:val="00C65E06"/>
    <w:rsid w:val="00C66153"/>
    <w:rsid w:val="00C668DD"/>
    <w:rsid w:val="00C66981"/>
    <w:rsid w:val="00C67D0E"/>
    <w:rsid w:val="00C700AF"/>
    <w:rsid w:val="00C7052B"/>
    <w:rsid w:val="00C7064E"/>
    <w:rsid w:val="00C71129"/>
    <w:rsid w:val="00C7149E"/>
    <w:rsid w:val="00C71608"/>
    <w:rsid w:val="00C71ACD"/>
    <w:rsid w:val="00C724BD"/>
    <w:rsid w:val="00C725E2"/>
    <w:rsid w:val="00C72C73"/>
    <w:rsid w:val="00C730CE"/>
    <w:rsid w:val="00C73980"/>
    <w:rsid w:val="00C73BD6"/>
    <w:rsid w:val="00C74168"/>
    <w:rsid w:val="00C7448A"/>
    <w:rsid w:val="00C7471B"/>
    <w:rsid w:val="00C75E85"/>
    <w:rsid w:val="00C75F5B"/>
    <w:rsid w:val="00C7761C"/>
    <w:rsid w:val="00C80987"/>
    <w:rsid w:val="00C80F90"/>
    <w:rsid w:val="00C826D5"/>
    <w:rsid w:val="00C8279B"/>
    <w:rsid w:val="00C83A84"/>
    <w:rsid w:val="00C84728"/>
    <w:rsid w:val="00C858BB"/>
    <w:rsid w:val="00C86857"/>
    <w:rsid w:val="00C86D2C"/>
    <w:rsid w:val="00C87356"/>
    <w:rsid w:val="00C87CED"/>
    <w:rsid w:val="00C90ADD"/>
    <w:rsid w:val="00C9105C"/>
    <w:rsid w:val="00C9121B"/>
    <w:rsid w:val="00C91792"/>
    <w:rsid w:val="00C93230"/>
    <w:rsid w:val="00C945FD"/>
    <w:rsid w:val="00C950EC"/>
    <w:rsid w:val="00C95129"/>
    <w:rsid w:val="00C95332"/>
    <w:rsid w:val="00C956E1"/>
    <w:rsid w:val="00C9602E"/>
    <w:rsid w:val="00C96B7A"/>
    <w:rsid w:val="00C96CD6"/>
    <w:rsid w:val="00C97169"/>
    <w:rsid w:val="00C97A70"/>
    <w:rsid w:val="00CA108F"/>
    <w:rsid w:val="00CA11FC"/>
    <w:rsid w:val="00CA13A4"/>
    <w:rsid w:val="00CA2BF3"/>
    <w:rsid w:val="00CA4508"/>
    <w:rsid w:val="00CA4654"/>
    <w:rsid w:val="00CA47A2"/>
    <w:rsid w:val="00CA4A48"/>
    <w:rsid w:val="00CA730F"/>
    <w:rsid w:val="00CB0439"/>
    <w:rsid w:val="00CB19B8"/>
    <w:rsid w:val="00CB210E"/>
    <w:rsid w:val="00CB21D8"/>
    <w:rsid w:val="00CB28FB"/>
    <w:rsid w:val="00CB2F4A"/>
    <w:rsid w:val="00CB3A66"/>
    <w:rsid w:val="00CB5C29"/>
    <w:rsid w:val="00CB6A7A"/>
    <w:rsid w:val="00CB6DA4"/>
    <w:rsid w:val="00CB78B8"/>
    <w:rsid w:val="00CB79FD"/>
    <w:rsid w:val="00CC280A"/>
    <w:rsid w:val="00CC2819"/>
    <w:rsid w:val="00CC2B57"/>
    <w:rsid w:val="00CC2B6D"/>
    <w:rsid w:val="00CC2FC5"/>
    <w:rsid w:val="00CC3221"/>
    <w:rsid w:val="00CC3DB2"/>
    <w:rsid w:val="00CC3F93"/>
    <w:rsid w:val="00CC415D"/>
    <w:rsid w:val="00CC4185"/>
    <w:rsid w:val="00CC4254"/>
    <w:rsid w:val="00CC578F"/>
    <w:rsid w:val="00CC62E6"/>
    <w:rsid w:val="00CC646D"/>
    <w:rsid w:val="00CC6A2D"/>
    <w:rsid w:val="00CC7442"/>
    <w:rsid w:val="00CC7E60"/>
    <w:rsid w:val="00CD04EB"/>
    <w:rsid w:val="00CD0508"/>
    <w:rsid w:val="00CD0935"/>
    <w:rsid w:val="00CD0C25"/>
    <w:rsid w:val="00CD1A81"/>
    <w:rsid w:val="00CD2350"/>
    <w:rsid w:val="00CD2476"/>
    <w:rsid w:val="00CD3A76"/>
    <w:rsid w:val="00CD49C3"/>
    <w:rsid w:val="00CD7F92"/>
    <w:rsid w:val="00CE05B6"/>
    <w:rsid w:val="00CE1009"/>
    <w:rsid w:val="00CE1F6D"/>
    <w:rsid w:val="00CE2669"/>
    <w:rsid w:val="00CE27FC"/>
    <w:rsid w:val="00CE3951"/>
    <w:rsid w:val="00CE412B"/>
    <w:rsid w:val="00CE4E12"/>
    <w:rsid w:val="00CE62E9"/>
    <w:rsid w:val="00CE6A22"/>
    <w:rsid w:val="00CE79F9"/>
    <w:rsid w:val="00CE7C2C"/>
    <w:rsid w:val="00CF0198"/>
    <w:rsid w:val="00CF1106"/>
    <w:rsid w:val="00CF20F4"/>
    <w:rsid w:val="00CF33E3"/>
    <w:rsid w:val="00CF35FF"/>
    <w:rsid w:val="00CF43FA"/>
    <w:rsid w:val="00CF4759"/>
    <w:rsid w:val="00CF491B"/>
    <w:rsid w:val="00CF5323"/>
    <w:rsid w:val="00CF5FBA"/>
    <w:rsid w:val="00CF6188"/>
    <w:rsid w:val="00CF626C"/>
    <w:rsid w:val="00CF6FAE"/>
    <w:rsid w:val="00CF783F"/>
    <w:rsid w:val="00D002DF"/>
    <w:rsid w:val="00D006A9"/>
    <w:rsid w:val="00D006B7"/>
    <w:rsid w:val="00D007C9"/>
    <w:rsid w:val="00D01622"/>
    <w:rsid w:val="00D01D39"/>
    <w:rsid w:val="00D02834"/>
    <w:rsid w:val="00D02B05"/>
    <w:rsid w:val="00D03B69"/>
    <w:rsid w:val="00D03F38"/>
    <w:rsid w:val="00D040E3"/>
    <w:rsid w:val="00D04D43"/>
    <w:rsid w:val="00D04F71"/>
    <w:rsid w:val="00D05D8E"/>
    <w:rsid w:val="00D0617D"/>
    <w:rsid w:val="00D06945"/>
    <w:rsid w:val="00D074A5"/>
    <w:rsid w:val="00D10253"/>
    <w:rsid w:val="00D1054B"/>
    <w:rsid w:val="00D108D9"/>
    <w:rsid w:val="00D1107F"/>
    <w:rsid w:val="00D11230"/>
    <w:rsid w:val="00D141DE"/>
    <w:rsid w:val="00D14FEC"/>
    <w:rsid w:val="00D16366"/>
    <w:rsid w:val="00D16786"/>
    <w:rsid w:val="00D17088"/>
    <w:rsid w:val="00D17514"/>
    <w:rsid w:val="00D201B6"/>
    <w:rsid w:val="00D2027A"/>
    <w:rsid w:val="00D20B31"/>
    <w:rsid w:val="00D22347"/>
    <w:rsid w:val="00D233D7"/>
    <w:rsid w:val="00D23950"/>
    <w:rsid w:val="00D23B84"/>
    <w:rsid w:val="00D23EB3"/>
    <w:rsid w:val="00D2450A"/>
    <w:rsid w:val="00D26BBA"/>
    <w:rsid w:val="00D2765E"/>
    <w:rsid w:val="00D277AB"/>
    <w:rsid w:val="00D3011F"/>
    <w:rsid w:val="00D301FC"/>
    <w:rsid w:val="00D3052A"/>
    <w:rsid w:val="00D30E26"/>
    <w:rsid w:val="00D31138"/>
    <w:rsid w:val="00D3155A"/>
    <w:rsid w:val="00D31E2C"/>
    <w:rsid w:val="00D32979"/>
    <w:rsid w:val="00D32D43"/>
    <w:rsid w:val="00D32FFB"/>
    <w:rsid w:val="00D33FAE"/>
    <w:rsid w:val="00D34748"/>
    <w:rsid w:val="00D35035"/>
    <w:rsid w:val="00D35F11"/>
    <w:rsid w:val="00D375AC"/>
    <w:rsid w:val="00D37D8E"/>
    <w:rsid w:val="00D37DA1"/>
    <w:rsid w:val="00D40B8E"/>
    <w:rsid w:val="00D40DD6"/>
    <w:rsid w:val="00D4122C"/>
    <w:rsid w:val="00D42468"/>
    <w:rsid w:val="00D4266F"/>
    <w:rsid w:val="00D42D1A"/>
    <w:rsid w:val="00D433EA"/>
    <w:rsid w:val="00D435A3"/>
    <w:rsid w:val="00D435A9"/>
    <w:rsid w:val="00D44545"/>
    <w:rsid w:val="00D44EF6"/>
    <w:rsid w:val="00D45556"/>
    <w:rsid w:val="00D456A8"/>
    <w:rsid w:val="00D45806"/>
    <w:rsid w:val="00D4634F"/>
    <w:rsid w:val="00D46988"/>
    <w:rsid w:val="00D46FE0"/>
    <w:rsid w:val="00D475A7"/>
    <w:rsid w:val="00D47755"/>
    <w:rsid w:val="00D477DB"/>
    <w:rsid w:val="00D47D5D"/>
    <w:rsid w:val="00D47D81"/>
    <w:rsid w:val="00D505B3"/>
    <w:rsid w:val="00D506C3"/>
    <w:rsid w:val="00D52717"/>
    <w:rsid w:val="00D53FEA"/>
    <w:rsid w:val="00D55AEE"/>
    <w:rsid w:val="00D56363"/>
    <w:rsid w:val="00D56719"/>
    <w:rsid w:val="00D568D5"/>
    <w:rsid w:val="00D6049A"/>
    <w:rsid w:val="00D6058A"/>
    <w:rsid w:val="00D60FD5"/>
    <w:rsid w:val="00D611DD"/>
    <w:rsid w:val="00D61380"/>
    <w:rsid w:val="00D627E6"/>
    <w:rsid w:val="00D64756"/>
    <w:rsid w:val="00D665BC"/>
    <w:rsid w:val="00D670E6"/>
    <w:rsid w:val="00D6748F"/>
    <w:rsid w:val="00D700D2"/>
    <w:rsid w:val="00D71C4E"/>
    <w:rsid w:val="00D751B6"/>
    <w:rsid w:val="00D768B4"/>
    <w:rsid w:val="00D77089"/>
    <w:rsid w:val="00D77A8A"/>
    <w:rsid w:val="00D80605"/>
    <w:rsid w:val="00D80673"/>
    <w:rsid w:val="00D8103F"/>
    <w:rsid w:val="00D8137C"/>
    <w:rsid w:val="00D82160"/>
    <w:rsid w:val="00D823F2"/>
    <w:rsid w:val="00D82582"/>
    <w:rsid w:val="00D8402A"/>
    <w:rsid w:val="00D866B4"/>
    <w:rsid w:val="00D8798C"/>
    <w:rsid w:val="00D90FA0"/>
    <w:rsid w:val="00D91D7C"/>
    <w:rsid w:val="00D921CE"/>
    <w:rsid w:val="00D928BE"/>
    <w:rsid w:val="00D92BCB"/>
    <w:rsid w:val="00D931D2"/>
    <w:rsid w:val="00D93FE6"/>
    <w:rsid w:val="00D941C4"/>
    <w:rsid w:val="00D94513"/>
    <w:rsid w:val="00D96889"/>
    <w:rsid w:val="00D96A93"/>
    <w:rsid w:val="00D9786A"/>
    <w:rsid w:val="00D9799A"/>
    <w:rsid w:val="00DA2483"/>
    <w:rsid w:val="00DA2860"/>
    <w:rsid w:val="00DA2869"/>
    <w:rsid w:val="00DA2B9E"/>
    <w:rsid w:val="00DA2CFD"/>
    <w:rsid w:val="00DA31EB"/>
    <w:rsid w:val="00DA456D"/>
    <w:rsid w:val="00DA4DBA"/>
    <w:rsid w:val="00DA4E93"/>
    <w:rsid w:val="00DA51AA"/>
    <w:rsid w:val="00DA5270"/>
    <w:rsid w:val="00DA62AB"/>
    <w:rsid w:val="00DA66F2"/>
    <w:rsid w:val="00DA70A0"/>
    <w:rsid w:val="00DB0D95"/>
    <w:rsid w:val="00DB1980"/>
    <w:rsid w:val="00DB236C"/>
    <w:rsid w:val="00DB3328"/>
    <w:rsid w:val="00DB34AA"/>
    <w:rsid w:val="00DB3BC0"/>
    <w:rsid w:val="00DB44B9"/>
    <w:rsid w:val="00DB45F0"/>
    <w:rsid w:val="00DB4D28"/>
    <w:rsid w:val="00DB55C7"/>
    <w:rsid w:val="00DB692E"/>
    <w:rsid w:val="00DB6B8C"/>
    <w:rsid w:val="00DB6DC8"/>
    <w:rsid w:val="00DB757C"/>
    <w:rsid w:val="00DC004B"/>
    <w:rsid w:val="00DC00BA"/>
    <w:rsid w:val="00DC0850"/>
    <w:rsid w:val="00DC14A9"/>
    <w:rsid w:val="00DC1617"/>
    <w:rsid w:val="00DC17F5"/>
    <w:rsid w:val="00DC1B48"/>
    <w:rsid w:val="00DC20A0"/>
    <w:rsid w:val="00DC2732"/>
    <w:rsid w:val="00DC6CB1"/>
    <w:rsid w:val="00DC746B"/>
    <w:rsid w:val="00DC75A0"/>
    <w:rsid w:val="00DC77A6"/>
    <w:rsid w:val="00DC782B"/>
    <w:rsid w:val="00DD1FB9"/>
    <w:rsid w:val="00DD37CC"/>
    <w:rsid w:val="00DD3F5E"/>
    <w:rsid w:val="00DD520A"/>
    <w:rsid w:val="00DD5879"/>
    <w:rsid w:val="00DD6448"/>
    <w:rsid w:val="00DD6F04"/>
    <w:rsid w:val="00DD73CB"/>
    <w:rsid w:val="00DD774A"/>
    <w:rsid w:val="00DD7E18"/>
    <w:rsid w:val="00DE1938"/>
    <w:rsid w:val="00DE196E"/>
    <w:rsid w:val="00DE2405"/>
    <w:rsid w:val="00DE2B7D"/>
    <w:rsid w:val="00DE2BFF"/>
    <w:rsid w:val="00DE32A5"/>
    <w:rsid w:val="00DE3D66"/>
    <w:rsid w:val="00DE3E1D"/>
    <w:rsid w:val="00DE464B"/>
    <w:rsid w:val="00DE466C"/>
    <w:rsid w:val="00DE481E"/>
    <w:rsid w:val="00DE54F3"/>
    <w:rsid w:val="00DE56BF"/>
    <w:rsid w:val="00DE5FD1"/>
    <w:rsid w:val="00DE60D4"/>
    <w:rsid w:val="00DE69FE"/>
    <w:rsid w:val="00DE6C67"/>
    <w:rsid w:val="00DE6E58"/>
    <w:rsid w:val="00DE722B"/>
    <w:rsid w:val="00DE7683"/>
    <w:rsid w:val="00DE7A6C"/>
    <w:rsid w:val="00DE7C42"/>
    <w:rsid w:val="00DF14C8"/>
    <w:rsid w:val="00DF192A"/>
    <w:rsid w:val="00DF1E1A"/>
    <w:rsid w:val="00DF20BE"/>
    <w:rsid w:val="00DF28ED"/>
    <w:rsid w:val="00DF2BFF"/>
    <w:rsid w:val="00DF2CD6"/>
    <w:rsid w:val="00DF2F64"/>
    <w:rsid w:val="00DF3217"/>
    <w:rsid w:val="00DF5837"/>
    <w:rsid w:val="00DF5D01"/>
    <w:rsid w:val="00DF62C3"/>
    <w:rsid w:val="00DF672C"/>
    <w:rsid w:val="00DF69DE"/>
    <w:rsid w:val="00E007F0"/>
    <w:rsid w:val="00E02E3E"/>
    <w:rsid w:val="00E03272"/>
    <w:rsid w:val="00E039D4"/>
    <w:rsid w:val="00E03C2D"/>
    <w:rsid w:val="00E040E7"/>
    <w:rsid w:val="00E047D4"/>
    <w:rsid w:val="00E04849"/>
    <w:rsid w:val="00E04BD7"/>
    <w:rsid w:val="00E0599F"/>
    <w:rsid w:val="00E05AD1"/>
    <w:rsid w:val="00E05C21"/>
    <w:rsid w:val="00E05E96"/>
    <w:rsid w:val="00E072B9"/>
    <w:rsid w:val="00E0743D"/>
    <w:rsid w:val="00E07CE5"/>
    <w:rsid w:val="00E1006C"/>
    <w:rsid w:val="00E10527"/>
    <w:rsid w:val="00E107E1"/>
    <w:rsid w:val="00E113B4"/>
    <w:rsid w:val="00E1153A"/>
    <w:rsid w:val="00E12938"/>
    <w:rsid w:val="00E1389E"/>
    <w:rsid w:val="00E15F1D"/>
    <w:rsid w:val="00E16866"/>
    <w:rsid w:val="00E17478"/>
    <w:rsid w:val="00E1792C"/>
    <w:rsid w:val="00E17F97"/>
    <w:rsid w:val="00E20B28"/>
    <w:rsid w:val="00E20E2A"/>
    <w:rsid w:val="00E20EA4"/>
    <w:rsid w:val="00E210AA"/>
    <w:rsid w:val="00E211A1"/>
    <w:rsid w:val="00E21348"/>
    <w:rsid w:val="00E21CCB"/>
    <w:rsid w:val="00E21FF8"/>
    <w:rsid w:val="00E225BF"/>
    <w:rsid w:val="00E22785"/>
    <w:rsid w:val="00E22B9F"/>
    <w:rsid w:val="00E22D81"/>
    <w:rsid w:val="00E22EC7"/>
    <w:rsid w:val="00E248F7"/>
    <w:rsid w:val="00E263B2"/>
    <w:rsid w:val="00E26558"/>
    <w:rsid w:val="00E26648"/>
    <w:rsid w:val="00E27EA1"/>
    <w:rsid w:val="00E30B80"/>
    <w:rsid w:val="00E30DF7"/>
    <w:rsid w:val="00E313C4"/>
    <w:rsid w:val="00E31EF6"/>
    <w:rsid w:val="00E31FDB"/>
    <w:rsid w:val="00E3338A"/>
    <w:rsid w:val="00E334D2"/>
    <w:rsid w:val="00E3375F"/>
    <w:rsid w:val="00E347FA"/>
    <w:rsid w:val="00E34FCC"/>
    <w:rsid w:val="00E36D8A"/>
    <w:rsid w:val="00E40AD4"/>
    <w:rsid w:val="00E40ED7"/>
    <w:rsid w:val="00E418A9"/>
    <w:rsid w:val="00E41A93"/>
    <w:rsid w:val="00E41CAE"/>
    <w:rsid w:val="00E41E6C"/>
    <w:rsid w:val="00E41F15"/>
    <w:rsid w:val="00E4392E"/>
    <w:rsid w:val="00E4457E"/>
    <w:rsid w:val="00E44718"/>
    <w:rsid w:val="00E465B4"/>
    <w:rsid w:val="00E46B76"/>
    <w:rsid w:val="00E46D4A"/>
    <w:rsid w:val="00E47583"/>
    <w:rsid w:val="00E479D9"/>
    <w:rsid w:val="00E52165"/>
    <w:rsid w:val="00E53725"/>
    <w:rsid w:val="00E53F05"/>
    <w:rsid w:val="00E54038"/>
    <w:rsid w:val="00E54129"/>
    <w:rsid w:val="00E54DEA"/>
    <w:rsid w:val="00E55468"/>
    <w:rsid w:val="00E5715A"/>
    <w:rsid w:val="00E576E1"/>
    <w:rsid w:val="00E57800"/>
    <w:rsid w:val="00E57E15"/>
    <w:rsid w:val="00E626BE"/>
    <w:rsid w:val="00E63CDE"/>
    <w:rsid w:val="00E63D69"/>
    <w:rsid w:val="00E64FEB"/>
    <w:rsid w:val="00E65C58"/>
    <w:rsid w:val="00E65DF1"/>
    <w:rsid w:val="00E6664D"/>
    <w:rsid w:val="00E66BB1"/>
    <w:rsid w:val="00E67033"/>
    <w:rsid w:val="00E67CC3"/>
    <w:rsid w:val="00E7036F"/>
    <w:rsid w:val="00E709EA"/>
    <w:rsid w:val="00E71154"/>
    <w:rsid w:val="00E7181F"/>
    <w:rsid w:val="00E71A4E"/>
    <w:rsid w:val="00E720D7"/>
    <w:rsid w:val="00E72651"/>
    <w:rsid w:val="00E72B70"/>
    <w:rsid w:val="00E75342"/>
    <w:rsid w:val="00E758FA"/>
    <w:rsid w:val="00E7601A"/>
    <w:rsid w:val="00E77F32"/>
    <w:rsid w:val="00E80CC7"/>
    <w:rsid w:val="00E80D4C"/>
    <w:rsid w:val="00E81555"/>
    <w:rsid w:val="00E82B8B"/>
    <w:rsid w:val="00E8324F"/>
    <w:rsid w:val="00E83EB8"/>
    <w:rsid w:val="00E8445A"/>
    <w:rsid w:val="00E84499"/>
    <w:rsid w:val="00E84C20"/>
    <w:rsid w:val="00E85170"/>
    <w:rsid w:val="00E85354"/>
    <w:rsid w:val="00E853AD"/>
    <w:rsid w:val="00E8572E"/>
    <w:rsid w:val="00E86171"/>
    <w:rsid w:val="00E86543"/>
    <w:rsid w:val="00E86892"/>
    <w:rsid w:val="00E86BA1"/>
    <w:rsid w:val="00E878C3"/>
    <w:rsid w:val="00E87BFE"/>
    <w:rsid w:val="00E903F5"/>
    <w:rsid w:val="00E907D1"/>
    <w:rsid w:val="00E9096D"/>
    <w:rsid w:val="00E91872"/>
    <w:rsid w:val="00E94182"/>
    <w:rsid w:val="00E94347"/>
    <w:rsid w:val="00E951E4"/>
    <w:rsid w:val="00E9540D"/>
    <w:rsid w:val="00E96403"/>
    <w:rsid w:val="00E97101"/>
    <w:rsid w:val="00E9746D"/>
    <w:rsid w:val="00EA035C"/>
    <w:rsid w:val="00EA1322"/>
    <w:rsid w:val="00EA1710"/>
    <w:rsid w:val="00EA2FA9"/>
    <w:rsid w:val="00EA3CAB"/>
    <w:rsid w:val="00EA450E"/>
    <w:rsid w:val="00EA5546"/>
    <w:rsid w:val="00EA574A"/>
    <w:rsid w:val="00EA5E9D"/>
    <w:rsid w:val="00EB0360"/>
    <w:rsid w:val="00EB0616"/>
    <w:rsid w:val="00EB0E76"/>
    <w:rsid w:val="00EB0FF3"/>
    <w:rsid w:val="00EB150A"/>
    <w:rsid w:val="00EB1C66"/>
    <w:rsid w:val="00EB1EFB"/>
    <w:rsid w:val="00EB2235"/>
    <w:rsid w:val="00EB262D"/>
    <w:rsid w:val="00EB2823"/>
    <w:rsid w:val="00EB37ED"/>
    <w:rsid w:val="00EB4185"/>
    <w:rsid w:val="00EB4510"/>
    <w:rsid w:val="00EB452C"/>
    <w:rsid w:val="00EB4C91"/>
    <w:rsid w:val="00EB4E40"/>
    <w:rsid w:val="00EB58B2"/>
    <w:rsid w:val="00EB59D4"/>
    <w:rsid w:val="00EB71A2"/>
    <w:rsid w:val="00EB78C6"/>
    <w:rsid w:val="00EC06E9"/>
    <w:rsid w:val="00EC0B08"/>
    <w:rsid w:val="00EC0C43"/>
    <w:rsid w:val="00EC1D58"/>
    <w:rsid w:val="00EC1E13"/>
    <w:rsid w:val="00EC3AAE"/>
    <w:rsid w:val="00EC445E"/>
    <w:rsid w:val="00EC5509"/>
    <w:rsid w:val="00EC57EB"/>
    <w:rsid w:val="00EC68B6"/>
    <w:rsid w:val="00EC7752"/>
    <w:rsid w:val="00ED014A"/>
    <w:rsid w:val="00ED0297"/>
    <w:rsid w:val="00ED0328"/>
    <w:rsid w:val="00ED0619"/>
    <w:rsid w:val="00ED1A04"/>
    <w:rsid w:val="00ED1F47"/>
    <w:rsid w:val="00ED325D"/>
    <w:rsid w:val="00ED559D"/>
    <w:rsid w:val="00ED5B0C"/>
    <w:rsid w:val="00ED6593"/>
    <w:rsid w:val="00ED6819"/>
    <w:rsid w:val="00ED72EF"/>
    <w:rsid w:val="00ED7333"/>
    <w:rsid w:val="00ED7AE6"/>
    <w:rsid w:val="00EE1419"/>
    <w:rsid w:val="00EE19D3"/>
    <w:rsid w:val="00EE20F9"/>
    <w:rsid w:val="00EE2BF7"/>
    <w:rsid w:val="00EE3698"/>
    <w:rsid w:val="00EE4841"/>
    <w:rsid w:val="00EE598C"/>
    <w:rsid w:val="00EE5AD2"/>
    <w:rsid w:val="00EE5AF1"/>
    <w:rsid w:val="00EE67BF"/>
    <w:rsid w:val="00EF3140"/>
    <w:rsid w:val="00EF3835"/>
    <w:rsid w:val="00EF46CB"/>
    <w:rsid w:val="00EF4B7E"/>
    <w:rsid w:val="00EF52A3"/>
    <w:rsid w:val="00EF5CAB"/>
    <w:rsid w:val="00F019B3"/>
    <w:rsid w:val="00F01ADD"/>
    <w:rsid w:val="00F01DF5"/>
    <w:rsid w:val="00F02FB6"/>
    <w:rsid w:val="00F037FD"/>
    <w:rsid w:val="00F038E7"/>
    <w:rsid w:val="00F03A69"/>
    <w:rsid w:val="00F03F57"/>
    <w:rsid w:val="00F047E3"/>
    <w:rsid w:val="00F06DD5"/>
    <w:rsid w:val="00F0768F"/>
    <w:rsid w:val="00F11466"/>
    <w:rsid w:val="00F11BE4"/>
    <w:rsid w:val="00F12777"/>
    <w:rsid w:val="00F12850"/>
    <w:rsid w:val="00F12CB1"/>
    <w:rsid w:val="00F1323D"/>
    <w:rsid w:val="00F13A57"/>
    <w:rsid w:val="00F16B48"/>
    <w:rsid w:val="00F20860"/>
    <w:rsid w:val="00F21020"/>
    <w:rsid w:val="00F2164A"/>
    <w:rsid w:val="00F22F17"/>
    <w:rsid w:val="00F23382"/>
    <w:rsid w:val="00F23938"/>
    <w:rsid w:val="00F23EC2"/>
    <w:rsid w:val="00F258FF"/>
    <w:rsid w:val="00F25A4E"/>
    <w:rsid w:val="00F2611F"/>
    <w:rsid w:val="00F26357"/>
    <w:rsid w:val="00F273D3"/>
    <w:rsid w:val="00F307EE"/>
    <w:rsid w:val="00F31A70"/>
    <w:rsid w:val="00F324C9"/>
    <w:rsid w:val="00F3364B"/>
    <w:rsid w:val="00F3430E"/>
    <w:rsid w:val="00F350BE"/>
    <w:rsid w:val="00F35A29"/>
    <w:rsid w:val="00F35CB3"/>
    <w:rsid w:val="00F35E22"/>
    <w:rsid w:val="00F36073"/>
    <w:rsid w:val="00F36585"/>
    <w:rsid w:val="00F36EC2"/>
    <w:rsid w:val="00F36F56"/>
    <w:rsid w:val="00F37026"/>
    <w:rsid w:val="00F37612"/>
    <w:rsid w:val="00F40B96"/>
    <w:rsid w:val="00F41721"/>
    <w:rsid w:val="00F41B56"/>
    <w:rsid w:val="00F41CAB"/>
    <w:rsid w:val="00F41CE2"/>
    <w:rsid w:val="00F42E65"/>
    <w:rsid w:val="00F4356F"/>
    <w:rsid w:val="00F437BA"/>
    <w:rsid w:val="00F44482"/>
    <w:rsid w:val="00F44C33"/>
    <w:rsid w:val="00F4527E"/>
    <w:rsid w:val="00F456B8"/>
    <w:rsid w:val="00F465CD"/>
    <w:rsid w:val="00F46BA6"/>
    <w:rsid w:val="00F5073E"/>
    <w:rsid w:val="00F520BD"/>
    <w:rsid w:val="00F5212E"/>
    <w:rsid w:val="00F52725"/>
    <w:rsid w:val="00F53AA6"/>
    <w:rsid w:val="00F54DA6"/>
    <w:rsid w:val="00F54F3E"/>
    <w:rsid w:val="00F55E5A"/>
    <w:rsid w:val="00F56F88"/>
    <w:rsid w:val="00F57668"/>
    <w:rsid w:val="00F605A7"/>
    <w:rsid w:val="00F606A5"/>
    <w:rsid w:val="00F60F85"/>
    <w:rsid w:val="00F63534"/>
    <w:rsid w:val="00F64F7B"/>
    <w:rsid w:val="00F65215"/>
    <w:rsid w:val="00F654C9"/>
    <w:rsid w:val="00F65849"/>
    <w:rsid w:val="00F6584B"/>
    <w:rsid w:val="00F67AB8"/>
    <w:rsid w:val="00F67AE2"/>
    <w:rsid w:val="00F700D9"/>
    <w:rsid w:val="00F7076A"/>
    <w:rsid w:val="00F70C4E"/>
    <w:rsid w:val="00F71410"/>
    <w:rsid w:val="00F72073"/>
    <w:rsid w:val="00F72AF8"/>
    <w:rsid w:val="00F72AFA"/>
    <w:rsid w:val="00F75F26"/>
    <w:rsid w:val="00F761D0"/>
    <w:rsid w:val="00F76290"/>
    <w:rsid w:val="00F763AB"/>
    <w:rsid w:val="00F802D4"/>
    <w:rsid w:val="00F8035F"/>
    <w:rsid w:val="00F80700"/>
    <w:rsid w:val="00F81B4C"/>
    <w:rsid w:val="00F822A3"/>
    <w:rsid w:val="00F82A30"/>
    <w:rsid w:val="00F8431C"/>
    <w:rsid w:val="00F84938"/>
    <w:rsid w:val="00F84AED"/>
    <w:rsid w:val="00F85C8B"/>
    <w:rsid w:val="00F85DDC"/>
    <w:rsid w:val="00F8632E"/>
    <w:rsid w:val="00F867D3"/>
    <w:rsid w:val="00F86C34"/>
    <w:rsid w:val="00F86E97"/>
    <w:rsid w:val="00F8707C"/>
    <w:rsid w:val="00F87597"/>
    <w:rsid w:val="00F87A94"/>
    <w:rsid w:val="00F90061"/>
    <w:rsid w:val="00F90A0A"/>
    <w:rsid w:val="00F91A0B"/>
    <w:rsid w:val="00F91D62"/>
    <w:rsid w:val="00F93470"/>
    <w:rsid w:val="00F935C7"/>
    <w:rsid w:val="00F93CDF"/>
    <w:rsid w:val="00F947BD"/>
    <w:rsid w:val="00F94FAF"/>
    <w:rsid w:val="00F963DE"/>
    <w:rsid w:val="00F9702D"/>
    <w:rsid w:val="00F976FF"/>
    <w:rsid w:val="00FA0C87"/>
    <w:rsid w:val="00FA106F"/>
    <w:rsid w:val="00FA1D75"/>
    <w:rsid w:val="00FA1F16"/>
    <w:rsid w:val="00FA24E4"/>
    <w:rsid w:val="00FA275D"/>
    <w:rsid w:val="00FA2F56"/>
    <w:rsid w:val="00FA490F"/>
    <w:rsid w:val="00FA5154"/>
    <w:rsid w:val="00FA5BE7"/>
    <w:rsid w:val="00FA7499"/>
    <w:rsid w:val="00FA75FB"/>
    <w:rsid w:val="00FA76AE"/>
    <w:rsid w:val="00FA7958"/>
    <w:rsid w:val="00FB0CF9"/>
    <w:rsid w:val="00FB0F30"/>
    <w:rsid w:val="00FB1C5C"/>
    <w:rsid w:val="00FB2DBA"/>
    <w:rsid w:val="00FB379F"/>
    <w:rsid w:val="00FB3D1D"/>
    <w:rsid w:val="00FB40FF"/>
    <w:rsid w:val="00FB451C"/>
    <w:rsid w:val="00FB5F2C"/>
    <w:rsid w:val="00FB73D4"/>
    <w:rsid w:val="00FB7BDA"/>
    <w:rsid w:val="00FC2389"/>
    <w:rsid w:val="00FC2CA9"/>
    <w:rsid w:val="00FC2FB8"/>
    <w:rsid w:val="00FC4D36"/>
    <w:rsid w:val="00FC51FA"/>
    <w:rsid w:val="00FC5A42"/>
    <w:rsid w:val="00FC5CBA"/>
    <w:rsid w:val="00FC6D8B"/>
    <w:rsid w:val="00FC70F4"/>
    <w:rsid w:val="00FC7922"/>
    <w:rsid w:val="00FD12E4"/>
    <w:rsid w:val="00FD1800"/>
    <w:rsid w:val="00FD1C52"/>
    <w:rsid w:val="00FD21C0"/>
    <w:rsid w:val="00FD3229"/>
    <w:rsid w:val="00FD373F"/>
    <w:rsid w:val="00FD480D"/>
    <w:rsid w:val="00FD48C2"/>
    <w:rsid w:val="00FD4B83"/>
    <w:rsid w:val="00FD512C"/>
    <w:rsid w:val="00FD5D32"/>
    <w:rsid w:val="00FD6233"/>
    <w:rsid w:val="00FD662A"/>
    <w:rsid w:val="00FD6ACF"/>
    <w:rsid w:val="00FD6E0D"/>
    <w:rsid w:val="00FD7321"/>
    <w:rsid w:val="00FD7527"/>
    <w:rsid w:val="00FE0414"/>
    <w:rsid w:val="00FE247D"/>
    <w:rsid w:val="00FE2927"/>
    <w:rsid w:val="00FE316E"/>
    <w:rsid w:val="00FE32E8"/>
    <w:rsid w:val="00FE44B1"/>
    <w:rsid w:val="00FE55D7"/>
    <w:rsid w:val="00FE597F"/>
    <w:rsid w:val="00FE6366"/>
    <w:rsid w:val="00FE646C"/>
    <w:rsid w:val="00FE679C"/>
    <w:rsid w:val="00FE76AF"/>
    <w:rsid w:val="00FF03E4"/>
    <w:rsid w:val="00FF0E70"/>
    <w:rsid w:val="00FF0FE1"/>
    <w:rsid w:val="00FF2705"/>
    <w:rsid w:val="00FF3F3B"/>
    <w:rsid w:val="00FF4791"/>
    <w:rsid w:val="00FF48A8"/>
    <w:rsid w:val="00FF4A3B"/>
    <w:rsid w:val="00FF4B10"/>
    <w:rsid w:val="00FF58CF"/>
    <w:rsid w:val="00FF72A4"/>
    <w:rsid w:val="00FF7A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4E7B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B83"/>
    <w:pPr>
      <w:ind w:firstLine="708"/>
      <w:jc w:val="both"/>
    </w:pPr>
    <w:rPr>
      <w:rFonts w:ascii="Times New Roman" w:hAnsi="Times New Roman"/>
      <w:sz w:val="24"/>
    </w:rPr>
  </w:style>
  <w:style w:type="paragraph" w:styleId="1">
    <w:name w:val="heading 1"/>
    <w:basedOn w:val="a0"/>
    <w:next w:val="a"/>
    <w:link w:val="10"/>
    <w:uiPriority w:val="9"/>
    <w:qFormat/>
    <w:rsid w:val="0098327F"/>
    <w:pPr>
      <w:spacing w:after="240"/>
      <w:contextualSpacing/>
      <w:outlineLvl w:val="0"/>
    </w:pPr>
    <w:rPr>
      <w:b/>
    </w:rPr>
  </w:style>
  <w:style w:type="paragraph" w:styleId="2">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
    <w:next w:val="a"/>
    <w:link w:val="20"/>
    <w:uiPriority w:val="9"/>
    <w:unhideWhenUsed/>
    <w:qFormat/>
    <w:rsid w:val="00A37CDB"/>
    <w:pPr>
      <w:outlineLvl w:val="1"/>
    </w:pPr>
    <w:rPr>
      <w:rFonts w:eastAsia="Calibri"/>
    </w:rPr>
  </w:style>
  <w:style w:type="paragraph" w:styleId="3">
    <w:name w:val="heading 3"/>
    <w:aliases w:val="H3,Char,Heading 3 Char,Char Char"/>
    <w:basedOn w:val="2"/>
    <w:next w:val="a"/>
    <w:link w:val="30"/>
    <w:uiPriority w:val="9"/>
    <w:unhideWhenUsed/>
    <w:qFormat/>
    <w:rsid w:val="00711E67"/>
    <w:pPr>
      <w:outlineLvl w:val="2"/>
    </w:pPr>
  </w:style>
  <w:style w:type="paragraph" w:styleId="4">
    <w:name w:val="heading 4"/>
    <w:basedOn w:val="a"/>
    <w:next w:val="a"/>
    <w:link w:val="40"/>
    <w:uiPriority w:val="9"/>
    <w:unhideWhenUsed/>
    <w:qFormat/>
    <w:rsid w:val="00680C4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link w:val="a4"/>
    <w:uiPriority w:val="1"/>
    <w:qFormat/>
    <w:rsid w:val="00080766"/>
    <w:pPr>
      <w:spacing w:after="0" w:line="240" w:lineRule="auto"/>
    </w:pPr>
    <w:rPr>
      <w:rFonts w:ascii="Times New Roman" w:hAnsi="Times New Roman"/>
      <w:sz w:val="24"/>
    </w:rPr>
  </w:style>
  <w:style w:type="character" w:customStyle="1" w:styleId="10">
    <w:name w:val="Заголовок 1 Знак"/>
    <w:basedOn w:val="a1"/>
    <w:link w:val="1"/>
    <w:uiPriority w:val="9"/>
    <w:rsid w:val="0098327F"/>
    <w:rPr>
      <w:rFonts w:ascii="Times New Roman" w:hAnsi="Times New Roman"/>
      <w:b/>
      <w:sz w:val="24"/>
    </w:rPr>
  </w:style>
  <w:style w:type="paragraph" w:styleId="a5">
    <w:name w:val="Title"/>
    <w:basedOn w:val="1"/>
    <w:next w:val="a"/>
    <w:link w:val="11"/>
    <w:uiPriority w:val="10"/>
    <w:qFormat/>
    <w:rsid w:val="00BE5054"/>
    <w:pPr>
      <w:spacing w:after="160" w:line="276" w:lineRule="auto"/>
    </w:pPr>
    <w:rPr>
      <w:caps/>
    </w:rPr>
  </w:style>
  <w:style w:type="character" w:customStyle="1" w:styleId="11">
    <w:name w:val="Название Знак1"/>
    <w:basedOn w:val="a1"/>
    <w:link w:val="a5"/>
    <w:uiPriority w:val="10"/>
    <w:rsid w:val="00BE5054"/>
    <w:rPr>
      <w:rFonts w:ascii="Times New Roman" w:hAnsi="Times New Roman"/>
      <w:b/>
      <w:caps/>
      <w:sz w:val="24"/>
    </w:rPr>
  </w:style>
  <w:style w:type="paragraph" w:styleId="a6">
    <w:name w:val="footer"/>
    <w:basedOn w:val="a"/>
    <w:link w:val="12"/>
    <w:uiPriority w:val="99"/>
    <w:rsid w:val="00763670"/>
    <w:pPr>
      <w:suppressLineNumbers/>
      <w:tabs>
        <w:tab w:val="center" w:pos="4677"/>
        <w:tab w:val="right" w:pos="9355"/>
      </w:tabs>
      <w:suppressAutoHyphens/>
      <w:spacing w:after="0" w:line="100" w:lineRule="atLeast"/>
      <w:ind w:firstLine="567"/>
    </w:pPr>
    <w:rPr>
      <w:rFonts w:ascii="Calibri" w:eastAsia="SimSun" w:hAnsi="Calibri" w:cs="Calibri"/>
      <w:kern w:val="1"/>
      <w:sz w:val="22"/>
      <w:lang w:eastAsia="ar-SA"/>
    </w:rPr>
  </w:style>
  <w:style w:type="character" w:customStyle="1" w:styleId="12">
    <w:name w:val="Нижний колонтитул Знак1"/>
    <w:basedOn w:val="a1"/>
    <w:link w:val="a6"/>
    <w:uiPriority w:val="99"/>
    <w:rsid w:val="00763670"/>
    <w:rPr>
      <w:rFonts w:ascii="Calibri" w:eastAsia="SimSun" w:hAnsi="Calibri" w:cs="Calibri"/>
      <w:kern w:val="1"/>
      <w:lang w:eastAsia="ar-SA"/>
    </w:rPr>
  </w:style>
  <w:style w:type="character" w:customStyle="1" w:styleId="a7">
    <w:name w:val="Нижний колонтитул Знак"/>
    <w:basedOn w:val="a1"/>
    <w:uiPriority w:val="99"/>
    <w:rsid w:val="00763670"/>
    <w:rPr>
      <w:rFonts w:ascii="Times New Roman" w:hAnsi="Times New Roman"/>
      <w:sz w:val="24"/>
    </w:rPr>
  </w:style>
  <w:style w:type="character" w:styleId="a8">
    <w:name w:val="page number"/>
    <w:basedOn w:val="a1"/>
    <w:rsid w:val="00763670"/>
  </w:style>
  <w:style w:type="paragraph" w:styleId="a9">
    <w:name w:val="List Paragraph"/>
    <w:aliases w:val="it_List1,Ненумерованный список,List Paragraph"/>
    <w:basedOn w:val="a"/>
    <w:link w:val="aa"/>
    <w:uiPriority w:val="99"/>
    <w:qFormat/>
    <w:rsid w:val="001977FC"/>
    <w:pPr>
      <w:ind w:left="720"/>
      <w:contextualSpacing/>
    </w:pPr>
  </w:style>
  <w:style w:type="paragraph" w:styleId="ab">
    <w:name w:val="header"/>
    <w:aliases w:val="ВерхКолонтитул,ВерхКолонтитул Знак,ВерхКолонтитул Знак Знак Знак Знак Знак,ВерхКолонтитул Знак Знак Знак Знак"/>
    <w:basedOn w:val="a"/>
    <w:link w:val="ac"/>
    <w:uiPriority w:val="99"/>
    <w:rsid w:val="00C56ED2"/>
    <w:pPr>
      <w:widowControl w:val="0"/>
      <w:tabs>
        <w:tab w:val="center" w:pos="4677"/>
        <w:tab w:val="right" w:pos="9355"/>
      </w:tabs>
      <w:spacing w:after="0" w:line="240" w:lineRule="auto"/>
      <w:ind w:firstLine="0"/>
    </w:pPr>
    <w:rPr>
      <w:rFonts w:eastAsia="Times New Roman" w:cs="Times New Roman"/>
      <w:szCs w:val="24"/>
      <w:lang w:eastAsia="ru-RU"/>
    </w:rPr>
  </w:style>
  <w:style w:type="character" w:customStyle="1" w:styleId="ac">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1"/>
    <w:link w:val="ab"/>
    <w:uiPriority w:val="99"/>
    <w:rsid w:val="00C56ED2"/>
    <w:rPr>
      <w:rFonts w:ascii="Times New Roman" w:eastAsia="Times New Roman" w:hAnsi="Times New Roman" w:cs="Times New Roman"/>
      <w:sz w:val="24"/>
      <w:szCs w:val="24"/>
      <w:lang w:eastAsia="ru-RU"/>
    </w:rPr>
  </w:style>
  <w:style w:type="paragraph" w:styleId="ad">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
    <w:next w:val="a"/>
    <w:link w:val="ae"/>
    <w:unhideWhenUsed/>
    <w:qFormat/>
    <w:rsid w:val="0053252B"/>
    <w:pPr>
      <w:spacing w:after="200" w:line="240" w:lineRule="auto"/>
      <w:jc w:val="right"/>
    </w:pPr>
    <w:rPr>
      <w:rFonts w:eastAsia="Times New Roman" w:cs="Times New Roman"/>
      <w:i/>
      <w:iCs/>
      <w:szCs w:val="20"/>
    </w:rPr>
  </w:style>
  <w:style w:type="paragraph" w:customStyle="1" w:styleId="120">
    <w:name w:val="Стиль Название объекта + 12 пт По правому краю"/>
    <w:basedOn w:val="ad"/>
    <w:qFormat/>
    <w:rsid w:val="00B97B83"/>
  </w:style>
  <w:style w:type="paragraph" w:styleId="af">
    <w:name w:val="footnote text"/>
    <w:aliases w:val="Знак3,Table_Footnote_last,Schriftart: 9 pt,Schriftart: 10 pt,Schriftart: 8 pt,Текст сноски Знак1 Знак,Текст сноски Знак Знак Знак,Footnote Text Char Знак Знак,Footnote Text Char Знак,single space,Текст сноски-FN"/>
    <w:basedOn w:val="a"/>
    <w:link w:val="af0"/>
    <w:uiPriority w:val="99"/>
    <w:unhideWhenUsed/>
    <w:qFormat/>
    <w:rsid w:val="0053252B"/>
    <w:pPr>
      <w:spacing w:after="0" w:line="240" w:lineRule="auto"/>
    </w:pPr>
    <w:rPr>
      <w:sz w:val="20"/>
      <w:szCs w:val="20"/>
    </w:rPr>
  </w:style>
  <w:style w:type="character" w:customStyle="1" w:styleId="af0">
    <w:name w:val="Текст сноски Знак"/>
    <w:aliases w:val="Знак3 Знак,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
    <w:basedOn w:val="a1"/>
    <w:link w:val="af"/>
    <w:uiPriority w:val="99"/>
    <w:rsid w:val="0053252B"/>
    <w:rPr>
      <w:rFonts w:ascii="Times New Roman" w:hAnsi="Times New Roman"/>
      <w:sz w:val="20"/>
      <w:szCs w:val="20"/>
    </w:rPr>
  </w:style>
  <w:style w:type="character" w:styleId="af1">
    <w:name w:val="footnote reference"/>
    <w:basedOn w:val="a1"/>
    <w:unhideWhenUsed/>
    <w:rsid w:val="0053252B"/>
    <w:rPr>
      <w:vertAlign w:val="superscript"/>
    </w:rPr>
  </w:style>
  <w:style w:type="character" w:styleId="af2">
    <w:name w:val="Hyperlink"/>
    <w:basedOn w:val="a1"/>
    <w:uiPriority w:val="99"/>
    <w:unhideWhenUsed/>
    <w:rsid w:val="0053252B"/>
    <w:rPr>
      <w:color w:val="0563C1" w:themeColor="hyperlink"/>
      <w:u w:val="single"/>
    </w:rPr>
  </w:style>
  <w:style w:type="table" w:styleId="af3">
    <w:name w:val="Table Grid"/>
    <w:basedOn w:val="a2"/>
    <w:uiPriority w:val="59"/>
    <w:rsid w:val="0058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rsid w:val="00E55468"/>
    <w:rPr>
      <w:color w:val="800080"/>
      <w:u w:val="single"/>
    </w:rPr>
  </w:style>
  <w:style w:type="paragraph" w:customStyle="1" w:styleId="msonormal0">
    <w:name w:val="msonormal"/>
    <w:basedOn w:val="a"/>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3">
    <w:name w:val="xl63"/>
    <w:basedOn w:val="a"/>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1">
    <w:name w:val="2 уровень"/>
    <w:basedOn w:val="3"/>
    <w:link w:val="22"/>
    <w:rsid w:val="00D2027A"/>
    <w:pPr>
      <w:suppressAutoHyphens/>
    </w:pPr>
    <w:rPr>
      <w:b w:val="0"/>
      <w:bCs/>
      <w:kern w:val="1"/>
      <w:lang w:eastAsia="ar-SA"/>
    </w:rPr>
  </w:style>
  <w:style w:type="character" w:customStyle="1" w:styleId="22">
    <w:name w:val="2 уровень Знак"/>
    <w:basedOn w:val="a1"/>
    <w:link w:val="21"/>
    <w:rsid w:val="00D2027A"/>
    <w:rPr>
      <w:rFonts w:ascii="Times New Roman" w:eastAsiaTheme="majorEastAsia" w:hAnsi="Times New Roman" w:cstheme="majorBidi"/>
      <w:b/>
      <w:bCs/>
      <w:kern w:val="1"/>
      <w:sz w:val="24"/>
      <w:lang w:eastAsia="ar-SA"/>
    </w:rPr>
  </w:style>
  <w:style w:type="character" w:customStyle="1" w:styleId="30">
    <w:name w:val="Заголовок 3 Знак"/>
    <w:aliases w:val="H3 Знак,Char Знак,Heading 3 Char Знак,Char Char Знак"/>
    <w:basedOn w:val="a1"/>
    <w:link w:val="3"/>
    <w:uiPriority w:val="9"/>
    <w:rsid w:val="00711E67"/>
    <w:rPr>
      <w:rFonts w:ascii="Times New Roman" w:eastAsia="Calibri" w:hAnsi="Times New Roman"/>
      <w:b/>
      <w:sz w:val="24"/>
    </w:rPr>
  </w:style>
  <w:style w:type="paragraph" w:customStyle="1" w:styleId="xl65">
    <w:name w:val="xl65"/>
    <w:basedOn w:val="a"/>
    <w:rsid w:val="00F963D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6">
    <w:name w:val="xl66"/>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70">
    <w:name w:val="xl70"/>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71">
    <w:name w:val="xl71"/>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72">
    <w:name w:val="xl72"/>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character" w:styleId="af5">
    <w:name w:val="Strong"/>
    <w:basedOn w:val="a1"/>
    <w:qFormat/>
    <w:rsid w:val="001C4163"/>
    <w:rPr>
      <w:b/>
      <w:bCs/>
    </w:rPr>
  </w:style>
  <w:style w:type="paragraph" w:styleId="af6">
    <w:name w:val="Normal (Web)"/>
    <w:aliases w:val="Обычный (Web)"/>
    <w:basedOn w:val="a"/>
    <w:link w:val="af7"/>
    <w:uiPriority w:val="99"/>
    <w:unhideWhenUsed/>
    <w:qFormat/>
    <w:rsid w:val="007A216C"/>
    <w:pPr>
      <w:spacing w:before="100" w:beforeAutospacing="1" w:after="100" w:afterAutospacing="1" w:line="240" w:lineRule="auto"/>
      <w:ind w:firstLine="567"/>
    </w:pPr>
    <w:rPr>
      <w:rFonts w:eastAsia="Calibri" w:cs="Times New Roman"/>
      <w:szCs w:val="24"/>
      <w:lang w:eastAsia="ru-RU"/>
    </w:rPr>
  </w:style>
  <w:style w:type="character" w:customStyle="1" w:styleId="af7">
    <w:name w:val="Обычный (веб) Знак"/>
    <w:aliases w:val="Обычный (Web) Знак"/>
    <w:basedOn w:val="a1"/>
    <w:link w:val="af6"/>
    <w:uiPriority w:val="99"/>
    <w:rsid w:val="007A216C"/>
    <w:rPr>
      <w:rFonts w:ascii="Times New Roman" w:eastAsia="Calibri" w:hAnsi="Times New Roman" w:cs="Times New Roman"/>
      <w:sz w:val="24"/>
      <w:szCs w:val="24"/>
      <w:lang w:eastAsia="ru-RU"/>
    </w:rPr>
  </w:style>
  <w:style w:type="paragraph" w:customStyle="1" w:styleId="af8">
    <w:name w:val="ГОСТ"/>
    <w:basedOn w:val="a"/>
    <w:link w:val="af9"/>
    <w:qFormat/>
    <w:rsid w:val="00CC62E6"/>
    <w:pPr>
      <w:suppressAutoHyphens/>
      <w:spacing w:after="0" w:line="360" w:lineRule="auto"/>
      <w:ind w:firstLine="709"/>
    </w:pPr>
    <w:rPr>
      <w:rFonts w:eastAsia="SimSun" w:cs="Times New Roman"/>
      <w:color w:val="000000"/>
      <w:kern w:val="1"/>
      <w:szCs w:val="24"/>
      <w:lang w:eastAsia="ar-SA"/>
    </w:rPr>
  </w:style>
  <w:style w:type="character" w:customStyle="1" w:styleId="af9">
    <w:name w:val="ГОСТ Знак"/>
    <w:basedOn w:val="a1"/>
    <w:link w:val="af8"/>
    <w:rsid w:val="00CC62E6"/>
    <w:rPr>
      <w:rFonts w:ascii="Times New Roman" w:eastAsia="SimSun" w:hAnsi="Times New Roman" w:cs="Times New Roman"/>
      <w:color w:val="000000"/>
      <w:kern w:val="1"/>
      <w:sz w:val="24"/>
      <w:szCs w:val="24"/>
      <w:lang w:eastAsia="ar-SA"/>
    </w:rPr>
  </w:style>
  <w:style w:type="character" w:customStyle="1" w:styleId="aa">
    <w:name w:val="Абзац списка Знак"/>
    <w:aliases w:val="it_List1 Знак,Ненумерованный список Знак,List Paragraph Знак"/>
    <w:link w:val="a9"/>
    <w:uiPriority w:val="99"/>
    <w:rsid w:val="00CC62E6"/>
    <w:rPr>
      <w:rFonts w:ascii="Times New Roman" w:hAnsi="Times New Roman"/>
      <w:sz w:val="24"/>
    </w:rPr>
  </w:style>
  <w:style w:type="paragraph" w:styleId="afa">
    <w:name w:val="Body Text"/>
    <w:basedOn w:val="a"/>
    <w:link w:val="afb"/>
    <w:qFormat/>
    <w:rsid w:val="00CC62E6"/>
    <w:pPr>
      <w:suppressAutoHyphens/>
      <w:spacing w:after="120" w:line="276" w:lineRule="auto"/>
      <w:ind w:firstLine="567"/>
    </w:pPr>
    <w:rPr>
      <w:rFonts w:ascii="Calibri" w:eastAsia="SimSun" w:hAnsi="Calibri" w:cs="Calibri"/>
      <w:kern w:val="1"/>
      <w:sz w:val="22"/>
      <w:lang w:eastAsia="ar-SA"/>
    </w:rPr>
  </w:style>
  <w:style w:type="character" w:customStyle="1" w:styleId="afb">
    <w:name w:val="Основной текст Знак"/>
    <w:basedOn w:val="a1"/>
    <w:link w:val="afa"/>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3">
    <w:name w:val="1 уровень"/>
    <w:basedOn w:val="1"/>
    <w:next w:val="a"/>
    <w:link w:val="14"/>
    <w:rsid w:val="00C23C02"/>
    <w:pPr>
      <w:keepLines/>
      <w:suppressAutoHyphens/>
    </w:pPr>
    <w:rPr>
      <w:rFonts w:eastAsia="SimSun" w:cs="Times New Roman"/>
      <w:caps/>
      <w:kern w:val="24"/>
      <w:szCs w:val="24"/>
      <w:lang w:eastAsia="ar-SA"/>
    </w:rPr>
  </w:style>
  <w:style w:type="character" w:customStyle="1" w:styleId="14">
    <w:name w:val="1 уровень Знак"/>
    <w:basedOn w:val="a1"/>
    <w:link w:val="13"/>
    <w:rsid w:val="00C23C02"/>
    <w:rPr>
      <w:rFonts w:ascii="Times New Roman" w:eastAsia="SimSun" w:hAnsi="Times New Roman" w:cs="Times New Roman"/>
      <w:b/>
      <w:caps/>
      <w:kern w:val="24"/>
      <w:sz w:val="24"/>
      <w:szCs w:val="24"/>
      <w:lang w:eastAsia="ar-SA"/>
    </w:rPr>
  </w:style>
  <w:style w:type="character" w:customStyle="1" w:styleId="ae">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1"/>
    <w:link w:val="ad"/>
    <w:rsid w:val="009919BB"/>
    <w:rPr>
      <w:rFonts w:ascii="Times New Roman" w:eastAsia="Times New Roman" w:hAnsi="Times New Roman" w:cs="Times New Roman"/>
      <w:i/>
      <w:iCs/>
      <w:sz w:val="24"/>
      <w:szCs w:val="20"/>
    </w:rPr>
  </w:style>
  <w:style w:type="paragraph" w:customStyle="1" w:styleId="afc">
    <w:name w:val="Текст таблицы"/>
    <w:basedOn w:val="a"/>
    <w:link w:val="afd"/>
    <w:uiPriority w:val="99"/>
    <w:rsid w:val="009919BB"/>
    <w:pPr>
      <w:spacing w:after="0" w:line="240" w:lineRule="auto"/>
      <w:ind w:firstLine="0"/>
      <w:textAlignment w:val="baseline"/>
    </w:pPr>
    <w:rPr>
      <w:rFonts w:eastAsia="Calibri" w:cs="Times New Roman"/>
      <w:szCs w:val="24"/>
    </w:rPr>
  </w:style>
  <w:style w:type="character" w:customStyle="1" w:styleId="afd">
    <w:name w:val="Текст таблицы Знак"/>
    <w:link w:val="afc"/>
    <w:uiPriority w:val="99"/>
    <w:locked/>
    <w:rsid w:val="009919BB"/>
    <w:rPr>
      <w:rFonts w:ascii="Times New Roman" w:eastAsia="Calibri" w:hAnsi="Times New Roman" w:cs="Times New Roman"/>
      <w:sz w:val="24"/>
      <w:szCs w:val="24"/>
    </w:rPr>
  </w:style>
  <w:style w:type="paragraph" w:customStyle="1" w:styleId="31">
    <w:name w:val="3  уровень"/>
    <w:basedOn w:val="a"/>
    <w:link w:val="32"/>
    <w:qFormat/>
    <w:rsid w:val="00CF33E3"/>
    <w:pPr>
      <w:spacing w:after="0" w:line="240" w:lineRule="auto"/>
      <w:ind w:firstLine="0"/>
    </w:pPr>
    <w:rPr>
      <w:rFonts w:eastAsia="Times New Roman" w:cs="Times New Roman"/>
      <w:szCs w:val="24"/>
      <w:u w:val="single"/>
      <w:lang w:eastAsia="ru-RU"/>
    </w:rPr>
  </w:style>
  <w:style w:type="character" w:customStyle="1" w:styleId="32">
    <w:name w:val="3  уровень Знак"/>
    <w:basedOn w:val="a1"/>
    <w:link w:val="31"/>
    <w:rsid w:val="00CF33E3"/>
    <w:rPr>
      <w:rFonts w:ascii="Times New Roman" w:eastAsia="Times New Roman" w:hAnsi="Times New Roman" w:cs="Times New Roman"/>
      <w:sz w:val="24"/>
      <w:szCs w:val="24"/>
      <w:u w:val="single"/>
      <w:lang w:eastAsia="ru-RU"/>
    </w:rPr>
  </w:style>
  <w:style w:type="character" w:customStyle="1" w:styleId="15">
    <w:name w:val="Неразрешенное упоминание1"/>
    <w:basedOn w:val="a1"/>
    <w:semiHidden/>
    <w:unhideWhenUsed/>
    <w:rsid w:val="00E9096D"/>
    <w:rPr>
      <w:color w:val="808080"/>
      <w:shd w:val="clear" w:color="auto" w:fill="E6E6E6"/>
    </w:rPr>
  </w:style>
  <w:style w:type="paragraph" w:styleId="afe">
    <w:name w:val="Balloon Text"/>
    <w:basedOn w:val="a"/>
    <w:link w:val="aff"/>
    <w:uiPriority w:val="99"/>
    <w:semiHidden/>
    <w:unhideWhenUsed/>
    <w:rsid w:val="007B0C04"/>
    <w:pPr>
      <w:spacing w:after="0" w:line="240" w:lineRule="auto"/>
    </w:pPr>
    <w:rPr>
      <w:rFonts w:ascii="Segoe UI" w:hAnsi="Segoe UI" w:cs="Segoe UI"/>
      <w:sz w:val="18"/>
      <w:szCs w:val="18"/>
    </w:rPr>
  </w:style>
  <w:style w:type="character" w:customStyle="1" w:styleId="aff">
    <w:name w:val="Текст выноски Знак"/>
    <w:basedOn w:val="a1"/>
    <w:link w:val="afe"/>
    <w:uiPriority w:val="99"/>
    <w:semiHidden/>
    <w:rsid w:val="007B0C04"/>
    <w:rPr>
      <w:rFonts w:ascii="Segoe UI" w:hAnsi="Segoe UI" w:cs="Segoe UI"/>
      <w:sz w:val="18"/>
      <w:szCs w:val="18"/>
    </w:rPr>
  </w:style>
  <w:style w:type="character" w:styleId="aff0">
    <w:name w:val="annotation reference"/>
    <w:basedOn w:val="a1"/>
    <w:uiPriority w:val="99"/>
    <w:semiHidden/>
    <w:unhideWhenUsed/>
    <w:rsid w:val="00FC70F4"/>
    <w:rPr>
      <w:sz w:val="16"/>
      <w:szCs w:val="16"/>
    </w:rPr>
  </w:style>
  <w:style w:type="paragraph" w:styleId="aff1">
    <w:name w:val="annotation text"/>
    <w:basedOn w:val="a"/>
    <w:link w:val="aff2"/>
    <w:uiPriority w:val="99"/>
    <w:semiHidden/>
    <w:unhideWhenUsed/>
    <w:rsid w:val="00FC70F4"/>
    <w:pPr>
      <w:spacing w:line="240" w:lineRule="auto"/>
    </w:pPr>
    <w:rPr>
      <w:sz w:val="20"/>
      <w:szCs w:val="20"/>
    </w:rPr>
  </w:style>
  <w:style w:type="character" w:customStyle="1" w:styleId="aff2">
    <w:name w:val="Текст примечания Знак"/>
    <w:basedOn w:val="a1"/>
    <w:link w:val="aff1"/>
    <w:uiPriority w:val="99"/>
    <w:semiHidden/>
    <w:rsid w:val="00FC70F4"/>
    <w:rPr>
      <w:rFonts w:ascii="Times New Roman" w:hAnsi="Times New Roman"/>
      <w:sz w:val="20"/>
      <w:szCs w:val="20"/>
    </w:rPr>
  </w:style>
  <w:style w:type="paragraph" w:styleId="aff3">
    <w:name w:val="annotation subject"/>
    <w:basedOn w:val="aff1"/>
    <w:next w:val="aff1"/>
    <w:link w:val="aff4"/>
    <w:uiPriority w:val="99"/>
    <w:semiHidden/>
    <w:unhideWhenUsed/>
    <w:rsid w:val="00FC70F4"/>
    <w:rPr>
      <w:b/>
      <w:bCs/>
    </w:rPr>
  </w:style>
  <w:style w:type="character" w:customStyle="1" w:styleId="aff4">
    <w:name w:val="Тема примечания Знак"/>
    <w:basedOn w:val="aff2"/>
    <w:link w:val="aff3"/>
    <w:uiPriority w:val="99"/>
    <w:semiHidden/>
    <w:rsid w:val="00FC70F4"/>
    <w:rPr>
      <w:rFonts w:ascii="Times New Roman" w:hAnsi="Times New Roman"/>
      <w:b/>
      <w:bCs/>
      <w:sz w:val="20"/>
      <w:szCs w:val="20"/>
    </w:rPr>
  </w:style>
  <w:style w:type="paragraph" w:styleId="aff5">
    <w:name w:val="TOC Heading"/>
    <w:basedOn w:val="1"/>
    <w:next w:val="a"/>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6">
    <w:name w:val="toc 1"/>
    <w:basedOn w:val="a"/>
    <w:next w:val="a"/>
    <w:autoRedefine/>
    <w:uiPriority w:val="39"/>
    <w:unhideWhenUsed/>
    <w:rsid w:val="00DA5270"/>
    <w:pPr>
      <w:tabs>
        <w:tab w:val="right" w:leader="dot" w:pos="10456"/>
      </w:tabs>
      <w:spacing w:before="120" w:after="120"/>
      <w:jc w:val="left"/>
    </w:pPr>
    <w:rPr>
      <w:rFonts w:asciiTheme="minorHAnsi" w:hAnsiTheme="minorHAnsi" w:cstheme="minorHAnsi"/>
      <w:b/>
      <w:bCs/>
      <w:caps/>
      <w:sz w:val="20"/>
      <w:szCs w:val="20"/>
    </w:rPr>
  </w:style>
  <w:style w:type="numbering" w:customStyle="1" w:styleId="17">
    <w:name w:val="Нет списка1"/>
    <w:next w:val="a3"/>
    <w:semiHidden/>
    <w:rsid w:val="006740CE"/>
  </w:style>
  <w:style w:type="paragraph" w:customStyle="1" w:styleId="18">
    <w:name w:val="Без интервала1"/>
    <w:rsid w:val="006740CE"/>
    <w:pPr>
      <w:spacing w:after="0" w:line="240" w:lineRule="auto"/>
    </w:pPr>
    <w:rPr>
      <w:rFonts w:ascii="Times New Roman" w:eastAsia="Times New Roman" w:hAnsi="Times New Roman" w:cs="Times New Roman"/>
      <w:sz w:val="24"/>
    </w:rPr>
  </w:style>
  <w:style w:type="paragraph" w:customStyle="1" w:styleId="aff6">
    <w:basedOn w:val="1"/>
    <w:next w:val="a"/>
    <w:link w:val="aff7"/>
    <w:qFormat/>
    <w:rsid w:val="006740CE"/>
    <w:pPr>
      <w:spacing w:after="160" w:line="276" w:lineRule="auto"/>
    </w:pPr>
    <w:rPr>
      <w:rFonts w:asciiTheme="minorHAnsi" w:hAnsiTheme="minorHAnsi"/>
      <w:caps/>
    </w:rPr>
  </w:style>
  <w:style w:type="character" w:customStyle="1" w:styleId="aff7">
    <w:name w:val="Название Знак"/>
    <w:basedOn w:val="a1"/>
    <w:link w:val="aff6"/>
    <w:uiPriority w:val="10"/>
    <w:locked/>
    <w:rsid w:val="006740CE"/>
    <w:rPr>
      <w:b/>
      <w:caps/>
      <w:sz w:val="24"/>
      <w:szCs w:val="22"/>
      <w:lang w:val="ru-RU" w:eastAsia="en-US" w:bidi="ar-SA"/>
    </w:rPr>
  </w:style>
  <w:style w:type="table" w:customStyle="1" w:styleId="19">
    <w:name w:val="Сетка таблицы1"/>
    <w:basedOn w:val="a2"/>
    <w:next w:val="af3"/>
    <w:rsid w:val="006740C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_List1 Char,Ненумерованный список Char"/>
    <w:locked/>
    <w:rsid w:val="006740CE"/>
    <w:rPr>
      <w:sz w:val="24"/>
      <w:lang w:val="ru-RU" w:eastAsia="ru-RU" w:bidi="ar-SA"/>
    </w:rPr>
  </w:style>
  <w:style w:type="paragraph" w:customStyle="1" w:styleId="1a">
    <w:name w:val="Заголовок оглавления1"/>
    <w:basedOn w:val="1"/>
    <w:next w:val="a"/>
    <w:rsid w:val="006740CE"/>
    <w:pPr>
      <w:keepLines/>
      <w:spacing w:before="240" w:line="259" w:lineRule="auto"/>
      <w:outlineLvl w:val="9"/>
    </w:pPr>
    <w:rPr>
      <w:rFonts w:ascii="Calibri Light" w:eastAsia="Calibri" w:hAnsi="Calibri Light" w:cs="Times New Roman"/>
      <w:b w:val="0"/>
      <w:color w:val="2F5496"/>
      <w:sz w:val="32"/>
      <w:szCs w:val="32"/>
      <w:lang w:eastAsia="ru-RU"/>
    </w:rPr>
  </w:style>
  <w:style w:type="paragraph" w:styleId="aff8">
    <w:name w:val="Document Map"/>
    <w:basedOn w:val="a"/>
    <w:link w:val="aff9"/>
    <w:uiPriority w:val="99"/>
    <w:rsid w:val="006740CE"/>
    <w:pPr>
      <w:ind w:firstLine="0"/>
      <w:jc w:val="left"/>
    </w:pPr>
    <w:rPr>
      <w:rFonts w:ascii="Tahoma" w:eastAsia="Times New Roman" w:hAnsi="Tahoma" w:cs="Tahoma"/>
      <w:sz w:val="16"/>
      <w:szCs w:val="16"/>
    </w:rPr>
  </w:style>
  <w:style w:type="character" w:customStyle="1" w:styleId="aff9">
    <w:name w:val="Схема документа Знак"/>
    <w:basedOn w:val="a1"/>
    <w:link w:val="aff8"/>
    <w:uiPriority w:val="99"/>
    <w:rsid w:val="006740CE"/>
    <w:rPr>
      <w:rFonts w:ascii="Tahoma" w:eastAsia="Times New Roman" w:hAnsi="Tahoma" w:cs="Tahoma"/>
      <w:sz w:val="16"/>
      <w:szCs w:val="16"/>
    </w:rPr>
  </w:style>
  <w:style w:type="numbering" w:customStyle="1" w:styleId="23">
    <w:name w:val="Нет списка2"/>
    <w:next w:val="a3"/>
    <w:semiHidden/>
    <w:rsid w:val="006740CE"/>
  </w:style>
  <w:style w:type="table" w:customStyle="1" w:styleId="24">
    <w:name w:val="Сетка таблицы2"/>
    <w:basedOn w:val="a2"/>
    <w:next w:val="af3"/>
    <w:locked/>
    <w:rsid w:val="006740C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semiHidden/>
    <w:rsid w:val="006740CE"/>
  </w:style>
  <w:style w:type="paragraph" w:customStyle="1" w:styleId="affa">
    <w:basedOn w:val="1"/>
    <w:next w:val="a"/>
    <w:qFormat/>
    <w:rsid w:val="006740CE"/>
    <w:pPr>
      <w:spacing w:after="160" w:line="276" w:lineRule="auto"/>
    </w:pPr>
    <w:rPr>
      <w:rFonts w:eastAsia="Times New Roman" w:cs="Times New Roman"/>
      <w:caps/>
    </w:rPr>
  </w:style>
  <w:style w:type="paragraph" w:styleId="affb">
    <w:name w:val="Revision"/>
    <w:hidden/>
    <w:uiPriority w:val="99"/>
    <w:semiHidden/>
    <w:rsid w:val="006941AC"/>
    <w:pPr>
      <w:spacing w:after="0" w:line="240" w:lineRule="auto"/>
    </w:pPr>
    <w:rPr>
      <w:rFonts w:ascii="Times New Roman" w:hAnsi="Times New Roman"/>
      <w:sz w:val="24"/>
    </w:rPr>
  </w:style>
  <w:style w:type="character" w:styleId="affc">
    <w:name w:val="Emphasis"/>
    <w:basedOn w:val="a1"/>
    <w:uiPriority w:val="20"/>
    <w:qFormat/>
    <w:rsid w:val="00DE69FE"/>
    <w:rPr>
      <w:i/>
      <w:iCs/>
    </w:rPr>
  </w:style>
  <w:style w:type="character" w:customStyle="1" w:styleId="20">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1"/>
    <w:link w:val="2"/>
    <w:uiPriority w:val="9"/>
    <w:rsid w:val="00A37CDB"/>
    <w:rPr>
      <w:rFonts w:ascii="Times New Roman" w:eastAsia="Calibri" w:hAnsi="Times New Roman"/>
      <w:b/>
      <w:sz w:val="24"/>
    </w:rPr>
  </w:style>
  <w:style w:type="paragraph" w:customStyle="1" w:styleId="affd">
    <w:basedOn w:val="1"/>
    <w:next w:val="a"/>
    <w:uiPriority w:val="10"/>
    <w:qFormat/>
    <w:rsid w:val="003B509A"/>
    <w:pPr>
      <w:spacing w:after="160" w:line="276" w:lineRule="auto"/>
      <w:contextualSpacing w:val="0"/>
    </w:pPr>
    <w:rPr>
      <w:rFonts w:eastAsia="Calibri" w:cs="Times New Roman"/>
      <w:caps/>
      <w:szCs w:val="20"/>
      <w:lang w:val="x-none" w:eastAsia="x-none"/>
    </w:rPr>
  </w:style>
  <w:style w:type="character" w:customStyle="1" w:styleId="docaccesstitle">
    <w:name w:val="docaccess_title"/>
    <w:basedOn w:val="a1"/>
    <w:rsid w:val="003B509A"/>
  </w:style>
  <w:style w:type="character" w:customStyle="1" w:styleId="docaccessactnever">
    <w:name w:val="docaccess_act_never"/>
    <w:basedOn w:val="a1"/>
    <w:rsid w:val="003B509A"/>
  </w:style>
  <w:style w:type="character" w:customStyle="1" w:styleId="docaccessbase">
    <w:name w:val="docaccess_base"/>
    <w:basedOn w:val="a1"/>
    <w:rsid w:val="003B509A"/>
  </w:style>
  <w:style w:type="character" w:styleId="affe">
    <w:name w:val="Subtle Reference"/>
    <w:uiPriority w:val="31"/>
    <w:qFormat/>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5">
    <w:name w:val="Основной текст (2)_"/>
    <w:link w:val="26"/>
    <w:rsid w:val="003B509A"/>
    <w:rPr>
      <w:sz w:val="19"/>
      <w:szCs w:val="19"/>
      <w:shd w:val="clear" w:color="auto" w:fill="FFFFFF"/>
    </w:rPr>
  </w:style>
  <w:style w:type="paragraph" w:customStyle="1" w:styleId="26">
    <w:name w:val="Основной текст (2)"/>
    <w:basedOn w:val="a"/>
    <w:link w:val="25"/>
    <w:rsid w:val="003B509A"/>
    <w:pPr>
      <w:shd w:val="clear" w:color="auto" w:fill="FFFFFF"/>
      <w:spacing w:after="0"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afff">
    <w:basedOn w:val="1"/>
    <w:next w:val="a"/>
    <w:uiPriority w:val="10"/>
    <w:qFormat/>
    <w:rsid w:val="00104607"/>
    <w:pPr>
      <w:spacing w:after="160" w:line="276" w:lineRule="auto"/>
      <w:contextualSpacing w:val="0"/>
    </w:pPr>
    <w:rPr>
      <w:rFonts w:eastAsia="Calibri" w:cs="Times New Roman"/>
      <w:caps/>
      <w:szCs w:val="20"/>
      <w:lang w:val="x-none" w:eastAsia="x-none"/>
    </w:rPr>
  </w:style>
  <w:style w:type="character" w:customStyle="1" w:styleId="27">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8">
    <w:name w:val="toc 2"/>
    <w:basedOn w:val="a"/>
    <w:next w:val="a"/>
    <w:autoRedefine/>
    <w:uiPriority w:val="39"/>
    <w:unhideWhenUsed/>
    <w:rsid w:val="00763A14"/>
    <w:pPr>
      <w:tabs>
        <w:tab w:val="right" w:leader="dot" w:pos="10456"/>
      </w:tabs>
      <w:spacing w:after="0"/>
      <w:ind w:left="240"/>
      <w:jc w:val="left"/>
    </w:pPr>
    <w:rPr>
      <w:rFonts w:asciiTheme="minorHAnsi" w:hAnsiTheme="minorHAnsi" w:cstheme="minorHAnsi"/>
      <w:smallCaps/>
      <w:sz w:val="20"/>
      <w:szCs w:val="20"/>
    </w:rPr>
  </w:style>
  <w:style w:type="paragraph" w:styleId="33">
    <w:name w:val="toc 3"/>
    <w:basedOn w:val="a"/>
    <w:next w:val="a"/>
    <w:autoRedefine/>
    <w:uiPriority w:val="39"/>
    <w:unhideWhenUsed/>
    <w:rsid w:val="00680C4E"/>
    <w:pPr>
      <w:spacing w:after="0"/>
      <w:ind w:left="480"/>
      <w:jc w:val="left"/>
    </w:pPr>
    <w:rPr>
      <w:rFonts w:asciiTheme="minorHAnsi" w:hAnsiTheme="minorHAnsi" w:cstheme="minorHAnsi"/>
      <w:i/>
      <w:iCs/>
      <w:sz w:val="20"/>
      <w:szCs w:val="20"/>
    </w:rPr>
  </w:style>
  <w:style w:type="character" w:customStyle="1" w:styleId="40">
    <w:name w:val="Заголовок 4 Знак"/>
    <w:basedOn w:val="a1"/>
    <w:link w:val="4"/>
    <w:uiPriority w:val="9"/>
    <w:semiHidden/>
    <w:rsid w:val="00680C4E"/>
    <w:rPr>
      <w:rFonts w:asciiTheme="majorHAnsi" w:eastAsiaTheme="majorEastAsia" w:hAnsiTheme="majorHAnsi" w:cstheme="majorBidi"/>
      <w:i/>
      <w:iCs/>
      <w:color w:val="2F5496" w:themeColor="accent1" w:themeShade="BF"/>
      <w:sz w:val="24"/>
    </w:rPr>
  </w:style>
  <w:style w:type="paragraph" w:styleId="41">
    <w:name w:val="toc 4"/>
    <w:basedOn w:val="a"/>
    <w:next w:val="a"/>
    <w:autoRedefine/>
    <w:uiPriority w:val="39"/>
    <w:unhideWhenUsed/>
    <w:rsid w:val="00680C4E"/>
    <w:pPr>
      <w:spacing w:after="0"/>
      <w:ind w:left="720"/>
      <w:jc w:val="left"/>
    </w:pPr>
    <w:rPr>
      <w:rFonts w:asciiTheme="minorHAnsi" w:hAnsiTheme="minorHAnsi" w:cstheme="minorHAnsi"/>
      <w:sz w:val="18"/>
      <w:szCs w:val="18"/>
    </w:rPr>
  </w:style>
  <w:style w:type="paragraph" w:styleId="5">
    <w:name w:val="toc 5"/>
    <w:basedOn w:val="a"/>
    <w:next w:val="a"/>
    <w:autoRedefine/>
    <w:uiPriority w:val="39"/>
    <w:unhideWhenUsed/>
    <w:rsid w:val="00680C4E"/>
    <w:pPr>
      <w:spacing w:after="0"/>
      <w:ind w:left="960"/>
      <w:jc w:val="left"/>
    </w:pPr>
    <w:rPr>
      <w:rFonts w:asciiTheme="minorHAnsi" w:hAnsiTheme="minorHAnsi" w:cstheme="minorHAnsi"/>
      <w:sz w:val="18"/>
      <w:szCs w:val="18"/>
    </w:rPr>
  </w:style>
  <w:style w:type="paragraph" w:styleId="6">
    <w:name w:val="toc 6"/>
    <w:basedOn w:val="a"/>
    <w:next w:val="a"/>
    <w:autoRedefine/>
    <w:uiPriority w:val="39"/>
    <w:unhideWhenUsed/>
    <w:rsid w:val="00680C4E"/>
    <w:pPr>
      <w:spacing w:after="0"/>
      <w:ind w:left="1200"/>
      <w:jc w:val="left"/>
    </w:pPr>
    <w:rPr>
      <w:rFonts w:asciiTheme="minorHAnsi" w:hAnsiTheme="minorHAnsi" w:cstheme="minorHAnsi"/>
      <w:sz w:val="18"/>
      <w:szCs w:val="18"/>
    </w:rPr>
  </w:style>
  <w:style w:type="paragraph" w:styleId="7">
    <w:name w:val="toc 7"/>
    <w:basedOn w:val="a"/>
    <w:next w:val="a"/>
    <w:autoRedefine/>
    <w:uiPriority w:val="39"/>
    <w:unhideWhenUsed/>
    <w:rsid w:val="00680C4E"/>
    <w:pPr>
      <w:spacing w:after="0"/>
      <w:ind w:left="1440"/>
      <w:jc w:val="left"/>
    </w:pPr>
    <w:rPr>
      <w:rFonts w:asciiTheme="minorHAnsi" w:hAnsiTheme="minorHAnsi" w:cstheme="minorHAnsi"/>
      <w:sz w:val="18"/>
      <w:szCs w:val="18"/>
    </w:rPr>
  </w:style>
  <w:style w:type="paragraph" w:styleId="8">
    <w:name w:val="toc 8"/>
    <w:basedOn w:val="a"/>
    <w:next w:val="a"/>
    <w:autoRedefine/>
    <w:uiPriority w:val="39"/>
    <w:unhideWhenUsed/>
    <w:rsid w:val="00680C4E"/>
    <w:pPr>
      <w:spacing w:after="0"/>
      <w:ind w:left="1680"/>
      <w:jc w:val="left"/>
    </w:pPr>
    <w:rPr>
      <w:rFonts w:asciiTheme="minorHAnsi" w:hAnsiTheme="minorHAnsi" w:cstheme="minorHAnsi"/>
      <w:sz w:val="18"/>
      <w:szCs w:val="18"/>
    </w:rPr>
  </w:style>
  <w:style w:type="paragraph" w:styleId="9">
    <w:name w:val="toc 9"/>
    <w:basedOn w:val="a"/>
    <w:next w:val="a"/>
    <w:autoRedefine/>
    <w:uiPriority w:val="39"/>
    <w:unhideWhenUsed/>
    <w:rsid w:val="00680C4E"/>
    <w:pPr>
      <w:spacing w:after="0"/>
      <w:ind w:left="1920"/>
      <w:jc w:val="left"/>
    </w:pPr>
    <w:rPr>
      <w:rFonts w:asciiTheme="minorHAnsi" w:hAnsiTheme="minorHAnsi" w:cstheme="minorHAnsi"/>
      <w:sz w:val="18"/>
      <w:szCs w:val="18"/>
    </w:rPr>
  </w:style>
  <w:style w:type="character" w:styleId="afff0">
    <w:name w:val="Placeholder Text"/>
    <w:basedOn w:val="a1"/>
    <w:uiPriority w:val="99"/>
    <w:semiHidden/>
    <w:rsid w:val="00763A14"/>
    <w:rPr>
      <w:color w:val="808080"/>
    </w:rPr>
  </w:style>
  <w:style w:type="paragraph" w:customStyle="1" w:styleId="xl64">
    <w:name w:val="xl64"/>
    <w:basedOn w:val="a"/>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afff1">
    <w:name w:val="рис номер"/>
    <w:basedOn w:val="a"/>
    <w:next w:val="a"/>
    <w:qFormat/>
    <w:rsid w:val="00980C3F"/>
    <w:pPr>
      <w:spacing w:before="120" w:after="120" w:line="240" w:lineRule="auto"/>
      <w:ind w:left="709" w:hanging="709"/>
      <w:jc w:val="center"/>
    </w:pPr>
  </w:style>
  <w:style w:type="paragraph" w:customStyle="1" w:styleId="100">
    <w:name w:val="список 10"/>
    <w:basedOn w:val="a9"/>
    <w:qFormat/>
    <w:rsid w:val="00980C3F"/>
    <w:pPr>
      <w:tabs>
        <w:tab w:val="num" w:pos="360"/>
        <w:tab w:val="left" w:pos="993"/>
      </w:tabs>
      <w:spacing w:after="0" w:line="240" w:lineRule="auto"/>
      <w:ind w:left="1920" w:hanging="360"/>
      <w:jc w:val="left"/>
    </w:pPr>
    <w:rPr>
      <w:sz w:val="20"/>
      <w:szCs w:val="20"/>
      <w:lang w:eastAsia="ru-RU"/>
    </w:rPr>
  </w:style>
  <w:style w:type="character" w:customStyle="1" w:styleId="124">
    <w:name w:val="Основной текст124"/>
    <w:rsid w:val="00980C3F"/>
    <w:rPr>
      <w:rFonts w:ascii="Times New Roman" w:eastAsia="Times New Roman" w:hAnsi="Times New Roman" w:cs="Times New Roman"/>
      <w:b w:val="0"/>
      <w:bCs w:val="0"/>
      <w:i w:val="0"/>
      <w:iCs w:val="0"/>
      <w:smallCaps w:val="0"/>
      <w:strike w:val="0"/>
      <w:spacing w:val="0"/>
      <w:sz w:val="26"/>
      <w:szCs w:val="26"/>
    </w:rPr>
  </w:style>
  <w:style w:type="paragraph" w:customStyle="1" w:styleId="formattext">
    <w:name w:val="formattext"/>
    <w:basedOn w:val="a"/>
    <w:rsid w:val="00AE1E8D"/>
    <w:pPr>
      <w:spacing w:before="100" w:beforeAutospacing="1" w:after="100" w:afterAutospacing="1" w:line="240" w:lineRule="auto"/>
      <w:ind w:firstLine="0"/>
      <w:jc w:val="left"/>
    </w:pPr>
    <w:rPr>
      <w:rFonts w:eastAsia="Times New Roman" w:cs="Times New Roman"/>
      <w:szCs w:val="24"/>
      <w:lang w:eastAsia="ru-RU"/>
    </w:rPr>
  </w:style>
  <w:style w:type="character" w:customStyle="1" w:styleId="29">
    <w:name w:val="Неразрешенное упоминание2"/>
    <w:basedOn w:val="a1"/>
    <w:uiPriority w:val="99"/>
    <w:semiHidden/>
    <w:unhideWhenUsed/>
    <w:rsid w:val="006517E4"/>
    <w:rPr>
      <w:color w:val="605E5C"/>
      <w:shd w:val="clear" w:color="auto" w:fill="E1DFDD"/>
    </w:rPr>
  </w:style>
  <w:style w:type="paragraph" w:customStyle="1" w:styleId="xl73">
    <w:name w:val="xl73"/>
    <w:basedOn w:val="a"/>
    <w:rsid w:val="00DA4E9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74">
    <w:name w:val="xl74"/>
    <w:basedOn w:val="a"/>
    <w:rsid w:val="00DA4E9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75">
    <w:name w:val="xl75"/>
    <w:basedOn w:val="a"/>
    <w:rsid w:val="00DA4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character" w:customStyle="1" w:styleId="b-pseudo-link">
    <w:name w:val="b-pseudo-link"/>
    <w:basedOn w:val="a1"/>
    <w:rsid w:val="00040505"/>
  </w:style>
  <w:style w:type="paragraph" w:customStyle="1" w:styleId="xl76">
    <w:name w:val="xl76"/>
    <w:basedOn w:val="a"/>
    <w:rsid w:val="00AC4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7">
    <w:name w:val="xl77"/>
    <w:basedOn w:val="a"/>
    <w:rsid w:val="00AC41DB"/>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78">
    <w:name w:val="xl78"/>
    <w:basedOn w:val="a"/>
    <w:rsid w:val="00AC4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
    <w:rsid w:val="00AC41DB"/>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0">
    <w:name w:val="xl80"/>
    <w:basedOn w:val="a"/>
    <w:rsid w:val="00AC41DB"/>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1">
    <w:name w:val="xl81"/>
    <w:basedOn w:val="a"/>
    <w:rsid w:val="00AC41DB"/>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2">
    <w:name w:val="xl82"/>
    <w:basedOn w:val="a"/>
    <w:rsid w:val="00AC41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3">
    <w:name w:val="xl83"/>
    <w:basedOn w:val="a"/>
    <w:rsid w:val="00AC41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4">
    <w:name w:val="xl84"/>
    <w:basedOn w:val="a"/>
    <w:rsid w:val="00AC41DB"/>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5">
    <w:name w:val="xl85"/>
    <w:basedOn w:val="a"/>
    <w:rsid w:val="00AC41DB"/>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6">
    <w:name w:val="xl86"/>
    <w:basedOn w:val="a"/>
    <w:rsid w:val="00AC41DB"/>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7">
    <w:name w:val="xl87"/>
    <w:basedOn w:val="a"/>
    <w:rsid w:val="00AC41DB"/>
    <w:pPr>
      <w:spacing w:before="100" w:beforeAutospacing="1" w:after="100" w:afterAutospacing="1" w:line="240" w:lineRule="auto"/>
      <w:ind w:firstLine="0"/>
      <w:jc w:val="center"/>
    </w:pPr>
    <w:rPr>
      <w:rFonts w:eastAsia="Times New Roman" w:cs="Times New Roman"/>
      <w:szCs w:val="24"/>
      <w:lang w:eastAsia="ru-RU"/>
    </w:rPr>
  </w:style>
  <w:style w:type="paragraph" w:customStyle="1" w:styleId="xl88">
    <w:name w:val="xl88"/>
    <w:basedOn w:val="a"/>
    <w:rsid w:val="00AC41D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markedcontent">
    <w:name w:val="markedcontent"/>
    <w:basedOn w:val="a1"/>
    <w:rsid w:val="001B4738"/>
  </w:style>
  <w:style w:type="character" w:customStyle="1" w:styleId="a4">
    <w:name w:val="Без интервала Знак"/>
    <w:link w:val="a0"/>
    <w:uiPriority w:val="99"/>
    <w:locked/>
    <w:rsid w:val="00767038"/>
    <w:rPr>
      <w:rFonts w:ascii="Times New Roman" w:hAnsi="Times New Roman"/>
      <w:sz w:val="24"/>
    </w:rPr>
  </w:style>
  <w:style w:type="paragraph" w:styleId="afff2">
    <w:name w:val="List Bullet"/>
    <w:basedOn w:val="a"/>
    <w:uiPriority w:val="99"/>
    <w:unhideWhenUsed/>
    <w:rsid w:val="008835A2"/>
    <w:pPr>
      <w:adjustRightInd w:val="0"/>
      <w:snapToGrid w:val="0"/>
      <w:spacing w:before="280" w:after="0" w:line="240" w:lineRule="auto"/>
      <w:ind w:left="709" w:hanging="360"/>
      <w:contextualSpacing/>
    </w:pPr>
    <w:rPr>
      <w:rFonts w:cs="Times New Roman"/>
      <w:sz w:val="28"/>
      <w:szCs w:val="28"/>
    </w:rPr>
  </w:style>
  <w:style w:type="character" w:customStyle="1" w:styleId="UnresolvedMention">
    <w:name w:val="Unresolved Mention"/>
    <w:basedOn w:val="a1"/>
    <w:uiPriority w:val="99"/>
    <w:semiHidden/>
    <w:unhideWhenUsed/>
    <w:rsid w:val="00D931D2"/>
    <w:rPr>
      <w:color w:val="605E5C"/>
      <w:shd w:val="clear" w:color="auto" w:fill="E1DFDD"/>
    </w:rPr>
  </w:style>
  <w:style w:type="character" w:customStyle="1" w:styleId="d-flex">
    <w:name w:val="d-flex"/>
    <w:basedOn w:val="a1"/>
    <w:rsid w:val="00ED1F47"/>
  </w:style>
  <w:style w:type="character" w:customStyle="1" w:styleId="ng-tns-c176-39">
    <w:name w:val="ng-tns-c176-39"/>
    <w:basedOn w:val="a1"/>
    <w:rsid w:val="00ED1F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B83"/>
    <w:pPr>
      <w:ind w:firstLine="708"/>
      <w:jc w:val="both"/>
    </w:pPr>
    <w:rPr>
      <w:rFonts w:ascii="Times New Roman" w:hAnsi="Times New Roman"/>
      <w:sz w:val="24"/>
    </w:rPr>
  </w:style>
  <w:style w:type="paragraph" w:styleId="1">
    <w:name w:val="heading 1"/>
    <w:basedOn w:val="a0"/>
    <w:next w:val="a"/>
    <w:link w:val="10"/>
    <w:uiPriority w:val="9"/>
    <w:qFormat/>
    <w:rsid w:val="0098327F"/>
    <w:pPr>
      <w:spacing w:after="240"/>
      <w:contextualSpacing/>
      <w:outlineLvl w:val="0"/>
    </w:pPr>
    <w:rPr>
      <w:b/>
    </w:rPr>
  </w:style>
  <w:style w:type="paragraph" w:styleId="2">
    <w:name w:val="heading 2"/>
    <w:aliases w:val=" Char1,Char1,Chapter Title,Sub Head,PullOut,H2,Numbered text 3,2 headline,h,headline,h2,Раздел Знак,Заголовок 2 Знак Знак Знак,H2 Знак Знак Знак,Numbered text 3 Знак Знак Знак,h2 Знак Знак Знак,Numbered text 3 Знак1 Знак,contract,H21,H22"/>
    <w:basedOn w:val="1"/>
    <w:next w:val="a"/>
    <w:link w:val="20"/>
    <w:uiPriority w:val="9"/>
    <w:unhideWhenUsed/>
    <w:qFormat/>
    <w:rsid w:val="00A37CDB"/>
    <w:pPr>
      <w:outlineLvl w:val="1"/>
    </w:pPr>
    <w:rPr>
      <w:rFonts w:eastAsia="Calibri"/>
    </w:rPr>
  </w:style>
  <w:style w:type="paragraph" w:styleId="3">
    <w:name w:val="heading 3"/>
    <w:aliases w:val="H3,Char,Heading 3 Char,Char Char"/>
    <w:basedOn w:val="2"/>
    <w:next w:val="a"/>
    <w:link w:val="30"/>
    <w:uiPriority w:val="9"/>
    <w:unhideWhenUsed/>
    <w:qFormat/>
    <w:rsid w:val="00711E67"/>
    <w:pPr>
      <w:outlineLvl w:val="2"/>
    </w:pPr>
  </w:style>
  <w:style w:type="paragraph" w:styleId="4">
    <w:name w:val="heading 4"/>
    <w:basedOn w:val="a"/>
    <w:next w:val="a"/>
    <w:link w:val="40"/>
    <w:uiPriority w:val="9"/>
    <w:unhideWhenUsed/>
    <w:qFormat/>
    <w:rsid w:val="00680C4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 Spacing"/>
    <w:link w:val="a4"/>
    <w:uiPriority w:val="1"/>
    <w:qFormat/>
    <w:rsid w:val="00080766"/>
    <w:pPr>
      <w:spacing w:after="0" w:line="240" w:lineRule="auto"/>
    </w:pPr>
    <w:rPr>
      <w:rFonts w:ascii="Times New Roman" w:hAnsi="Times New Roman"/>
      <w:sz w:val="24"/>
    </w:rPr>
  </w:style>
  <w:style w:type="character" w:customStyle="1" w:styleId="10">
    <w:name w:val="Заголовок 1 Знак"/>
    <w:basedOn w:val="a1"/>
    <w:link w:val="1"/>
    <w:uiPriority w:val="9"/>
    <w:rsid w:val="0098327F"/>
    <w:rPr>
      <w:rFonts w:ascii="Times New Roman" w:hAnsi="Times New Roman"/>
      <w:b/>
      <w:sz w:val="24"/>
    </w:rPr>
  </w:style>
  <w:style w:type="paragraph" w:styleId="a5">
    <w:name w:val="Title"/>
    <w:basedOn w:val="1"/>
    <w:next w:val="a"/>
    <w:link w:val="11"/>
    <w:uiPriority w:val="10"/>
    <w:qFormat/>
    <w:rsid w:val="00BE5054"/>
    <w:pPr>
      <w:spacing w:after="160" w:line="276" w:lineRule="auto"/>
    </w:pPr>
    <w:rPr>
      <w:caps/>
    </w:rPr>
  </w:style>
  <w:style w:type="character" w:customStyle="1" w:styleId="11">
    <w:name w:val="Название Знак1"/>
    <w:basedOn w:val="a1"/>
    <w:link w:val="a5"/>
    <w:uiPriority w:val="10"/>
    <w:rsid w:val="00BE5054"/>
    <w:rPr>
      <w:rFonts w:ascii="Times New Roman" w:hAnsi="Times New Roman"/>
      <w:b/>
      <w:caps/>
      <w:sz w:val="24"/>
    </w:rPr>
  </w:style>
  <w:style w:type="paragraph" w:styleId="a6">
    <w:name w:val="footer"/>
    <w:basedOn w:val="a"/>
    <w:link w:val="12"/>
    <w:uiPriority w:val="99"/>
    <w:rsid w:val="00763670"/>
    <w:pPr>
      <w:suppressLineNumbers/>
      <w:tabs>
        <w:tab w:val="center" w:pos="4677"/>
        <w:tab w:val="right" w:pos="9355"/>
      </w:tabs>
      <w:suppressAutoHyphens/>
      <w:spacing w:after="0" w:line="100" w:lineRule="atLeast"/>
      <w:ind w:firstLine="567"/>
    </w:pPr>
    <w:rPr>
      <w:rFonts w:ascii="Calibri" w:eastAsia="SimSun" w:hAnsi="Calibri" w:cs="Calibri"/>
      <w:kern w:val="1"/>
      <w:sz w:val="22"/>
      <w:lang w:eastAsia="ar-SA"/>
    </w:rPr>
  </w:style>
  <w:style w:type="character" w:customStyle="1" w:styleId="12">
    <w:name w:val="Нижний колонтитул Знак1"/>
    <w:basedOn w:val="a1"/>
    <w:link w:val="a6"/>
    <w:uiPriority w:val="99"/>
    <w:rsid w:val="00763670"/>
    <w:rPr>
      <w:rFonts w:ascii="Calibri" w:eastAsia="SimSun" w:hAnsi="Calibri" w:cs="Calibri"/>
      <w:kern w:val="1"/>
      <w:lang w:eastAsia="ar-SA"/>
    </w:rPr>
  </w:style>
  <w:style w:type="character" w:customStyle="1" w:styleId="a7">
    <w:name w:val="Нижний колонтитул Знак"/>
    <w:basedOn w:val="a1"/>
    <w:uiPriority w:val="99"/>
    <w:rsid w:val="00763670"/>
    <w:rPr>
      <w:rFonts w:ascii="Times New Roman" w:hAnsi="Times New Roman"/>
      <w:sz w:val="24"/>
    </w:rPr>
  </w:style>
  <w:style w:type="character" w:styleId="a8">
    <w:name w:val="page number"/>
    <w:basedOn w:val="a1"/>
    <w:rsid w:val="00763670"/>
  </w:style>
  <w:style w:type="paragraph" w:styleId="a9">
    <w:name w:val="List Paragraph"/>
    <w:aliases w:val="it_List1,Ненумерованный список,List Paragraph"/>
    <w:basedOn w:val="a"/>
    <w:link w:val="aa"/>
    <w:uiPriority w:val="99"/>
    <w:qFormat/>
    <w:rsid w:val="001977FC"/>
    <w:pPr>
      <w:ind w:left="720"/>
      <w:contextualSpacing/>
    </w:pPr>
  </w:style>
  <w:style w:type="paragraph" w:styleId="ab">
    <w:name w:val="header"/>
    <w:aliases w:val="ВерхКолонтитул,ВерхКолонтитул Знак,ВерхКолонтитул Знак Знак Знак Знак Знак,ВерхКолонтитул Знак Знак Знак Знак"/>
    <w:basedOn w:val="a"/>
    <w:link w:val="ac"/>
    <w:uiPriority w:val="99"/>
    <w:rsid w:val="00C56ED2"/>
    <w:pPr>
      <w:widowControl w:val="0"/>
      <w:tabs>
        <w:tab w:val="center" w:pos="4677"/>
        <w:tab w:val="right" w:pos="9355"/>
      </w:tabs>
      <w:spacing w:after="0" w:line="240" w:lineRule="auto"/>
      <w:ind w:firstLine="0"/>
    </w:pPr>
    <w:rPr>
      <w:rFonts w:eastAsia="Times New Roman" w:cs="Times New Roman"/>
      <w:szCs w:val="24"/>
      <w:lang w:eastAsia="ru-RU"/>
    </w:rPr>
  </w:style>
  <w:style w:type="character" w:customStyle="1" w:styleId="ac">
    <w:name w:val="Верхний колонтитул Знак"/>
    <w:aliases w:val="ВерхКолонтитул Знак1,ВерхКолонтитул Знак Знак,ВерхКолонтитул Знак Знак Знак Знак Знак Знак,ВерхКолонтитул Знак Знак Знак Знак Знак1"/>
    <w:basedOn w:val="a1"/>
    <w:link w:val="ab"/>
    <w:uiPriority w:val="99"/>
    <w:rsid w:val="00C56ED2"/>
    <w:rPr>
      <w:rFonts w:ascii="Times New Roman" w:eastAsia="Times New Roman" w:hAnsi="Times New Roman" w:cs="Times New Roman"/>
      <w:sz w:val="24"/>
      <w:szCs w:val="24"/>
      <w:lang w:eastAsia="ru-RU"/>
    </w:rPr>
  </w:style>
  <w:style w:type="paragraph" w:styleId="ad">
    <w:name w:val="caption"/>
    <w:aliases w:val="Таблица название,Название объекта Знак1,Название объекта Знак Знак,Название объекта Знак Знак Знак,Название таблицы,рисунка,Таблица_номер_справа_12"/>
    <w:basedOn w:val="a"/>
    <w:next w:val="a"/>
    <w:link w:val="ae"/>
    <w:unhideWhenUsed/>
    <w:qFormat/>
    <w:rsid w:val="0053252B"/>
    <w:pPr>
      <w:spacing w:after="200" w:line="240" w:lineRule="auto"/>
      <w:jc w:val="right"/>
    </w:pPr>
    <w:rPr>
      <w:rFonts w:eastAsia="Times New Roman" w:cs="Times New Roman"/>
      <w:i/>
      <w:iCs/>
      <w:szCs w:val="20"/>
    </w:rPr>
  </w:style>
  <w:style w:type="paragraph" w:customStyle="1" w:styleId="120">
    <w:name w:val="Стиль Название объекта + 12 пт По правому краю"/>
    <w:basedOn w:val="ad"/>
    <w:qFormat/>
    <w:rsid w:val="00B97B83"/>
  </w:style>
  <w:style w:type="paragraph" w:styleId="af">
    <w:name w:val="footnote text"/>
    <w:aliases w:val="Знак3,Table_Footnote_last,Schriftart: 9 pt,Schriftart: 10 pt,Schriftart: 8 pt,Текст сноски Знак1 Знак,Текст сноски Знак Знак Знак,Footnote Text Char Знак Знак,Footnote Text Char Знак,single space,Текст сноски-FN"/>
    <w:basedOn w:val="a"/>
    <w:link w:val="af0"/>
    <w:uiPriority w:val="99"/>
    <w:unhideWhenUsed/>
    <w:qFormat/>
    <w:rsid w:val="0053252B"/>
    <w:pPr>
      <w:spacing w:after="0" w:line="240" w:lineRule="auto"/>
    </w:pPr>
    <w:rPr>
      <w:sz w:val="20"/>
      <w:szCs w:val="20"/>
    </w:rPr>
  </w:style>
  <w:style w:type="character" w:customStyle="1" w:styleId="af0">
    <w:name w:val="Текст сноски Знак"/>
    <w:aliases w:val="Знак3 Знак,Table_Footnote_last Знак,Schriftart: 9 pt Знак,Schriftart: 10 pt Знак,Schriftart: 8 pt Знак,Текст сноски Знак1 Знак Знак,Текст сноски Знак Знак Знак Знак,Footnote Text Char Знак Знак Знак,Footnote Text Char Знак Знак1"/>
    <w:basedOn w:val="a1"/>
    <w:link w:val="af"/>
    <w:uiPriority w:val="99"/>
    <w:rsid w:val="0053252B"/>
    <w:rPr>
      <w:rFonts w:ascii="Times New Roman" w:hAnsi="Times New Roman"/>
      <w:sz w:val="20"/>
      <w:szCs w:val="20"/>
    </w:rPr>
  </w:style>
  <w:style w:type="character" w:styleId="af1">
    <w:name w:val="footnote reference"/>
    <w:basedOn w:val="a1"/>
    <w:unhideWhenUsed/>
    <w:rsid w:val="0053252B"/>
    <w:rPr>
      <w:vertAlign w:val="superscript"/>
    </w:rPr>
  </w:style>
  <w:style w:type="character" w:styleId="af2">
    <w:name w:val="Hyperlink"/>
    <w:basedOn w:val="a1"/>
    <w:uiPriority w:val="99"/>
    <w:unhideWhenUsed/>
    <w:rsid w:val="0053252B"/>
    <w:rPr>
      <w:color w:val="0563C1" w:themeColor="hyperlink"/>
      <w:u w:val="single"/>
    </w:rPr>
  </w:style>
  <w:style w:type="table" w:styleId="af3">
    <w:name w:val="Table Grid"/>
    <w:basedOn w:val="a2"/>
    <w:uiPriority w:val="59"/>
    <w:rsid w:val="005818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1"/>
    <w:uiPriority w:val="99"/>
    <w:semiHidden/>
    <w:unhideWhenUsed/>
    <w:rsid w:val="00E55468"/>
    <w:rPr>
      <w:color w:val="800080"/>
      <w:u w:val="single"/>
    </w:rPr>
  </w:style>
  <w:style w:type="paragraph" w:customStyle="1" w:styleId="msonormal0">
    <w:name w:val="msonormal"/>
    <w:basedOn w:val="a"/>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3">
    <w:name w:val="xl63"/>
    <w:basedOn w:val="a"/>
    <w:rsid w:val="00E5546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1">
    <w:name w:val="2 уровень"/>
    <w:basedOn w:val="3"/>
    <w:link w:val="22"/>
    <w:rsid w:val="00D2027A"/>
    <w:pPr>
      <w:suppressAutoHyphens/>
    </w:pPr>
    <w:rPr>
      <w:b w:val="0"/>
      <w:bCs/>
      <w:kern w:val="1"/>
      <w:lang w:eastAsia="ar-SA"/>
    </w:rPr>
  </w:style>
  <w:style w:type="character" w:customStyle="1" w:styleId="22">
    <w:name w:val="2 уровень Знак"/>
    <w:basedOn w:val="a1"/>
    <w:link w:val="21"/>
    <w:rsid w:val="00D2027A"/>
    <w:rPr>
      <w:rFonts w:ascii="Times New Roman" w:eastAsiaTheme="majorEastAsia" w:hAnsi="Times New Roman" w:cstheme="majorBidi"/>
      <w:b/>
      <w:bCs/>
      <w:kern w:val="1"/>
      <w:sz w:val="24"/>
      <w:lang w:eastAsia="ar-SA"/>
    </w:rPr>
  </w:style>
  <w:style w:type="character" w:customStyle="1" w:styleId="30">
    <w:name w:val="Заголовок 3 Знак"/>
    <w:aliases w:val="H3 Знак,Char Знак,Heading 3 Char Знак,Char Char Знак"/>
    <w:basedOn w:val="a1"/>
    <w:link w:val="3"/>
    <w:uiPriority w:val="9"/>
    <w:rsid w:val="00711E67"/>
    <w:rPr>
      <w:rFonts w:ascii="Times New Roman" w:eastAsia="Calibri" w:hAnsi="Times New Roman"/>
      <w:b/>
      <w:sz w:val="24"/>
    </w:rPr>
  </w:style>
  <w:style w:type="paragraph" w:customStyle="1" w:styleId="xl65">
    <w:name w:val="xl65"/>
    <w:basedOn w:val="a"/>
    <w:rsid w:val="00F963DE"/>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6">
    <w:name w:val="xl66"/>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7">
    <w:name w:val="xl67"/>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8">
    <w:name w:val="xl68"/>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69">
    <w:name w:val="xl69"/>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4"/>
      <w:lang w:eastAsia="ru-RU"/>
    </w:rPr>
  </w:style>
  <w:style w:type="paragraph" w:customStyle="1" w:styleId="xl70">
    <w:name w:val="xl70"/>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4"/>
      <w:lang w:eastAsia="ru-RU"/>
    </w:rPr>
  </w:style>
  <w:style w:type="paragraph" w:customStyle="1" w:styleId="xl71">
    <w:name w:val="xl71"/>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paragraph" w:customStyle="1" w:styleId="xl72">
    <w:name w:val="xl72"/>
    <w:basedOn w:val="a"/>
    <w:rsid w:val="00F963D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b/>
      <w:bCs/>
      <w:szCs w:val="24"/>
      <w:lang w:eastAsia="ru-RU"/>
    </w:rPr>
  </w:style>
  <w:style w:type="character" w:styleId="af5">
    <w:name w:val="Strong"/>
    <w:basedOn w:val="a1"/>
    <w:qFormat/>
    <w:rsid w:val="001C4163"/>
    <w:rPr>
      <w:b/>
      <w:bCs/>
    </w:rPr>
  </w:style>
  <w:style w:type="paragraph" w:styleId="af6">
    <w:name w:val="Normal (Web)"/>
    <w:aliases w:val="Обычный (Web)"/>
    <w:basedOn w:val="a"/>
    <w:link w:val="af7"/>
    <w:uiPriority w:val="99"/>
    <w:unhideWhenUsed/>
    <w:qFormat/>
    <w:rsid w:val="007A216C"/>
    <w:pPr>
      <w:spacing w:before="100" w:beforeAutospacing="1" w:after="100" w:afterAutospacing="1" w:line="240" w:lineRule="auto"/>
      <w:ind w:firstLine="567"/>
    </w:pPr>
    <w:rPr>
      <w:rFonts w:eastAsia="Calibri" w:cs="Times New Roman"/>
      <w:szCs w:val="24"/>
      <w:lang w:eastAsia="ru-RU"/>
    </w:rPr>
  </w:style>
  <w:style w:type="character" w:customStyle="1" w:styleId="af7">
    <w:name w:val="Обычный (веб) Знак"/>
    <w:aliases w:val="Обычный (Web) Знак"/>
    <w:basedOn w:val="a1"/>
    <w:link w:val="af6"/>
    <w:uiPriority w:val="99"/>
    <w:rsid w:val="007A216C"/>
    <w:rPr>
      <w:rFonts w:ascii="Times New Roman" w:eastAsia="Calibri" w:hAnsi="Times New Roman" w:cs="Times New Roman"/>
      <w:sz w:val="24"/>
      <w:szCs w:val="24"/>
      <w:lang w:eastAsia="ru-RU"/>
    </w:rPr>
  </w:style>
  <w:style w:type="paragraph" w:customStyle="1" w:styleId="af8">
    <w:name w:val="ГОСТ"/>
    <w:basedOn w:val="a"/>
    <w:link w:val="af9"/>
    <w:qFormat/>
    <w:rsid w:val="00CC62E6"/>
    <w:pPr>
      <w:suppressAutoHyphens/>
      <w:spacing w:after="0" w:line="360" w:lineRule="auto"/>
      <w:ind w:firstLine="709"/>
    </w:pPr>
    <w:rPr>
      <w:rFonts w:eastAsia="SimSun" w:cs="Times New Roman"/>
      <w:color w:val="000000"/>
      <w:kern w:val="1"/>
      <w:szCs w:val="24"/>
      <w:lang w:eastAsia="ar-SA"/>
    </w:rPr>
  </w:style>
  <w:style w:type="character" w:customStyle="1" w:styleId="af9">
    <w:name w:val="ГОСТ Знак"/>
    <w:basedOn w:val="a1"/>
    <w:link w:val="af8"/>
    <w:rsid w:val="00CC62E6"/>
    <w:rPr>
      <w:rFonts w:ascii="Times New Roman" w:eastAsia="SimSun" w:hAnsi="Times New Roman" w:cs="Times New Roman"/>
      <w:color w:val="000000"/>
      <w:kern w:val="1"/>
      <w:sz w:val="24"/>
      <w:szCs w:val="24"/>
      <w:lang w:eastAsia="ar-SA"/>
    </w:rPr>
  </w:style>
  <w:style w:type="character" w:customStyle="1" w:styleId="aa">
    <w:name w:val="Абзац списка Знак"/>
    <w:aliases w:val="it_List1 Знак,Ненумерованный список Знак,List Paragraph Знак"/>
    <w:link w:val="a9"/>
    <w:uiPriority w:val="99"/>
    <w:rsid w:val="00CC62E6"/>
    <w:rPr>
      <w:rFonts w:ascii="Times New Roman" w:hAnsi="Times New Roman"/>
      <w:sz w:val="24"/>
    </w:rPr>
  </w:style>
  <w:style w:type="paragraph" w:styleId="afa">
    <w:name w:val="Body Text"/>
    <w:basedOn w:val="a"/>
    <w:link w:val="afb"/>
    <w:qFormat/>
    <w:rsid w:val="00CC62E6"/>
    <w:pPr>
      <w:suppressAutoHyphens/>
      <w:spacing w:after="120" w:line="276" w:lineRule="auto"/>
      <w:ind w:firstLine="567"/>
    </w:pPr>
    <w:rPr>
      <w:rFonts w:ascii="Calibri" w:eastAsia="SimSun" w:hAnsi="Calibri" w:cs="Calibri"/>
      <w:kern w:val="1"/>
      <w:sz w:val="22"/>
      <w:lang w:eastAsia="ar-SA"/>
    </w:rPr>
  </w:style>
  <w:style w:type="character" w:customStyle="1" w:styleId="afb">
    <w:name w:val="Основной текст Знак"/>
    <w:basedOn w:val="a1"/>
    <w:link w:val="afa"/>
    <w:rsid w:val="00CC62E6"/>
    <w:rPr>
      <w:rFonts w:ascii="Calibri" w:eastAsia="SimSun" w:hAnsi="Calibri" w:cs="Calibri"/>
      <w:kern w:val="1"/>
      <w:lang w:eastAsia="ar-SA"/>
    </w:rPr>
  </w:style>
  <w:style w:type="paragraph" w:customStyle="1" w:styleId="ConsPlusNormal">
    <w:name w:val="ConsPlusNormal"/>
    <w:link w:val="ConsPlusNormal0"/>
    <w:rsid w:val="00C23C02"/>
    <w:pPr>
      <w:autoSpaceDE w:val="0"/>
      <w:autoSpaceDN w:val="0"/>
      <w:adjustRightInd w:val="0"/>
      <w:spacing w:after="0" w:line="240" w:lineRule="auto"/>
    </w:pPr>
    <w:rPr>
      <w:rFonts w:ascii="Arial" w:eastAsia="Calibri" w:hAnsi="Arial" w:cs="Arial"/>
      <w:sz w:val="20"/>
      <w:szCs w:val="20"/>
    </w:rPr>
  </w:style>
  <w:style w:type="character" w:customStyle="1" w:styleId="ConsPlusNormal0">
    <w:name w:val="ConsPlusNormal Знак"/>
    <w:link w:val="ConsPlusNormal"/>
    <w:locked/>
    <w:rsid w:val="00C23C02"/>
    <w:rPr>
      <w:rFonts w:ascii="Arial" w:eastAsia="Calibri" w:hAnsi="Arial" w:cs="Arial"/>
      <w:sz w:val="20"/>
      <w:szCs w:val="20"/>
    </w:rPr>
  </w:style>
  <w:style w:type="character" w:customStyle="1" w:styleId="blk">
    <w:name w:val="blk"/>
    <w:rsid w:val="00C23C02"/>
  </w:style>
  <w:style w:type="paragraph" w:customStyle="1" w:styleId="13">
    <w:name w:val="1 уровень"/>
    <w:basedOn w:val="1"/>
    <w:next w:val="a"/>
    <w:link w:val="14"/>
    <w:rsid w:val="00C23C02"/>
    <w:pPr>
      <w:keepLines/>
      <w:suppressAutoHyphens/>
    </w:pPr>
    <w:rPr>
      <w:rFonts w:eastAsia="SimSun" w:cs="Times New Roman"/>
      <w:caps/>
      <w:kern w:val="24"/>
      <w:szCs w:val="24"/>
      <w:lang w:eastAsia="ar-SA"/>
    </w:rPr>
  </w:style>
  <w:style w:type="character" w:customStyle="1" w:styleId="14">
    <w:name w:val="1 уровень Знак"/>
    <w:basedOn w:val="a1"/>
    <w:link w:val="13"/>
    <w:rsid w:val="00C23C02"/>
    <w:rPr>
      <w:rFonts w:ascii="Times New Roman" w:eastAsia="SimSun" w:hAnsi="Times New Roman" w:cs="Times New Roman"/>
      <w:b/>
      <w:caps/>
      <w:kern w:val="24"/>
      <w:sz w:val="24"/>
      <w:szCs w:val="24"/>
      <w:lang w:eastAsia="ar-SA"/>
    </w:rPr>
  </w:style>
  <w:style w:type="character" w:customStyle="1" w:styleId="ae">
    <w:name w:val="Название объекта Знак"/>
    <w:aliases w:val="Таблица название Знак,Название объекта Знак1 Знак1,Название объекта Знак Знак Знак2,Название объекта Знак Знак Знак Знак1,Название таблицы Знак1,рисунка Знак1,Таблица_номер_справа_12 Знак1"/>
    <w:basedOn w:val="a1"/>
    <w:link w:val="ad"/>
    <w:rsid w:val="009919BB"/>
    <w:rPr>
      <w:rFonts w:ascii="Times New Roman" w:eastAsia="Times New Roman" w:hAnsi="Times New Roman" w:cs="Times New Roman"/>
      <w:i/>
      <w:iCs/>
      <w:sz w:val="24"/>
      <w:szCs w:val="20"/>
    </w:rPr>
  </w:style>
  <w:style w:type="paragraph" w:customStyle="1" w:styleId="afc">
    <w:name w:val="Текст таблицы"/>
    <w:basedOn w:val="a"/>
    <w:link w:val="afd"/>
    <w:uiPriority w:val="99"/>
    <w:rsid w:val="009919BB"/>
    <w:pPr>
      <w:spacing w:after="0" w:line="240" w:lineRule="auto"/>
      <w:ind w:firstLine="0"/>
      <w:textAlignment w:val="baseline"/>
    </w:pPr>
    <w:rPr>
      <w:rFonts w:eastAsia="Calibri" w:cs="Times New Roman"/>
      <w:szCs w:val="24"/>
    </w:rPr>
  </w:style>
  <w:style w:type="character" w:customStyle="1" w:styleId="afd">
    <w:name w:val="Текст таблицы Знак"/>
    <w:link w:val="afc"/>
    <w:uiPriority w:val="99"/>
    <w:locked/>
    <w:rsid w:val="009919BB"/>
    <w:rPr>
      <w:rFonts w:ascii="Times New Roman" w:eastAsia="Calibri" w:hAnsi="Times New Roman" w:cs="Times New Roman"/>
      <w:sz w:val="24"/>
      <w:szCs w:val="24"/>
    </w:rPr>
  </w:style>
  <w:style w:type="paragraph" w:customStyle="1" w:styleId="31">
    <w:name w:val="3  уровень"/>
    <w:basedOn w:val="a"/>
    <w:link w:val="32"/>
    <w:qFormat/>
    <w:rsid w:val="00CF33E3"/>
    <w:pPr>
      <w:spacing w:after="0" w:line="240" w:lineRule="auto"/>
      <w:ind w:firstLine="0"/>
    </w:pPr>
    <w:rPr>
      <w:rFonts w:eastAsia="Times New Roman" w:cs="Times New Roman"/>
      <w:szCs w:val="24"/>
      <w:u w:val="single"/>
      <w:lang w:eastAsia="ru-RU"/>
    </w:rPr>
  </w:style>
  <w:style w:type="character" w:customStyle="1" w:styleId="32">
    <w:name w:val="3  уровень Знак"/>
    <w:basedOn w:val="a1"/>
    <w:link w:val="31"/>
    <w:rsid w:val="00CF33E3"/>
    <w:rPr>
      <w:rFonts w:ascii="Times New Roman" w:eastAsia="Times New Roman" w:hAnsi="Times New Roman" w:cs="Times New Roman"/>
      <w:sz w:val="24"/>
      <w:szCs w:val="24"/>
      <w:u w:val="single"/>
      <w:lang w:eastAsia="ru-RU"/>
    </w:rPr>
  </w:style>
  <w:style w:type="character" w:customStyle="1" w:styleId="15">
    <w:name w:val="Неразрешенное упоминание1"/>
    <w:basedOn w:val="a1"/>
    <w:semiHidden/>
    <w:unhideWhenUsed/>
    <w:rsid w:val="00E9096D"/>
    <w:rPr>
      <w:color w:val="808080"/>
      <w:shd w:val="clear" w:color="auto" w:fill="E6E6E6"/>
    </w:rPr>
  </w:style>
  <w:style w:type="paragraph" w:styleId="afe">
    <w:name w:val="Balloon Text"/>
    <w:basedOn w:val="a"/>
    <w:link w:val="aff"/>
    <w:uiPriority w:val="99"/>
    <w:semiHidden/>
    <w:unhideWhenUsed/>
    <w:rsid w:val="007B0C04"/>
    <w:pPr>
      <w:spacing w:after="0" w:line="240" w:lineRule="auto"/>
    </w:pPr>
    <w:rPr>
      <w:rFonts w:ascii="Segoe UI" w:hAnsi="Segoe UI" w:cs="Segoe UI"/>
      <w:sz w:val="18"/>
      <w:szCs w:val="18"/>
    </w:rPr>
  </w:style>
  <w:style w:type="character" w:customStyle="1" w:styleId="aff">
    <w:name w:val="Текст выноски Знак"/>
    <w:basedOn w:val="a1"/>
    <w:link w:val="afe"/>
    <w:uiPriority w:val="99"/>
    <w:semiHidden/>
    <w:rsid w:val="007B0C04"/>
    <w:rPr>
      <w:rFonts w:ascii="Segoe UI" w:hAnsi="Segoe UI" w:cs="Segoe UI"/>
      <w:sz w:val="18"/>
      <w:szCs w:val="18"/>
    </w:rPr>
  </w:style>
  <w:style w:type="character" w:styleId="aff0">
    <w:name w:val="annotation reference"/>
    <w:basedOn w:val="a1"/>
    <w:uiPriority w:val="99"/>
    <w:semiHidden/>
    <w:unhideWhenUsed/>
    <w:rsid w:val="00FC70F4"/>
    <w:rPr>
      <w:sz w:val="16"/>
      <w:szCs w:val="16"/>
    </w:rPr>
  </w:style>
  <w:style w:type="paragraph" w:styleId="aff1">
    <w:name w:val="annotation text"/>
    <w:basedOn w:val="a"/>
    <w:link w:val="aff2"/>
    <w:uiPriority w:val="99"/>
    <w:semiHidden/>
    <w:unhideWhenUsed/>
    <w:rsid w:val="00FC70F4"/>
    <w:pPr>
      <w:spacing w:line="240" w:lineRule="auto"/>
    </w:pPr>
    <w:rPr>
      <w:sz w:val="20"/>
      <w:szCs w:val="20"/>
    </w:rPr>
  </w:style>
  <w:style w:type="character" w:customStyle="1" w:styleId="aff2">
    <w:name w:val="Текст примечания Знак"/>
    <w:basedOn w:val="a1"/>
    <w:link w:val="aff1"/>
    <w:uiPriority w:val="99"/>
    <w:semiHidden/>
    <w:rsid w:val="00FC70F4"/>
    <w:rPr>
      <w:rFonts w:ascii="Times New Roman" w:hAnsi="Times New Roman"/>
      <w:sz w:val="20"/>
      <w:szCs w:val="20"/>
    </w:rPr>
  </w:style>
  <w:style w:type="paragraph" w:styleId="aff3">
    <w:name w:val="annotation subject"/>
    <w:basedOn w:val="aff1"/>
    <w:next w:val="aff1"/>
    <w:link w:val="aff4"/>
    <w:uiPriority w:val="99"/>
    <w:semiHidden/>
    <w:unhideWhenUsed/>
    <w:rsid w:val="00FC70F4"/>
    <w:rPr>
      <w:b/>
      <w:bCs/>
    </w:rPr>
  </w:style>
  <w:style w:type="character" w:customStyle="1" w:styleId="aff4">
    <w:name w:val="Тема примечания Знак"/>
    <w:basedOn w:val="aff2"/>
    <w:link w:val="aff3"/>
    <w:uiPriority w:val="99"/>
    <w:semiHidden/>
    <w:rsid w:val="00FC70F4"/>
    <w:rPr>
      <w:rFonts w:ascii="Times New Roman" w:hAnsi="Times New Roman"/>
      <w:b/>
      <w:bCs/>
      <w:sz w:val="20"/>
      <w:szCs w:val="20"/>
    </w:rPr>
  </w:style>
  <w:style w:type="paragraph" w:styleId="aff5">
    <w:name w:val="TOC Heading"/>
    <w:basedOn w:val="1"/>
    <w:next w:val="a"/>
    <w:uiPriority w:val="39"/>
    <w:unhideWhenUsed/>
    <w:qFormat/>
    <w:rsid w:val="001908EE"/>
    <w:pPr>
      <w:keepLines/>
      <w:spacing w:before="240" w:line="259" w:lineRule="auto"/>
      <w:outlineLvl w:val="9"/>
    </w:pPr>
    <w:rPr>
      <w:rFonts w:asciiTheme="majorHAnsi" w:eastAsiaTheme="majorEastAsia" w:hAnsiTheme="majorHAnsi" w:cstheme="majorBidi"/>
      <w:b w:val="0"/>
      <w:color w:val="2F5496" w:themeColor="accent1" w:themeShade="BF"/>
      <w:sz w:val="32"/>
      <w:szCs w:val="32"/>
      <w:lang w:eastAsia="ru-RU"/>
    </w:rPr>
  </w:style>
  <w:style w:type="paragraph" w:styleId="16">
    <w:name w:val="toc 1"/>
    <w:basedOn w:val="a"/>
    <w:next w:val="a"/>
    <w:autoRedefine/>
    <w:uiPriority w:val="39"/>
    <w:unhideWhenUsed/>
    <w:rsid w:val="00DA5270"/>
    <w:pPr>
      <w:tabs>
        <w:tab w:val="right" w:leader="dot" w:pos="10456"/>
      </w:tabs>
      <w:spacing w:before="120" w:after="120"/>
      <w:jc w:val="left"/>
    </w:pPr>
    <w:rPr>
      <w:rFonts w:asciiTheme="minorHAnsi" w:hAnsiTheme="minorHAnsi" w:cstheme="minorHAnsi"/>
      <w:b/>
      <w:bCs/>
      <w:caps/>
      <w:sz w:val="20"/>
      <w:szCs w:val="20"/>
    </w:rPr>
  </w:style>
  <w:style w:type="numbering" w:customStyle="1" w:styleId="17">
    <w:name w:val="Нет списка1"/>
    <w:next w:val="a3"/>
    <w:semiHidden/>
    <w:rsid w:val="006740CE"/>
  </w:style>
  <w:style w:type="paragraph" w:customStyle="1" w:styleId="18">
    <w:name w:val="Без интервала1"/>
    <w:rsid w:val="006740CE"/>
    <w:pPr>
      <w:spacing w:after="0" w:line="240" w:lineRule="auto"/>
    </w:pPr>
    <w:rPr>
      <w:rFonts w:ascii="Times New Roman" w:eastAsia="Times New Roman" w:hAnsi="Times New Roman" w:cs="Times New Roman"/>
      <w:sz w:val="24"/>
    </w:rPr>
  </w:style>
  <w:style w:type="paragraph" w:customStyle="1" w:styleId="aff6">
    <w:basedOn w:val="1"/>
    <w:next w:val="a"/>
    <w:link w:val="aff7"/>
    <w:qFormat/>
    <w:rsid w:val="006740CE"/>
    <w:pPr>
      <w:spacing w:after="160" w:line="276" w:lineRule="auto"/>
    </w:pPr>
    <w:rPr>
      <w:rFonts w:asciiTheme="minorHAnsi" w:hAnsiTheme="minorHAnsi"/>
      <w:caps/>
    </w:rPr>
  </w:style>
  <w:style w:type="character" w:customStyle="1" w:styleId="aff7">
    <w:name w:val="Название Знак"/>
    <w:basedOn w:val="a1"/>
    <w:link w:val="aff6"/>
    <w:uiPriority w:val="10"/>
    <w:locked/>
    <w:rsid w:val="006740CE"/>
    <w:rPr>
      <w:b/>
      <w:caps/>
      <w:sz w:val="24"/>
      <w:szCs w:val="22"/>
      <w:lang w:val="ru-RU" w:eastAsia="en-US" w:bidi="ar-SA"/>
    </w:rPr>
  </w:style>
  <w:style w:type="table" w:customStyle="1" w:styleId="19">
    <w:name w:val="Сетка таблицы1"/>
    <w:basedOn w:val="a2"/>
    <w:next w:val="af3"/>
    <w:rsid w:val="006740C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it_List1 Char,Ненумерованный список Char"/>
    <w:locked/>
    <w:rsid w:val="006740CE"/>
    <w:rPr>
      <w:sz w:val="24"/>
      <w:lang w:val="ru-RU" w:eastAsia="ru-RU" w:bidi="ar-SA"/>
    </w:rPr>
  </w:style>
  <w:style w:type="paragraph" w:customStyle="1" w:styleId="1a">
    <w:name w:val="Заголовок оглавления1"/>
    <w:basedOn w:val="1"/>
    <w:next w:val="a"/>
    <w:rsid w:val="006740CE"/>
    <w:pPr>
      <w:keepLines/>
      <w:spacing w:before="240" w:line="259" w:lineRule="auto"/>
      <w:outlineLvl w:val="9"/>
    </w:pPr>
    <w:rPr>
      <w:rFonts w:ascii="Calibri Light" w:eastAsia="Calibri" w:hAnsi="Calibri Light" w:cs="Times New Roman"/>
      <w:b w:val="0"/>
      <w:color w:val="2F5496"/>
      <w:sz w:val="32"/>
      <w:szCs w:val="32"/>
      <w:lang w:eastAsia="ru-RU"/>
    </w:rPr>
  </w:style>
  <w:style w:type="paragraph" w:styleId="aff8">
    <w:name w:val="Document Map"/>
    <w:basedOn w:val="a"/>
    <w:link w:val="aff9"/>
    <w:uiPriority w:val="99"/>
    <w:rsid w:val="006740CE"/>
    <w:pPr>
      <w:ind w:firstLine="0"/>
      <w:jc w:val="left"/>
    </w:pPr>
    <w:rPr>
      <w:rFonts w:ascii="Tahoma" w:eastAsia="Times New Roman" w:hAnsi="Tahoma" w:cs="Tahoma"/>
      <w:sz w:val="16"/>
      <w:szCs w:val="16"/>
    </w:rPr>
  </w:style>
  <w:style w:type="character" w:customStyle="1" w:styleId="aff9">
    <w:name w:val="Схема документа Знак"/>
    <w:basedOn w:val="a1"/>
    <w:link w:val="aff8"/>
    <w:uiPriority w:val="99"/>
    <w:rsid w:val="006740CE"/>
    <w:rPr>
      <w:rFonts w:ascii="Tahoma" w:eastAsia="Times New Roman" w:hAnsi="Tahoma" w:cs="Tahoma"/>
      <w:sz w:val="16"/>
      <w:szCs w:val="16"/>
    </w:rPr>
  </w:style>
  <w:style w:type="numbering" w:customStyle="1" w:styleId="23">
    <w:name w:val="Нет списка2"/>
    <w:next w:val="a3"/>
    <w:semiHidden/>
    <w:rsid w:val="006740CE"/>
  </w:style>
  <w:style w:type="table" w:customStyle="1" w:styleId="24">
    <w:name w:val="Сетка таблицы2"/>
    <w:basedOn w:val="a2"/>
    <w:next w:val="af3"/>
    <w:locked/>
    <w:rsid w:val="006740CE"/>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3"/>
    <w:semiHidden/>
    <w:rsid w:val="006740CE"/>
  </w:style>
  <w:style w:type="paragraph" w:customStyle="1" w:styleId="affa">
    <w:basedOn w:val="1"/>
    <w:next w:val="a"/>
    <w:qFormat/>
    <w:rsid w:val="006740CE"/>
    <w:pPr>
      <w:spacing w:after="160" w:line="276" w:lineRule="auto"/>
    </w:pPr>
    <w:rPr>
      <w:rFonts w:eastAsia="Times New Roman" w:cs="Times New Roman"/>
      <w:caps/>
    </w:rPr>
  </w:style>
  <w:style w:type="paragraph" w:styleId="affb">
    <w:name w:val="Revision"/>
    <w:hidden/>
    <w:uiPriority w:val="99"/>
    <w:semiHidden/>
    <w:rsid w:val="006941AC"/>
    <w:pPr>
      <w:spacing w:after="0" w:line="240" w:lineRule="auto"/>
    </w:pPr>
    <w:rPr>
      <w:rFonts w:ascii="Times New Roman" w:hAnsi="Times New Roman"/>
      <w:sz w:val="24"/>
    </w:rPr>
  </w:style>
  <w:style w:type="character" w:styleId="affc">
    <w:name w:val="Emphasis"/>
    <w:basedOn w:val="a1"/>
    <w:uiPriority w:val="20"/>
    <w:qFormat/>
    <w:rsid w:val="00DE69FE"/>
    <w:rPr>
      <w:i/>
      <w:iCs/>
    </w:rPr>
  </w:style>
  <w:style w:type="character" w:customStyle="1" w:styleId="20">
    <w:name w:val="Заголовок 2 Знак"/>
    <w:aliases w:val=" Char1 Знак,Char1 Знак,Chapter Title Знак,Sub Head Знак,PullOut Знак,H2 Знак,Numbered text 3 Знак,2 headline Знак,h Знак,headline Знак,h2 Знак,Раздел Знак Знак,Заголовок 2 Знак Знак Знак Знак,H2 Знак Знак Знак Знак,contract Знак"/>
    <w:basedOn w:val="a1"/>
    <w:link w:val="2"/>
    <w:uiPriority w:val="9"/>
    <w:rsid w:val="00A37CDB"/>
    <w:rPr>
      <w:rFonts w:ascii="Times New Roman" w:eastAsia="Calibri" w:hAnsi="Times New Roman"/>
      <w:b/>
      <w:sz w:val="24"/>
    </w:rPr>
  </w:style>
  <w:style w:type="paragraph" w:customStyle="1" w:styleId="affd">
    <w:basedOn w:val="1"/>
    <w:next w:val="a"/>
    <w:uiPriority w:val="10"/>
    <w:qFormat/>
    <w:rsid w:val="003B509A"/>
    <w:pPr>
      <w:spacing w:after="160" w:line="276" w:lineRule="auto"/>
      <w:contextualSpacing w:val="0"/>
    </w:pPr>
    <w:rPr>
      <w:rFonts w:eastAsia="Calibri" w:cs="Times New Roman"/>
      <w:caps/>
      <w:szCs w:val="20"/>
      <w:lang w:val="x-none" w:eastAsia="x-none"/>
    </w:rPr>
  </w:style>
  <w:style w:type="character" w:customStyle="1" w:styleId="docaccesstitle">
    <w:name w:val="docaccess_title"/>
    <w:basedOn w:val="a1"/>
    <w:rsid w:val="003B509A"/>
  </w:style>
  <w:style w:type="character" w:customStyle="1" w:styleId="docaccessactnever">
    <w:name w:val="docaccess_act_never"/>
    <w:basedOn w:val="a1"/>
    <w:rsid w:val="003B509A"/>
  </w:style>
  <w:style w:type="character" w:customStyle="1" w:styleId="docaccessbase">
    <w:name w:val="docaccess_base"/>
    <w:basedOn w:val="a1"/>
    <w:rsid w:val="003B509A"/>
  </w:style>
  <w:style w:type="character" w:styleId="affe">
    <w:name w:val="Subtle Reference"/>
    <w:uiPriority w:val="31"/>
    <w:qFormat/>
    <w:rsid w:val="003B509A"/>
    <w:rPr>
      <w:smallCaps/>
      <w:color w:val="ED7D31"/>
      <w:u w:val="single"/>
    </w:rPr>
  </w:style>
  <w:style w:type="paragraph" w:customStyle="1" w:styleId="Default">
    <w:name w:val="Default"/>
    <w:rsid w:val="003B509A"/>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25">
    <w:name w:val="Основной текст (2)_"/>
    <w:link w:val="26"/>
    <w:rsid w:val="003B509A"/>
    <w:rPr>
      <w:sz w:val="19"/>
      <w:szCs w:val="19"/>
      <w:shd w:val="clear" w:color="auto" w:fill="FFFFFF"/>
    </w:rPr>
  </w:style>
  <w:style w:type="paragraph" w:customStyle="1" w:styleId="26">
    <w:name w:val="Основной текст (2)"/>
    <w:basedOn w:val="a"/>
    <w:link w:val="25"/>
    <w:rsid w:val="003B509A"/>
    <w:pPr>
      <w:shd w:val="clear" w:color="auto" w:fill="FFFFFF"/>
      <w:spacing w:after="0" w:line="0" w:lineRule="atLeast"/>
      <w:ind w:firstLine="0"/>
      <w:jc w:val="left"/>
    </w:pPr>
    <w:rPr>
      <w:rFonts w:asciiTheme="minorHAnsi" w:hAnsiTheme="minorHAnsi"/>
      <w:sz w:val="19"/>
      <w:szCs w:val="19"/>
    </w:rPr>
  </w:style>
  <w:style w:type="paragraph" w:customStyle="1" w:styleId="ConsPlusCell">
    <w:name w:val="ConsPlusCell"/>
    <w:rsid w:val="003B509A"/>
    <w:pPr>
      <w:autoSpaceDE w:val="0"/>
      <w:autoSpaceDN w:val="0"/>
      <w:adjustRightInd w:val="0"/>
      <w:spacing w:after="0" w:line="240" w:lineRule="auto"/>
    </w:pPr>
    <w:rPr>
      <w:rFonts w:ascii="Arial" w:eastAsia="Calibri" w:hAnsi="Arial" w:cs="Arial"/>
      <w:sz w:val="20"/>
      <w:szCs w:val="20"/>
    </w:rPr>
  </w:style>
  <w:style w:type="paragraph" w:customStyle="1" w:styleId="afff">
    <w:basedOn w:val="1"/>
    <w:next w:val="a"/>
    <w:uiPriority w:val="10"/>
    <w:qFormat/>
    <w:rsid w:val="00104607"/>
    <w:pPr>
      <w:spacing w:after="160" w:line="276" w:lineRule="auto"/>
      <w:contextualSpacing w:val="0"/>
    </w:pPr>
    <w:rPr>
      <w:rFonts w:eastAsia="Calibri" w:cs="Times New Roman"/>
      <w:caps/>
      <w:szCs w:val="20"/>
      <w:lang w:val="x-none" w:eastAsia="x-none"/>
    </w:rPr>
  </w:style>
  <w:style w:type="character" w:customStyle="1" w:styleId="27">
    <w:name w:val="Название объекта Знак2"/>
    <w:aliases w:val="Название объекта Знак1 Знак,Название объекта Знак Знак Знак1,Название объекта Знак Знак Знак Знак,Название объекта Знак Знак1,Название таблицы Знак,рисунка Знак,Таблица_номер_справа_12 Знак"/>
    <w:rsid w:val="00104607"/>
    <w:rPr>
      <w:rFonts w:ascii="Times New Roman" w:eastAsia="Times New Roman" w:hAnsi="Times New Roman"/>
      <w:i/>
      <w:iCs/>
      <w:sz w:val="24"/>
      <w:lang w:eastAsia="en-US"/>
    </w:rPr>
  </w:style>
  <w:style w:type="character" w:customStyle="1" w:styleId="user-maps-list-viewname">
    <w:name w:val="user-maps-list-view__name"/>
    <w:rsid w:val="00104607"/>
  </w:style>
  <w:style w:type="character" w:customStyle="1" w:styleId="user-maps-list-viewicon">
    <w:name w:val="user-maps-list-view__icon"/>
    <w:rsid w:val="00104607"/>
  </w:style>
  <w:style w:type="paragraph" w:styleId="28">
    <w:name w:val="toc 2"/>
    <w:basedOn w:val="a"/>
    <w:next w:val="a"/>
    <w:autoRedefine/>
    <w:uiPriority w:val="39"/>
    <w:unhideWhenUsed/>
    <w:rsid w:val="00763A14"/>
    <w:pPr>
      <w:tabs>
        <w:tab w:val="right" w:leader="dot" w:pos="10456"/>
      </w:tabs>
      <w:spacing w:after="0"/>
      <w:ind w:left="240"/>
      <w:jc w:val="left"/>
    </w:pPr>
    <w:rPr>
      <w:rFonts w:asciiTheme="minorHAnsi" w:hAnsiTheme="minorHAnsi" w:cstheme="minorHAnsi"/>
      <w:smallCaps/>
      <w:sz w:val="20"/>
      <w:szCs w:val="20"/>
    </w:rPr>
  </w:style>
  <w:style w:type="paragraph" w:styleId="33">
    <w:name w:val="toc 3"/>
    <w:basedOn w:val="a"/>
    <w:next w:val="a"/>
    <w:autoRedefine/>
    <w:uiPriority w:val="39"/>
    <w:unhideWhenUsed/>
    <w:rsid w:val="00680C4E"/>
    <w:pPr>
      <w:spacing w:after="0"/>
      <w:ind w:left="480"/>
      <w:jc w:val="left"/>
    </w:pPr>
    <w:rPr>
      <w:rFonts w:asciiTheme="minorHAnsi" w:hAnsiTheme="minorHAnsi" w:cstheme="minorHAnsi"/>
      <w:i/>
      <w:iCs/>
      <w:sz w:val="20"/>
      <w:szCs w:val="20"/>
    </w:rPr>
  </w:style>
  <w:style w:type="character" w:customStyle="1" w:styleId="40">
    <w:name w:val="Заголовок 4 Знак"/>
    <w:basedOn w:val="a1"/>
    <w:link w:val="4"/>
    <w:uiPriority w:val="9"/>
    <w:semiHidden/>
    <w:rsid w:val="00680C4E"/>
    <w:rPr>
      <w:rFonts w:asciiTheme="majorHAnsi" w:eastAsiaTheme="majorEastAsia" w:hAnsiTheme="majorHAnsi" w:cstheme="majorBidi"/>
      <w:i/>
      <w:iCs/>
      <w:color w:val="2F5496" w:themeColor="accent1" w:themeShade="BF"/>
      <w:sz w:val="24"/>
    </w:rPr>
  </w:style>
  <w:style w:type="paragraph" w:styleId="41">
    <w:name w:val="toc 4"/>
    <w:basedOn w:val="a"/>
    <w:next w:val="a"/>
    <w:autoRedefine/>
    <w:uiPriority w:val="39"/>
    <w:unhideWhenUsed/>
    <w:rsid w:val="00680C4E"/>
    <w:pPr>
      <w:spacing w:after="0"/>
      <w:ind w:left="720"/>
      <w:jc w:val="left"/>
    </w:pPr>
    <w:rPr>
      <w:rFonts w:asciiTheme="minorHAnsi" w:hAnsiTheme="minorHAnsi" w:cstheme="minorHAnsi"/>
      <w:sz w:val="18"/>
      <w:szCs w:val="18"/>
    </w:rPr>
  </w:style>
  <w:style w:type="paragraph" w:styleId="5">
    <w:name w:val="toc 5"/>
    <w:basedOn w:val="a"/>
    <w:next w:val="a"/>
    <w:autoRedefine/>
    <w:uiPriority w:val="39"/>
    <w:unhideWhenUsed/>
    <w:rsid w:val="00680C4E"/>
    <w:pPr>
      <w:spacing w:after="0"/>
      <w:ind w:left="960"/>
      <w:jc w:val="left"/>
    </w:pPr>
    <w:rPr>
      <w:rFonts w:asciiTheme="minorHAnsi" w:hAnsiTheme="minorHAnsi" w:cstheme="minorHAnsi"/>
      <w:sz w:val="18"/>
      <w:szCs w:val="18"/>
    </w:rPr>
  </w:style>
  <w:style w:type="paragraph" w:styleId="6">
    <w:name w:val="toc 6"/>
    <w:basedOn w:val="a"/>
    <w:next w:val="a"/>
    <w:autoRedefine/>
    <w:uiPriority w:val="39"/>
    <w:unhideWhenUsed/>
    <w:rsid w:val="00680C4E"/>
    <w:pPr>
      <w:spacing w:after="0"/>
      <w:ind w:left="1200"/>
      <w:jc w:val="left"/>
    </w:pPr>
    <w:rPr>
      <w:rFonts w:asciiTheme="minorHAnsi" w:hAnsiTheme="minorHAnsi" w:cstheme="minorHAnsi"/>
      <w:sz w:val="18"/>
      <w:szCs w:val="18"/>
    </w:rPr>
  </w:style>
  <w:style w:type="paragraph" w:styleId="7">
    <w:name w:val="toc 7"/>
    <w:basedOn w:val="a"/>
    <w:next w:val="a"/>
    <w:autoRedefine/>
    <w:uiPriority w:val="39"/>
    <w:unhideWhenUsed/>
    <w:rsid w:val="00680C4E"/>
    <w:pPr>
      <w:spacing w:after="0"/>
      <w:ind w:left="1440"/>
      <w:jc w:val="left"/>
    </w:pPr>
    <w:rPr>
      <w:rFonts w:asciiTheme="minorHAnsi" w:hAnsiTheme="minorHAnsi" w:cstheme="minorHAnsi"/>
      <w:sz w:val="18"/>
      <w:szCs w:val="18"/>
    </w:rPr>
  </w:style>
  <w:style w:type="paragraph" w:styleId="8">
    <w:name w:val="toc 8"/>
    <w:basedOn w:val="a"/>
    <w:next w:val="a"/>
    <w:autoRedefine/>
    <w:uiPriority w:val="39"/>
    <w:unhideWhenUsed/>
    <w:rsid w:val="00680C4E"/>
    <w:pPr>
      <w:spacing w:after="0"/>
      <w:ind w:left="1680"/>
      <w:jc w:val="left"/>
    </w:pPr>
    <w:rPr>
      <w:rFonts w:asciiTheme="minorHAnsi" w:hAnsiTheme="minorHAnsi" w:cstheme="minorHAnsi"/>
      <w:sz w:val="18"/>
      <w:szCs w:val="18"/>
    </w:rPr>
  </w:style>
  <w:style w:type="paragraph" w:styleId="9">
    <w:name w:val="toc 9"/>
    <w:basedOn w:val="a"/>
    <w:next w:val="a"/>
    <w:autoRedefine/>
    <w:uiPriority w:val="39"/>
    <w:unhideWhenUsed/>
    <w:rsid w:val="00680C4E"/>
    <w:pPr>
      <w:spacing w:after="0"/>
      <w:ind w:left="1920"/>
      <w:jc w:val="left"/>
    </w:pPr>
    <w:rPr>
      <w:rFonts w:asciiTheme="minorHAnsi" w:hAnsiTheme="minorHAnsi" w:cstheme="minorHAnsi"/>
      <w:sz w:val="18"/>
      <w:szCs w:val="18"/>
    </w:rPr>
  </w:style>
  <w:style w:type="character" w:styleId="afff0">
    <w:name w:val="Placeholder Text"/>
    <w:basedOn w:val="a1"/>
    <w:uiPriority w:val="99"/>
    <w:semiHidden/>
    <w:rsid w:val="00763A14"/>
    <w:rPr>
      <w:color w:val="808080"/>
    </w:rPr>
  </w:style>
  <w:style w:type="paragraph" w:customStyle="1" w:styleId="xl64">
    <w:name w:val="xl64"/>
    <w:basedOn w:val="a"/>
    <w:rsid w:val="00A84EC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0"/>
      <w:jc w:val="left"/>
    </w:pPr>
    <w:rPr>
      <w:rFonts w:eastAsia="Times New Roman" w:cs="Times New Roman"/>
      <w:szCs w:val="24"/>
      <w:lang w:eastAsia="ru-RU"/>
    </w:rPr>
  </w:style>
  <w:style w:type="paragraph" w:customStyle="1" w:styleId="afff1">
    <w:name w:val="рис номер"/>
    <w:basedOn w:val="a"/>
    <w:next w:val="a"/>
    <w:qFormat/>
    <w:rsid w:val="00980C3F"/>
    <w:pPr>
      <w:spacing w:before="120" w:after="120" w:line="240" w:lineRule="auto"/>
      <w:ind w:left="709" w:hanging="709"/>
      <w:jc w:val="center"/>
    </w:pPr>
  </w:style>
  <w:style w:type="paragraph" w:customStyle="1" w:styleId="100">
    <w:name w:val="список 10"/>
    <w:basedOn w:val="a9"/>
    <w:qFormat/>
    <w:rsid w:val="00980C3F"/>
    <w:pPr>
      <w:tabs>
        <w:tab w:val="num" w:pos="360"/>
        <w:tab w:val="left" w:pos="993"/>
      </w:tabs>
      <w:spacing w:after="0" w:line="240" w:lineRule="auto"/>
      <w:ind w:left="1920" w:hanging="360"/>
      <w:jc w:val="left"/>
    </w:pPr>
    <w:rPr>
      <w:sz w:val="20"/>
      <w:szCs w:val="20"/>
      <w:lang w:eastAsia="ru-RU"/>
    </w:rPr>
  </w:style>
  <w:style w:type="character" w:customStyle="1" w:styleId="124">
    <w:name w:val="Основной текст124"/>
    <w:rsid w:val="00980C3F"/>
    <w:rPr>
      <w:rFonts w:ascii="Times New Roman" w:eastAsia="Times New Roman" w:hAnsi="Times New Roman" w:cs="Times New Roman"/>
      <w:b w:val="0"/>
      <w:bCs w:val="0"/>
      <w:i w:val="0"/>
      <w:iCs w:val="0"/>
      <w:smallCaps w:val="0"/>
      <w:strike w:val="0"/>
      <w:spacing w:val="0"/>
      <w:sz w:val="26"/>
      <w:szCs w:val="26"/>
    </w:rPr>
  </w:style>
  <w:style w:type="paragraph" w:customStyle="1" w:styleId="formattext">
    <w:name w:val="formattext"/>
    <w:basedOn w:val="a"/>
    <w:rsid w:val="00AE1E8D"/>
    <w:pPr>
      <w:spacing w:before="100" w:beforeAutospacing="1" w:after="100" w:afterAutospacing="1" w:line="240" w:lineRule="auto"/>
      <w:ind w:firstLine="0"/>
      <w:jc w:val="left"/>
    </w:pPr>
    <w:rPr>
      <w:rFonts w:eastAsia="Times New Roman" w:cs="Times New Roman"/>
      <w:szCs w:val="24"/>
      <w:lang w:eastAsia="ru-RU"/>
    </w:rPr>
  </w:style>
  <w:style w:type="character" w:customStyle="1" w:styleId="29">
    <w:name w:val="Неразрешенное упоминание2"/>
    <w:basedOn w:val="a1"/>
    <w:uiPriority w:val="99"/>
    <w:semiHidden/>
    <w:unhideWhenUsed/>
    <w:rsid w:val="006517E4"/>
    <w:rPr>
      <w:color w:val="605E5C"/>
      <w:shd w:val="clear" w:color="auto" w:fill="E1DFDD"/>
    </w:rPr>
  </w:style>
  <w:style w:type="paragraph" w:customStyle="1" w:styleId="xl73">
    <w:name w:val="xl73"/>
    <w:basedOn w:val="a"/>
    <w:rsid w:val="00DA4E93"/>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74">
    <w:name w:val="xl74"/>
    <w:basedOn w:val="a"/>
    <w:rsid w:val="00DA4E93"/>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paragraph" w:customStyle="1" w:styleId="xl75">
    <w:name w:val="xl75"/>
    <w:basedOn w:val="a"/>
    <w:rsid w:val="00DA4E93"/>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color w:val="000000"/>
      <w:sz w:val="20"/>
      <w:szCs w:val="20"/>
      <w:lang w:eastAsia="ru-RU"/>
    </w:rPr>
  </w:style>
  <w:style w:type="character" w:customStyle="1" w:styleId="b-pseudo-link">
    <w:name w:val="b-pseudo-link"/>
    <w:basedOn w:val="a1"/>
    <w:rsid w:val="00040505"/>
  </w:style>
  <w:style w:type="paragraph" w:customStyle="1" w:styleId="xl76">
    <w:name w:val="xl76"/>
    <w:basedOn w:val="a"/>
    <w:rsid w:val="00AC4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paragraph" w:customStyle="1" w:styleId="xl77">
    <w:name w:val="xl77"/>
    <w:basedOn w:val="a"/>
    <w:rsid w:val="00AC41DB"/>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78">
    <w:name w:val="xl78"/>
    <w:basedOn w:val="a"/>
    <w:rsid w:val="00AC41D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79">
    <w:name w:val="xl79"/>
    <w:basedOn w:val="a"/>
    <w:rsid w:val="00AC41DB"/>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0">
    <w:name w:val="xl80"/>
    <w:basedOn w:val="a"/>
    <w:rsid w:val="00AC41DB"/>
    <w:pPr>
      <w:pBdr>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1">
    <w:name w:val="xl81"/>
    <w:basedOn w:val="a"/>
    <w:rsid w:val="00AC41DB"/>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2">
    <w:name w:val="xl82"/>
    <w:basedOn w:val="a"/>
    <w:rsid w:val="00AC41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3">
    <w:name w:val="xl83"/>
    <w:basedOn w:val="a"/>
    <w:rsid w:val="00AC41D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4">
    <w:name w:val="xl84"/>
    <w:basedOn w:val="a"/>
    <w:rsid w:val="00AC41DB"/>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5">
    <w:name w:val="xl85"/>
    <w:basedOn w:val="a"/>
    <w:rsid w:val="00AC41DB"/>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6">
    <w:name w:val="xl86"/>
    <w:basedOn w:val="a"/>
    <w:rsid w:val="00AC41DB"/>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rFonts w:eastAsia="Times New Roman" w:cs="Times New Roman"/>
      <w:szCs w:val="24"/>
      <w:lang w:eastAsia="ru-RU"/>
    </w:rPr>
  </w:style>
  <w:style w:type="paragraph" w:customStyle="1" w:styleId="xl87">
    <w:name w:val="xl87"/>
    <w:basedOn w:val="a"/>
    <w:rsid w:val="00AC41DB"/>
    <w:pPr>
      <w:spacing w:before="100" w:beforeAutospacing="1" w:after="100" w:afterAutospacing="1" w:line="240" w:lineRule="auto"/>
      <w:ind w:firstLine="0"/>
      <w:jc w:val="center"/>
    </w:pPr>
    <w:rPr>
      <w:rFonts w:eastAsia="Times New Roman" w:cs="Times New Roman"/>
      <w:szCs w:val="24"/>
      <w:lang w:eastAsia="ru-RU"/>
    </w:rPr>
  </w:style>
  <w:style w:type="paragraph" w:customStyle="1" w:styleId="xl88">
    <w:name w:val="xl88"/>
    <w:basedOn w:val="a"/>
    <w:rsid w:val="00AC41DB"/>
    <w:pPr>
      <w:spacing w:before="100" w:beforeAutospacing="1" w:after="100" w:afterAutospacing="1" w:line="240" w:lineRule="auto"/>
      <w:ind w:firstLine="0"/>
      <w:jc w:val="left"/>
    </w:pPr>
    <w:rPr>
      <w:rFonts w:eastAsia="Times New Roman" w:cs="Times New Roman"/>
      <w:szCs w:val="24"/>
      <w:lang w:eastAsia="ru-RU"/>
    </w:rPr>
  </w:style>
  <w:style w:type="character" w:customStyle="1" w:styleId="markedcontent">
    <w:name w:val="markedcontent"/>
    <w:basedOn w:val="a1"/>
    <w:rsid w:val="001B4738"/>
  </w:style>
  <w:style w:type="character" w:customStyle="1" w:styleId="a4">
    <w:name w:val="Без интервала Знак"/>
    <w:link w:val="a0"/>
    <w:uiPriority w:val="99"/>
    <w:locked/>
    <w:rsid w:val="00767038"/>
    <w:rPr>
      <w:rFonts w:ascii="Times New Roman" w:hAnsi="Times New Roman"/>
      <w:sz w:val="24"/>
    </w:rPr>
  </w:style>
  <w:style w:type="paragraph" w:styleId="afff2">
    <w:name w:val="List Bullet"/>
    <w:basedOn w:val="a"/>
    <w:uiPriority w:val="99"/>
    <w:unhideWhenUsed/>
    <w:rsid w:val="008835A2"/>
    <w:pPr>
      <w:adjustRightInd w:val="0"/>
      <w:snapToGrid w:val="0"/>
      <w:spacing w:before="280" w:after="0" w:line="240" w:lineRule="auto"/>
      <w:ind w:left="709" w:hanging="360"/>
      <w:contextualSpacing/>
    </w:pPr>
    <w:rPr>
      <w:rFonts w:cs="Times New Roman"/>
      <w:sz w:val="28"/>
      <w:szCs w:val="28"/>
    </w:rPr>
  </w:style>
  <w:style w:type="character" w:customStyle="1" w:styleId="UnresolvedMention">
    <w:name w:val="Unresolved Mention"/>
    <w:basedOn w:val="a1"/>
    <w:uiPriority w:val="99"/>
    <w:semiHidden/>
    <w:unhideWhenUsed/>
    <w:rsid w:val="00D931D2"/>
    <w:rPr>
      <w:color w:val="605E5C"/>
      <w:shd w:val="clear" w:color="auto" w:fill="E1DFDD"/>
    </w:rPr>
  </w:style>
  <w:style w:type="character" w:customStyle="1" w:styleId="d-flex">
    <w:name w:val="d-flex"/>
    <w:basedOn w:val="a1"/>
    <w:rsid w:val="00ED1F47"/>
  </w:style>
  <w:style w:type="character" w:customStyle="1" w:styleId="ng-tns-c176-39">
    <w:name w:val="ng-tns-c176-39"/>
    <w:basedOn w:val="a1"/>
    <w:rsid w:val="00ED1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0882">
      <w:bodyDiv w:val="1"/>
      <w:marLeft w:val="0"/>
      <w:marRight w:val="0"/>
      <w:marTop w:val="0"/>
      <w:marBottom w:val="0"/>
      <w:divBdr>
        <w:top w:val="none" w:sz="0" w:space="0" w:color="auto"/>
        <w:left w:val="none" w:sz="0" w:space="0" w:color="auto"/>
        <w:bottom w:val="none" w:sz="0" w:space="0" w:color="auto"/>
        <w:right w:val="none" w:sz="0" w:space="0" w:color="auto"/>
      </w:divBdr>
    </w:div>
    <w:div w:id="18556569">
      <w:bodyDiv w:val="1"/>
      <w:marLeft w:val="0"/>
      <w:marRight w:val="0"/>
      <w:marTop w:val="0"/>
      <w:marBottom w:val="0"/>
      <w:divBdr>
        <w:top w:val="none" w:sz="0" w:space="0" w:color="auto"/>
        <w:left w:val="none" w:sz="0" w:space="0" w:color="auto"/>
        <w:bottom w:val="none" w:sz="0" w:space="0" w:color="auto"/>
        <w:right w:val="none" w:sz="0" w:space="0" w:color="auto"/>
      </w:divBdr>
    </w:div>
    <w:div w:id="31924748">
      <w:bodyDiv w:val="1"/>
      <w:marLeft w:val="0"/>
      <w:marRight w:val="0"/>
      <w:marTop w:val="0"/>
      <w:marBottom w:val="0"/>
      <w:divBdr>
        <w:top w:val="none" w:sz="0" w:space="0" w:color="auto"/>
        <w:left w:val="none" w:sz="0" w:space="0" w:color="auto"/>
        <w:bottom w:val="none" w:sz="0" w:space="0" w:color="auto"/>
        <w:right w:val="none" w:sz="0" w:space="0" w:color="auto"/>
      </w:divBdr>
    </w:div>
    <w:div w:id="37559117">
      <w:bodyDiv w:val="1"/>
      <w:marLeft w:val="0"/>
      <w:marRight w:val="0"/>
      <w:marTop w:val="0"/>
      <w:marBottom w:val="0"/>
      <w:divBdr>
        <w:top w:val="none" w:sz="0" w:space="0" w:color="auto"/>
        <w:left w:val="none" w:sz="0" w:space="0" w:color="auto"/>
        <w:bottom w:val="none" w:sz="0" w:space="0" w:color="auto"/>
        <w:right w:val="none" w:sz="0" w:space="0" w:color="auto"/>
      </w:divBdr>
    </w:div>
    <w:div w:id="49421278">
      <w:bodyDiv w:val="1"/>
      <w:marLeft w:val="0"/>
      <w:marRight w:val="0"/>
      <w:marTop w:val="0"/>
      <w:marBottom w:val="0"/>
      <w:divBdr>
        <w:top w:val="none" w:sz="0" w:space="0" w:color="auto"/>
        <w:left w:val="none" w:sz="0" w:space="0" w:color="auto"/>
        <w:bottom w:val="none" w:sz="0" w:space="0" w:color="auto"/>
        <w:right w:val="none" w:sz="0" w:space="0" w:color="auto"/>
      </w:divBdr>
    </w:div>
    <w:div w:id="62803421">
      <w:bodyDiv w:val="1"/>
      <w:marLeft w:val="0"/>
      <w:marRight w:val="0"/>
      <w:marTop w:val="0"/>
      <w:marBottom w:val="0"/>
      <w:divBdr>
        <w:top w:val="none" w:sz="0" w:space="0" w:color="auto"/>
        <w:left w:val="none" w:sz="0" w:space="0" w:color="auto"/>
        <w:bottom w:val="none" w:sz="0" w:space="0" w:color="auto"/>
        <w:right w:val="none" w:sz="0" w:space="0" w:color="auto"/>
      </w:divBdr>
    </w:div>
    <w:div w:id="78716467">
      <w:bodyDiv w:val="1"/>
      <w:marLeft w:val="0"/>
      <w:marRight w:val="0"/>
      <w:marTop w:val="0"/>
      <w:marBottom w:val="0"/>
      <w:divBdr>
        <w:top w:val="none" w:sz="0" w:space="0" w:color="auto"/>
        <w:left w:val="none" w:sz="0" w:space="0" w:color="auto"/>
        <w:bottom w:val="none" w:sz="0" w:space="0" w:color="auto"/>
        <w:right w:val="none" w:sz="0" w:space="0" w:color="auto"/>
      </w:divBdr>
    </w:div>
    <w:div w:id="81800993">
      <w:bodyDiv w:val="1"/>
      <w:marLeft w:val="0"/>
      <w:marRight w:val="0"/>
      <w:marTop w:val="0"/>
      <w:marBottom w:val="0"/>
      <w:divBdr>
        <w:top w:val="none" w:sz="0" w:space="0" w:color="auto"/>
        <w:left w:val="none" w:sz="0" w:space="0" w:color="auto"/>
        <w:bottom w:val="none" w:sz="0" w:space="0" w:color="auto"/>
        <w:right w:val="none" w:sz="0" w:space="0" w:color="auto"/>
      </w:divBdr>
    </w:div>
    <w:div w:id="86460776">
      <w:bodyDiv w:val="1"/>
      <w:marLeft w:val="0"/>
      <w:marRight w:val="0"/>
      <w:marTop w:val="0"/>
      <w:marBottom w:val="0"/>
      <w:divBdr>
        <w:top w:val="none" w:sz="0" w:space="0" w:color="auto"/>
        <w:left w:val="none" w:sz="0" w:space="0" w:color="auto"/>
        <w:bottom w:val="none" w:sz="0" w:space="0" w:color="auto"/>
        <w:right w:val="none" w:sz="0" w:space="0" w:color="auto"/>
      </w:divBdr>
    </w:div>
    <w:div w:id="86971641">
      <w:bodyDiv w:val="1"/>
      <w:marLeft w:val="0"/>
      <w:marRight w:val="0"/>
      <w:marTop w:val="0"/>
      <w:marBottom w:val="0"/>
      <w:divBdr>
        <w:top w:val="none" w:sz="0" w:space="0" w:color="auto"/>
        <w:left w:val="none" w:sz="0" w:space="0" w:color="auto"/>
        <w:bottom w:val="none" w:sz="0" w:space="0" w:color="auto"/>
        <w:right w:val="none" w:sz="0" w:space="0" w:color="auto"/>
      </w:divBdr>
    </w:div>
    <w:div w:id="95685685">
      <w:bodyDiv w:val="1"/>
      <w:marLeft w:val="0"/>
      <w:marRight w:val="0"/>
      <w:marTop w:val="0"/>
      <w:marBottom w:val="0"/>
      <w:divBdr>
        <w:top w:val="none" w:sz="0" w:space="0" w:color="auto"/>
        <w:left w:val="none" w:sz="0" w:space="0" w:color="auto"/>
        <w:bottom w:val="none" w:sz="0" w:space="0" w:color="auto"/>
        <w:right w:val="none" w:sz="0" w:space="0" w:color="auto"/>
      </w:divBdr>
    </w:div>
    <w:div w:id="99643575">
      <w:bodyDiv w:val="1"/>
      <w:marLeft w:val="0"/>
      <w:marRight w:val="0"/>
      <w:marTop w:val="0"/>
      <w:marBottom w:val="0"/>
      <w:divBdr>
        <w:top w:val="none" w:sz="0" w:space="0" w:color="auto"/>
        <w:left w:val="none" w:sz="0" w:space="0" w:color="auto"/>
        <w:bottom w:val="none" w:sz="0" w:space="0" w:color="auto"/>
        <w:right w:val="none" w:sz="0" w:space="0" w:color="auto"/>
      </w:divBdr>
    </w:div>
    <w:div w:id="121849832">
      <w:bodyDiv w:val="1"/>
      <w:marLeft w:val="0"/>
      <w:marRight w:val="0"/>
      <w:marTop w:val="0"/>
      <w:marBottom w:val="0"/>
      <w:divBdr>
        <w:top w:val="none" w:sz="0" w:space="0" w:color="auto"/>
        <w:left w:val="none" w:sz="0" w:space="0" w:color="auto"/>
        <w:bottom w:val="none" w:sz="0" w:space="0" w:color="auto"/>
        <w:right w:val="none" w:sz="0" w:space="0" w:color="auto"/>
      </w:divBdr>
    </w:div>
    <w:div w:id="140462444">
      <w:bodyDiv w:val="1"/>
      <w:marLeft w:val="0"/>
      <w:marRight w:val="0"/>
      <w:marTop w:val="0"/>
      <w:marBottom w:val="0"/>
      <w:divBdr>
        <w:top w:val="none" w:sz="0" w:space="0" w:color="auto"/>
        <w:left w:val="none" w:sz="0" w:space="0" w:color="auto"/>
        <w:bottom w:val="none" w:sz="0" w:space="0" w:color="auto"/>
        <w:right w:val="none" w:sz="0" w:space="0" w:color="auto"/>
      </w:divBdr>
    </w:div>
    <w:div w:id="140853469">
      <w:bodyDiv w:val="1"/>
      <w:marLeft w:val="0"/>
      <w:marRight w:val="0"/>
      <w:marTop w:val="0"/>
      <w:marBottom w:val="0"/>
      <w:divBdr>
        <w:top w:val="none" w:sz="0" w:space="0" w:color="auto"/>
        <w:left w:val="none" w:sz="0" w:space="0" w:color="auto"/>
        <w:bottom w:val="none" w:sz="0" w:space="0" w:color="auto"/>
        <w:right w:val="none" w:sz="0" w:space="0" w:color="auto"/>
      </w:divBdr>
    </w:div>
    <w:div w:id="143279280">
      <w:bodyDiv w:val="1"/>
      <w:marLeft w:val="0"/>
      <w:marRight w:val="0"/>
      <w:marTop w:val="0"/>
      <w:marBottom w:val="0"/>
      <w:divBdr>
        <w:top w:val="none" w:sz="0" w:space="0" w:color="auto"/>
        <w:left w:val="none" w:sz="0" w:space="0" w:color="auto"/>
        <w:bottom w:val="none" w:sz="0" w:space="0" w:color="auto"/>
        <w:right w:val="none" w:sz="0" w:space="0" w:color="auto"/>
      </w:divBdr>
    </w:div>
    <w:div w:id="143938858">
      <w:bodyDiv w:val="1"/>
      <w:marLeft w:val="0"/>
      <w:marRight w:val="0"/>
      <w:marTop w:val="0"/>
      <w:marBottom w:val="0"/>
      <w:divBdr>
        <w:top w:val="none" w:sz="0" w:space="0" w:color="auto"/>
        <w:left w:val="none" w:sz="0" w:space="0" w:color="auto"/>
        <w:bottom w:val="none" w:sz="0" w:space="0" w:color="auto"/>
        <w:right w:val="none" w:sz="0" w:space="0" w:color="auto"/>
      </w:divBdr>
    </w:div>
    <w:div w:id="147403856">
      <w:bodyDiv w:val="1"/>
      <w:marLeft w:val="0"/>
      <w:marRight w:val="0"/>
      <w:marTop w:val="0"/>
      <w:marBottom w:val="0"/>
      <w:divBdr>
        <w:top w:val="none" w:sz="0" w:space="0" w:color="auto"/>
        <w:left w:val="none" w:sz="0" w:space="0" w:color="auto"/>
        <w:bottom w:val="none" w:sz="0" w:space="0" w:color="auto"/>
        <w:right w:val="none" w:sz="0" w:space="0" w:color="auto"/>
      </w:divBdr>
    </w:div>
    <w:div w:id="155347195">
      <w:bodyDiv w:val="1"/>
      <w:marLeft w:val="0"/>
      <w:marRight w:val="0"/>
      <w:marTop w:val="0"/>
      <w:marBottom w:val="0"/>
      <w:divBdr>
        <w:top w:val="none" w:sz="0" w:space="0" w:color="auto"/>
        <w:left w:val="none" w:sz="0" w:space="0" w:color="auto"/>
        <w:bottom w:val="none" w:sz="0" w:space="0" w:color="auto"/>
        <w:right w:val="none" w:sz="0" w:space="0" w:color="auto"/>
      </w:divBdr>
    </w:div>
    <w:div w:id="163277578">
      <w:bodyDiv w:val="1"/>
      <w:marLeft w:val="0"/>
      <w:marRight w:val="0"/>
      <w:marTop w:val="0"/>
      <w:marBottom w:val="0"/>
      <w:divBdr>
        <w:top w:val="none" w:sz="0" w:space="0" w:color="auto"/>
        <w:left w:val="none" w:sz="0" w:space="0" w:color="auto"/>
        <w:bottom w:val="none" w:sz="0" w:space="0" w:color="auto"/>
        <w:right w:val="none" w:sz="0" w:space="0" w:color="auto"/>
      </w:divBdr>
    </w:div>
    <w:div w:id="163739171">
      <w:bodyDiv w:val="1"/>
      <w:marLeft w:val="0"/>
      <w:marRight w:val="0"/>
      <w:marTop w:val="0"/>
      <w:marBottom w:val="0"/>
      <w:divBdr>
        <w:top w:val="none" w:sz="0" w:space="0" w:color="auto"/>
        <w:left w:val="none" w:sz="0" w:space="0" w:color="auto"/>
        <w:bottom w:val="none" w:sz="0" w:space="0" w:color="auto"/>
        <w:right w:val="none" w:sz="0" w:space="0" w:color="auto"/>
      </w:divBdr>
    </w:div>
    <w:div w:id="169608025">
      <w:bodyDiv w:val="1"/>
      <w:marLeft w:val="0"/>
      <w:marRight w:val="0"/>
      <w:marTop w:val="0"/>
      <w:marBottom w:val="0"/>
      <w:divBdr>
        <w:top w:val="none" w:sz="0" w:space="0" w:color="auto"/>
        <w:left w:val="none" w:sz="0" w:space="0" w:color="auto"/>
        <w:bottom w:val="none" w:sz="0" w:space="0" w:color="auto"/>
        <w:right w:val="none" w:sz="0" w:space="0" w:color="auto"/>
      </w:divBdr>
    </w:div>
    <w:div w:id="172914608">
      <w:bodyDiv w:val="1"/>
      <w:marLeft w:val="0"/>
      <w:marRight w:val="0"/>
      <w:marTop w:val="0"/>
      <w:marBottom w:val="0"/>
      <w:divBdr>
        <w:top w:val="none" w:sz="0" w:space="0" w:color="auto"/>
        <w:left w:val="none" w:sz="0" w:space="0" w:color="auto"/>
        <w:bottom w:val="none" w:sz="0" w:space="0" w:color="auto"/>
        <w:right w:val="none" w:sz="0" w:space="0" w:color="auto"/>
      </w:divBdr>
    </w:div>
    <w:div w:id="173110866">
      <w:bodyDiv w:val="1"/>
      <w:marLeft w:val="0"/>
      <w:marRight w:val="0"/>
      <w:marTop w:val="0"/>
      <w:marBottom w:val="0"/>
      <w:divBdr>
        <w:top w:val="none" w:sz="0" w:space="0" w:color="auto"/>
        <w:left w:val="none" w:sz="0" w:space="0" w:color="auto"/>
        <w:bottom w:val="none" w:sz="0" w:space="0" w:color="auto"/>
        <w:right w:val="none" w:sz="0" w:space="0" w:color="auto"/>
      </w:divBdr>
    </w:div>
    <w:div w:id="173419111">
      <w:bodyDiv w:val="1"/>
      <w:marLeft w:val="0"/>
      <w:marRight w:val="0"/>
      <w:marTop w:val="0"/>
      <w:marBottom w:val="0"/>
      <w:divBdr>
        <w:top w:val="none" w:sz="0" w:space="0" w:color="auto"/>
        <w:left w:val="none" w:sz="0" w:space="0" w:color="auto"/>
        <w:bottom w:val="none" w:sz="0" w:space="0" w:color="auto"/>
        <w:right w:val="none" w:sz="0" w:space="0" w:color="auto"/>
      </w:divBdr>
    </w:div>
    <w:div w:id="174610516">
      <w:bodyDiv w:val="1"/>
      <w:marLeft w:val="0"/>
      <w:marRight w:val="0"/>
      <w:marTop w:val="0"/>
      <w:marBottom w:val="0"/>
      <w:divBdr>
        <w:top w:val="none" w:sz="0" w:space="0" w:color="auto"/>
        <w:left w:val="none" w:sz="0" w:space="0" w:color="auto"/>
        <w:bottom w:val="none" w:sz="0" w:space="0" w:color="auto"/>
        <w:right w:val="none" w:sz="0" w:space="0" w:color="auto"/>
      </w:divBdr>
    </w:div>
    <w:div w:id="182013436">
      <w:bodyDiv w:val="1"/>
      <w:marLeft w:val="0"/>
      <w:marRight w:val="0"/>
      <w:marTop w:val="0"/>
      <w:marBottom w:val="0"/>
      <w:divBdr>
        <w:top w:val="none" w:sz="0" w:space="0" w:color="auto"/>
        <w:left w:val="none" w:sz="0" w:space="0" w:color="auto"/>
        <w:bottom w:val="none" w:sz="0" w:space="0" w:color="auto"/>
        <w:right w:val="none" w:sz="0" w:space="0" w:color="auto"/>
      </w:divBdr>
    </w:div>
    <w:div w:id="197206255">
      <w:bodyDiv w:val="1"/>
      <w:marLeft w:val="0"/>
      <w:marRight w:val="0"/>
      <w:marTop w:val="0"/>
      <w:marBottom w:val="0"/>
      <w:divBdr>
        <w:top w:val="none" w:sz="0" w:space="0" w:color="auto"/>
        <w:left w:val="none" w:sz="0" w:space="0" w:color="auto"/>
        <w:bottom w:val="none" w:sz="0" w:space="0" w:color="auto"/>
        <w:right w:val="none" w:sz="0" w:space="0" w:color="auto"/>
      </w:divBdr>
    </w:div>
    <w:div w:id="206374237">
      <w:bodyDiv w:val="1"/>
      <w:marLeft w:val="0"/>
      <w:marRight w:val="0"/>
      <w:marTop w:val="0"/>
      <w:marBottom w:val="0"/>
      <w:divBdr>
        <w:top w:val="none" w:sz="0" w:space="0" w:color="auto"/>
        <w:left w:val="none" w:sz="0" w:space="0" w:color="auto"/>
        <w:bottom w:val="none" w:sz="0" w:space="0" w:color="auto"/>
        <w:right w:val="none" w:sz="0" w:space="0" w:color="auto"/>
      </w:divBdr>
    </w:div>
    <w:div w:id="256868292">
      <w:bodyDiv w:val="1"/>
      <w:marLeft w:val="0"/>
      <w:marRight w:val="0"/>
      <w:marTop w:val="0"/>
      <w:marBottom w:val="0"/>
      <w:divBdr>
        <w:top w:val="none" w:sz="0" w:space="0" w:color="auto"/>
        <w:left w:val="none" w:sz="0" w:space="0" w:color="auto"/>
        <w:bottom w:val="none" w:sz="0" w:space="0" w:color="auto"/>
        <w:right w:val="none" w:sz="0" w:space="0" w:color="auto"/>
      </w:divBdr>
    </w:div>
    <w:div w:id="277756868">
      <w:bodyDiv w:val="1"/>
      <w:marLeft w:val="0"/>
      <w:marRight w:val="0"/>
      <w:marTop w:val="0"/>
      <w:marBottom w:val="0"/>
      <w:divBdr>
        <w:top w:val="none" w:sz="0" w:space="0" w:color="auto"/>
        <w:left w:val="none" w:sz="0" w:space="0" w:color="auto"/>
        <w:bottom w:val="none" w:sz="0" w:space="0" w:color="auto"/>
        <w:right w:val="none" w:sz="0" w:space="0" w:color="auto"/>
      </w:divBdr>
    </w:div>
    <w:div w:id="290795029">
      <w:bodyDiv w:val="1"/>
      <w:marLeft w:val="0"/>
      <w:marRight w:val="0"/>
      <w:marTop w:val="0"/>
      <w:marBottom w:val="0"/>
      <w:divBdr>
        <w:top w:val="none" w:sz="0" w:space="0" w:color="auto"/>
        <w:left w:val="none" w:sz="0" w:space="0" w:color="auto"/>
        <w:bottom w:val="none" w:sz="0" w:space="0" w:color="auto"/>
        <w:right w:val="none" w:sz="0" w:space="0" w:color="auto"/>
      </w:divBdr>
    </w:div>
    <w:div w:id="294063620">
      <w:bodyDiv w:val="1"/>
      <w:marLeft w:val="0"/>
      <w:marRight w:val="0"/>
      <w:marTop w:val="0"/>
      <w:marBottom w:val="0"/>
      <w:divBdr>
        <w:top w:val="none" w:sz="0" w:space="0" w:color="auto"/>
        <w:left w:val="none" w:sz="0" w:space="0" w:color="auto"/>
        <w:bottom w:val="none" w:sz="0" w:space="0" w:color="auto"/>
        <w:right w:val="none" w:sz="0" w:space="0" w:color="auto"/>
      </w:divBdr>
    </w:div>
    <w:div w:id="304045021">
      <w:bodyDiv w:val="1"/>
      <w:marLeft w:val="0"/>
      <w:marRight w:val="0"/>
      <w:marTop w:val="0"/>
      <w:marBottom w:val="0"/>
      <w:divBdr>
        <w:top w:val="none" w:sz="0" w:space="0" w:color="auto"/>
        <w:left w:val="none" w:sz="0" w:space="0" w:color="auto"/>
        <w:bottom w:val="none" w:sz="0" w:space="0" w:color="auto"/>
        <w:right w:val="none" w:sz="0" w:space="0" w:color="auto"/>
      </w:divBdr>
    </w:div>
    <w:div w:id="305744661">
      <w:bodyDiv w:val="1"/>
      <w:marLeft w:val="0"/>
      <w:marRight w:val="0"/>
      <w:marTop w:val="0"/>
      <w:marBottom w:val="0"/>
      <w:divBdr>
        <w:top w:val="none" w:sz="0" w:space="0" w:color="auto"/>
        <w:left w:val="none" w:sz="0" w:space="0" w:color="auto"/>
        <w:bottom w:val="none" w:sz="0" w:space="0" w:color="auto"/>
        <w:right w:val="none" w:sz="0" w:space="0" w:color="auto"/>
      </w:divBdr>
    </w:div>
    <w:div w:id="313798074">
      <w:bodyDiv w:val="1"/>
      <w:marLeft w:val="0"/>
      <w:marRight w:val="0"/>
      <w:marTop w:val="0"/>
      <w:marBottom w:val="0"/>
      <w:divBdr>
        <w:top w:val="none" w:sz="0" w:space="0" w:color="auto"/>
        <w:left w:val="none" w:sz="0" w:space="0" w:color="auto"/>
        <w:bottom w:val="none" w:sz="0" w:space="0" w:color="auto"/>
        <w:right w:val="none" w:sz="0" w:space="0" w:color="auto"/>
      </w:divBdr>
    </w:div>
    <w:div w:id="317925842">
      <w:bodyDiv w:val="1"/>
      <w:marLeft w:val="0"/>
      <w:marRight w:val="0"/>
      <w:marTop w:val="0"/>
      <w:marBottom w:val="0"/>
      <w:divBdr>
        <w:top w:val="none" w:sz="0" w:space="0" w:color="auto"/>
        <w:left w:val="none" w:sz="0" w:space="0" w:color="auto"/>
        <w:bottom w:val="none" w:sz="0" w:space="0" w:color="auto"/>
        <w:right w:val="none" w:sz="0" w:space="0" w:color="auto"/>
      </w:divBdr>
    </w:div>
    <w:div w:id="331488444">
      <w:bodyDiv w:val="1"/>
      <w:marLeft w:val="0"/>
      <w:marRight w:val="0"/>
      <w:marTop w:val="0"/>
      <w:marBottom w:val="0"/>
      <w:divBdr>
        <w:top w:val="none" w:sz="0" w:space="0" w:color="auto"/>
        <w:left w:val="none" w:sz="0" w:space="0" w:color="auto"/>
        <w:bottom w:val="none" w:sz="0" w:space="0" w:color="auto"/>
        <w:right w:val="none" w:sz="0" w:space="0" w:color="auto"/>
      </w:divBdr>
    </w:div>
    <w:div w:id="338311143">
      <w:bodyDiv w:val="1"/>
      <w:marLeft w:val="0"/>
      <w:marRight w:val="0"/>
      <w:marTop w:val="0"/>
      <w:marBottom w:val="0"/>
      <w:divBdr>
        <w:top w:val="none" w:sz="0" w:space="0" w:color="auto"/>
        <w:left w:val="none" w:sz="0" w:space="0" w:color="auto"/>
        <w:bottom w:val="none" w:sz="0" w:space="0" w:color="auto"/>
        <w:right w:val="none" w:sz="0" w:space="0" w:color="auto"/>
      </w:divBdr>
    </w:div>
    <w:div w:id="342438755">
      <w:bodyDiv w:val="1"/>
      <w:marLeft w:val="0"/>
      <w:marRight w:val="0"/>
      <w:marTop w:val="0"/>
      <w:marBottom w:val="0"/>
      <w:divBdr>
        <w:top w:val="none" w:sz="0" w:space="0" w:color="auto"/>
        <w:left w:val="none" w:sz="0" w:space="0" w:color="auto"/>
        <w:bottom w:val="none" w:sz="0" w:space="0" w:color="auto"/>
        <w:right w:val="none" w:sz="0" w:space="0" w:color="auto"/>
      </w:divBdr>
    </w:div>
    <w:div w:id="347293569">
      <w:bodyDiv w:val="1"/>
      <w:marLeft w:val="0"/>
      <w:marRight w:val="0"/>
      <w:marTop w:val="0"/>
      <w:marBottom w:val="0"/>
      <w:divBdr>
        <w:top w:val="none" w:sz="0" w:space="0" w:color="auto"/>
        <w:left w:val="none" w:sz="0" w:space="0" w:color="auto"/>
        <w:bottom w:val="none" w:sz="0" w:space="0" w:color="auto"/>
        <w:right w:val="none" w:sz="0" w:space="0" w:color="auto"/>
      </w:divBdr>
    </w:div>
    <w:div w:id="353460280">
      <w:bodyDiv w:val="1"/>
      <w:marLeft w:val="0"/>
      <w:marRight w:val="0"/>
      <w:marTop w:val="0"/>
      <w:marBottom w:val="0"/>
      <w:divBdr>
        <w:top w:val="none" w:sz="0" w:space="0" w:color="auto"/>
        <w:left w:val="none" w:sz="0" w:space="0" w:color="auto"/>
        <w:bottom w:val="none" w:sz="0" w:space="0" w:color="auto"/>
        <w:right w:val="none" w:sz="0" w:space="0" w:color="auto"/>
      </w:divBdr>
    </w:div>
    <w:div w:id="388115146">
      <w:bodyDiv w:val="1"/>
      <w:marLeft w:val="0"/>
      <w:marRight w:val="0"/>
      <w:marTop w:val="0"/>
      <w:marBottom w:val="0"/>
      <w:divBdr>
        <w:top w:val="none" w:sz="0" w:space="0" w:color="auto"/>
        <w:left w:val="none" w:sz="0" w:space="0" w:color="auto"/>
        <w:bottom w:val="none" w:sz="0" w:space="0" w:color="auto"/>
        <w:right w:val="none" w:sz="0" w:space="0" w:color="auto"/>
      </w:divBdr>
    </w:div>
    <w:div w:id="397165771">
      <w:bodyDiv w:val="1"/>
      <w:marLeft w:val="0"/>
      <w:marRight w:val="0"/>
      <w:marTop w:val="0"/>
      <w:marBottom w:val="0"/>
      <w:divBdr>
        <w:top w:val="none" w:sz="0" w:space="0" w:color="auto"/>
        <w:left w:val="none" w:sz="0" w:space="0" w:color="auto"/>
        <w:bottom w:val="none" w:sz="0" w:space="0" w:color="auto"/>
        <w:right w:val="none" w:sz="0" w:space="0" w:color="auto"/>
      </w:divBdr>
      <w:divsChild>
        <w:div w:id="1841698558">
          <w:marLeft w:val="0"/>
          <w:marRight w:val="0"/>
          <w:marTop w:val="0"/>
          <w:marBottom w:val="0"/>
          <w:divBdr>
            <w:top w:val="none" w:sz="0" w:space="0" w:color="auto"/>
            <w:left w:val="none" w:sz="0" w:space="0" w:color="auto"/>
            <w:bottom w:val="none" w:sz="0" w:space="0" w:color="auto"/>
            <w:right w:val="none" w:sz="0" w:space="0" w:color="auto"/>
          </w:divBdr>
        </w:div>
      </w:divsChild>
    </w:div>
    <w:div w:id="411394337">
      <w:bodyDiv w:val="1"/>
      <w:marLeft w:val="0"/>
      <w:marRight w:val="0"/>
      <w:marTop w:val="0"/>
      <w:marBottom w:val="0"/>
      <w:divBdr>
        <w:top w:val="none" w:sz="0" w:space="0" w:color="auto"/>
        <w:left w:val="none" w:sz="0" w:space="0" w:color="auto"/>
        <w:bottom w:val="none" w:sz="0" w:space="0" w:color="auto"/>
        <w:right w:val="none" w:sz="0" w:space="0" w:color="auto"/>
      </w:divBdr>
    </w:div>
    <w:div w:id="411435009">
      <w:bodyDiv w:val="1"/>
      <w:marLeft w:val="0"/>
      <w:marRight w:val="0"/>
      <w:marTop w:val="0"/>
      <w:marBottom w:val="0"/>
      <w:divBdr>
        <w:top w:val="none" w:sz="0" w:space="0" w:color="auto"/>
        <w:left w:val="none" w:sz="0" w:space="0" w:color="auto"/>
        <w:bottom w:val="none" w:sz="0" w:space="0" w:color="auto"/>
        <w:right w:val="none" w:sz="0" w:space="0" w:color="auto"/>
      </w:divBdr>
    </w:div>
    <w:div w:id="417287876">
      <w:bodyDiv w:val="1"/>
      <w:marLeft w:val="0"/>
      <w:marRight w:val="0"/>
      <w:marTop w:val="0"/>
      <w:marBottom w:val="0"/>
      <w:divBdr>
        <w:top w:val="none" w:sz="0" w:space="0" w:color="auto"/>
        <w:left w:val="none" w:sz="0" w:space="0" w:color="auto"/>
        <w:bottom w:val="none" w:sz="0" w:space="0" w:color="auto"/>
        <w:right w:val="none" w:sz="0" w:space="0" w:color="auto"/>
      </w:divBdr>
    </w:div>
    <w:div w:id="432240194">
      <w:bodyDiv w:val="1"/>
      <w:marLeft w:val="0"/>
      <w:marRight w:val="0"/>
      <w:marTop w:val="0"/>
      <w:marBottom w:val="0"/>
      <w:divBdr>
        <w:top w:val="none" w:sz="0" w:space="0" w:color="auto"/>
        <w:left w:val="none" w:sz="0" w:space="0" w:color="auto"/>
        <w:bottom w:val="none" w:sz="0" w:space="0" w:color="auto"/>
        <w:right w:val="none" w:sz="0" w:space="0" w:color="auto"/>
      </w:divBdr>
    </w:div>
    <w:div w:id="466624139">
      <w:bodyDiv w:val="1"/>
      <w:marLeft w:val="0"/>
      <w:marRight w:val="0"/>
      <w:marTop w:val="0"/>
      <w:marBottom w:val="0"/>
      <w:divBdr>
        <w:top w:val="none" w:sz="0" w:space="0" w:color="auto"/>
        <w:left w:val="none" w:sz="0" w:space="0" w:color="auto"/>
        <w:bottom w:val="none" w:sz="0" w:space="0" w:color="auto"/>
        <w:right w:val="none" w:sz="0" w:space="0" w:color="auto"/>
      </w:divBdr>
    </w:div>
    <w:div w:id="478225991">
      <w:bodyDiv w:val="1"/>
      <w:marLeft w:val="0"/>
      <w:marRight w:val="0"/>
      <w:marTop w:val="0"/>
      <w:marBottom w:val="0"/>
      <w:divBdr>
        <w:top w:val="none" w:sz="0" w:space="0" w:color="auto"/>
        <w:left w:val="none" w:sz="0" w:space="0" w:color="auto"/>
        <w:bottom w:val="none" w:sz="0" w:space="0" w:color="auto"/>
        <w:right w:val="none" w:sz="0" w:space="0" w:color="auto"/>
      </w:divBdr>
    </w:div>
    <w:div w:id="482430713">
      <w:bodyDiv w:val="1"/>
      <w:marLeft w:val="0"/>
      <w:marRight w:val="0"/>
      <w:marTop w:val="0"/>
      <w:marBottom w:val="0"/>
      <w:divBdr>
        <w:top w:val="none" w:sz="0" w:space="0" w:color="auto"/>
        <w:left w:val="none" w:sz="0" w:space="0" w:color="auto"/>
        <w:bottom w:val="none" w:sz="0" w:space="0" w:color="auto"/>
        <w:right w:val="none" w:sz="0" w:space="0" w:color="auto"/>
      </w:divBdr>
    </w:div>
    <w:div w:id="492985638">
      <w:bodyDiv w:val="1"/>
      <w:marLeft w:val="0"/>
      <w:marRight w:val="0"/>
      <w:marTop w:val="0"/>
      <w:marBottom w:val="0"/>
      <w:divBdr>
        <w:top w:val="none" w:sz="0" w:space="0" w:color="auto"/>
        <w:left w:val="none" w:sz="0" w:space="0" w:color="auto"/>
        <w:bottom w:val="none" w:sz="0" w:space="0" w:color="auto"/>
        <w:right w:val="none" w:sz="0" w:space="0" w:color="auto"/>
      </w:divBdr>
    </w:div>
    <w:div w:id="501552565">
      <w:bodyDiv w:val="1"/>
      <w:marLeft w:val="0"/>
      <w:marRight w:val="0"/>
      <w:marTop w:val="0"/>
      <w:marBottom w:val="0"/>
      <w:divBdr>
        <w:top w:val="none" w:sz="0" w:space="0" w:color="auto"/>
        <w:left w:val="none" w:sz="0" w:space="0" w:color="auto"/>
        <w:bottom w:val="none" w:sz="0" w:space="0" w:color="auto"/>
        <w:right w:val="none" w:sz="0" w:space="0" w:color="auto"/>
      </w:divBdr>
    </w:div>
    <w:div w:id="542787256">
      <w:bodyDiv w:val="1"/>
      <w:marLeft w:val="0"/>
      <w:marRight w:val="0"/>
      <w:marTop w:val="0"/>
      <w:marBottom w:val="0"/>
      <w:divBdr>
        <w:top w:val="none" w:sz="0" w:space="0" w:color="auto"/>
        <w:left w:val="none" w:sz="0" w:space="0" w:color="auto"/>
        <w:bottom w:val="none" w:sz="0" w:space="0" w:color="auto"/>
        <w:right w:val="none" w:sz="0" w:space="0" w:color="auto"/>
      </w:divBdr>
    </w:div>
    <w:div w:id="550580278">
      <w:bodyDiv w:val="1"/>
      <w:marLeft w:val="0"/>
      <w:marRight w:val="0"/>
      <w:marTop w:val="0"/>
      <w:marBottom w:val="0"/>
      <w:divBdr>
        <w:top w:val="none" w:sz="0" w:space="0" w:color="auto"/>
        <w:left w:val="none" w:sz="0" w:space="0" w:color="auto"/>
        <w:bottom w:val="none" w:sz="0" w:space="0" w:color="auto"/>
        <w:right w:val="none" w:sz="0" w:space="0" w:color="auto"/>
      </w:divBdr>
    </w:div>
    <w:div w:id="551120267">
      <w:bodyDiv w:val="1"/>
      <w:marLeft w:val="0"/>
      <w:marRight w:val="0"/>
      <w:marTop w:val="0"/>
      <w:marBottom w:val="0"/>
      <w:divBdr>
        <w:top w:val="none" w:sz="0" w:space="0" w:color="auto"/>
        <w:left w:val="none" w:sz="0" w:space="0" w:color="auto"/>
        <w:bottom w:val="none" w:sz="0" w:space="0" w:color="auto"/>
        <w:right w:val="none" w:sz="0" w:space="0" w:color="auto"/>
      </w:divBdr>
    </w:div>
    <w:div w:id="552694745">
      <w:bodyDiv w:val="1"/>
      <w:marLeft w:val="0"/>
      <w:marRight w:val="0"/>
      <w:marTop w:val="0"/>
      <w:marBottom w:val="0"/>
      <w:divBdr>
        <w:top w:val="none" w:sz="0" w:space="0" w:color="auto"/>
        <w:left w:val="none" w:sz="0" w:space="0" w:color="auto"/>
        <w:bottom w:val="none" w:sz="0" w:space="0" w:color="auto"/>
        <w:right w:val="none" w:sz="0" w:space="0" w:color="auto"/>
      </w:divBdr>
    </w:div>
    <w:div w:id="563954106">
      <w:bodyDiv w:val="1"/>
      <w:marLeft w:val="0"/>
      <w:marRight w:val="0"/>
      <w:marTop w:val="0"/>
      <w:marBottom w:val="0"/>
      <w:divBdr>
        <w:top w:val="none" w:sz="0" w:space="0" w:color="auto"/>
        <w:left w:val="none" w:sz="0" w:space="0" w:color="auto"/>
        <w:bottom w:val="none" w:sz="0" w:space="0" w:color="auto"/>
        <w:right w:val="none" w:sz="0" w:space="0" w:color="auto"/>
      </w:divBdr>
    </w:div>
    <w:div w:id="567036885">
      <w:bodyDiv w:val="1"/>
      <w:marLeft w:val="0"/>
      <w:marRight w:val="0"/>
      <w:marTop w:val="0"/>
      <w:marBottom w:val="0"/>
      <w:divBdr>
        <w:top w:val="none" w:sz="0" w:space="0" w:color="auto"/>
        <w:left w:val="none" w:sz="0" w:space="0" w:color="auto"/>
        <w:bottom w:val="none" w:sz="0" w:space="0" w:color="auto"/>
        <w:right w:val="none" w:sz="0" w:space="0" w:color="auto"/>
      </w:divBdr>
    </w:div>
    <w:div w:id="577398025">
      <w:bodyDiv w:val="1"/>
      <w:marLeft w:val="0"/>
      <w:marRight w:val="0"/>
      <w:marTop w:val="0"/>
      <w:marBottom w:val="0"/>
      <w:divBdr>
        <w:top w:val="none" w:sz="0" w:space="0" w:color="auto"/>
        <w:left w:val="none" w:sz="0" w:space="0" w:color="auto"/>
        <w:bottom w:val="none" w:sz="0" w:space="0" w:color="auto"/>
        <w:right w:val="none" w:sz="0" w:space="0" w:color="auto"/>
      </w:divBdr>
    </w:div>
    <w:div w:id="582111173">
      <w:bodyDiv w:val="1"/>
      <w:marLeft w:val="0"/>
      <w:marRight w:val="0"/>
      <w:marTop w:val="0"/>
      <w:marBottom w:val="0"/>
      <w:divBdr>
        <w:top w:val="none" w:sz="0" w:space="0" w:color="auto"/>
        <w:left w:val="none" w:sz="0" w:space="0" w:color="auto"/>
        <w:bottom w:val="none" w:sz="0" w:space="0" w:color="auto"/>
        <w:right w:val="none" w:sz="0" w:space="0" w:color="auto"/>
      </w:divBdr>
    </w:div>
    <w:div w:id="584463417">
      <w:bodyDiv w:val="1"/>
      <w:marLeft w:val="0"/>
      <w:marRight w:val="0"/>
      <w:marTop w:val="0"/>
      <w:marBottom w:val="0"/>
      <w:divBdr>
        <w:top w:val="none" w:sz="0" w:space="0" w:color="auto"/>
        <w:left w:val="none" w:sz="0" w:space="0" w:color="auto"/>
        <w:bottom w:val="none" w:sz="0" w:space="0" w:color="auto"/>
        <w:right w:val="none" w:sz="0" w:space="0" w:color="auto"/>
      </w:divBdr>
    </w:div>
    <w:div w:id="589124512">
      <w:bodyDiv w:val="1"/>
      <w:marLeft w:val="0"/>
      <w:marRight w:val="0"/>
      <w:marTop w:val="0"/>
      <w:marBottom w:val="0"/>
      <w:divBdr>
        <w:top w:val="none" w:sz="0" w:space="0" w:color="auto"/>
        <w:left w:val="none" w:sz="0" w:space="0" w:color="auto"/>
        <w:bottom w:val="none" w:sz="0" w:space="0" w:color="auto"/>
        <w:right w:val="none" w:sz="0" w:space="0" w:color="auto"/>
      </w:divBdr>
    </w:div>
    <w:div w:id="597711000">
      <w:bodyDiv w:val="1"/>
      <w:marLeft w:val="0"/>
      <w:marRight w:val="0"/>
      <w:marTop w:val="0"/>
      <w:marBottom w:val="0"/>
      <w:divBdr>
        <w:top w:val="none" w:sz="0" w:space="0" w:color="auto"/>
        <w:left w:val="none" w:sz="0" w:space="0" w:color="auto"/>
        <w:bottom w:val="none" w:sz="0" w:space="0" w:color="auto"/>
        <w:right w:val="none" w:sz="0" w:space="0" w:color="auto"/>
      </w:divBdr>
    </w:div>
    <w:div w:id="615983476">
      <w:bodyDiv w:val="1"/>
      <w:marLeft w:val="0"/>
      <w:marRight w:val="0"/>
      <w:marTop w:val="0"/>
      <w:marBottom w:val="0"/>
      <w:divBdr>
        <w:top w:val="none" w:sz="0" w:space="0" w:color="auto"/>
        <w:left w:val="none" w:sz="0" w:space="0" w:color="auto"/>
        <w:bottom w:val="none" w:sz="0" w:space="0" w:color="auto"/>
        <w:right w:val="none" w:sz="0" w:space="0" w:color="auto"/>
      </w:divBdr>
    </w:div>
    <w:div w:id="627318163">
      <w:bodyDiv w:val="1"/>
      <w:marLeft w:val="0"/>
      <w:marRight w:val="0"/>
      <w:marTop w:val="0"/>
      <w:marBottom w:val="0"/>
      <w:divBdr>
        <w:top w:val="none" w:sz="0" w:space="0" w:color="auto"/>
        <w:left w:val="none" w:sz="0" w:space="0" w:color="auto"/>
        <w:bottom w:val="none" w:sz="0" w:space="0" w:color="auto"/>
        <w:right w:val="none" w:sz="0" w:space="0" w:color="auto"/>
      </w:divBdr>
    </w:div>
    <w:div w:id="627862652">
      <w:bodyDiv w:val="1"/>
      <w:marLeft w:val="0"/>
      <w:marRight w:val="0"/>
      <w:marTop w:val="0"/>
      <w:marBottom w:val="0"/>
      <w:divBdr>
        <w:top w:val="none" w:sz="0" w:space="0" w:color="auto"/>
        <w:left w:val="none" w:sz="0" w:space="0" w:color="auto"/>
        <w:bottom w:val="none" w:sz="0" w:space="0" w:color="auto"/>
        <w:right w:val="none" w:sz="0" w:space="0" w:color="auto"/>
      </w:divBdr>
    </w:div>
    <w:div w:id="639923159">
      <w:bodyDiv w:val="1"/>
      <w:marLeft w:val="0"/>
      <w:marRight w:val="0"/>
      <w:marTop w:val="0"/>
      <w:marBottom w:val="0"/>
      <w:divBdr>
        <w:top w:val="none" w:sz="0" w:space="0" w:color="auto"/>
        <w:left w:val="none" w:sz="0" w:space="0" w:color="auto"/>
        <w:bottom w:val="none" w:sz="0" w:space="0" w:color="auto"/>
        <w:right w:val="none" w:sz="0" w:space="0" w:color="auto"/>
      </w:divBdr>
    </w:div>
    <w:div w:id="646326075">
      <w:bodyDiv w:val="1"/>
      <w:marLeft w:val="0"/>
      <w:marRight w:val="0"/>
      <w:marTop w:val="0"/>
      <w:marBottom w:val="0"/>
      <w:divBdr>
        <w:top w:val="none" w:sz="0" w:space="0" w:color="auto"/>
        <w:left w:val="none" w:sz="0" w:space="0" w:color="auto"/>
        <w:bottom w:val="none" w:sz="0" w:space="0" w:color="auto"/>
        <w:right w:val="none" w:sz="0" w:space="0" w:color="auto"/>
      </w:divBdr>
    </w:div>
    <w:div w:id="650839422">
      <w:bodyDiv w:val="1"/>
      <w:marLeft w:val="0"/>
      <w:marRight w:val="0"/>
      <w:marTop w:val="0"/>
      <w:marBottom w:val="0"/>
      <w:divBdr>
        <w:top w:val="none" w:sz="0" w:space="0" w:color="auto"/>
        <w:left w:val="none" w:sz="0" w:space="0" w:color="auto"/>
        <w:bottom w:val="none" w:sz="0" w:space="0" w:color="auto"/>
        <w:right w:val="none" w:sz="0" w:space="0" w:color="auto"/>
      </w:divBdr>
    </w:div>
    <w:div w:id="652954743">
      <w:bodyDiv w:val="1"/>
      <w:marLeft w:val="0"/>
      <w:marRight w:val="0"/>
      <w:marTop w:val="0"/>
      <w:marBottom w:val="0"/>
      <w:divBdr>
        <w:top w:val="none" w:sz="0" w:space="0" w:color="auto"/>
        <w:left w:val="none" w:sz="0" w:space="0" w:color="auto"/>
        <w:bottom w:val="none" w:sz="0" w:space="0" w:color="auto"/>
        <w:right w:val="none" w:sz="0" w:space="0" w:color="auto"/>
      </w:divBdr>
    </w:div>
    <w:div w:id="653798372">
      <w:bodyDiv w:val="1"/>
      <w:marLeft w:val="0"/>
      <w:marRight w:val="0"/>
      <w:marTop w:val="0"/>
      <w:marBottom w:val="0"/>
      <w:divBdr>
        <w:top w:val="none" w:sz="0" w:space="0" w:color="auto"/>
        <w:left w:val="none" w:sz="0" w:space="0" w:color="auto"/>
        <w:bottom w:val="none" w:sz="0" w:space="0" w:color="auto"/>
        <w:right w:val="none" w:sz="0" w:space="0" w:color="auto"/>
      </w:divBdr>
    </w:div>
    <w:div w:id="666247640">
      <w:bodyDiv w:val="1"/>
      <w:marLeft w:val="0"/>
      <w:marRight w:val="0"/>
      <w:marTop w:val="0"/>
      <w:marBottom w:val="0"/>
      <w:divBdr>
        <w:top w:val="none" w:sz="0" w:space="0" w:color="auto"/>
        <w:left w:val="none" w:sz="0" w:space="0" w:color="auto"/>
        <w:bottom w:val="none" w:sz="0" w:space="0" w:color="auto"/>
        <w:right w:val="none" w:sz="0" w:space="0" w:color="auto"/>
      </w:divBdr>
    </w:div>
    <w:div w:id="686902762">
      <w:bodyDiv w:val="1"/>
      <w:marLeft w:val="0"/>
      <w:marRight w:val="0"/>
      <w:marTop w:val="0"/>
      <w:marBottom w:val="0"/>
      <w:divBdr>
        <w:top w:val="none" w:sz="0" w:space="0" w:color="auto"/>
        <w:left w:val="none" w:sz="0" w:space="0" w:color="auto"/>
        <w:bottom w:val="none" w:sz="0" w:space="0" w:color="auto"/>
        <w:right w:val="none" w:sz="0" w:space="0" w:color="auto"/>
      </w:divBdr>
    </w:div>
    <w:div w:id="690187961">
      <w:bodyDiv w:val="1"/>
      <w:marLeft w:val="0"/>
      <w:marRight w:val="0"/>
      <w:marTop w:val="0"/>
      <w:marBottom w:val="0"/>
      <w:divBdr>
        <w:top w:val="none" w:sz="0" w:space="0" w:color="auto"/>
        <w:left w:val="none" w:sz="0" w:space="0" w:color="auto"/>
        <w:bottom w:val="none" w:sz="0" w:space="0" w:color="auto"/>
        <w:right w:val="none" w:sz="0" w:space="0" w:color="auto"/>
      </w:divBdr>
    </w:div>
    <w:div w:id="696585924">
      <w:bodyDiv w:val="1"/>
      <w:marLeft w:val="0"/>
      <w:marRight w:val="0"/>
      <w:marTop w:val="0"/>
      <w:marBottom w:val="0"/>
      <w:divBdr>
        <w:top w:val="none" w:sz="0" w:space="0" w:color="auto"/>
        <w:left w:val="none" w:sz="0" w:space="0" w:color="auto"/>
        <w:bottom w:val="none" w:sz="0" w:space="0" w:color="auto"/>
        <w:right w:val="none" w:sz="0" w:space="0" w:color="auto"/>
      </w:divBdr>
    </w:div>
    <w:div w:id="698356952">
      <w:bodyDiv w:val="1"/>
      <w:marLeft w:val="0"/>
      <w:marRight w:val="0"/>
      <w:marTop w:val="0"/>
      <w:marBottom w:val="0"/>
      <w:divBdr>
        <w:top w:val="none" w:sz="0" w:space="0" w:color="auto"/>
        <w:left w:val="none" w:sz="0" w:space="0" w:color="auto"/>
        <w:bottom w:val="none" w:sz="0" w:space="0" w:color="auto"/>
        <w:right w:val="none" w:sz="0" w:space="0" w:color="auto"/>
      </w:divBdr>
    </w:div>
    <w:div w:id="743725827">
      <w:bodyDiv w:val="1"/>
      <w:marLeft w:val="0"/>
      <w:marRight w:val="0"/>
      <w:marTop w:val="0"/>
      <w:marBottom w:val="0"/>
      <w:divBdr>
        <w:top w:val="none" w:sz="0" w:space="0" w:color="auto"/>
        <w:left w:val="none" w:sz="0" w:space="0" w:color="auto"/>
        <w:bottom w:val="none" w:sz="0" w:space="0" w:color="auto"/>
        <w:right w:val="none" w:sz="0" w:space="0" w:color="auto"/>
      </w:divBdr>
    </w:div>
    <w:div w:id="747533811">
      <w:bodyDiv w:val="1"/>
      <w:marLeft w:val="0"/>
      <w:marRight w:val="0"/>
      <w:marTop w:val="0"/>
      <w:marBottom w:val="0"/>
      <w:divBdr>
        <w:top w:val="none" w:sz="0" w:space="0" w:color="auto"/>
        <w:left w:val="none" w:sz="0" w:space="0" w:color="auto"/>
        <w:bottom w:val="none" w:sz="0" w:space="0" w:color="auto"/>
        <w:right w:val="none" w:sz="0" w:space="0" w:color="auto"/>
      </w:divBdr>
      <w:divsChild>
        <w:div w:id="1856766">
          <w:marLeft w:val="0"/>
          <w:marRight w:val="0"/>
          <w:marTop w:val="0"/>
          <w:marBottom w:val="0"/>
          <w:divBdr>
            <w:top w:val="none" w:sz="0" w:space="0" w:color="auto"/>
            <w:left w:val="none" w:sz="0" w:space="0" w:color="auto"/>
            <w:bottom w:val="none" w:sz="0" w:space="0" w:color="auto"/>
            <w:right w:val="none" w:sz="0" w:space="0" w:color="auto"/>
          </w:divBdr>
        </w:div>
      </w:divsChild>
    </w:div>
    <w:div w:id="751782472">
      <w:bodyDiv w:val="1"/>
      <w:marLeft w:val="0"/>
      <w:marRight w:val="0"/>
      <w:marTop w:val="0"/>
      <w:marBottom w:val="0"/>
      <w:divBdr>
        <w:top w:val="none" w:sz="0" w:space="0" w:color="auto"/>
        <w:left w:val="none" w:sz="0" w:space="0" w:color="auto"/>
        <w:bottom w:val="none" w:sz="0" w:space="0" w:color="auto"/>
        <w:right w:val="none" w:sz="0" w:space="0" w:color="auto"/>
      </w:divBdr>
    </w:div>
    <w:div w:id="751857737">
      <w:bodyDiv w:val="1"/>
      <w:marLeft w:val="0"/>
      <w:marRight w:val="0"/>
      <w:marTop w:val="0"/>
      <w:marBottom w:val="0"/>
      <w:divBdr>
        <w:top w:val="none" w:sz="0" w:space="0" w:color="auto"/>
        <w:left w:val="none" w:sz="0" w:space="0" w:color="auto"/>
        <w:bottom w:val="none" w:sz="0" w:space="0" w:color="auto"/>
        <w:right w:val="none" w:sz="0" w:space="0" w:color="auto"/>
      </w:divBdr>
    </w:div>
    <w:div w:id="787356830">
      <w:bodyDiv w:val="1"/>
      <w:marLeft w:val="0"/>
      <w:marRight w:val="0"/>
      <w:marTop w:val="0"/>
      <w:marBottom w:val="0"/>
      <w:divBdr>
        <w:top w:val="none" w:sz="0" w:space="0" w:color="auto"/>
        <w:left w:val="none" w:sz="0" w:space="0" w:color="auto"/>
        <w:bottom w:val="none" w:sz="0" w:space="0" w:color="auto"/>
        <w:right w:val="none" w:sz="0" w:space="0" w:color="auto"/>
      </w:divBdr>
    </w:div>
    <w:div w:id="789978696">
      <w:bodyDiv w:val="1"/>
      <w:marLeft w:val="0"/>
      <w:marRight w:val="0"/>
      <w:marTop w:val="0"/>
      <w:marBottom w:val="0"/>
      <w:divBdr>
        <w:top w:val="none" w:sz="0" w:space="0" w:color="auto"/>
        <w:left w:val="none" w:sz="0" w:space="0" w:color="auto"/>
        <w:bottom w:val="none" w:sz="0" w:space="0" w:color="auto"/>
        <w:right w:val="none" w:sz="0" w:space="0" w:color="auto"/>
      </w:divBdr>
    </w:div>
    <w:div w:id="795299260">
      <w:bodyDiv w:val="1"/>
      <w:marLeft w:val="0"/>
      <w:marRight w:val="0"/>
      <w:marTop w:val="0"/>
      <w:marBottom w:val="0"/>
      <w:divBdr>
        <w:top w:val="none" w:sz="0" w:space="0" w:color="auto"/>
        <w:left w:val="none" w:sz="0" w:space="0" w:color="auto"/>
        <w:bottom w:val="none" w:sz="0" w:space="0" w:color="auto"/>
        <w:right w:val="none" w:sz="0" w:space="0" w:color="auto"/>
      </w:divBdr>
    </w:div>
    <w:div w:id="798954568">
      <w:bodyDiv w:val="1"/>
      <w:marLeft w:val="0"/>
      <w:marRight w:val="0"/>
      <w:marTop w:val="0"/>
      <w:marBottom w:val="0"/>
      <w:divBdr>
        <w:top w:val="none" w:sz="0" w:space="0" w:color="auto"/>
        <w:left w:val="none" w:sz="0" w:space="0" w:color="auto"/>
        <w:bottom w:val="none" w:sz="0" w:space="0" w:color="auto"/>
        <w:right w:val="none" w:sz="0" w:space="0" w:color="auto"/>
      </w:divBdr>
    </w:div>
    <w:div w:id="800686032">
      <w:bodyDiv w:val="1"/>
      <w:marLeft w:val="0"/>
      <w:marRight w:val="0"/>
      <w:marTop w:val="0"/>
      <w:marBottom w:val="0"/>
      <w:divBdr>
        <w:top w:val="none" w:sz="0" w:space="0" w:color="auto"/>
        <w:left w:val="none" w:sz="0" w:space="0" w:color="auto"/>
        <w:bottom w:val="none" w:sz="0" w:space="0" w:color="auto"/>
        <w:right w:val="none" w:sz="0" w:space="0" w:color="auto"/>
      </w:divBdr>
    </w:div>
    <w:div w:id="817455124">
      <w:bodyDiv w:val="1"/>
      <w:marLeft w:val="0"/>
      <w:marRight w:val="0"/>
      <w:marTop w:val="0"/>
      <w:marBottom w:val="0"/>
      <w:divBdr>
        <w:top w:val="none" w:sz="0" w:space="0" w:color="auto"/>
        <w:left w:val="none" w:sz="0" w:space="0" w:color="auto"/>
        <w:bottom w:val="none" w:sz="0" w:space="0" w:color="auto"/>
        <w:right w:val="none" w:sz="0" w:space="0" w:color="auto"/>
      </w:divBdr>
    </w:div>
    <w:div w:id="832183919">
      <w:bodyDiv w:val="1"/>
      <w:marLeft w:val="0"/>
      <w:marRight w:val="0"/>
      <w:marTop w:val="0"/>
      <w:marBottom w:val="0"/>
      <w:divBdr>
        <w:top w:val="none" w:sz="0" w:space="0" w:color="auto"/>
        <w:left w:val="none" w:sz="0" w:space="0" w:color="auto"/>
        <w:bottom w:val="none" w:sz="0" w:space="0" w:color="auto"/>
        <w:right w:val="none" w:sz="0" w:space="0" w:color="auto"/>
      </w:divBdr>
    </w:div>
    <w:div w:id="836071421">
      <w:bodyDiv w:val="1"/>
      <w:marLeft w:val="0"/>
      <w:marRight w:val="0"/>
      <w:marTop w:val="0"/>
      <w:marBottom w:val="0"/>
      <w:divBdr>
        <w:top w:val="none" w:sz="0" w:space="0" w:color="auto"/>
        <w:left w:val="none" w:sz="0" w:space="0" w:color="auto"/>
        <w:bottom w:val="none" w:sz="0" w:space="0" w:color="auto"/>
        <w:right w:val="none" w:sz="0" w:space="0" w:color="auto"/>
      </w:divBdr>
    </w:div>
    <w:div w:id="841507189">
      <w:bodyDiv w:val="1"/>
      <w:marLeft w:val="0"/>
      <w:marRight w:val="0"/>
      <w:marTop w:val="0"/>
      <w:marBottom w:val="0"/>
      <w:divBdr>
        <w:top w:val="none" w:sz="0" w:space="0" w:color="auto"/>
        <w:left w:val="none" w:sz="0" w:space="0" w:color="auto"/>
        <w:bottom w:val="none" w:sz="0" w:space="0" w:color="auto"/>
        <w:right w:val="none" w:sz="0" w:space="0" w:color="auto"/>
      </w:divBdr>
    </w:div>
    <w:div w:id="861431007">
      <w:bodyDiv w:val="1"/>
      <w:marLeft w:val="0"/>
      <w:marRight w:val="0"/>
      <w:marTop w:val="0"/>
      <w:marBottom w:val="0"/>
      <w:divBdr>
        <w:top w:val="none" w:sz="0" w:space="0" w:color="auto"/>
        <w:left w:val="none" w:sz="0" w:space="0" w:color="auto"/>
        <w:bottom w:val="none" w:sz="0" w:space="0" w:color="auto"/>
        <w:right w:val="none" w:sz="0" w:space="0" w:color="auto"/>
      </w:divBdr>
    </w:div>
    <w:div w:id="869293975">
      <w:bodyDiv w:val="1"/>
      <w:marLeft w:val="0"/>
      <w:marRight w:val="0"/>
      <w:marTop w:val="0"/>
      <w:marBottom w:val="0"/>
      <w:divBdr>
        <w:top w:val="none" w:sz="0" w:space="0" w:color="auto"/>
        <w:left w:val="none" w:sz="0" w:space="0" w:color="auto"/>
        <w:bottom w:val="none" w:sz="0" w:space="0" w:color="auto"/>
        <w:right w:val="none" w:sz="0" w:space="0" w:color="auto"/>
      </w:divBdr>
    </w:div>
    <w:div w:id="903032369">
      <w:bodyDiv w:val="1"/>
      <w:marLeft w:val="0"/>
      <w:marRight w:val="0"/>
      <w:marTop w:val="0"/>
      <w:marBottom w:val="0"/>
      <w:divBdr>
        <w:top w:val="none" w:sz="0" w:space="0" w:color="auto"/>
        <w:left w:val="none" w:sz="0" w:space="0" w:color="auto"/>
        <w:bottom w:val="none" w:sz="0" w:space="0" w:color="auto"/>
        <w:right w:val="none" w:sz="0" w:space="0" w:color="auto"/>
      </w:divBdr>
    </w:div>
    <w:div w:id="905802122">
      <w:bodyDiv w:val="1"/>
      <w:marLeft w:val="0"/>
      <w:marRight w:val="0"/>
      <w:marTop w:val="0"/>
      <w:marBottom w:val="0"/>
      <w:divBdr>
        <w:top w:val="none" w:sz="0" w:space="0" w:color="auto"/>
        <w:left w:val="none" w:sz="0" w:space="0" w:color="auto"/>
        <w:bottom w:val="none" w:sz="0" w:space="0" w:color="auto"/>
        <w:right w:val="none" w:sz="0" w:space="0" w:color="auto"/>
      </w:divBdr>
    </w:div>
    <w:div w:id="916548361">
      <w:bodyDiv w:val="1"/>
      <w:marLeft w:val="0"/>
      <w:marRight w:val="0"/>
      <w:marTop w:val="0"/>
      <w:marBottom w:val="0"/>
      <w:divBdr>
        <w:top w:val="none" w:sz="0" w:space="0" w:color="auto"/>
        <w:left w:val="none" w:sz="0" w:space="0" w:color="auto"/>
        <w:bottom w:val="none" w:sz="0" w:space="0" w:color="auto"/>
        <w:right w:val="none" w:sz="0" w:space="0" w:color="auto"/>
      </w:divBdr>
    </w:div>
    <w:div w:id="925768960">
      <w:bodyDiv w:val="1"/>
      <w:marLeft w:val="0"/>
      <w:marRight w:val="0"/>
      <w:marTop w:val="0"/>
      <w:marBottom w:val="0"/>
      <w:divBdr>
        <w:top w:val="none" w:sz="0" w:space="0" w:color="auto"/>
        <w:left w:val="none" w:sz="0" w:space="0" w:color="auto"/>
        <w:bottom w:val="none" w:sz="0" w:space="0" w:color="auto"/>
        <w:right w:val="none" w:sz="0" w:space="0" w:color="auto"/>
      </w:divBdr>
    </w:div>
    <w:div w:id="930705020">
      <w:bodyDiv w:val="1"/>
      <w:marLeft w:val="0"/>
      <w:marRight w:val="0"/>
      <w:marTop w:val="0"/>
      <w:marBottom w:val="0"/>
      <w:divBdr>
        <w:top w:val="none" w:sz="0" w:space="0" w:color="auto"/>
        <w:left w:val="none" w:sz="0" w:space="0" w:color="auto"/>
        <w:bottom w:val="none" w:sz="0" w:space="0" w:color="auto"/>
        <w:right w:val="none" w:sz="0" w:space="0" w:color="auto"/>
      </w:divBdr>
    </w:div>
    <w:div w:id="935988362">
      <w:bodyDiv w:val="1"/>
      <w:marLeft w:val="0"/>
      <w:marRight w:val="0"/>
      <w:marTop w:val="0"/>
      <w:marBottom w:val="0"/>
      <w:divBdr>
        <w:top w:val="none" w:sz="0" w:space="0" w:color="auto"/>
        <w:left w:val="none" w:sz="0" w:space="0" w:color="auto"/>
        <w:bottom w:val="none" w:sz="0" w:space="0" w:color="auto"/>
        <w:right w:val="none" w:sz="0" w:space="0" w:color="auto"/>
      </w:divBdr>
    </w:div>
    <w:div w:id="943462898">
      <w:bodyDiv w:val="1"/>
      <w:marLeft w:val="0"/>
      <w:marRight w:val="0"/>
      <w:marTop w:val="0"/>
      <w:marBottom w:val="0"/>
      <w:divBdr>
        <w:top w:val="none" w:sz="0" w:space="0" w:color="auto"/>
        <w:left w:val="none" w:sz="0" w:space="0" w:color="auto"/>
        <w:bottom w:val="none" w:sz="0" w:space="0" w:color="auto"/>
        <w:right w:val="none" w:sz="0" w:space="0" w:color="auto"/>
      </w:divBdr>
    </w:div>
    <w:div w:id="947811454">
      <w:bodyDiv w:val="1"/>
      <w:marLeft w:val="0"/>
      <w:marRight w:val="0"/>
      <w:marTop w:val="0"/>
      <w:marBottom w:val="0"/>
      <w:divBdr>
        <w:top w:val="none" w:sz="0" w:space="0" w:color="auto"/>
        <w:left w:val="none" w:sz="0" w:space="0" w:color="auto"/>
        <w:bottom w:val="none" w:sz="0" w:space="0" w:color="auto"/>
        <w:right w:val="none" w:sz="0" w:space="0" w:color="auto"/>
      </w:divBdr>
    </w:div>
    <w:div w:id="951745345">
      <w:bodyDiv w:val="1"/>
      <w:marLeft w:val="0"/>
      <w:marRight w:val="0"/>
      <w:marTop w:val="0"/>
      <w:marBottom w:val="0"/>
      <w:divBdr>
        <w:top w:val="none" w:sz="0" w:space="0" w:color="auto"/>
        <w:left w:val="none" w:sz="0" w:space="0" w:color="auto"/>
        <w:bottom w:val="none" w:sz="0" w:space="0" w:color="auto"/>
        <w:right w:val="none" w:sz="0" w:space="0" w:color="auto"/>
      </w:divBdr>
    </w:div>
    <w:div w:id="957183920">
      <w:bodyDiv w:val="1"/>
      <w:marLeft w:val="0"/>
      <w:marRight w:val="0"/>
      <w:marTop w:val="0"/>
      <w:marBottom w:val="0"/>
      <w:divBdr>
        <w:top w:val="none" w:sz="0" w:space="0" w:color="auto"/>
        <w:left w:val="none" w:sz="0" w:space="0" w:color="auto"/>
        <w:bottom w:val="none" w:sz="0" w:space="0" w:color="auto"/>
        <w:right w:val="none" w:sz="0" w:space="0" w:color="auto"/>
      </w:divBdr>
    </w:div>
    <w:div w:id="971522827">
      <w:bodyDiv w:val="1"/>
      <w:marLeft w:val="0"/>
      <w:marRight w:val="0"/>
      <w:marTop w:val="0"/>
      <w:marBottom w:val="0"/>
      <w:divBdr>
        <w:top w:val="none" w:sz="0" w:space="0" w:color="auto"/>
        <w:left w:val="none" w:sz="0" w:space="0" w:color="auto"/>
        <w:bottom w:val="none" w:sz="0" w:space="0" w:color="auto"/>
        <w:right w:val="none" w:sz="0" w:space="0" w:color="auto"/>
      </w:divBdr>
    </w:div>
    <w:div w:id="990713712">
      <w:bodyDiv w:val="1"/>
      <w:marLeft w:val="0"/>
      <w:marRight w:val="0"/>
      <w:marTop w:val="0"/>
      <w:marBottom w:val="0"/>
      <w:divBdr>
        <w:top w:val="none" w:sz="0" w:space="0" w:color="auto"/>
        <w:left w:val="none" w:sz="0" w:space="0" w:color="auto"/>
        <w:bottom w:val="none" w:sz="0" w:space="0" w:color="auto"/>
        <w:right w:val="none" w:sz="0" w:space="0" w:color="auto"/>
      </w:divBdr>
    </w:div>
    <w:div w:id="993997186">
      <w:bodyDiv w:val="1"/>
      <w:marLeft w:val="0"/>
      <w:marRight w:val="0"/>
      <w:marTop w:val="0"/>
      <w:marBottom w:val="0"/>
      <w:divBdr>
        <w:top w:val="none" w:sz="0" w:space="0" w:color="auto"/>
        <w:left w:val="none" w:sz="0" w:space="0" w:color="auto"/>
        <w:bottom w:val="none" w:sz="0" w:space="0" w:color="auto"/>
        <w:right w:val="none" w:sz="0" w:space="0" w:color="auto"/>
      </w:divBdr>
    </w:div>
    <w:div w:id="995185059">
      <w:bodyDiv w:val="1"/>
      <w:marLeft w:val="0"/>
      <w:marRight w:val="0"/>
      <w:marTop w:val="0"/>
      <w:marBottom w:val="0"/>
      <w:divBdr>
        <w:top w:val="none" w:sz="0" w:space="0" w:color="auto"/>
        <w:left w:val="none" w:sz="0" w:space="0" w:color="auto"/>
        <w:bottom w:val="none" w:sz="0" w:space="0" w:color="auto"/>
        <w:right w:val="none" w:sz="0" w:space="0" w:color="auto"/>
      </w:divBdr>
    </w:div>
    <w:div w:id="997343169">
      <w:bodyDiv w:val="1"/>
      <w:marLeft w:val="0"/>
      <w:marRight w:val="0"/>
      <w:marTop w:val="0"/>
      <w:marBottom w:val="0"/>
      <w:divBdr>
        <w:top w:val="none" w:sz="0" w:space="0" w:color="auto"/>
        <w:left w:val="none" w:sz="0" w:space="0" w:color="auto"/>
        <w:bottom w:val="none" w:sz="0" w:space="0" w:color="auto"/>
        <w:right w:val="none" w:sz="0" w:space="0" w:color="auto"/>
      </w:divBdr>
    </w:div>
    <w:div w:id="1004209041">
      <w:bodyDiv w:val="1"/>
      <w:marLeft w:val="0"/>
      <w:marRight w:val="0"/>
      <w:marTop w:val="0"/>
      <w:marBottom w:val="0"/>
      <w:divBdr>
        <w:top w:val="none" w:sz="0" w:space="0" w:color="auto"/>
        <w:left w:val="none" w:sz="0" w:space="0" w:color="auto"/>
        <w:bottom w:val="none" w:sz="0" w:space="0" w:color="auto"/>
        <w:right w:val="none" w:sz="0" w:space="0" w:color="auto"/>
      </w:divBdr>
    </w:div>
    <w:div w:id="1007171533">
      <w:bodyDiv w:val="1"/>
      <w:marLeft w:val="0"/>
      <w:marRight w:val="0"/>
      <w:marTop w:val="0"/>
      <w:marBottom w:val="0"/>
      <w:divBdr>
        <w:top w:val="none" w:sz="0" w:space="0" w:color="auto"/>
        <w:left w:val="none" w:sz="0" w:space="0" w:color="auto"/>
        <w:bottom w:val="none" w:sz="0" w:space="0" w:color="auto"/>
        <w:right w:val="none" w:sz="0" w:space="0" w:color="auto"/>
      </w:divBdr>
    </w:div>
    <w:div w:id="1010639096">
      <w:bodyDiv w:val="1"/>
      <w:marLeft w:val="0"/>
      <w:marRight w:val="0"/>
      <w:marTop w:val="0"/>
      <w:marBottom w:val="0"/>
      <w:divBdr>
        <w:top w:val="none" w:sz="0" w:space="0" w:color="auto"/>
        <w:left w:val="none" w:sz="0" w:space="0" w:color="auto"/>
        <w:bottom w:val="none" w:sz="0" w:space="0" w:color="auto"/>
        <w:right w:val="none" w:sz="0" w:space="0" w:color="auto"/>
      </w:divBdr>
    </w:div>
    <w:div w:id="1013074904">
      <w:bodyDiv w:val="1"/>
      <w:marLeft w:val="0"/>
      <w:marRight w:val="0"/>
      <w:marTop w:val="0"/>
      <w:marBottom w:val="0"/>
      <w:divBdr>
        <w:top w:val="none" w:sz="0" w:space="0" w:color="auto"/>
        <w:left w:val="none" w:sz="0" w:space="0" w:color="auto"/>
        <w:bottom w:val="none" w:sz="0" w:space="0" w:color="auto"/>
        <w:right w:val="none" w:sz="0" w:space="0" w:color="auto"/>
      </w:divBdr>
    </w:div>
    <w:div w:id="1018115039">
      <w:bodyDiv w:val="1"/>
      <w:marLeft w:val="0"/>
      <w:marRight w:val="0"/>
      <w:marTop w:val="0"/>
      <w:marBottom w:val="0"/>
      <w:divBdr>
        <w:top w:val="none" w:sz="0" w:space="0" w:color="auto"/>
        <w:left w:val="none" w:sz="0" w:space="0" w:color="auto"/>
        <w:bottom w:val="none" w:sz="0" w:space="0" w:color="auto"/>
        <w:right w:val="none" w:sz="0" w:space="0" w:color="auto"/>
      </w:divBdr>
    </w:div>
    <w:div w:id="1023019974">
      <w:bodyDiv w:val="1"/>
      <w:marLeft w:val="0"/>
      <w:marRight w:val="0"/>
      <w:marTop w:val="0"/>
      <w:marBottom w:val="0"/>
      <w:divBdr>
        <w:top w:val="none" w:sz="0" w:space="0" w:color="auto"/>
        <w:left w:val="none" w:sz="0" w:space="0" w:color="auto"/>
        <w:bottom w:val="none" w:sz="0" w:space="0" w:color="auto"/>
        <w:right w:val="none" w:sz="0" w:space="0" w:color="auto"/>
      </w:divBdr>
    </w:div>
    <w:div w:id="1027873976">
      <w:bodyDiv w:val="1"/>
      <w:marLeft w:val="0"/>
      <w:marRight w:val="0"/>
      <w:marTop w:val="0"/>
      <w:marBottom w:val="0"/>
      <w:divBdr>
        <w:top w:val="none" w:sz="0" w:space="0" w:color="auto"/>
        <w:left w:val="none" w:sz="0" w:space="0" w:color="auto"/>
        <w:bottom w:val="none" w:sz="0" w:space="0" w:color="auto"/>
        <w:right w:val="none" w:sz="0" w:space="0" w:color="auto"/>
      </w:divBdr>
    </w:div>
    <w:div w:id="1060985549">
      <w:bodyDiv w:val="1"/>
      <w:marLeft w:val="0"/>
      <w:marRight w:val="0"/>
      <w:marTop w:val="0"/>
      <w:marBottom w:val="0"/>
      <w:divBdr>
        <w:top w:val="none" w:sz="0" w:space="0" w:color="auto"/>
        <w:left w:val="none" w:sz="0" w:space="0" w:color="auto"/>
        <w:bottom w:val="none" w:sz="0" w:space="0" w:color="auto"/>
        <w:right w:val="none" w:sz="0" w:space="0" w:color="auto"/>
      </w:divBdr>
    </w:div>
    <w:div w:id="1070347478">
      <w:bodyDiv w:val="1"/>
      <w:marLeft w:val="0"/>
      <w:marRight w:val="0"/>
      <w:marTop w:val="0"/>
      <w:marBottom w:val="0"/>
      <w:divBdr>
        <w:top w:val="none" w:sz="0" w:space="0" w:color="auto"/>
        <w:left w:val="none" w:sz="0" w:space="0" w:color="auto"/>
        <w:bottom w:val="none" w:sz="0" w:space="0" w:color="auto"/>
        <w:right w:val="none" w:sz="0" w:space="0" w:color="auto"/>
      </w:divBdr>
    </w:div>
    <w:div w:id="1087656256">
      <w:bodyDiv w:val="1"/>
      <w:marLeft w:val="0"/>
      <w:marRight w:val="0"/>
      <w:marTop w:val="0"/>
      <w:marBottom w:val="0"/>
      <w:divBdr>
        <w:top w:val="none" w:sz="0" w:space="0" w:color="auto"/>
        <w:left w:val="none" w:sz="0" w:space="0" w:color="auto"/>
        <w:bottom w:val="none" w:sz="0" w:space="0" w:color="auto"/>
        <w:right w:val="none" w:sz="0" w:space="0" w:color="auto"/>
      </w:divBdr>
    </w:div>
    <w:div w:id="1088696581">
      <w:bodyDiv w:val="1"/>
      <w:marLeft w:val="0"/>
      <w:marRight w:val="0"/>
      <w:marTop w:val="0"/>
      <w:marBottom w:val="0"/>
      <w:divBdr>
        <w:top w:val="none" w:sz="0" w:space="0" w:color="auto"/>
        <w:left w:val="none" w:sz="0" w:space="0" w:color="auto"/>
        <w:bottom w:val="none" w:sz="0" w:space="0" w:color="auto"/>
        <w:right w:val="none" w:sz="0" w:space="0" w:color="auto"/>
      </w:divBdr>
    </w:div>
    <w:div w:id="1089081368">
      <w:bodyDiv w:val="1"/>
      <w:marLeft w:val="0"/>
      <w:marRight w:val="0"/>
      <w:marTop w:val="0"/>
      <w:marBottom w:val="0"/>
      <w:divBdr>
        <w:top w:val="none" w:sz="0" w:space="0" w:color="auto"/>
        <w:left w:val="none" w:sz="0" w:space="0" w:color="auto"/>
        <w:bottom w:val="none" w:sz="0" w:space="0" w:color="auto"/>
        <w:right w:val="none" w:sz="0" w:space="0" w:color="auto"/>
      </w:divBdr>
    </w:div>
    <w:div w:id="1095129295">
      <w:bodyDiv w:val="1"/>
      <w:marLeft w:val="0"/>
      <w:marRight w:val="0"/>
      <w:marTop w:val="0"/>
      <w:marBottom w:val="0"/>
      <w:divBdr>
        <w:top w:val="none" w:sz="0" w:space="0" w:color="auto"/>
        <w:left w:val="none" w:sz="0" w:space="0" w:color="auto"/>
        <w:bottom w:val="none" w:sz="0" w:space="0" w:color="auto"/>
        <w:right w:val="none" w:sz="0" w:space="0" w:color="auto"/>
      </w:divBdr>
    </w:div>
    <w:div w:id="1106389194">
      <w:bodyDiv w:val="1"/>
      <w:marLeft w:val="0"/>
      <w:marRight w:val="0"/>
      <w:marTop w:val="0"/>
      <w:marBottom w:val="0"/>
      <w:divBdr>
        <w:top w:val="none" w:sz="0" w:space="0" w:color="auto"/>
        <w:left w:val="none" w:sz="0" w:space="0" w:color="auto"/>
        <w:bottom w:val="none" w:sz="0" w:space="0" w:color="auto"/>
        <w:right w:val="none" w:sz="0" w:space="0" w:color="auto"/>
      </w:divBdr>
    </w:div>
    <w:div w:id="1108354622">
      <w:bodyDiv w:val="1"/>
      <w:marLeft w:val="0"/>
      <w:marRight w:val="0"/>
      <w:marTop w:val="0"/>
      <w:marBottom w:val="0"/>
      <w:divBdr>
        <w:top w:val="none" w:sz="0" w:space="0" w:color="auto"/>
        <w:left w:val="none" w:sz="0" w:space="0" w:color="auto"/>
        <w:bottom w:val="none" w:sz="0" w:space="0" w:color="auto"/>
        <w:right w:val="none" w:sz="0" w:space="0" w:color="auto"/>
      </w:divBdr>
    </w:div>
    <w:div w:id="1112554210">
      <w:bodyDiv w:val="1"/>
      <w:marLeft w:val="0"/>
      <w:marRight w:val="0"/>
      <w:marTop w:val="0"/>
      <w:marBottom w:val="0"/>
      <w:divBdr>
        <w:top w:val="none" w:sz="0" w:space="0" w:color="auto"/>
        <w:left w:val="none" w:sz="0" w:space="0" w:color="auto"/>
        <w:bottom w:val="none" w:sz="0" w:space="0" w:color="auto"/>
        <w:right w:val="none" w:sz="0" w:space="0" w:color="auto"/>
      </w:divBdr>
    </w:div>
    <w:div w:id="1128009617">
      <w:bodyDiv w:val="1"/>
      <w:marLeft w:val="0"/>
      <w:marRight w:val="0"/>
      <w:marTop w:val="0"/>
      <w:marBottom w:val="0"/>
      <w:divBdr>
        <w:top w:val="none" w:sz="0" w:space="0" w:color="auto"/>
        <w:left w:val="none" w:sz="0" w:space="0" w:color="auto"/>
        <w:bottom w:val="none" w:sz="0" w:space="0" w:color="auto"/>
        <w:right w:val="none" w:sz="0" w:space="0" w:color="auto"/>
      </w:divBdr>
    </w:div>
    <w:div w:id="1140684222">
      <w:bodyDiv w:val="1"/>
      <w:marLeft w:val="0"/>
      <w:marRight w:val="0"/>
      <w:marTop w:val="0"/>
      <w:marBottom w:val="0"/>
      <w:divBdr>
        <w:top w:val="none" w:sz="0" w:space="0" w:color="auto"/>
        <w:left w:val="none" w:sz="0" w:space="0" w:color="auto"/>
        <w:bottom w:val="none" w:sz="0" w:space="0" w:color="auto"/>
        <w:right w:val="none" w:sz="0" w:space="0" w:color="auto"/>
      </w:divBdr>
    </w:div>
    <w:div w:id="1144783224">
      <w:bodyDiv w:val="1"/>
      <w:marLeft w:val="0"/>
      <w:marRight w:val="0"/>
      <w:marTop w:val="0"/>
      <w:marBottom w:val="0"/>
      <w:divBdr>
        <w:top w:val="none" w:sz="0" w:space="0" w:color="auto"/>
        <w:left w:val="none" w:sz="0" w:space="0" w:color="auto"/>
        <w:bottom w:val="none" w:sz="0" w:space="0" w:color="auto"/>
        <w:right w:val="none" w:sz="0" w:space="0" w:color="auto"/>
      </w:divBdr>
    </w:div>
    <w:div w:id="1146626025">
      <w:bodyDiv w:val="1"/>
      <w:marLeft w:val="0"/>
      <w:marRight w:val="0"/>
      <w:marTop w:val="0"/>
      <w:marBottom w:val="0"/>
      <w:divBdr>
        <w:top w:val="none" w:sz="0" w:space="0" w:color="auto"/>
        <w:left w:val="none" w:sz="0" w:space="0" w:color="auto"/>
        <w:bottom w:val="none" w:sz="0" w:space="0" w:color="auto"/>
        <w:right w:val="none" w:sz="0" w:space="0" w:color="auto"/>
      </w:divBdr>
    </w:div>
    <w:div w:id="1158182635">
      <w:bodyDiv w:val="1"/>
      <w:marLeft w:val="0"/>
      <w:marRight w:val="0"/>
      <w:marTop w:val="0"/>
      <w:marBottom w:val="0"/>
      <w:divBdr>
        <w:top w:val="none" w:sz="0" w:space="0" w:color="auto"/>
        <w:left w:val="none" w:sz="0" w:space="0" w:color="auto"/>
        <w:bottom w:val="none" w:sz="0" w:space="0" w:color="auto"/>
        <w:right w:val="none" w:sz="0" w:space="0" w:color="auto"/>
      </w:divBdr>
    </w:div>
    <w:div w:id="1158958146">
      <w:bodyDiv w:val="1"/>
      <w:marLeft w:val="0"/>
      <w:marRight w:val="0"/>
      <w:marTop w:val="0"/>
      <w:marBottom w:val="0"/>
      <w:divBdr>
        <w:top w:val="none" w:sz="0" w:space="0" w:color="auto"/>
        <w:left w:val="none" w:sz="0" w:space="0" w:color="auto"/>
        <w:bottom w:val="none" w:sz="0" w:space="0" w:color="auto"/>
        <w:right w:val="none" w:sz="0" w:space="0" w:color="auto"/>
      </w:divBdr>
    </w:div>
    <w:div w:id="1168596601">
      <w:bodyDiv w:val="1"/>
      <w:marLeft w:val="0"/>
      <w:marRight w:val="0"/>
      <w:marTop w:val="0"/>
      <w:marBottom w:val="0"/>
      <w:divBdr>
        <w:top w:val="none" w:sz="0" w:space="0" w:color="auto"/>
        <w:left w:val="none" w:sz="0" w:space="0" w:color="auto"/>
        <w:bottom w:val="none" w:sz="0" w:space="0" w:color="auto"/>
        <w:right w:val="none" w:sz="0" w:space="0" w:color="auto"/>
      </w:divBdr>
    </w:div>
    <w:div w:id="1171945728">
      <w:bodyDiv w:val="1"/>
      <w:marLeft w:val="0"/>
      <w:marRight w:val="0"/>
      <w:marTop w:val="0"/>
      <w:marBottom w:val="0"/>
      <w:divBdr>
        <w:top w:val="none" w:sz="0" w:space="0" w:color="auto"/>
        <w:left w:val="none" w:sz="0" w:space="0" w:color="auto"/>
        <w:bottom w:val="none" w:sz="0" w:space="0" w:color="auto"/>
        <w:right w:val="none" w:sz="0" w:space="0" w:color="auto"/>
      </w:divBdr>
    </w:div>
    <w:div w:id="1174299894">
      <w:bodyDiv w:val="1"/>
      <w:marLeft w:val="0"/>
      <w:marRight w:val="0"/>
      <w:marTop w:val="0"/>
      <w:marBottom w:val="0"/>
      <w:divBdr>
        <w:top w:val="none" w:sz="0" w:space="0" w:color="auto"/>
        <w:left w:val="none" w:sz="0" w:space="0" w:color="auto"/>
        <w:bottom w:val="none" w:sz="0" w:space="0" w:color="auto"/>
        <w:right w:val="none" w:sz="0" w:space="0" w:color="auto"/>
      </w:divBdr>
    </w:div>
    <w:div w:id="1187520757">
      <w:bodyDiv w:val="1"/>
      <w:marLeft w:val="0"/>
      <w:marRight w:val="0"/>
      <w:marTop w:val="0"/>
      <w:marBottom w:val="0"/>
      <w:divBdr>
        <w:top w:val="none" w:sz="0" w:space="0" w:color="auto"/>
        <w:left w:val="none" w:sz="0" w:space="0" w:color="auto"/>
        <w:bottom w:val="none" w:sz="0" w:space="0" w:color="auto"/>
        <w:right w:val="none" w:sz="0" w:space="0" w:color="auto"/>
      </w:divBdr>
    </w:div>
    <w:div w:id="1189299479">
      <w:bodyDiv w:val="1"/>
      <w:marLeft w:val="0"/>
      <w:marRight w:val="0"/>
      <w:marTop w:val="0"/>
      <w:marBottom w:val="0"/>
      <w:divBdr>
        <w:top w:val="none" w:sz="0" w:space="0" w:color="auto"/>
        <w:left w:val="none" w:sz="0" w:space="0" w:color="auto"/>
        <w:bottom w:val="none" w:sz="0" w:space="0" w:color="auto"/>
        <w:right w:val="none" w:sz="0" w:space="0" w:color="auto"/>
      </w:divBdr>
    </w:div>
    <w:div w:id="1189442384">
      <w:bodyDiv w:val="1"/>
      <w:marLeft w:val="0"/>
      <w:marRight w:val="0"/>
      <w:marTop w:val="0"/>
      <w:marBottom w:val="0"/>
      <w:divBdr>
        <w:top w:val="none" w:sz="0" w:space="0" w:color="auto"/>
        <w:left w:val="none" w:sz="0" w:space="0" w:color="auto"/>
        <w:bottom w:val="none" w:sz="0" w:space="0" w:color="auto"/>
        <w:right w:val="none" w:sz="0" w:space="0" w:color="auto"/>
      </w:divBdr>
    </w:div>
    <w:div w:id="1189636340">
      <w:bodyDiv w:val="1"/>
      <w:marLeft w:val="0"/>
      <w:marRight w:val="0"/>
      <w:marTop w:val="0"/>
      <w:marBottom w:val="0"/>
      <w:divBdr>
        <w:top w:val="none" w:sz="0" w:space="0" w:color="auto"/>
        <w:left w:val="none" w:sz="0" w:space="0" w:color="auto"/>
        <w:bottom w:val="none" w:sz="0" w:space="0" w:color="auto"/>
        <w:right w:val="none" w:sz="0" w:space="0" w:color="auto"/>
      </w:divBdr>
    </w:div>
    <w:div w:id="1192299061">
      <w:bodyDiv w:val="1"/>
      <w:marLeft w:val="0"/>
      <w:marRight w:val="0"/>
      <w:marTop w:val="0"/>
      <w:marBottom w:val="0"/>
      <w:divBdr>
        <w:top w:val="none" w:sz="0" w:space="0" w:color="auto"/>
        <w:left w:val="none" w:sz="0" w:space="0" w:color="auto"/>
        <w:bottom w:val="none" w:sz="0" w:space="0" w:color="auto"/>
        <w:right w:val="none" w:sz="0" w:space="0" w:color="auto"/>
      </w:divBdr>
    </w:div>
    <w:div w:id="1193567524">
      <w:bodyDiv w:val="1"/>
      <w:marLeft w:val="0"/>
      <w:marRight w:val="0"/>
      <w:marTop w:val="0"/>
      <w:marBottom w:val="0"/>
      <w:divBdr>
        <w:top w:val="none" w:sz="0" w:space="0" w:color="auto"/>
        <w:left w:val="none" w:sz="0" w:space="0" w:color="auto"/>
        <w:bottom w:val="none" w:sz="0" w:space="0" w:color="auto"/>
        <w:right w:val="none" w:sz="0" w:space="0" w:color="auto"/>
      </w:divBdr>
    </w:div>
    <w:div w:id="1201867354">
      <w:bodyDiv w:val="1"/>
      <w:marLeft w:val="0"/>
      <w:marRight w:val="0"/>
      <w:marTop w:val="0"/>
      <w:marBottom w:val="0"/>
      <w:divBdr>
        <w:top w:val="none" w:sz="0" w:space="0" w:color="auto"/>
        <w:left w:val="none" w:sz="0" w:space="0" w:color="auto"/>
        <w:bottom w:val="none" w:sz="0" w:space="0" w:color="auto"/>
        <w:right w:val="none" w:sz="0" w:space="0" w:color="auto"/>
      </w:divBdr>
    </w:div>
    <w:div w:id="1217204243">
      <w:bodyDiv w:val="1"/>
      <w:marLeft w:val="0"/>
      <w:marRight w:val="0"/>
      <w:marTop w:val="0"/>
      <w:marBottom w:val="0"/>
      <w:divBdr>
        <w:top w:val="none" w:sz="0" w:space="0" w:color="auto"/>
        <w:left w:val="none" w:sz="0" w:space="0" w:color="auto"/>
        <w:bottom w:val="none" w:sz="0" w:space="0" w:color="auto"/>
        <w:right w:val="none" w:sz="0" w:space="0" w:color="auto"/>
      </w:divBdr>
    </w:div>
    <w:div w:id="1240941498">
      <w:bodyDiv w:val="1"/>
      <w:marLeft w:val="0"/>
      <w:marRight w:val="0"/>
      <w:marTop w:val="0"/>
      <w:marBottom w:val="0"/>
      <w:divBdr>
        <w:top w:val="none" w:sz="0" w:space="0" w:color="auto"/>
        <w:left w:val="none" w:sz="0" w:space="0" w:color="auto"/>
        <w:bottom w:val="none" w:sz="0" w:space="0" w:color="auto"/>
        <w:right w:val="none" w:sz="0" w:space="0" w:color="auto"/>
      </w:divBdr>
    </w:div>
    <w:div w:id="1251157292">
      <w:bodyDiv w:val="1"/>
      <w:marLeft w:val="0"/>
      <w:marRight w:val="0"/>
      <w:marTop w:val="0"/>
      <w:marBottom w:val="0"/>
      <w:divBdr>
        <w:top w:val="none" w:sz="0" w:space="0" w:color="auto"/>
        <w:left w:val="none" w:sz="0" w:space="0" w:color="auto"/>
        <w:bottom w:val="none" w:sz="0" w:space="0" w:color="auto"/>
        <w:right w:val="none" w:sz="0" w:space="0" w:color="auto"/>
      </w:divBdr>
    </w:div>
    <w:div w:id="1256790000">
      <w:bodyDiv w:val="1"/>
      <w:marLeft w:val="0"/>
      <w:marRight w:val="0"/>
      <w:marTop w:val="0"/>
      <w:marBottom w:val="0"/>
      <w:divBdr>
        <w:top w:val="none" w:sz="0" w:space="0" w:color="auto"/>
        <w:left w:val="none" w:sz="0" w:space="0" w:color="auto"/>
        <w:bottom w:val="none" w:sz="0" w:space="0" w:color="auto"/>
        <w:right w:val="none" w:sz="0" w:space="0" w:color="auto"/>
      </w:divBdr>
    </w:div>
    <w:div w:id="1257833041">
      <w:bodyDiv w:val="1"/>
      <w:marLeft w:val="0"/>
      <w:marRight w:val="0"/>
      <w:marTop w:val="0"/>
      <w:marBottom w:val="0"/>
      <w:divBdr>
        <w:top w:val="none" w:sz="0" w:space="0" w:color="auto"/>
        <w:left w:val="none" w:sz="0" w:space="0" w:color="auto"/>
        <w:bottom w:val="none" w:sz="0" w:space="0" w:color="auto"/>
        <w:right w:val="none" w:sz="0" w:space="0" w:color="auto"/>
      </w:divBdr>
    </w:div>
    <w:div w:id="1273899731">
      <w:bodyDiv w:val="1"/>
      <w:marLeft w:val="0"/>
      <w:marRight w:val="0"/>
      <w:marTop w:val="0"/>
      <w:marBottom w:val="0"/>
      <w:divBdr>
        <w:top w:val="none" w:sz="0" w:space="0" w:color="auto"/>
        <w:left w:val="none" w:sz="0" w:space="0" w:color="auto"/>
        <w:bottom w:val="none" w:sz="0" w:space="0" w:color="auto"/>
        <w:right w:val="none" w:sz="0" w:space="0" w:color="auto"/>
      </w:divBdr>
    </w:div>
    <w:div w:id="1298604280">
      <w:bodyDiv w:val="1"/>
      <w:marLeft w:val="0"/>
      <w:marRight w:val="0"/>
      <w:marTop w:val="0"/>
      <w:marBottom w:val="0"/>
      <w:divBdr>
        <w:top w:val="none" w:sz="0" w:space="0" w:color="auto"/>
        <w:left w:val="none" w:sz="0" w:space="0" w:color="auto"/>
        <w:bottom w:val="none" w:sz="0" w:space="0" w:color="auto"/>
        <w:right w:val="none" w:sz="0" w:space="0" w:color="auto"/>
      </w:divBdr>
    </w:div>
    <w:div w:id="1299844149">
      <w:bodyDiv w:val="1"/>
      <w:marLeft w:val="0"/>
      <w:marRight w:val="0"/>
      <w:marTop w:val="0"/>
      <w:marBottom w:val="0"/>
      <w:divBdr>
        <w:top w:val="none" w:sz="0" w:space="0" w:color="auto"/>
        <w:left w:val="none" w:sz="0" w:space="0" w:color="auto"/>
        <w:bottom w:val="none" w:sz="0" w:space="0" w:color="auto"/>
        <w:right w:val="none" w:sz="0" w:space="0" w:color="auto"/>
      </w:divBdr>
    </w:div>
    <w:div w:id="1311330558">
      <w:bodyDiv w:val="1"/>
      <w:marLeft w:val="0"/>
      <w:marRight w:val="0"/>
      <w:marTop w:val="0"/>
      <w:marBottom w:val="0"/>
      <w:divBdr>
        <w:top w:val="none" w:sz="0" w:space="0" w:color="auto"/>
        <w:left w:val="none" w:sz="0" w:space="0" w:color="auto"/>
        <w:bottom w:val="none" w:sz="0" w:space="0" w:color="auto"/>
        <w:right w:val="none" w:sz="0" w:space="0" w:color="auto"/>
      </w:divBdr>
    </w:div>
    <w:div w:id="1313563198">
      <w:bodyDiv w:val="1"/>
      <w:marLeft w:val="0"/>
      <w:marRight w:val="0"/>
      <w:marTop w:val="0"/>
      <w:marBottom w:val="0"/>
      <w:divBdr>
        <w:top w:val="none" w:sz="0" w:space="0" w:color="auto"/>
        <w:left w:val="none" w:sz="0" w:space="0" w:color="auto"/>
        <w:bottom w:val="none" w:sz="0" w:space="0" w:color="auto"/>
        <w:right w:val="none" w:sz="0" w:space="0" w:color="auto"/>
      </w:divBdr>
    </w:div>
    <w:div w:id="1320304135">
      <w:bodyDiv w:val="1"/>
      <w:marLeft w:val="0"/>
      <w:marRight w:val="0"/>
      <w:marTop w:val="0"/>
      <w:marBottom w:val="0"/>
      <w:divBdr>
        <w:top w:val="none" w:sz="0" w:space="0" w:color="auto"/>
        <w:left w:val="none" w:sz="0" w:space="0" w:color="auto"/>
        <w:bottom w:val="none" w:sz="0" w:space="0" w:color="auto"/>
        <w:right w:val="none" w:sz="0" w:space="0" w:color="auto"/>
      </w:divBdr>
    </w:div>
    <w:div w:id="1331248180">
      <w:bodyDiv w:val="1"/>
      <w:marLeft w:val="0"/>
      <w:marRight w:val="0"/>
      <w:marTop w:val="0"/>
      <w:marBottom w:val="0"/>
      <w:divBdr>
        <w:top w:val="none" w:sz="0" w:space="0" w:color="auto"/>
        <w:left w:val="none" w:sz="0" w:space="0" w:color="auto"/>
        <w:bottom w:val="none" w:sz="0" w:space="0" w:color="auto"/>
        <w:right w:val="none" w:sz="0" w:space="0" w:color="auto"/>
      </w:divBdr>
    </w:div>
    <w:div w:id="1335693510">
      <w:bodyDiv w:val="1"/>
      <w:marLeft w:val="0"/>
      <w:marRight w:val="0"/>
      <w:marTop w:val="0"/>
      <w:marBottom w:val="0"/>
      <w:divBdr>
        <w:top w:val="none" w:sz="0" w:space="0" w:color="auto"/>
        <w:left w:val="none" w:sz="0" w:space="0" w:color="auto"/>
        <w:bottom w:val="none" w:sz="0" w:space="0" w:color="auto"/>
        <w:right w:val="none" w:sz="0" w:space="0" w:color="auto"/>
      </w:divBdr>
    </w:div>
    <w:div w:id="1341852544">
      <w:bodyDiv w:val="1"/>
      <w:marLeft w:val="0"/>
      <w:marRight w:val="0"/>
      <w:marTop w:val="0"/>
      <w:marBottom w:val="0"/>
      <w:divBdr>
        <w:top w:val="none" w:sz="0" w:space="0" w:color="auto"/>
        <w:left w:val="none" w:sz="0" w:space="0" w:color="auto"/>
        <w:bottom w:val="none" w:sz="0" w:space="0" w:color="auto"/>
        <w:right w:val="none" w:sz="0" w:space="0" w:color="auto"/>
      </w:divBdr>
    </w:div>
    <w:div w:id="1346126573">
      <w:bodyDiv w:val="1"/>
      <w:marLeft w:val="0"/>
      <w:marRight w:val="0"/>
      <w:marTop w:val="0"/>
      <w:marBottom w:val="0"/>
      <w:divBdr>
        <w:top w:val="none" w:sz="0" w:space="0" w:color="auto"/>
        <w:left w:val="none" w:sz="0" w:space="0" w:color="auto"/>
        <w:bottom w:val="none" w:sz="0" w:space="0" w:color="auto"/>
        <w:right w:val="none" w:sz="0" w:space="0" w:color="auto"/>
      </w:divBdr>
    </w:div>
    <w:div w:id="1347748600">
      <w:bodyDiv w:val="1"/>
      <w:marLeft w:val="0"/>
      <w:marRight w:val="0"/>
      <w:marTop w:val="0"/>
      <w:marBottom w:val="0"/>
      <w:divBdr>
        <w:top w:val="none" w:sz="0" w:space="0" w:color="auto"/>
        <w:left w:val="none" w:sz="0" w:space="0" w:color="auto"/>
        <w:bottom w:val="none" w:sz="0" w:space="0" w:color="auto"/>
        <w:right w:val="none" w:sz="0" w:space="0" w:color="auto"/>
      </w:divBdr>
      <w:divsChild>
        <w:div w:id="993875453">
          <w:marLeft w:val="0"/>
          <w:marRight w:val="0"/>
          <w:marTop w:val="0"/>
          <w:marBottom w:val="0"/>
          <w:divBdr>
            <w:top w:val="none" w:sz="0" w:space="0" w:color="auto"/>
            <w:left w:val="none" w:sz="0" w:space="0" w:color="auto"/>
            <w:bottom w:val="none" w:sz="0" w:space="0" w:color="auto"/>
            <w:right w:val="none" w:sz="0" w:space="0" w:color="auto"/>
          </w:divBdr>
        </w:div>
        <w:div w:id="1930461179">
          <w:marLeft w:val="0"/>
          <w:marRight w:val="0"/>
          <w:marTop w:val="0"/>
          <w:marBottom w:val="0"/>
          <w:divBdr>
            <w:top w:val="none" w:sz="0" w:space="0" w:color="auto"/>
            <w:left w:val="none" w:sz="0" w:space="0" w:color="auto"/>
            <w:bottom w:val="none" w:sz="0" w:space="0" w:color="auto"/>
            <w:right w:val="none" w:sz="0" w:space="0" w:color="auto"/>
          </w:divBdr>
        </w:div>
        <w:div w:id="10493953">
          <w:marLeft w:val="0"/>
          <w:marRight w:val="0"/>
          <w:marTop w:val="0"/>
          <w:marBottom w:val="0"/>
          <w:divBdr>
            <w:top w:val="none" w:sz="0" w:space="0" w:color="auto"/>
            <w:left w:val="none" w:sz="0" w:space="0" w:color="auto"/>
            <w:bottom w:val="none" w:sz="0" w:space="0" w:color="auto"/>
            <w:right w:val="none" w:sz="0" w:space="0" w:color="auto"/>
          </w:divBdr>
        </w:div>
        <w:div w:id="1247422323">
          <w:marLeft w:val="0"/>
          <w:marRight w:val="0"/>
          <w:marTop w:val="0"/>
          <w:marBottom w:val="0"/>
          <w:divBdr>
            <w:top w:val="none" w:sz="0" w:space="0" w:color="auto"/>
            <w:left w:val="none" w:sz="0" w:space="0" w:color="auto"/>
            <w:bottom w:val="none" w:sz="0" w:space="0" w:color="auto"/>
            <w:right w:val="none" w:sz="0" w:space="0" w:color="auto"/>
          </w:divBdr>
        </w:div>
        <w:div w:id="1858230471">
          <w:marLeft w:val="0"/>
          <w:marRight w:val="0"/>
          <w:marTop w:val="0"/>
          <w:marBottom w:val="0"/>
          <w:divBdr>
            <w:top w:val="none" w:sz="0" w:space="0" w:color="auto"/>
            <w:left w:val="none" w:sz="0" w:space="0" w:color="auto"/>
            <w:bottom w:val="none" w:sz="0" w:space="0" w:color="auto"/>
            <w:right w:val="none" w:sz="0" w:space="0" w:color="auto"/>
          </w:divBdr>
        </w:div>
        <w:div w:id="1958441267">
          <w:marLeft w:val="0"/>
          <w:marRight w:val="0"/>
          <w:marTop w:val="0"/>
          <w:marBottom w:val="0"/>
          <w:divBdr>
            <w:top w:val="none" w:sz="0" w:space="0" w:color="auto"/>
            <w:left w:val="none" w:sz="0" w:space="0" w:color="auto"/>
            <w:bottom w:val="none" w:sz="0" w:space="0" w:color="auto"/>
            <w:right w:val="none" w:sz="0" w:space="0" w:color="auto"/>
          </w:divBdr>
        </w:div>
        <w:div w:id="1560170313">
          <w:marLeft w:val="0"/>
          <w:marRight w:val="0"/>
          <w:marTop w:val="0"/>
          <w:marBottom w:val="0"/>
          <w:divBdr>
            <w:top w:val="none" w:sz="0" w:space="0" w:color="auto"/>
            <w:left w:val="none" w:sz="0" w:space="0" w:color="auto"/>
            <w:bottom w:val="none" w:sz="0" w:space="0" w:color="auto"/>
            <w:right w:val="none" w:sz="0" w:space="0" w:color="auto"/>
          </w:divBdr>
        </w:div>
      </w:divsChild>
    </w:div>
    <w:div w:id="1355425086">
      <w:bodyDiv w:val="1"/>
      <w:marLeft w:val="0"/>
      <w:marRight w:val="0"/>
      <w:marTop w:val="0"/>
      <w:marBottom w:val="0"/>
      <w:divBdr>
        <w:top w:val="none" w:sz="0" w:space="0" w:color="auto"/>
        <w:left w:val="none" w:sz="0" w:space="0" w:color="auto"/>
        <w:bottom w:val="none" w:sz="0" w:space="0" w:color="auto"/>
        <w:right w:val="none" w:sz="0" w:space="0" w:color="auto"/>
      </w:divBdr>
    </w:div>
    <w:div w:id="1370569674">
      <w:bodyDiv w:val="1"/>
      <w:marLeft w:val="0"/>
      <w:marRight w:val="0"/>
      <w:marTop w:val="0"/>
      <w:marBottom w:val="0"/>
      <w:divBdr>
        <w:top w:val="none" w:sz="0" w:space="0" w:color="auto"/>
        <w:left w:val="none" w:sz="0" w:space="0" w:color="auto"/>
        <w:bottom w:val="none" w:sz="0" w:space="0" w:color="auto"/>
        <w:right w:val="none" w:sz="0" w:space="0" w:color="auto"/>
      </w:divBdr>
    </w:div>
    <w:div w:id="1374308805">
      <w:bodyDiv w:val="1"/>
      <w:marLeft w:val="0"/>
      <w:marRight w:val="0"/>
      <w:marTop w:val="0"/>
      <w:marBottom w:val="0"/>
      <w:divBdr>
        <w:top w:val="none" w:sz="0" w:space="0" w:color="auto"/>
        <w:left w:val="none" w:sz="0" w:space="0" w:color="auto"/>
        <w:bottom w:val="none" w:sz="0" w:space="0" w:color="auto"/>
        <w:right w:val="none" w:sz="0" w:space="0" w:color="auto"/>
      </w:divBdr>
    </w:div>
    <w:div w:id="1374308924">
      <w:bodyDiv w:val="1"/>
      <w:marLeft w:val="0"/>
      <w:marRight w:val="0"/>
      <w:marTop w:val="0"/>
      <w:marBottom w:val="0"/>
      <w:divBdr>
        <w:top w:val="none" w:sz="0" w:space="0" w:color="auto"/>
        <w:left w:val="none" w:sz="0" w:space="0" w:color="auto"/>
        <w:bottom w:val="none" w:sz="0" w:space="0" w:color="auto"/>
        <w:right w:val="none" w:sz="0" w:space="0" w:color="auto"/>
      </w:divBdr>
    </w:div>
    <w:div w:id="1386948951">
      <w:bodyDiv w:val="1"/>
      <w:marLeft w:val="0"/>
      <w:marRight w:val="0"/>
      <w:marTop w:val="0"/>
      <w:marBottom w:val="0"/>
      <w:divBdr>
        <w:top w:val="none" w:sz="0" w:space="0" w:color="auto"/>
        <w:left w:val="none" w:sz="0" w:space="0" w:color="auto"/>
        <w:bottom w:val="none" w:sz="0" w:space="0" w:color="auto"/>
        <w:right w:val="none" w:sz="0" w:space="0" w:color="auto"/>
      </w:divBdr>
    </w:div>
    <w:div w:id="1388409845">
      <w:bodyDiv w:val="1"/>
      <w:marLeft w:val="0"/>
      <w:marRight w:val="0"/>
      <w:marTop w:val="0"/>
      <w:marBottom w:val="0"/>
      <w:divBdr>
        <w:top w:val="none" w:sz="0" w:space="0" w:color="auto"/>
        <w:left w:val="none" w:sz="0" w:space="0" w:color="auto"/>
        <w:bottom w:val="none" w:sz="0" w:space="0" w:color="auto"/>
        <w:right w:val="none" w:sz="0" w:space="0" w:color="auto"/>
      </w:divBdr>
    </w:div>
    <w:div w:id="1400639160">
      <w:bodyDiv w:val="1"/>
      <w:marLeft w:val="0"/>
      <w:marRight w:val="0"/>
      <w:marTop w:val="0"/>
      <w:marBottom w:val="0"/>
      <w:divBdr>
        <w:top w:val="none" w:sz="0" w:space="0" w:color="auto"/>
        <w:left w:val="none" w:sz="0" w:space="0" w:color="auto"/>
        <w:bottom w:val="none" w:sz="0" w:space="0" w:color="auto"/>
        <w:right w:val="none" w:sz="0" w:space="0" w:color="auto"/>
      </w:divBdr>
    </w:div>
    <w:div w:id="1407342338">
      <w:bodyDiv w:val="1"/>
      <w:marLeft w:val="0"/>
      <w:marRight w:val="0"/>
      <w:marTop w:val="0"/>
      <w:marBottom w:val="0"/>
      <w:divBdr>
        <w:top w:val="none" w:sz="0" w:space="0" w:color="auto"/>
        <w:left w:val="none" w:sz="0" w:space="0" w:color="auto"/>
        <w:bottom w:val="none" w:sz="0" w:space="0" w:color="auto"/>
        <w:right w:val="none" w:sz="0" w:space="0" w:color="auto"/>
      </w:divBdr>
    </w:div>
    <w:div w:id="1408068018">
      <w:bodyDiv w:val="1"/>
      <w:marLeft w:val="0"/>
      <w:marRight w:val="0"/>
      <w:marTop w:val="0"/>
      <w:marBottom w:val="0"/>
      <w:divBdr>
        <w:top w:val="none" w:sz="0" w:space="0" w:color="auto"/>
        <w:left w:val="none" w:sz="0" w:space="0" w:color="auto"/>
        <w:bottom w:val="none" w:sz="0" w:space="0" w:color="auto"/>
        <w:right w:val="none" w:sz="0" w:space="0" w:color="auto"/>
      </w:divBdr>
    </w:div>
    <w:div w:id="1409811319">
      <w:bodyDiv w:val="1"/>
      <w:marLeft w:val="0"/>
      <w:marRight w:val="0"/>
      <w:marTop w:val="0"/>
      <w:marBottom w:val="0"/>
      <w:divBdr>
        <w:top w:val="none" w:sz="0" w:space="0" w:color="auto"/>
        <w:left w:val="none" w:sz="0" w:space="0" w:color="auto"/>
        <w:bottom w:val="none" w:sz="0" w:space="0" w:color="auto"/>
        <w:right w:val="none" w:sz="0" w:space="0" w:color="auto"/>
      </w:divBdr>
    </w:div>
    <w:div w:id="1429307074">
      <w:bodyDiv w:val="1"/>
      <w:marLeft w:val="0"/>
      <w:marRight w:val="0"/>
      <w:marTop w:val="0"/>
      <w:marBottom w:val="0"/>
      <w:divBdr>
        <w:top w:val="none" w:sz="0" w:space="0" w:color="auto"/>
        <w:left w:val="none" w:sz="0" w:space="0" w:color="auto"/>
        <w:bottom w:val="none" w:sz="0" w:space="0" w:color="auto"/>
        <w:right w:val="none" w:sz="0" w:space="0" w:color="auto"/>
      </w:divBdr>
    </w:div>
    <w:div w:id="1440225723">
      <w:bodyDiv w:val="1"/>
      <w:marLeft w:val="0"/>
      <w:marRight w:val="0"/>
      <w:marTop w:val="0"/>
      <w:marBottom w:val="0"/>
      <w:divBdr>
        <w:top w:val="none" w:sz="0" w:space="0" w:color="auto"/>
        <w:left w:val="none" w:sz="0" w:space="0" w:color="auto"/>
        <w:bottom w:val="none" w:sz="0" w:space="0" w:color="auto"/>
        <w:right w:val="none" w:sz="0" w:space="0" w:color="auto"/>
      </w:divBdr>
    </w:div>
    <w:div w:id="1447432335">
      <w:bodyDiv w:val="1"/>
      <w:marLeft w:val="0"/>
      <w:marRight w:val="0"/>
      <w:marTop w:val="0"/>
      <w:marBottom w:val="0"/>
      <w:divBdr>
        <w:top w:val="none" w:sz="0" w:space="0" w:color="auto"/>
        <w:left w:val="none" w:sz="0" w:space="0" w:color="auto"/>
        <w:bottom w:val="none" w:sz="0" w:space="0" w:color="auto"/>
        <w:right w:val="none" w:sz="0" w:space="0" w:color="auto"/>
      </w:divBdr>
    </w:div>
    <w:div w:id="1453673294">
      <w:bodyDiv w:val="1"/>
      <w:marLeft w:val="0"/>
      <w:marRight w:val="0"/>
      <w:marTop w:val="0"/>
      <w:marBottom w:val="0"/>
      <w:divBdr>
        <w:top w:val="none" w:sz="0" w:space="0" w:color="auto"/>
        <w:left w:val="none" w:sz="0" w:space="0" w:color="auto"/>
        <w:bottom w:val="none" w:sz="0" w:space="0" w:color="auto"/>
        <w:right w:val="none" w:sz="0" w:space="0" w:color="auto"/>
      </w:divBdr>
    </w:div>
    <w:div w:id="1455827314">
      <w:bodyDiv w:val="1"/>
      <w:marLeft w:val="0"/>
      <w:marRight w:val="0"/>
      <w:marTop w:val="0"/>
      <w:marBottom w:val="0"/>
      <w:divBdr>
        <w:top w:val="none" w:sz="0" w:space="0" w:color="auto"/>
        <w:left w:val="none" w:sz="0" w:space="0" w:color="auto"/>
        <w:bottom w:val="none" w:sz="0" w:space="0" w:color="auto"/>
        <w:right w:val="none" w:sz="0" w:space="0" w:color="auto"/>
      </w:divBdr>
    </w:div>
    <w:div w:id="1457524430">
      <w:bodyDiv w:val="1"/>
      <w:marLeft w:val="0"/>
      <w:marRight w:val="0"/>
      <w:marTop w:val="0"/>
      <w:marBottom w:val="0"/>
      <w:divBdr>
        <w:top w:val="none" w:sz="0" w:space="0" w:color="auto"/>
        <w:left w:val="none" w:sz="0" w:space="0" w:color="auto"/>
        <w:bottom w:val="none" w:sz="0" w:space="0" w:color="auto"/>
        <w:right w:val="none" w:sz="0" w:space="0" w:color="auto"/>
      </w:divBdr>
    </w:div>
    <w:div w:id="1483039192">
      <w:bodyDiv w:val="1"/>
      <w:marLeft w:val="0"/>
      <w:marRight w:val="0"/>
      <w:marTop w:val="0"/>
      <w:marBottom w:val="0"/>
      <w:divBdr>
        <w:top w:val="none" w:sz="0" w:space="0" w:color="auto"/>
        <w:left w:val="none" w:sz="0" w:space="0" w:color="auto"/>
        <w:bottom w:val="none" w:sz="0" w:space="0" w:color="auto"/>
        <w:right w:val="none" w:sz="0" w:space="0" w:color="auto"/>
      </w:divBdr>
    </w:div>
    <w:div w:id="1486165499">
      <w:bodyDiv w:val="1"/>
      <w:marLeft w:val="0"/>
      <w:marRight w:val="0"/>
      <w:marTop w:val="0"/>
      <w:marBottom w:val="0"/>
      <w:divBdr>
        <w:top w:val="none" w:sz="0" w:space="0" w:color="auto"/>
        <w:left w:val="none" w:sz="0" w:space="0" w:color="auto"/>
        <w:bottom w:val="none" w:sz="0" w:space="0" w:color="auto"/>
        <w:right w:val="none" w:sz="0" w:space="0" w:color="auto"/>
      </w:divBdr>
    </w:div>
    <w:div w:id="1493064041">
      <w:bodyDiv w:val="1"/>
      <w:marLeft w:val="0"/>
      <w:marRight w:val="0"/>
      <w:marTop w:val="0"/>
      <w:marBottom w:val="0"/>
      <w:divBdr>
        <w:top w:val="none" w:sz="0" w:space="0" w:color="auto"/>
        <w:left w:val="none" w:sz="0" w:space="0" w:color="auto"/>
        <w:bottom w:val="none" w:sz="0" w:space="0" w:color="auto"/>
        <w:right w:val="none" w:sz="0" w:space="0" w:color="auto"/>
      </w:divBdr>
    </w:div>
    <w:div w:id="1496726543">
      <w:bodyDiv w:val="1"/>
      <w:marLeft w:val="0"/>
      <w:marRight w:val="0"/>
      <w:marTop w:val="0"/>
      <w:marBottom w:val="0"/>
      <w:divBdr>
        <w:top w:val="none" w:sz="0" w:space="0" w:color="auto"/>
        <w:left w:val="none" w:sz="0" w:space="0" w:color="auto"/>
        <w:bottom w:val="none" w:sz="0" w:space="0" w:color="auto"/>
        <w:right w:val="none" w:sz="0" w:space="0" w:color="auto"/>
      </w:divBdr>
    </w:div>
    <w:div w:id="1507208972">
      <w:bodyDiv w:val="1"/>
      <w:marLeft w:val="0"/>
      <w:marRight w:val="0"/>
      <w:marTop w:val="0"/>
      <w:marBottom w:val="0"/>
      <w:divBdr>
        <w:top w:val="none" w:sz="0" w:space="0" w:color="auto"/>
        <w:left w:val="none" w:sz="0" w:space="0" w:color="auto"/>
        <w:bottom w:val="none" w:sz="0" w:space="0" w:color="auto"/>
        <w:right w:val="none" w:sz="0" w:space="0" w:color="auto"/>
      </w:divBdr>
    </w:div>
    <w:div w:id="1507355286">
      <w:bodyDiv w:val="1"/>
      <w:marLeft w:val="0"/>
      <w:marRight w:val="0"/>
      <w:marTop w:val="0"/>
      <w:marBottom w:val="0"/>
      <w:divBdr>
        <w:top w:val="none" w:sz="0" w:space="0" w:color="auto"/>
        <w:left w:val="none" w:sz="0" w:space="0" w:color="auto"/>
        <w:bottom w:val="none" w:sz="0" w:space="0" w:color="auto"/>
        <w:right w:val="none" w:sz="0" w:space="0" w:color="auto"/>
      </w:divBdr>
    </w:div>
    <w:div w:id="1525946506">
      <w:bodyDiv w:val="1"/>
      <w:marLeft w:val="0"/>
      <w:marRight w:val="0"/>
      <w:marTop w:val="0"/>
      <w:marBottom w:val="0"/>
      <w:divBdr>
        <w:top w:val="none" w:sz="0" w:space="0" w:color="auto"/>
        <w:left w:val="none" w:sz="0" w:space="0" w:color="auto"/>
        <w:bottom w:val="none" w:sz="0" w:space="0" w:color="auto"/>
        <w:right w:val="none" w:sz="0" w:space="0" w:color="auto"/>
      </w:divBdr>
    </w:div>
    <w:div w:id="1531719565">
      <w:bodyDiv w:val="1"/>
      <w:marLeft w:val="0"/>
      <w:marRight w:val="0"/>
      <w:marTop w:val="0"/>
      <w:marBottom w:val="0"/>
      <w:divBdr>
        <w:top w:val="none" w:sz="0" w:space="0" w:color="auto"/>
        <w:left w:val="none" w:sz="0" w:space="0" w:color="auto"/>
        <w:bottom w:val="none" w:sz="0" w:space="0" w:color="auto"/>
        <w:right w:val="none" w:sz="0" w:space="0" w:color="auto"/>
      </w:divBdr>
    </w:div>
    <w:div w:id="1536232783">
      <w:bodyDiv w:val="1"/>
      <w:marLeft w:val="0"/>
      <w:marRight w:val="0"/>
      <w:marTop w:val="0"/>
      <w:marBottom w:val="0"/>
      <w:divBdr>
        <w:top w:val="none" w:sz="0" w:space="0" w:color="auto"/>
        <w:left w:val="none" w:sz="0" w:space="0" w:color="auto"/>
        <w:bottom w:val="none" w:sz="0" w:space="0" w:color="auto"/>
        <w:right w:val="none" w:sz="0" w:space="0" w:color="auto"/>
      </w:divBdr>
    </w:div>
    <w:div w:id="1541357158">
      <w:bodyDiv w:val="1"/>
      <w:marLeft w:val="0"/>
      <w:marRight w:val="0"/>
      <w:marTop w:val="0"/>
      <w:marBottom w:val="0"/>
      <w:divBdr>
        <w:top w:val="none" w:sz="0" w:space="0" w:color="auto"/>
        <w:left w:val="none" w:sz="0" w:space="0" w:color="auto"/>
        <w:bottom w:val="none" w:sz="0" w:space="0" w:color="auto"/>
        <w:right w:val="none" w:sz="0" w:space="0" w:color="auto"/>
      </w:divBdr>
    </w:div>
    <w:div w:id="1552497343">
      <w:bodyDiv w:val="1"/>
      <w:marLeft w:val="0"/>
      <w:marRight w:val="0"/>
      <w:marTop w:val="0"/>
      <w:marBottom w:val="0"/>
      <w:divBdr>
        <w:top w:val="none" w:sz="0" w:space="0" w:color="auto"/>
        <w:left w:val="none" w:sz="0" w:space="0" w:color="auto"/>
        <w:bottom w:val="none" w:sz="0" w:space="0" w:color="auto"/>
        <w:right w:val="none" w:sz="0" w:space="0" w:color="auto"/>
      </w:divBdr>
    </w:div>
    <w:div w:id="1566795837">
      <w:bodyDiv w:val="1"/>
      <w:marLeft w:val="0"/>
      <w:marRight w:val="0"/>
      <w:marTop w:val="0"/>
      <w:marBottom w:val="0"/>
      <w:divBdr>
        <w:top w:val="none" w:sz="0" w:space="0" w:color="auto"/>
        <w:left w:val="none" w:sz="0" w:space="0" w:color="auto"/>
        <w:bottom w:val="none" w:sz="0" w:space="0" w:color="auto"/>
        <w:right w:val="none" w:sz="0" w:space="0" w:color="auto"/>
      </w:divBdr>
    </w:div>
    <w:div w:id="1567766963">
      <w:bodyDiv w:val="1"/>
      <w:marLeft w:val="0"/>
      <w:marRight w:val="0"/>
      <w:marTop w:val="0"/>
      <w:marBottom w:val="0"/>
      <w:divBdr>
        <w:top w:val="none" w:sz="0" w:space="0" w:color="auto"/>
        <w:left w:val="none" w:sz="0" w:space="0" w:color="auto"/>
        <w:bottom w:val="none" w:sz="0" w:space="0" w:color="auto"/>
        <w:right w:val="none" w:sz="0" w:space="0" w:color="auto"/>
      </w:divBdr>
    </w:div>
    <w:div w:id="1573587832">
      <w:bodyDiv w:val="1"/>
      <w:marLeft w:val="0"/>
      <w:marRight w:val="0"/>
      <w:marTop w:val="0"/>
      <w:marBottom w:val="0"/>
      <w:divBdr>
        <w:top w:val="none" w:sz="0" w:space="0" w:color="auto"/>
        <w:left w:val="none" w:sz="0" w:space="0" w:color="auto"/>
        <w:bottom w:val="none" w:sz="0" w:space="0" w:color="auto"/>
        <w:right w:val="none" w:sz="0" w:space="0" w:color="auto"/>
      </w:divBdr>
    </w:div>
    <w:div w:id="1584027972">
      <w:bodyDiv w:val="1"/>
      <w:marLeft w:val="0"/>
      <w:marRight w:val="0"/>
      <w:marTop w:val="0"/>
      <w:marBottom w:val="0"/>
      <w:divBdr>
        <w:top w:val="none" w:sz="0" w:space="0" w:color="auto"/>
        <w:left w:val="none" w:sz="0" w:space="0" w:color="auto"/>
        <w:bottom w:val="none" w:sz="0" w:space="0" w:color="auto"/>
        <w:right w:val="none" w:sz="0" w:space="0" w:color="auto"/>
      </w:divBdr>
    </w:div>
    <w:div w:id="1586110704">
      <w:bodyDiv w:val="1"/>
      <w:marLeft w:val="0"/>
      <w:marRight w:val="0"/>
      <w:marTop w:val="0"/>
      <w:marBottom w:val="0"/>
      <w:divBdr>
        <w:top w:val="none" w:sz="0" w:space="0" w:color="auto"/>
        <w:left w:val="none" w:sz="0" w:space="0" w:color="auto"/>
        <w:bottom w:val="none" w:sz="0" w:space="0" w:color="auto"/>
        <w:right w:val="none" w:sz="0" w:space="0" w:color="auto"/>
      </w:divBdr>
    </w:div>
    <w:div w:id="1588685536">
      <w:bodyDiv w:val="1"/>
      <w:marLeft w:val="0"/>
      <w:marRight w:val="0"/>
      <w:marTop w:val="0"/>
      <w:marBottom w:val="0"/>
      <w:divBdr>
        <w:top w:val="none" w:sz="0" w:space="0" w:color="auto"/>
        <w:left w:val="none" w:sz="0" w:space="0" w:color="auto"/>
        <w:bottom w:val="none" w:sz="0" w:space="0" w:color="auto"/>
        <w:right w:val="none" w:sz="0" w:space="0" w:color="auto"/>
      </w:divBdr>
      <w:divsChild>
        <w:div w:id="1127578032">
          <w:marLeft w:val="0"/>
          <w:marRight w:val="0"/>
          <w:marTop w:val="0"/>
          <w:marBottom w:val="0"/>
          <w:divBdr>
            <w:top w:val="none" w:sz="0" w:space="0" w:color="auto"/>
            <w:left w:val="none" w:sz="0" w:space="0" w:color="auto"/>
            <w:bottom w:val="none" w:sz="0" w:space="0" w:color="auto"/>
            <w:right w:val="none" w:sz="0" w:space="0" w:color="auto"/>
          </w:divBdr>
          <w:divsChild>
            <w:div w:id="2024168539">
              <w:marLeft w:val="0"/>
              <w:marRight w:val="0"/>
              <w:marTop w:val="0"/>
              <w:marBottom w:val="0"/>
              <w:divBdr>
                <w:top w:val="none" w:sz="0" w:space="0" w:color="auto"/>
                <w:left w:val="none" w:sz="0" w:space="0" w:color="auto"/>
                <w:bottom w:val="none" w:sz="0" w:space="0" w:color="auto"/>
                <w:right w:val="none" w:sz="0" w:space="0" w:color="auto"/>
              </w:divBdr>
              <w:divsChild>
                <w:div w:id="114165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2943">
          <w:marLeft w:val="0"/>
          <w:marRight w:val="0"/>
          <w:marTop w:val="0"/>
          <w:marBottom w:val="0"/>
          <w:divBdr>
            <w:top w:val="none" w:sz="0" w:space="0" w:color="auto"/>
            <w:left w:val="none" w:sz="0" w:space="0" w:color="auto"/>
            <w:bottom w:val="none" w:sz="0" w:space="0" w:color="auto"/>
            <w:right w:val="none" w:sz="0" w:space="0" w:color="auto"/>
          </w:divBdr>
          <w:divsChild>
            <w:div w:id="2103791721">
              <w:marLeft w:val="0"/>
              <w:marRight w:val="0"/>
              <w:marTop w:val="0"/>
              <w:marBottom w:val="0"/>
              <w:divBdr>
                <w:top w:val="none" w:sz="0" w:space="0" w:color="auto"/>
                <w:left w:val="none" w:sz="0" w:space="0" w:color="auto"/>
                <w:bottom w:val="none" w:sz="0" w:space="0" w:color="auto"/>
                <w:right w:val="none" w:sz="0" w:space="0" w:color="auto"/>
              </w:divBdr>
              <w:divsChild>
                <w:div w:id="193412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21438">
          <w:marLeft w:val="0"/>
          <w:marRight w:val="0"/>
          <w:marTop w:val="0"/>
          <w:marBottom w:val="0"/>
          <w:divBdr>
            <w:top w:val="none" w:sz="0" w:space="0" w:color="auto"/>
            <w:left w:val="none" w:sz="0" w:space="0" w:color="auto"/>
            <w:bottom w:val="none" w:sz="0" w:space="0" w:color="auto"/>
            <w:right w:val="none" w:sz="0" w:space="0" w:color="auto"/>
          </w:divBdr>
          <w:divsChild>
            <w:div w:id="1979843496">
              <w:marLeft w:val="0"/>
              <w:marRight w:val="0"/>
              <w:marTop w:val="0"/>
              <w:marBottom w:val="0"/>
              <w:divBdr>
                <w:top w:val="none" w:sz="0" w:space="0" w:color="auto"/>
                <w:left w:val="none" w:sz="0" w:space="0" w:color="auto"/>
                <w:bottom w:val="none" w:sz="0" w:space="0" w:color="auto"/>
                <w:right w:val="none" w:sz="0" w:space="0" w:color="auto"/>
              </w:divBdr>
              <w:divsChild>
                <w:div w:id="5746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65443">
          <w:marLeft w:val="0"/>
          <w:marRight w:val="0"/>
          <w:marTop w:val="0"/>
          <w:marBottom w:val="0"/>
          <w:divBdr>
            <w:top w:val="none" w:sz="0" w:space="0" w:color="auto"/>
            <w:left w:val="none" w:sz="0" w:space="0" w:color="auto"/>
            <w:bottom w:val="none" w:sz="0" w:space="0" w:color="auto"/>
            <w:right w:val="none" w:sz="0" w:space="0" w:color="auto"/>
          </w:divBdr>
          <w:divsChild>
            <w:div w:id="1278223217">
              <w:marLeft w:val="0"/>
              <w:marRight w:val="0"/>
              <w:marTop w:val="0"/>
              <w:marBottom w:val="0"/>
              <w:divBdr>
                <w:top w:val="none" w:sz="0" w:space="0" w:color="auto"/>
                <w:left w:val="none" w:sz="0" w:space="0" w:color="auto"/>
                <w:bottom w:val="none" w:sz="0" w:space="0" w:color="auto"/>
                <w:right w:val="none" w:sz="0" w:space="0" w:color="auto"/>
              </w:divBdr>
              <w:divsChild>
                <w:div w:id="136880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6847">
          <w:marLeft w:val="0"/>
          <w:marRight w:val="0"/>
          <w:marTop w:val="0"/>
          <w:marBottom w:val="0"/>
          <w:divBdr>
            <w:top w:val="none" w:sz="0" w:space="0" w:color="auto"/>
            <w:left w:val="none" w:sz="0" w:space="0" w:color="auto"/>
            <w:bottom w:val="none" w:sz="0" w:space="0" w:color="auto"/>
            <w:right w:val="none" w:sz="0" w:space="0" w:color="auto"/>
          </w:divBdr>
          <w:divsChild>
            <w:div w:id="1835679606">
              <w:marLeft w:val="0"/>
              <w:marRight w:val="0"/>
              <w:marTop w:val="0"/>
              <w:marBottom w:val="0"/>
              <w:divBdr>
                <w:top w:val="none" w:sz="0" w:space="0" w:color="auto"/>
                <w:left w:val="none" w:sz="0" w:space="0" w:color="auto"/>
                <w:bottom w:val="none" w:sz="0" w:space="0" w:color="auto"/>
                <w:right w:val="none" w:sz="0" w:space="0" w:color="auto"/>
              </w:divBdr>
              <w:divsChild>
                <w:div w:id="16467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363362">
      <w:bodyDiv w:val="1"/>
      <w:marLeft w:val="0"/>
      <w:marRight w:val="0"/>
      <w:marTop w:val="0"/>
      <w:marBottom w:val="0"/>
      <w:divBdr>
        <w:top w:val="none" w:sz="0" w:space="0" w:color="auto"/>
        <w:left w:val="none" w:sz="0" w:space="0" w:color="auto"/>
        <w:bottom w:val="none" w:sz="0" w:space="0" w:color="auto"/>
        <w:right w:val="none" w:sz="0" w:space="0" w:color="auto"/>
      </w:divBdr>
    </w:div>
    <w:div w:id="1595937669">
      <w:bodyDiv w:val="1"/>
      <w:marLeft w:val="0"/>
      <w:marRight w:val="0"/>
      <w:marTop w:val="0"/>
      <w:marBottom w:val="0"/>
      <w:divBdr>
        <w:top w:val="none" w:sz="0" w:space="0" w:color="auto"/>
        <w:left w:val="none" w:sz="0" w:space="0" w:color="auto"/>
        <w:bottom w:val="none" w:sz="0" w:space="0" w:color="auto"/>
        <w:right w:val="none" w:sz="0" w:space="0" w:color="auto"/>
      </w:divBdr>
    </w:div>
    <w:div w:id="1599213944">
      <w:bodyDiv w:val="1"/>
      <w:marLeft w:val="0"/>
      <w:marRight w:val="0"/>
      <w:marTop w:val="0"/>
      <w:marBottom w:val="0"/>
      <w:divBdr>
        <w:top w:val="none" w:sz="0" w:space="0" w:color="auto"/>
        <w:left w:val="none" w:sz="0" w:space="0" w:color="auto"/>
        <w:bottom w:val="none" w:sz="0" w:space="0" w:color="auto"/>
        <w:right w:val="none" w:sz="0" w:space="0" w:color="auto"/>
      </w:divBdr>
    </w:div>
    <w:div w:id="1622495833">
      <w:bodyDiv w:val="1"/>
      <w:marLeft w:val="0"/>
      <w:marRight w:val="0"/>
      <w:marTop w:val="0"/>
      <w:marBottom w:val="0"/>
      <w:divBdr>
        <w:top w:val="none" w:sz="0" w:space="0" w:color="auto"/>
        <w:left w:val="none" w:sz="0" w:space="0" w:color="auto"/>
        <w:bottom w:val="none" w:sz="0" w:space="0" w:color="auto"/>
        <w:right w:val="none" w:sz="0" w:space="0" w:color="auto"/>
      </w:divBdr>
    </w:div>
    <w:div w:id="1627660036">
      <w:bodyDiv w:val="1"/>
      <w:marLeft w:val="0"/>
      <w:marRight w:val="0"/>
      <w:marTop w:val="0"/>
      <w:marBottom w:val="0"/>
      <w:divBdr>
        <w:top w:val="none" w:sz="0" w:space="0" w:color="auto"/>
        <w:left w:val="none" w:sz="0" w:space="0" w:color="auto"/>
        <w:bottom w:val="none" w:sz="0" w:space="0" w:color="auto"/>
        <w:right w:val="none" w:sz="0" w:space="0" w:color="auto"/>
      </w:divBdr>
    </w:div>
    <w:div w:id="1632325298">
      <w:bodyDiv w:val="1"/>
      <w:marLeft w:val="0"/>
      <w:marRight w:val="0"/>
      <w:marTop w:val="0"/>
      <w:marBottom w:val="0"/>
      <w:divBdr>
        <w:top w:val="none" w:sz="0" w:space="0" w:color="auto"/>
        <w:left w:val="none" w:sz="0" w:space="0" w:color="auto"/>
        <w:bottom w:val="none" w:sz="0" w:space="0" w:color="auto"/>
        <w:right w:val="none" w:sz="0" w:space="0" w:color="auto"/>
      </w:divBdr>
    </w:div>
    <w:div w:id="1634630984">
      <w:bodyDiv w:val="1"/>
      <w:marLeft w:val="0"/>
      <w:marRight w:val="0"/>
      <w:marTop w:val="0"/>
      <w:marBottom w:val="0"/>
      <w:divBdr>
        <w:top w:val="none" w:sz="0" w:space="0" w:color="auto"/>
        <w:left w:val="none" w:sz="0" w:space="0" w:color="auto"/>
        <w:bottom w:val="none" w:sz="0" w:space="0" w:color="auto"/>
        <w:right w:val="none" w:sz="0" w:space="0" w:color="auto"/>
      </w:divBdr>
    </w:div>
    <w:div w:id="1642074104">
      <w:bodyDiv w:val="1"/>
      <w:marLeft w:val="0"/>
      <w:marRight w:val="0"/>
      <w:marTop w:val="0"/>
      <w:marBottom w:val="0"/>
      <w:divBdr>
        <w:top w:val="none" w:sz="0" w:space="0" w:color="auto"/>
        <w:left w:val="none" w:sz="0" w:space="0" w:color="auto"/>
        <w:bottom w:val="none" w:sz="0" w:space="0" w:color="auto"/>
        <w:right w:val="none" w:sz="0" w:space="0" w:color="auto"/>
      </w:divBdr>
    </w:div>
    <w:div w:id="1645501068">
      <w:bodyDiv w:val="1"/>
      <w:marLeft w:val="0"/>
      <w:marRight w:val="0"/>
      <w:marTop w:val="0"/>
      <w:marBottom w:val="0"/>
      <w:divBdr>
        <w:top w:val="none" w:sz="0" w:space="0" w:color="auto"/>
        <w:left w:val="none" w:sz="0" w:space="0" w:color="auto"/>
        <w:bottom w:val="none" w:sz="0" w:space="0" w:color="auto"/>
        <w:right w:val="none" w:sz="0" w:space="0" w:color="auto"/>
      </w:divBdr>
    </w:div>
    <w:div w:id="1663048859">
      <w:bodyDiv w:val="1"/>
      <w:marLeft w:val="0"/>
      <w:marRight w:val="0"/>
      <w:marTop w:val="0"/>
      <w:marBottom w:val="0"/>
      <w:divBdr>
        <w:top w:val="none" w:sz="0" w:space="0" w:color="auto"/>
        <w:left w:val="none" w:sz="0" w:space="0" w:color="auto"/>
        <w:bottom w:val="none" w:sz="0" w:space="0" w:color="auto"/>
        <w:right w:val="none" w:sz="0" w:space="0" w:color="auto"/>
      </w:divBdr>
    </w:div>
    <w:div w:id="1670787391">
      <w:bodyDiv w:val="1"/>
      <w:marLeft w:val="0"/>
      <w:marRight w:val="0"/>
      <w:marTop w:val="0"/>
      <w:marBottom w:val="0"/>
      <w:divBdr>
        <w:top w:val="none" w:sz="0" w:space="0" w:color="auto"/>
        <w:left w:val="none" w:sz="0" w:space="0" w:color="auto"/>
        <w:bottom w:val="none" w:sz="0" w:space="0" w:color="auto"/>
        <w:right w:val="none" w:sz="0" w:space="0" w:color="auto"/>
      </w:divBdr>
    </w:div>
    <w:div w:id="1672946406">
      <w:bodyDiv w:val="1"/>
      <w:marLeft w:val="0"/>
      <w:marRight w:val="0"/>
      <w:marTop w:val="0"/>
      <w:marBottom w:val="0"/>
      <w:divBdr>
        <w:top w:val="none" w:sz="0" w:space="0" w:color="auto"/>
        <w:left w:val="none" w:sz="0" w:space="0" w:color="auto"/>
        <w:bottom w:val="none" w:sz="0" w:space="0" w:color="auto"/>
        <w:right w:val="none" w:sz="0" w:space="0" w:color="auto"/>
      </w:divBdr>
    </w:div>
    <w:div w:id="1673409361">
      <w:bodyDiv w:val="1"/>
      <w:marLeft w:val="0"/>
      <w:marRight w:val="0"/>
      <w:marTop w:val="0"/>
      <w:marBottom w:val="0"/>
      <w:divBdr>
        <w:top w:val="none" w:sz="0" w:space="0" w:color="auto"/>
        <w:left w:val="none" w:sz="0" w:space="0" w:color="auto"/>
        <w:bottom w:val="none" w:sz="0" w:space="0" w:color="auto"/>
        <w:right w:val="none" w:sz="0" w:space="0" w:color="auto"/>
      </w:divBdr>
    </w:div>
    <w:div w:id="1704019259">
      <w:bodyDiv w:val="1"/>
      <w:marLeft w:val="0"/>
      <w:marRight w:val="0"/>
      <w:marTop w:val="0"/>
      <w:marBottom w:val="0"/>
      <w:divBdr>
        <w:top w:val="none" w:sz="0" w:space="0" w:color="auto"/>
        <w:left w:val="none" w:sz="0" w:space="0" w:color="auto"/>
        <w:bottom w:val="none" w:sz="0" w:space="0" w:color="auto"/>
        <w:right w:val="none" w:sz="0" w:space="0" w:color="auto"/>
      </w:divBdr>
    </w:div>
    <w:div w:id="1717511436">
      <w:bodyDiv w:val="1"/>
      <w:marLeft w:val="0"/>
      <w:marRight w:val="0"/>
      <w:marTop w:val="0"/>
      <w:marBottom w:val="0"/>
      <w:divBdr>
        <w:top w:val="none" w:sz="0" w:space="0" w:color="auto"/>
        <w:left w:val="none" w:sz="0" w:space="0" w:color="auto"/>
        <w:bottom w:val="none" w:sz="0" w:space="0" w:color="auto"/>
        <w:right w:val="none" w:sz="0" w:space="0" w:color="auto"/>
      </w:divBdr>
    </w:div>
    <w:div w:id="1764689644">
      <w:bodyDiv w:val="1"/>
      <w:marLeft w:val="0"/>
      <w:marRight w:val="0"/>
      <w:marTop w:val="0"/>
      <w:marBottom w:val="0"/>
      <w:divBdr>
        <w:top w:val="none" w:sz="0" w:space="0" w:color="auto"/>
        <w:left w:val="none" w:sz="0" w:space="0" w:color="auto"/>
        <w:bottom w:val="none" w:sz="0" w:space="0" w:color="auto"/>
        <w:right w:val="none" w:sz="0" w:space="0" w:color="auto"/>
      </w:divBdr>
    </w:div>
    <w:div w:id="1772510236">
      <w:bodyDiv w:val="1"/>
      <w:marLeft w:val="0"/>
      <w:marRight w:val="0"/>
      <w:marTop w:val="0"/>
      <w:marBottom w:val="0"/>
      <w:divBdr>
        <w:top w:val="none" w:sz="0" w:space="0" w:color="auto"/>
        <w:left w:val="none" w:sz="0" w:space="0" w:color="auto"/>
        <w:bottom w:val="none" w:sz="0" w:space="0" w:color="auto"/>
        <w:right w:val="none" w:sz="0" w:space="0" w:color="auto"/>
      </w:divBdr>
    </w:div>
    <w:div w:id="1776948960">
      <w:bodyDiv w:val="1"/>
      <w:marLeft w:val="0"/>
      <w:marRight w:val="0"/>
      <w:marTop w:val="0"/>
      <w:marBottom w:val="0"/>
      <w:divBdr>
        <w:top w:val="none" w:sz="0" w:space="0" w:color="auto"/>
        <w:left w:val="none" w:sz="0" w:space="0" w:color="auto"/>
        <w:bottom w:val="none" w:sz="0" w:space="0" w:color="auto"/>
        <w:right w:val="none" w:sz="0" w:space="0" w:color="auto"/>
      </w:divBdr>
    </w:div>
    <w:div w:id="1777288442">
      <w:bodyDiv w:val="1"/>
      <w:marLeft w:val="0"/>
      <w:marRight w:val="0"/>
      <w:marTop w:val="0"/>
      <w:marBottom w:val="0"/>
      <w:divBdr>
        <w:top w:val="none" w:sz="0" w:space="0" w:color="auto"/>
        <w:left w:val="none" w:sz="0" w:space="0" w:color="auto"/>
        <w:bottom w:val="none" w:sz="0" w:space="0" w:color="auto"/>
        <w:right w:val="none" w:sz="0" w:space="0" w:color="auto"/>
      </w:divBdr>
    </w:div>
    <w:div w:id="1778014975">
      <w:bodyDiv w:val="1"/>
      <w:marLeft w:val="0"/>
      <w:marRight w:val="0"/>
      <w:marTop w:val="0"/>
      <w:marBottom w:val="0"/>
      <w:divBdr>
        <w:top w:val="none" w:sz="0" w:space="0" w:color="auto"/>
        <w:left w:val="none" w:sz="0" w:space="0" w:color="auto"/>
        <w:bottom w:val="none" w:sz="0" w:space="0" w:color="auto"/>
        <w:right w:val="none" w:sz="0" w:space="0" w:color="auto"/>
      </w:divBdr>
    </w:div>
    <w:div w:id="1785154034">
      <w:bodyDiv w:val="1"/>
      <w:marLeft w:val="0"/>
      <w:marRight w:val="0"/>
      <w:marTop w:val="0"/>
      <w:marBottom w:val="0"/>
      <w:divBdr>
        <w:top w:val="none" w:sz="0" w:space="0" w:color="auto"/>
        <w:left w:val="none" w:sz="0" w:space="0" w:color="auto"/>
        <w:bottom w:val="none" w:sz="0" w:space="0" w:color="auto"/>
        <w:right w:val="none" w:sz="0" w:space="0" w:color="auto"/>
      </w:divBdr>
    </w:div>
    <w:div w:id="1785542605">
      <w:bodyDiv w:val="1"/>
      <w:marLeft w:val="0"/>
      <w:marRight w:val="0"/>
      <w:marTop w:val="0"/>
      <w:marBottom w:val="0"/>
      <w:divBdr>
        <w:top w:val="none" w:sz="0" w:space="0" w:color="auto"/>
        <w:left w:val="none" w:sz="0" w:space="0" w:color="auto"/>
        <w:bottom w:val="none" w:sz="0" w:space="0" w:color="auto"/>
        <w:right w:val="none" w:sz="0" w:space="0" w:color="auto"/>
      </w:divBdr>
    </w:div>
    <w:div w:id="1798990275">
      <w:bodyDiv w:val="1"/>
      <w:marLeft w:val="0"/>
      <w:marRight w:val="0"/>
      <w:marTop w:val="0"/>
      <w:marBottom w:val="0"/>
      <w:divBdr>
        <w:top w:val="none" w:sz="0" w:space="0" w:color="auto"/>
        <w:left w:val="none" w:sz="0" w:space="0" w:color="auto"/>
        <w:bottom w:val="none" w:sz="0" w:space="0" w:color="auto"/>
        <w:right w:val="none" w:sz="0" w:space="0" w:color="auto"/>
      </w:divBdr>
    </w:div>
    <w:div w:id="1816336862">
      <w:bodyDiv w:val="1"/>
      <w:marLeft w:val="0"/>
      <w:marRight w:val="0"/>
      <w:marTop w:val="0"/>
      <w:marBottom w:val="0"/>
      <w:divBdr>
        <w:top w:val="none" w:sz="0" w:space="0" w:color="auto"/>
        <w:left w:val="none" w:sz="0" w:space="0" w:color="auto"/>
        <w:bottom w:val="none" w:sz="0" w:space="0" w:color="auto"/>
        <w:right w:val="none" w:sz="0" w:space="0" w:color="auto"/>
      </w:divBdr>
    </w:div>
    <w:div w:id="1821574458">
      <w:bodyDiv w:val="1"/>
      <w:marLeft w:val="0"/>
      <w:marRight w:val="0"/>
      <w:marTop w:val="0"/>
      <w:marBottom w:val="0"/>
      <w:divBdr>
        <w:top w:val="none" w:sz="0" w:space="0" w:color="auto"/>
        <w:left w:val="none" w:sz="0" w:space="0" w:color="auto"/>
        <w:bottom w:val="none" w:sz="0" w:space="0" w:color="auto"/>
        <w:right w:val="none" w:sz="0" w:space="0" w:color="auto"/>
      </w:divBdr>
    </w:div>
    <w:div w:id="1839006052">
      <w:bodyDiv w:val="1"/>
      <w:marLeft w:val="0"/>
      <w:marRight w:val="0"/>
      <w:marTop w:val="0"/>
      <w:marBottom w:val="0"/>
      <w:divBdr>
        <w:top w:val="none" w:sz="0" w:space="0" w:color="auto"/>
        <w:left w:val="none" w:sz="0" w:space="0" w:color="auto"/>
        <w:bottom w:val="none" w:sz="0" w:space="0" w:color="auto"/>
        <w:right w:val="none" w:sz="0" w:space="0" w:color="auto"/>
      </w:divBdr>
    </w:div>
    <w:div w:id="1857887036">
      <w:bodyDiv w:val="1"/>
      <w:marLeft w:val="0"/>
      <w:marRight w:val="0"/>
      <w:marTop w:val="0"/>
      <w:marBottom w:val="0"/>
      <w:divBdr>
        <w:top w:val="none" w:sz="0" w:space="0" w:color="auto"/>
        <w:left w:val="none" w:sz="0" w:space="0" w:color="auto"/>
        <w:bottom w:val="none" w:sz="0" w:space="0" w:color="auto"/>
        <w:right w:val="none" w:sz="0" w:space="0" w:color="auto"/>
      </w:divBdr>
    </w:div>
    <w:div w:id="1870989194">
      <w:bodyDiv w:val="1"/>
      <w:marLeft w:val="0"/>
      <w:marRight w:val="0"/>
      <w:marTop w:val="0"/>
      <w:marBottom w:val="0"/>
      <w:divBdr>
        <w:top w:val="none" w:sz="0" w:space="0" w:color="auto"/>
        <w:left w:val="none" w:sz="0" w:space="0" w:color="auto"/>
        <w:bottom w:val="none" w:sz="0" w:space="0" w:color="auto"/>
        <w:right w:val="none" w:sz="0" w:space="0" w:color="auto"/>
      </w:divBdr>
    </w:div>
    <w:div w:id="1872761370">
      <w:bodyDiv w:val="1"/>
      <w:marLeft w:val="0"/>
      <w:marRight w:val="0"/>
      <w:marTop w:val="0"/>
      <w:marBottom w:val="0"/>
      <w:divBdr>
        <w:top w:val="none" w:sz="0" w:space="0" w:color="auto"/>
        <w:left w:val="none" w:sz="0" w:space="0" w:color="auto"/>
        <w:bottom w:val="none" w:sz="0" w:space="0" w:color="auto"/>
        <w:right w:val="none" w:sz="0" w:space="0" w:color="auto"/>
      </w:divBdr>
    </w:div>
    <w:div w:id="1878739773">
      <w:bodyDiv w:val="1"/>
      <w:marLeft w:val="0"/>
      <w:marRight w:val="0"/>
      <w:marTop w:val="0"/>
      <w:marBottom w:val="0"/>
      <w:divBdr>
        <w:top w:val="none" w:sz="0" w:space="0" w:color="auto"/>
        <w:left w:val="none" w:sz="0" w:space="0" w:color="auto"/>
        <w:bottom w:val="none" w:sz="0" w:space="0" w:color="auto"/>
        <w:right w:val="none" w:sz="0" w:space="0" w:color="auto"/>
      </w:divBdr>
    </w:div>
    <w:div w:id="1882356964">
      <w:bodyDiv w:val="1"/>
      <w:marLeft w:val="0"/>
      <w:marRight w:val="0"/>
      <w:marTop w:val="0"/>
      <w:marBottom w:val="0"/>
      <w:divBdr>
        <w:top w:val="none" w:sz="0" w:space="0" w:color="auto"/>
        <w:left w:val="none" w:sz="0" w:space="0" w:color="auto"/>
        <w:bottom w:val="none" w:sz="0" w:space="0" w:color="auto"/>
        <w:right w:val="none" w:sz="0" w:space="0" w:color="auto"/>
      </w:divBdr>
    </w:div>
    <w:div w:id="1882857646">
      <w:bodyDiv w:val="1"/>
      <w:marLeft w:val="0"/>
      <w:marRight w:val="0"/>
      <w:marTop w:val="0"/>
      <w:marBottom w:val="0"/>
      <w:divBdr>
        <w:top w:val="none" w:sz="0" w:space="0" w:color="auto"/>
        <w:left w:val="none" w:sz="0" w:space="0" w:color="auto"/>
        <w:bottom w:val="none" w:sz="0" w:space="0" w:color="auto"/>
        <w:right w:val="none" w:sz="0" w:space="0" w:color="auto"/>
      </w:divBdr>
    </w:div>
    <w:div w:id="1886915213">
      <w:bodyDiv w:val="1"/>
      <w:marLeft w:val="0"/>
      <w:marRight w:val="0"/>
      <w:marTop w:val="0"/>
      <w:marBottom w:val="0"/>
      <w:divBdr>
        <w:top w:val="none" w:sz="0" w:space="0" w:color="auto"/>
        <w:left w:val="none" w:sz="0" w:space="0" w:color="auto"/>
        <w:bottom w:val="none" w:sz="0" w:space="0" w:color="auto"/>
        <w:right w:val="none" w:sz="0" w:space="0" w:color="auto"/>
      </w:divBdr>
    </w:div>
    <w:div w:id="1890727093">
      <w:bodyDiv w:val="1"/>
      <w:marLeft w:val="0"/>
      <w:marRight w:val="0"/>
      <w:marTop w:val="0"/>
      <w:marBottom w:val="0"/>
      <w:divBdr>
        <w:top w:val="none" w:sz="0" w:space="0" w:color="auto"/>
        <w:left w:val="none" w:sz="0" w:space="0" w:color="auto"/>
        <w:bottom w:val="none" w:sz="0" w:space="0" w:color="auto"/>
        <w:right w:val="none" w:sz="0" w:space="0" w:color="auto"/>
      </w:divBdr>
    </w:div>
    <w:div w:id="1896308840">
      <w:bodyDiv w:val="1"/>
      <w:marLeft w:val="0"/>
      <w:marRight w:val="0"/>
      <w:marTop w:val="0"/>
      <w:marBottom w:val="0"/>
      <w:divBdr>
        <w:top w:val="none" w:sz="0" w:space="0" w:color="auto"/>
        <w:left w:val="none" w:sz="0" w:space="0" w:color="auto"/>
        <w:bottom w:val="none" w:sz="0" w:space="0" w:color="auto"/>
        <w:right w:val="none" w:sz="0" w:space="0" w:color="auto"/>
      </w:divBdr>
    </w:div>
    <w:div w:id="1898936751">
      <w:bodyDiv w:val="1"/>
      <w:marLeft w:val="0"/>
      <w:marRight w:val="0"/>
      <w:marTop w:val="0"/>
      <w:marBottom w:val="0"/>
      <w:divBdr>
        <w:top w:val="none" w:sz="0" w:space="0" w:color="auto"/>
        <w:left w:val="none" w:sz="0" w:space="0" w:color="auto"/>
        <w:bottom w:val="none" w:sz="0" w:space="0" w:color="auto"/>
        <w:right w:val="none" w:sz="0" w:space="0" w:color="auto"/>
      </w:divBdr>
    </w:div>
    <w:div w:id="1924026959">
      <w:bodyDiv w:val="1"/>
      <w:marLeft w:val="0"/>
      <w:marRight w:val="0"/>
      <w:marTop w:val="0"/>
      <w:marBottom w:val="0"/>
      <w:divBdr>
        <w:top w:val="none" w:sz="0" w:space="0" w:color="auto"/>
        <w:left w:val="none" w:sz="0" w:space="0" w:color="auto"/>
        <w:bottom w:val="none" w:sz="0" w:space="0" w:color="auto"/>
        <w:right w:val="none" w:sz="0" w:space="0" w:color="auto"/>
      </w:divBdr>
    </w:div>
    <w:div w:id="1942836418">
      <w:bodyDiv w:val="1"/>
      <w:marLeft w:val="0"/>
      <w:marRight w:val="0"/>
      <w:marTop w:val="0"/>
      <w:marBottom w:val="0"/>
      <w:divBdr>
        <w:top w:val="none" w:sz="0" w:space="0" w:color="auto"/>
        <w:left w:val="none" w:sz="0" w:space="0" w:color="auto"/>
        <w:bottom w:val="none" w:sz="0" w:space="0" w:color="auto"/>
        <w:right w:val="none" w:sz="0" w:space="0" w:color="auto"/>
      </w:divBdr>
    </w:div>
    <w:div w:id="1945572618">
      <w:bodyDiv w:val="1"/>
      <w:marLeft w:val="0"/>
      <w:marRight w:val="0"/>
      <w:marTop w:val="0"/>
      <w:marBottom w:val="0"/>
      <w:divBdr>
        <w:top w:val="none" w:sz="0" w:space="0" w:color="auto"/>
        <w:left w:val="none" w:sz="0" w:space="0" w:color="auto"/>
        <w:bottom w:val="none" w:sz="0" w:space="0" w:color="auto"/>
        <w:right w:val="none" w:sz="0" w:space="0" w:color="auto"/>
      </w:divBdr>
    </w:div>
    <w:div w:id="1951236004">
      <w:bodyDiv w:val="1"/>
      <w:marLeft w:val="0"/>
      <w:marRight w:val="0"/>
      <w:marTop w:val="0"/>
      <w:marBottom w:val="0"/>
      <w:divBdr>
        <w:top w:val="none" w:sz="0" w:space="0" w:color="auto"/>
        <w:left w:val="none" w:sz="0" w:space="0" w:color="auto"/>
        <w:bottom w:val="none" w:sz="0" w:space="0" w:color="auto"/>
        <w:right w:val="none" w:sz="0" w:space="0" w:color="auto"/>
      </w:divBdr>
    </w:div>
    <w:div w:id="1952080384">
      <w:bodyDiv w:val="1"/>
      <w:marLeft w:val="0"/>
      <w:marRight w:val="0"/>
      <w:marTop w:val="0"/>
      <w:marBottom w:val="0"/>
      <w:divBdr>
        <w:top w:val="none" w:sz="0" w:space="0" w:color="auto"/>
        <w:left w:val="none" w:sz="0" w:space="0" w:color="auto"/>
        <w:bottom w:val="none" w:sz="0" w:space="0" w:color="auto"/>
        <w:right w:val="none" w:sz="0" w:space="0" w:color="auto"/>
      </w:divBdr>
    </w:div>
    <w:div w:id="1953827138">
      <w:bodyDiv w:val="1"/>
      <w:marLeft w:val="0"/>
      <w:marRight w:val="0"/>
      <w:marTop w:val="0"/>
      <w:marBottom w:val="0"/>
      <w:divBdr>
        <w:top w:val="none" w:sz="0" w:space="0" w:color="auto"/>
        <w:left w:val="none" w:sz="0" w:space="0" w:color="auto"/>
        <w:bottom w:val="none" w:sz="0" w:space="0" w:color="auto"/>
        <w:right w:val="none" w:sz="0" w:space="0" w:color="auto"/>
      </w:divBdr>
    </w:div>
    <w:div w:id="1966767792">
      <w:bodyDiv w:val="1"/>
      <w:marLeft w:val="0"/>
      <w:marRight w:val="0"/>
      <w:marTop w:val="0"/>
      <w:marBottom w:val="0"/>
      <w:divBdr>
        <w:top w:val="none" w:sz="0" w:space="0" w:color="auto"/>
        <w:left w:val="none" w:sz="0" w:space="0" w:color="auto"/>
        <w:bottom w:val="none" w:sz="0" w:space="0" w:color="auto"/>
        <w:right w:val="none" w:sz="0" w:space="0" w:color="auto"/>
      </w:divBdr>
    </w:div>
    <w:div w:id="1978945553">
      <w:bodyDiv w:val="1"/>
      <w:marLeft w:val="0"/>
      <w:marRight w:val="0"/>
      <w:marTop w:val="0"/>
      <w:marBottom w:val="0"/>
      <w:divBdr>
        <w:top w:val="none" w:sz="0" w:space="0" w:color="auto"/>
        <w:left w:val="none" w:sz="0" w:space="0" w:color="auto"/>
        <w:bottom w:val="none" w:sz="0" w:space="0" w:color="auto"/>
        <w:right w:val="none" w:sz="0" w:space="0" w:color="auto"/>
      </w:divBdr>
    </w:div>
    <w:div w:id="1987667141">
      <w:bodyDiv w:val="1"/>
      <w:marLeft w:val="0"/>
      <w:marRight w:val="0"/>
      <w:marTop w:val="0"/>
      <w:marBottom w:val="0"/>
      <w:divBdr>
        <w:top w:val="none" w:sz="0" w:space="0" w:color="auto"/>
        <w:left w:val="none" w:sz="0" w:space="0" w:color="auto"/>
        <w:bottom w:val="none" w:sz="0" w:space="0" w:color="auto"/>
        <w:right w:val="none" w:sz="0" w:space="0" w:color="auto"/>
      </w:divBdr>
    </w:div>
    <w:div w:id="2016498123">
      <w:bodyDiv w:val="1"/>
      <w:marLeft w:val="0"/>
      <w:marRight w:val="0"/>
      <w:marTop w:val="0"/>
      <w:marBottom w:val="0"/>
      <w:divBdr>
        <w:top w:val="none" w:sz="0" w:space="0" w:color="auto"/>
        <w:left w:val="none" w:sz="0" w:space="0" w:color="auto"/>
        <w:bottom w:val="none" w:sz="0" w:space="0" w:color="auto"/>
        <w:right w:val="none" w:sz="0" w:space="0" w:color="auto"/>
      </w:divBdr>
    </w:div>
    <w:div w:id="2020693641">
      <w:bodyDiv w:val="1"/>
      <w:marLeft w:val="0"/>
      <w:marRight w:val="0"/>
      <w:marTop w:val="0"/>
      <w:marBottom w:val="0"/>
      <w:divBdr>
        <w:top w:val="none" w:sz="0" w:space="0" w:color="auto"/>
        <w:left w:val="none" w:sz="0" w:space="0" w:color="auto"/>
        <w:bottom w:val="none" w:sz="0" w:space="0" w:color="auto"/>
        <w:right w:val="none" w:sz="0" w:space="0" w:color="auto"/>
      </w:divBdr>
    </w:div>
    <w:div w:id="2031755269">
      <w:bodyDiv w:val="1"/>
      <w:marLeft w:val="0"/>
      <w:marRight w:val="0"/>
      <w:marTop w:val="0"/>
      <w:marBottom w:val="0"/>
      <w:divBdr>
        <w:top w:val="none" w:sz="0" w:space="0" w:color="auto"/>
        <w:left w:val="none" w:sz="0" w:space="0" w:color="auto"/>
        <w:bottom w:val="none" w:sz="0" w:space="0" w:color="auto"/>
        <w:right w:val="none" w:sz="0" w:space="0" w:color="auto"/>
      </w:divBdr>
    </w:div>
    <w:div w:id="2035227733">
      <w:bodyDiv w:val="1"/>
      <w:marLeft w:val="0"/>
      <w:marRight w:val="0"/>
      <w:marTop w:val="0"/>
      <w:marBottom w:val="0"/>
      <w:divBdr>
        <w:top w:val="none" w:sz="0" w:space="0" w:color="auto"/>
        <w:left w:val="none" w:sz="0" w:space="0" w:color="auto"/>
        <w:bottom w:val="none" w:sz="0" w:space="0" w:color="auto"/>
        <w:right w:val="none" w:sz="0" w:space="0" w:color="auto"/>
      </w:divBdr>
    </w:div>
    <w:div w:id="2036152390">
      <w:bodyDiv w:val="1"/>
      <w:marLeft w:val="0"/>
      <w:marRight w:val="0"/>
      <w:marTop w:val="0"/>
      <w:marBottom w:val="0"/>
      <w:divBdr>
        <w:top w:val="none" w:sz="0" w:space="0" w:color="auto"/>
        <w:left w:val="none" w:sz="0" w:space="0" w:color="auto"/>
        <w:bottom w:val="none" w:sz="0" w:space="0" w:color="auto"/>
        <w:right w:val="none" w:sz="0" w:space="0" w:color="auto"/>
      </w:divBdr>
    </w:div>
    <w:div w:id="2047102328">
      <w:bodyDiv w:val="1"/>
      <w:marLeft w:val="0"/>
      <w:marRight w:val="0"/>
      <w:marTop w:val="0"/>
      <w:marBottom w:val="0"/>
      <w:divBdr>
        <w:top w:val="none" w:sz="0" w:space="0" w:color="auto"/>
        <w:left w:val="none" w:sz="0" w:space="0" w:color="auto"/>
        <w:bottom w:val="none" w:sz="0" w:space="0" w:color="auto"/>
        <w:right w:val="none" w:sz="0" w:space="0" w:color="auto"/>
      </w:divBdr>
    </w:div>
    <w:div w:id="2050253565">
      <w:bodyDiv w:val="1"/>
      <w:marLeft w:val="0"/>
      <w:marRight w:val="0"/>
      <w:marTop w:val="0"/>
      <w:marBottom w:val="0"/>
      <w:divBdr>
        <w:top w:val="none" w:sz="0" w:space="0" w:color="auto"/>
        <w:left w:val="none" w:sz="0" w:space="0" w:color="auto"/>
        <w:bottom w:val="none" w:sz="0" w:space="0" w:color="auto"/>
        <w:right w:val="none" w:sz="0" w:space="0" w:color="auto"/>
      </w:divBdr>
    </w:div>
    <w:div w:id="2054233458">
      <w:bodyDiv w:val="1"/>
      <w:marLeft w:val="0"/>
      <w:marRight w:val="0"/>
      <w:marTop w:val="0"/>
      <w:marBottom w:val="0"/>
      <w:divBdr>
        <w:top w:val="none" w:sz="0" w:space="0" w:color="auto"/>
        <w:left w:val="none" w:sz="0" w:space="0" w:color="auto"/>
        <w:bottom w:val="none" w:sz="0" w:space="0" w:color="auto"/>
        <w:right w:val="none" w:sz="0" w:space="0" w:color="auto"/>
      </w:divBdr>
    </w:div>
    <w:div w:id="2066906153">
      <w:bodyDiv w:val="1"/>
      <w:marLeft w:val="0"/>
      <w:marRight w:val="0"/>
      <w:marTop w:val="0"/>
      <w:marBottom w:val="0"/>
      <w:divBdr>
        <w:top w:val="none" w:sz="0" w:space="0" w:color="auto"/>
        <w:left w:val="none" w:sz="0" w:space="0" w:color="auto"/>
        <w:bottom w:val="none" w:sz="0" w:space="0" w:color="auto"/>
        <w:right w:val="none" w:sz="0" w:space="0" w:color="auto"/>
      </w:divBdr>
    </w:div>
    <w:div w:id="2076316826">
      <w:bodyDiv w:val="1"/>
      <w:marLeft w:val="0"/>
      <w:marRight w:val="0"/>
      <w:marTop w:val="0"/>
      <w:marBottom w:val="0"/>
      <w:divBdr>
        <w:top w:val="none" w:sz="0" w:space="0" w:color="auto"/>
        <w:left w:val="none" w:sz="0" w:space="0" w:color="auto"/>
        <w:bottom w:val="none" w:sz="0" w:space="0" w:color="auto"/>
        <w:right w:val="none" w:sz="0" w:space="0" w:color="auto"/>
      </w:divBdr>
    </w:div>
    <w:div w:id="2106268214">
      <w:bodyDiv w:val="1"/>
      <w:marLeft w:val="0"/>
      <w:marRight w:val="0"/>
      <w:marTop w:val="0"/>
      <w:marBottom w:val="0"/>
      <w:divBdr>
        <w:top w:val="none" w:sz="0" w:space="0" w:color="auto"/>
        <w:left w:val="none" w:sz="0" w:space="0" w:color="auto"/>
        <w:bottom w:val="none" w:sz="0" w:space="0" w:color="auto"/>
        <w:right w:val="none" w:sz="0" w:space="0" w:color="auto"/>
      </w:divBdr>
    </w:div>
    <w:div w:id="2123722092">
      <w:bodyDiv w:val="1"/>
      <w:marLeft w:val="0"/>
      <w:marRight w:val="0"/>
      <w:marTop w:val="0"/>
      <w:marBottom w:val="0"/>
      <w:divBdr>
        <w:top w:val="none" w:sz="0" w:space="0" w:color="auto"/>
        <w:left w:val="none" w:sz="0" w:space="0" w:color="auto"/>
        <w:bottom w:val="none" w:sz="0" w:space="0" w:color="auto"/>
        <w:right w:val="none" w:sz="0" w:space="0" w:color="auto"/>
      </w:divBdr>
    </w:div>
    <w:div w:id="2125495488">
      <w:bodyDiv w:val="1"/>
      <w:marLeft w:val="0"/>
      <w:marRight w:val="0"/>
      <w:marTop w:val="0"/>
      <w:marBottom w:val="0"/>
      <w:divBdr>
        <w:top w:val="none" w:sz="0" w:space="0" w:color="auto"/>
        <w:left w:val="none" w:sz="0" w:space="0" w:color="auto"/>
        <w:bottom w:val="none" w:sz="0" w:space="0" w:color="auto"/>
        <w:right w:val="none" w:sz="0" w:space="0" w:color="auto"/>
      </w:divBdr>
    </w:div>
    <w:div w:id="2139033360">
      <w:bodyDiv w:val="1"/>
      <w:marLeft w:val="0"/>
      <w:marRight w:val="0"/>
      <w:marTop w:val="0"/>
      <w:marBottom w:val="0"/>
      <w:divBdr>
        <w:top w:val="none" w:sz="0" w:space="0" w:color="auto"/>
        <w:left w:val="none" w:sz="0" w:space="0" w:color="auto"/>
        <w:bottom w:val="none" w:sz="0" w:space="0" w:color="auto"/>
        <w:right w:val="none" w:sz="0" w:space="0" w:color="auto"/>
      </w:divBdr>
    </w:div>
    <w:div w:id="2139374975">
      <w:bodyDiv w:val="1"/>
      <w:marLeft w:val="0"/>
      <w:marRight w:val="0"/>
      <w:marTop w:val="0"/>
      <w:marBottom w:val="0"/>
      <w:divBdr>
        <w:top w:val="none" w:sz="0" w:space="0" w:color="auto"/>
        <w:left w:val="none" w:sz="0" w:space="0" w:color="auto"/>
        <w:bottom w:val="none" w:sz="0" w:space="0" w:color="auto"/>
        <w:right w:val="none" w:sz="0" w:space="0" w:color="auto"/>
      </w:divBdr>
    </w:div>
    <w:div w:id="214048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pteco.ru/images/stories/nd/KoAP.rtf"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gpkreo.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base.garant.ru/70169264/"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kaluga.shemaothodov.ru/" TargetMode="External"/><Relationship Id="rId10" Type="http://schemas.openxmlformats.org/officeDocument/2006/relationships/footer" Target="footer2.xml"/><Relationship Id="rId19" Type="http://schemas.openxmlformats.org/officeDocument/2006/relationships/hyperlink" Target="http://www.pteco.ru/images/stories/nd/SanPiN_po_SZZ_2007_g.rtf"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oter" Target="footer6.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
          <c:y val="0.10563998358765957"/>
          <c:w val="0.6233643042027619"/>
          <c:h val="0.81172014033550399"/>
        </c:manualLayout>
      </c:layout>
      <c:doughnutChart>
        <c:varyColors val="1"/>
        <c:ser>
          <c:idx val="0"/>
          <c:order val="0"/>
          <c:tx>
            <c:strRef>
              <c:f>Лист1!$B$1</c:f>
              <c:strCache>
                <c:ptCount val="1"/>
                <c:pt idx="0">
                  <c:v>Морфологический состав</c:v>
                </c:pt>
              </c:strCache>
            </c:strRef>
          </c:tx>
          <c:dLbls>
            <c:dLbl>
              <c:idx val="4"/>
              <c:tx>
                <c:rich>
                  <a:bodyPr/>
                  <a:lstStyle/>
                  <a:p>
                    <a:r>
                      <a:rPr lang="en-US"/>
                      <a:t>4,5%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797-44CD-8FD7-D5143139070C}"/>
                </c:ext>
              </c:extLst>
            </c:dLbl>
            <c:dLbl>
              <c:idx val="5"/>
              <c:tx>
                <c:rich>
                  <a:bodyPr/>
                  <a:lstStyle/>
                  <a:p>
                    <a:r>
                      <a:rPr lang="en-US"/>
                      <a:t>1,5</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797-44CD-8FD7-D5143139070C}"/>
                </c:ext>
              </c:extLst>
            </c:dLbl>
            <c:dLbl>
              <c:idx val="6"/>
              <c:tx>
                <c:rich>
                  <a:bodyPr/>
                  <a:lstStyle/>
                  <a:p>
                    <a:r>
                      <a:rPr lang="en-US"/>
                      <a:t>1,0</a:t>
                    </a:r>
                  </a:p>
                </c:rich>
              </c:tx>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797-44CD-8FD7-D5143139070C}"/>
                </c:ext>
              </c:extLst>
            </c:dLbl>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Лист1!$A$2:$A$12</c:f>
              <c:strCache>
                <c:ptCount val="11"/>
                <c:pt idx="0">
                  <c:v>Пищевые отходы 32,0%</c:v>
                </c:pt>
                <c:pt idx="1">
                  <c:v>Бумага, картон 30,0%</c:v>
                </c:pt>
                <c:pt idx="2">
                  <c:v>Полимерные материалы 13,0%</c:v>
                </c:pt>
                <c:pt idx="3">
                  <c:v>Текстиль 3,0%</c:v>
                </c:pt>
                <c:pt idx="4">
                  <c:v>Стекло 4,5%</c:v>
                </c:pt>
                <c:pt idx="5">
                  <c:v>Металл черный 1,5%</c:v>
                </c:pt>
                <c:pt idx="6">
                  <c:v>Металл цветной 1,0%</c:v>
                </c:pt>
                <c:pt idx="7">
                  <c:v>Древесина 4,0%</c:v>
                </c:pt>
                <c:pt idx="8">
                  <c:v>Смет с территории 5,0%</c:v>
                </c:pt>
                <c:pt idx="9">
                  <c:v>Кожа, РТИ 4,0%</c:v>
                </c:pt>
                <c:pt idx="10">
                  <c:v>Прочее (отсев) 2,0%</c:v>
                </c:pt>
              </c:strCache>
            </c:strRef>
          </c:cat>
          <c:val>
            <c:numRef>
              <c:f>Лист1!$B$2:$B$12</c:f>
              <c:numCache>
                <c:formatCode>0.00</c:formatCode>
                <c:ptCount val="11"/>
                <c:pt idx="0">
                  <c:v>32</c:v>
                </c:pt>
                <c:pt idx="1">
                  <c:v>30</c:v>
                </c:pt>
                <c:pt idx="2">
                  <c:v>13</c:v>
                </c:pt>
                <c:pt idx="3">
                  <c:v>3</c:v>
                </c:pt>
                <c:pt idx="4">
                  <c:v>4.5</c:v>
                </c:pt>
                <c:pt idx="5">
                  <c:v>1.5</c:v>
                </c:pt>
                <c:pt idx="6">
                  <c:v>1</c:v>
                </c:pt>
                <c:pt idx="7">
                  <c:v>4</c:v>
                </c:pt>
                <c:pt idx="8">
                  <c:v>5</c:v>
                </c:pt>
                <c:pt idx="9">
                  <c:v>4</c:v>
                </c:pt>
                <c:pt idx="10">
                  <c:v>2</c:v>
                </c:pt>
              </c:numCache>
            </c:numRef>
          </c:val>
          <c:extLst xmlns:c16r2="http://schemas.microsoft.com/office/drawing/2015/06/chart">
            <c:ext xmlns:c16="http://schemas.microsoft.com/office/drawing/2014/chart" uri="{C3380CC4-5D6E-409C-BE32-E72D297353CC}">
              <c16:uniqueId val="{00000003-0797-44CD-8FD7-D5143139070C}"/>
            </c:ext>
          </c:extLst>
        </c:ser>
        <c:dLbls>
          <c:showLegendKey val="0"/>
          <c:showVal val="0"/>
          <c:showCatName val="0"/>
          <c:showSerName val="0"/>
          <c:showPercent val="1"/>
          <c:showBubbleSize val="0"/>
          <c:showLeaderLines val="0"/>
        </c:dLbls>
        <c:firstSliceAng val="0"/>
        <c:holeSize val="50"/>
      </c:doughnut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F7BE6E-6940-470A-95F1-803951EA38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10553</TotalTime>
  <Pages>187</Pages>
  <Words>66279</Words>
  <Characters>377794</Characters>
  <Application>Microsoft Office Word</Application>
  <DocSecurity>0</DocSecurity>
  <Lines>3148</Lines>
  <Paragraphs>886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Жажин Александр Владимирович</cp:lastModifiedBy>
  <cp:revision>1313</cp:revision>
  <cp:lastPrinted>2023-04-18T09:13:00Z</cp:lastPrinted>
  <dcterms:created xsi:type="dcterms:W3CDTF">2019-06-19T13:12:00Z</dcterms:created>
  <dcterms:modified xsi:type="dcterms:W3CDTF">2023-11-07T06:34:00Z</dcterms:modified>
</cp:coreProperties>
</file>